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header1.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header2.xml" ContentType="application/vnd.openxmlformats-officedocument.wordprocessingml.head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DFEDF7" w14:textId="77777777" w:rsidR="00D54144" w:rsidRPr="00543A28" w:rsidRDefault="00D54144" w:rsidP="00B849F6">
      <w:pPr>
        <w:spacing w:after="0"/>
        <w:jc w:val="right"/>
        <w:rPr>
          <w:rFonts w:eastAsia="Times New Roman" w:cs="Times New Roman"/>
          <w:szCs w:val="28"/>
          <w:lang w:eastAsia="ru-RU" w:bidi="en-US"/>
        </w:rPr>
      </w:pPr>
      <w:r w:rsidRPr="00543A28">
        <w:rPr>
          <w:rFonts w:eastAsia="Times New Roman" w:cs="Times New Roman"/>
          <w:szCs w:val="28"/>
          <w:lang w:eastAsia="ru-RU" w:bidi="en-US"/>
        </w:rPr>
        <w:t>Ф-02-ОСН-24</w:t>
      </w:r>
    </w:p>
    <w:p w14:paraId="1DB8C100"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53D0CD2E"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Cs w:val="28"/>
          <w:lang w:eastAsia="ru-RU"/>
        </w:rPr>
      </w:pPr>
      <w:r w:rsidRPr="00543A28">
        <w:rPr>
          <w:rFonts w:eastAsia="Times New Roman" w:cs="Times New Roman"/>
          <w:szCs w:val="28"/>
          <w:lang w:eastAsia="ru-RU"/>
        </w:rPr>
        <w:t>Министерство образования и науки Республики Татарстан</w:t>
      </w:r>
    </w:p>
    <w:p w14:paraId="0C5C2FB0"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caps/>
          <w:szCs w:val="28"/>
          <w:lang w:eastAsia="ru-RU"/>
        </w:rPr>
      </w:pPr>
      <w:r w:rsidRPr="00543A28">
        <w:rPr>
          <w:rFonts w:eastAsia="Times New Roman" w:cs="Times New Roman"/>
          <w:szCs w:val="28"/>
          <w:lang w:eastAsia="ru-RU"/>
        </w:rPr>
        <w:t>ГАПОУ «Бугульминский машиностроительный техникум»</w:t>
      </w:r>
    </w:p>
    <w:p w14:paraId="479E1B79"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1790D510"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2A4A9411" w14:textId="77777777" w:rsidR="00D54144" w:rsidRPr="00543A28" w:rsidRDefault="00D54144" w:rsidP="00B849F6">
      <w:pPr>
        <w:autoSpaceDE w:val="0"/>
        <w:adjustRightInd w:val="0"/>
        <w:spacing w:after="0"/>
        <w:jc w:val="center"/>
        <w:rPr>
          <w:rFonts w:eastAsia="Times New Roman" w:cs="Times New Roman"/>
          <w:caps/>
          <w:szCs w:val="28"/>
          <w:lang w:eastAsia="ru-RU"/>
        </w:rPr>
      </w:pPr>
    </w:p>
    <w:p w14:paraId="0A1F0E12"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646B7D5D"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0AB534CD"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64B7520B"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67D36B53"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34C94E9B"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29D96906"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149EE76B"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2F20BE5A"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16334B4E"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48DCA330"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536D3696"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1FD403A4"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rPr>
          <w:rFonts w:eastAsia="Times New Roman" w:cs="Times New Roman"/>
          <w:b/>
          <w:caps/>
          <w:szCs w:val="28"/>
          <w:lang w:eastAsia="ru-RU"/>
        </w:rPr>
      </w:pPr>
    </w:p>
    <w:p w14:paraId="239C7AAE"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caps/>
          <w:szCs w:val="28"/>
          <w:lang w:eastAsia="ru-RU"/>
        </w:rPr>
      </w:pPr>
      <w:r w:rsidRPr="00543A28">
        <w:rPr>
          <w:rFonts w:eastAsia="Times New Roman" w:cs="Times New Roman"/>
          <w:caps/>
          <w:szCs w:val="28"/>
          <w:lang w:eastAsia="ru-RU"/>
        </w:rPr>
        <w:t>РАБОЧАЯ ПРОГРАММа УЧЕБНОЙ ДИСЦИПЛИНЫ</w:t>
      </w:r>
    </w:p>
    <w:p w14:paraId="451B1F5B"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caps/>
          <w:szCs w:val="28"/>
          <w:u w:val="single"/>
          <w:lang w:eastAsia="ru-RU"/>
        </w:rPr>
      </w:pPr>
    </w:p>
    <w:p w14:paraId="3C8EBE1A" w14:textId="77777777" w:rsidR="00D54144" w:rsidRPr="00543A28"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caps/>
          <w:szCs w:val="28"/>
          <w:u w:val="single"/>
          <w:lang w:eastAsia="ru-RU"/>
        </w:rPr>
      </w:pPr>
    </w:p>
    <w:p w14:paraId="4B1FAF54"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szCs w:val="28"/>
          <w:lang w:eastAsia="ru-RU"/>
        </w:rPr>
      </w:pPr>
      <w:r w:rsidRPr="00543A28">
        <w:rPr>
          <w:rFonts w:eastAsia="Times New Roman" w:cs="Times New Roman"/>
          <w:szCs w:val="28"/>
          <w:lang w:eastAsia="ru-RU"/>
        </w:rPr>
        <w:t>ОУД. 01 Русский язык</w:t>
      </w:r>
    </w:p>
    <w:p w14:paraId="19961916"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color w:val="FF0000"/>
          <w:sz w:val="20"/>
          <w:szCs w:val="20"/>
          <w:lang w:eastAsia="ru-RU"/>
        </w:rPr>
      </w:pPr>
    </w:p>
    <w:p w14:paraId="2E4D263A"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szCs w:val="28"/>
          <w:lang w:eastAsia="ru-RU"/>
        </w:rPr>
      </w:pPr>
      <w:r w:rsidRPr="00543A28">
        <w:rPr>
          <w:rFonts w:eastAsia="Times New Roman" w:cs="Times New Roman"/>
          <w:szCs w:val="28"/>
          <w:lang w:eastAsia="ru-RU"/>
        </w:rPr>
        <w:t>профиль профессионального образования: технологический</w:t>
      </w:r>
    </w:p>
    <w:p w14:paraId="60C0529D"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color w:val="00B050"/>
          <w:szCs w:val="28"/>
          <w:lang w:eastAsia="ru-RU"/>
        </w:rPr>
      </w:pPr>
    </w:p>
    <w:p w14:paraId="4D2E3F2E"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caps/>
          <w:szCs w:val="28"/>
          <w:lang w:eastAsia="ru-RU"/>
        </w:rPr>
      </w:pPr>
      <w:r w:rsidRPr="00543A28">
        <w:rPr>
          <w:rFonts w:eastAsia="Times New Roman" w:cs="Times New Roman"/>
          <w:szCs w:val="28"/>
          <w:lang w:eastAsia="ru-RU"/>
        </w:rPr>
        <w:t>по специальности</w:t>
      </w:r>
      <w:r w:rsidRPr="00543A28">
        <w:rPr>
          <w:rFonts w:eastAsia="Times New Roman" w:cs="Times New Roman"/>
          <w:color w:val="00B050"/>
          <w:szCs w:val="28"/>
          <w:lang w:eastAsia="ru-RU"/>
        </w:rPr>
        <w:t xml:space="preserve"> </w:t>
      </w:r>
      <w:r>
        <w:rPr>
          <w:rFonts w:eastAsia="Times New Roman" w:cs="Times New Roman"/>
          <w:szCs w:val="28"/>
          <w:lang w:eastAsia="ru-RU"/>
        </w:rPr>
        <w:t>13.02.07 Электроснабжение (по отраслям)</w:t>
      </w:r>
    </w:p>
    <w:p w14:paraId="023AA201" w14:textId="77777777" w:rsidR="00D54144" w:rsidRPr="00543A28"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caps/>
          <w:szCs w:val="28"/>
          <w:lang w:eastAsia="ru-RU"/>
        </w:rPr>
      </w:pPr>
    </w:p>
    <w:p w14:paraId="1E65AF1F" w14:textId="77777777" w:rsidR="00D54144" w:rsidRPr="00543A28"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3DFBF8ED" w14:textId="77777777" w:rsidR="00D54144" w:rsidRPr="00543A28"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06898394" w14:textId="77777777" w:rsidR="00D54144" w:rsidRPr="00543A28"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64897252" w14:textId="77777777" w:rsidR="00D54144" w:rsidRPr="00543A28"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07F39E6A" w14:textId="77777777" w:rsidR="00D54144" w:rsidRPr="00543A28"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28110E31" w14:textId="77777777" w:rsidR="00D54144" w:rsidRPr="00543A28"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315A44CB" w14:textId="77777777" w:rsidR="00D54144" w:rsidRPr="00543A28"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6F0DF529" w14:textId="77777777" w:rsidR="00D54144" w:rsidRPr="00543A28"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058328CC" w14:textId="77777777" w:rsidR="00D54144" w:rsidRPr="00543A28"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13C0DA2D" w14:textId="77777777" w:rsidR="00D54144" w:rsidRPr="00543A28"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687EAF6F" w14:textId="77777777" w:rsidR="00D54144" w:rsidRPr="00543A28"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5F1D3347" w14:textId="77777777" w:rsidR="00D54144" w:rsidRPr="00543A28"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7E451197" w14:textId="77777777" w:rsidR="00D54144" w:rsidRPr="00543A28"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3AC0D627" w14:textId="77777777" w:rsidR="00D54144" w:rsidRPr="00543A28"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12E4593B" w14:textId="77777777" w:rsidR="00D54144"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5D3FF5B6" w14:textId="77777777" w:rsidR="00D54144" w:rsidRPr="00543A28"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79C239AE"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Cs w:val="24"/>
          <w:lang w:eastAsia="ru-RU"/>
        </w:rPr>
      </w:pPr>
    </w:p>
    <w:p w14:paraId="2B2BBE00"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Cs w:val="24"/>
          <w:lang w:eastAsia="ru-RU"/>
        </w:rPr>
      </w:pPr>
      <w:r w:rsidRPr="00543A28">
        <w:rPr>
          <w:rFonts w:eastAsia="Times New Roman" w:cs="Times New Roman"/>
          <w:bCs/>
          <w:szCs w:val="24"/>
          <w:lang w:eastAsia="ru-RU"/>
        </w:rPr>
        <w:t>Бугульма, 2022 г</w:t>
      </w:r>
    </w:p>
    <w:tbl>
      <w:tblPr>
        <w:tblW w:w="0" w:type="auto"/>
        <w:tblLook w:val="01E0" w:firstRow="1" w:lastRow="1" w:firstColumn="1" w:lastColumn="1" w:noHBand="0" w:noVBand="0"/>
      </w:tblPr>
      <w:tblGrid>
        <w:gridCol w:w="5332"/>
        <w:gridCol w:w="4022"/>
      </w:tblGrid>
      <w:tr w:rsidR="00D54144" w:rsidRPr="00543A28" w14:paraId="3138F4EE" w14:textId="77777777" w:rsidTr="00B849F6">
        <w:tc>
          <w:tcPr>
            <w:tcW w:w="5495" w:type="dxa"/>
          </w:tcPr>
          <w:p w14:paraId="4824CE28" w14:textId="77777777" w:rsidR="00D54144" w:rsidRPr="00543A28" w:rsidRDefault="00D54144" w:rsidP="00B849F6">
            <w:pPr>
              <w:numPr>
                <w:ilvl w:val="12"/>
                <w:numId w:val="0"/>
              </w:numPr>
              <w:spacing w:after="0"/>
              <w:jc w:val="both"/>
              <w:rPr>
                <w:rFonts w:eastAsia="Times New Roman" w:cs="Times New Roman"/>
                <w:sz w:val="24"/>
                <w:szCs w:val="24"/>
                <w:lang w:eastAsia="ru-RU"/>
              </w:rPr>
            </w:pPr>
          </w:p>
          <w:p w14:paraId="4705AB4C" w14:textId="77777777" w:rsidR="00D54144" w:rsidRPr="00543A28" w:rsidRDefault="00D54144" w:rsidP="00B849F6">
            <w:pPr>
              <w:numPr>
                <w:ilvl w:val="12"/>
                <w:numId w:val="0"/>
              </w:numPr>
              <w:spacing w:after="0"/>
              <w:jc w:val="both"/>
              <w:rPr>
                <w:rFonts w:eastAsia="Times New Roman" w:cs="Times New Roman"/>
                <w:bCs/>
                <w:sz w:val="24"/>
                <w:szCs w:val="24"/>
                <w:lang w:eastAsia="ru-RU"/>
              </w:rPr>
            </w:pPr>
            <w:r w:rsidRPr="00543A28">
              <w:rPr>
                <w:rFonts w:eastAsia="Times New Roman" w:cs="Times New Roman"/>
                <w:sz w:val="24"/>
                <w:szCs w:val="24"/>
                <w:lang w:eastAsia="ru-RU"/>
              </w:rPr>
              <w:t xml:space="preserve">Одобрена на заседании </w:t>
            </w:r>
          </w:p>
          <w:p w14:paraId="3F89697C" w14:textId="77777777" w:rsidR="00D54144" w:rsidRPr="00543A28" w:rsidRDefault="00D54144" w:rsidP="00B849F6">
            <w:pPr>
              <w:numPr>
                <w:ilvl w:val="12"/>
                <w:numId w:val="0"/>
              </w:numPr>
              <w:spacing w:after="0"/>
              <w:rPr>
                <w:rFonts w:eastAsia="Times New Roman" w:cs="Times New Roman"/>
                <w:sz w:val="24"/>
                <w:szCs w:val="24"/>
                <w:lang w:eastAsia="ru-RU"/>
              </w:rPr>
            </w:pPr>
            <w:r w:rsidRPr="00543A28">
              <w:rPr>
                <w:rFonts w:eastAsia="Times New Roman" w:cs="Times New Roman"/>
                <w:sz w:val="24"/>
                <w:szCs w:val="24"/>
                <w:lang w:eastAsia="ru-RU"/>
              </w:rPr>
              <w:t>предметно-цикловой комиссии общеобразовательных дисциплин</w:t>
            </w:r>
          </w:p>
          <w:p w14:paraId="15A0A2F3" w14:textId="77777777" w:rsidR="00D54144" w:rsidRPr="00543A28" w:rsidRDefault="00D54144" w:rsidP="00B849F6">
            <w:pPr>
              <w:numPr>
                <w:ilvl w:val="12"/>
                <w:numId w:val="0"/>
              </w:numPr>
              <w:spacing w:after="0"/>
              <w:jc w:val="both"/>
              <w:rPr>
                <w:rFonts w:eastAsia="Times New Roman" w:cs="Times New Roman"/>
                <w:sz w:val="24"/>
                <w:szCs w:val="24"/>
                <w:lang w:eastAsia="ru-RU"/>
              </w:rPr>
            </w:pPr>
          </w:p>
          <w:p w14:paraId="4E980324" w14:textId="77777777" w:rsidR="00D54144" w:rsidRPr="00543A28" w:rsidRDefault="00D54144" w:rsidP="00B849F6">
            <w:pPr>
              <w:numPr>
                <w:ilvl w:val="12"/>
                <w:numId w:val="0"/>
              </w:numPr>
              <w:spacing w:after="0"/>
              <w:jc w:val="both"/>
              <w:rPr>
                <w:rFonts w:eastAsia="Times New Roman" w:cs="Times New Roman"/>
                <w:sz w:val="24"/>
                <w:szCs w:val="24"/>
                <w:lang w:eastAsia="ru-RU"/>
              </w:rPr>
            </w:pPr>
            <w:r w:rsidRPr="00543A28">
              <w:rPr>
                <w:rFonts w:eastAsia="Times New Roman" w:cs="Times New Roman"/>
                <w:sz w:val="24"/>
                <w:szCs w:val="24"/>
                <w:lang w:eastAsia="ru-RU"/>
              </w:rPr>
              <w:t>Протокол №___</w:t>
            </w:r>
          </w:p>
          <w:p w14:paraId="38BD6521" w14:textId="77777777" w:rsidR="00D54144" w:rsidRPr="00543A28" w:rsidRDefault="00D54144" w:rsidP="00B849F6">
            <w:pPr>
              <w:numPr>
                <w:ilvl w:val="12"/>
                <w:numId w:val="0"/>
              </w:numPr>
              <w:spacing w:after="0"/>
              <w:jc w:val="both"/>
              <w:rPr>
                <w:rFonts w:eastAsia="Times New Roman" w:cs="Times New Roman"/>
                <w:sz w:val="24"/>
                <w:szCs w:val="24"/>
                <w:lang w:eastAsia="ru-RU"/>
              </w:rPr>
            </w:pPr>
            <w:r w:rsidRPr="00543A28">
              <w:rPr>
                <w:rFonts w:eastAsia="Times New Roman" w:cs="Times New Roman"/>
                <w:sz w:val="24"/>
                <w:szCs w:val="24"/>
                <w:lang w:eastAsia="ru-RU"/>
              </w:rPr>
              <w:t>от «31» августа 2022 г.</w:t>
            </w:r>
          </w:p>
          <w:p w14:paraId="54DD6FCA" w14:textId="77777777" w:rsidR="00D54144" w:rsidRPr="00543A28" w:rsidRDefault="00D54144" w:rsidP="00B849F6">
            <w:pPr>
              <w:numPr>
                <w:ilvl w:val="12"/>
                <w:numId w:val="0"/>
              </w:numPr>
              <w:spacing w:after="0"/>
              <w:jc w:val="both"/>
              <w:rPr>
                <w:rFonts w:eastAsia="Times New Roman" w:cs="Times New Roman"/>
                <w:sz w:val="24"/>
                <w:szCs w:val="24"/>
                <w:lang w:eastAsia="ru-RU"/>
              </w:rPr>
            </w:pPr>
          </w:p>
          <w:p w14:paraId="4E167931" w14:textId="77777777" w:rsidR="00D54144" w:rsidRPr="00543A28" w:rsidRDefault="00D54144" w:rsidP="00B849F6">
            <w:pPr>
              <w:numPr>
                <w:ilvl w:val="12"/>
                <w:numId w:val="0"/>
              </w:numPr>
              <w:spacing w:after="0"/>
              <w:jc w:val="both"/>
              <w:rPr>
                <w:rFonts w:eastAsia="Times New Roman" w:cs="Times New Roman"/>
                <w:sz w:val="24"/>
                <w:szCs w:val="24"/>
                <w:lang w:eastAsia="ru-RU"/>
              </w:rPr>
            </w:pPr>
            <w:r w:rsidRPr="00543A28">
              <w:rPr>
                <w:rFonts w:eastAsia="Times New Roman" w:cs="Times New Roman"/>
                <w:sz w:val="24"/>
                <w:szCs w:val="24"/>
                <w:lang w:eastAsia="ru-RU"/>
              </w:rPr>
              <w:t>Председатель ПЦК</w:t>
            </w:r>
          </w:p>
          <w:p w14:paraId="4F341A5A" w14:textId="77777777" w:rsidR="00D54144" w:rsidRPr="00543A28" w:rsidRDefault="00D54144" w:rsidP="00B849F6">
            <w:pPr>
              <w:numPr>
                <w:ilvl w:val="12"/>
                <w:numId w:val="0"/>
              </w:numPr>
              <w:spacing w:after="0"/>
              <w:jc w:val="both"/>
              <w:rPr>
                <w:rFonts w:eastAsia="Times New Roman" w:cs="Times New Roman"/>
                <w:sz w:val="24"/>
                <w:szCs w:val="24"/>
                <w:lang w:eastAsia="ru-RU"/>
              </w:rPr>
            </w:pPr>
            <w:r w:rsidRPr="00543A28">
              <w:rPr>
                <w:rFonts w:eastAsia="Times New Roman" w:cs="Times New Roman"/>
                <w:sz w:val="24"/>
                <w:szCs w:val="24"/>
                <w:lang w:eastAsia="ru-RU"/>
              </w:rPr>
              <w:t>__________И.С. Бубекова</w:t>
            </w:r>
          </w:p>
        </w:tc>
        <w:tc>
          <w:tcPr>
            <w:tcW w:w="4075" w:type="dxa"/>
          </w:tcPr>
          <w:p w14:paraId="1CE3C876" w14:textId="77777777" w:rsidR="00D54144" w:rsidRPr="00543A28" w:rsidRDefault="00D54144" w:rsidP="00B849F6">
            <w:pPr>
              <w:numPr>
                <w:ilvl w:val="12"/>
                <w:numId w:val="0"/>
              </w:numPr>
              <w:spacing w:after="0"/>
              <w:jc w:val="right"/>
              <w:rPr>
                <w:rFonts w:eastAsia="Times New Roman" w:cs="Times New Roman"/>
                <w:sz w:val="24"/>
                <w:szCs w:val="24"/>
                <w:lang w:eastAsia="ru-RU"/>
              </w:rPr>
            </w:pPr>
          </w:p>
          <w:p w14:paraId="698E2192" w14:textId="77777777" w:rsidR="00D54144" w:rsidRPr="00543A28" w:rsidRDefault="00D54144" w:rsidP="00B849F6">
            <w:pPr>
              <w:numPr>
                <w:ilvl w:val="12"/>
                <w:numId w:val="0"/>
              </w:numPr>
              <w:spacing w:after="0"/>
              <w:jc w:val="right"/>
              <w:rPr>
                <w:rFonts w:eastAsia="Times New Roman" w:cs="Times New Roman"/>
                <w:sz w:val="24"/>
                <w:szCs w:val="24"/>
                <w:lang w:eastAsia="ru-RU"/>
              </w:rPr>
            </w:pPr>
            <w:r w:rsidRPr="00543A28">
              <w:rPr>
                <w:rFonts w:eastAsia="Times New Roman" w:cs="Times New Roman"/>
                <w:sz w:val="24"/>
                <w:szCs w:val="24"/>
                <w:lang w:eastAsia="ru-RU"/>
              </w:rPr>
              <w:t>УТВЕРЖДАЮ</w:t>
            </w:r>
          </w:p>
          <w:p w14:paraId="0CAABB8E" w14:textId="77777777" w:rsidR="00D54144" w:rsidRPr="00543A28" w:rsidRDefault="00D54144" w:rsidP="00B849F6">
            <w:pPr>
              <w:numPr>
                <w:ilvl w:val="12"/>
                <w:numId w:val="0"/>
              </w:numPr>
              <w:spacing w:after="0"/>
              <w:jc w:val="right"/>
              <w:rPr>
                <w:rFonts w:eastAsia="Times New Roman" w:cs="Times New Roman"/>
                <w:sz w:val="24"/>
                <w:szCs w:val="24"/>
                <w:lang w:eastAsia="ru-RU"/>
              </w:rPr>
            </w:pPr>
            <w:r w:rsidRPr="00543A28">
              <w:rPr>
                <w:rFonts w:eastAsia="Times New Roman" w:cs="Times New Roman"/>
                <w:sz w:val="24"/>
                <w:szCs w:val="24"/>
                <w:lang w:eastAsia="ru-RU"/>
              </w:rPr>
              <w:t>Зам. директора по УР</w:t>
            </w:r>
          </w:p>
          <w:p w14:paraId="0CE9DE14" w14:textId="77777777" w:rsidR="00D54144" w:rsidRPr="00543A28" w:rsidRDefault="00D54144" w:rsidP="00B849F6">
            <w:pPr>
              <w:numPr>
                <w:ilvl w:val="12"/>
                <w:numId w:val="0"/>
              </w:numPr>
              <w:spacing w:after="0"/>
              <w:jc w:val="right"/>
              <w:rPr>
                <w:rFonts w:eastAsia="Times New Roman" w:cs="Times New Roman"/>
                <w:sz w:val="24"/>
                <w:szCs w:val="24"/>
                <w:lang w:eastAsia="ru-RU"/>
              </w:rPr>
            </w:pPr>
            <w:r w:rsidRPr="00543A28">
              <w:rPr>
                <w:rFonts w:eastAsia="Times New Roman" w:cs="Times New Roman"/>
                <w:sz w:val="24"/>
                <w:szCs w:val="24"/>
                <w:lang w:eastAsia="ru-RU"/>
              </w:rPr>
              <w:t>_____________Э.С. Минхаерова</w:t>
            </w:r>
          </w:p>
          <w:p w14:paraId="02F94E2E" w14:textId="77777777" w:rsidR="00D54144" w:rsidRPr="00543A28" w:rsidRDefault="00D54144" w:rsidP="00B849F6">
            <w:pPr>
              <w:numPr>
                <w:ilvl w:val="12"/>
                <w:numId w:val="0"/>
              </w:numPr>
              <w:spacing w:after="0"/>
              <w:jc w:val="right"/>
              <w:rPr>
                <w:rFonts w:eastAsia="Times New Roman" w:cs="Times New Roman"/>
                <w:sz w:val="24"/>
                <w:szCs w:val="24"/>
                <w:lang w:eastAsia="ru-RU"/>
              </w:rPr>
            </w:pPr>
            <w:r w:rsidRPr="00543A28">
              <w:rPr>
                <w:rFonts w:eastAsia="Times New Roman" w:cs="Times New Roman"/>
                <w:sz w:val="24"/>
                <w:szCs w:val="24"/>
                <w:lang w:eastAsia="ru-RU"/>
              </w:rPr>
              <w:t>«___»_______________2022 г.</w:t>
            </w:r>
          </w:p>
        </w:tc>
      </w:tr>
    </w:tbl>
    <w:p w14:paraId="71192D78"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ind w:firstLine="709"/>
        <w:jc w:val="both"/>
        <w:rPr>
          <w:rFonts w:eastAsia="Times New Roman" w:cs="Times New Roman"/>
          <w:sz w:val="24"/>
          <w:szCs w:val="24"/>
          <w:lang w:eastAsia="ru-RU"/>
        </w:rPr>
      </w:pPr>
    </w:p>
    <w:p w14:paraId="6DF251B9"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ind w:firstLine="709"/>
        <w:jc w:val="both"/>
        <w:rPr>
          <w:rFonts w:eastAsia="Times New Roman" w:cs="Times New Roman"/>
          <w:sz w:val="24"/>
          <w:szCs w:val="24"/>
          <w:lang w:eastAsia="ru-RU"/>
        </w:rPr>
      </w:pPr>
    </w:p>
    <w:p w14:paraId="04360D3D" w14:textId="77777777" w:rsidR="00D54144" w:rsidRPr="00543A28" w:rsidRDefault="00D54144" w:rsidP="00B849F6">
      <w:pPr>
        <w:autoSpaceDE w:val="0"/>
        <w:autoSpaceDN w:val="0"/>
        <w:adjustRightInd w:val="0"/>
        <w:spacing w:after="0"/>
        <w:jc w:val="both"/>
        <w:rPr>
          <w:rFonts w:eastAsia="Calibri" w:cs="Times New Roman"/>
          <w:szCs w:val="28"/>
          <w:lang w:eastAsia="ru-RU"/>
        </w:rPr>
      </w:pPr>
      <w:r w:rsidRPr="00543A28">
        <w:rPr>
          <w:rFonts w:eastAsia="Times New Roman" w:cs="Times New Roman"/>
          <w:sz w:val="24"/>
          <w:szCs w:val="24"/>
          <w:lang w:eastAsia="ru-RU"/>
        </w:rPr>
        <w:tab/>
      </w:r>
      <w:r w:rsidRPr="00543A28">
        <w:rPr>
          <w:rFonts w:eastAsia="Times New Roman" w:cs="Times New Roman"/>
          <w:szCs w:val="28"/>
          <w:lang w:eastAsia="ru-RU"/>
        </w:rPr>
        <w:t xml:space="preserve">Рабочая программа </w:t>
      </w:r>
      <w:r w:rsidRPr="00543A28">
        <w:rPr>
          <w:rFonts w:eastAsia="Calibri" w:cs="Times New Roman"/>
          <w:szCs w:val="28"/>
          <w:lang w:eastAsia="ru-RU"/>
        </w:rPr>
        <w:t>разработана:</w:t>
      </w:r>
    </w:p>
    <w:p w14:paraId="28A68759" w14:textId="77777777" w:rsidR="00D54144" w:rsidRPr="00543A28" w:rsidRDefault="00D54144" w:rsidP="00B849F6">
      <w:pPr>
        <w:autoSpaceDE w:val="0"/>
        <w:autoSpaceDN w:val="0"/>
        <w:adjustRightInd w:val="0"/>
        <w:spacing w:after="0"/>
        <w:ind w:firstLine="567"/>
        <w:jc w:val="both"/>
        <w:rPr>
          <w:rFonts w:eastAsia="Calibri" w:cs="Times New Roman"/>
          <w:bCs/>
          <w:color w:val="000000"/>
          <w:szCs w:val="28"/>
          <w:lang w:eastAsia="ru-RU"/>
        </w:rPr>
      </w:pPr>
      <w:r w:rsidRPr="00543A28">
        <w:rPr>
          <w:rFonts w:eastAsia="Calibri" w:cs="Times New Roman"/>
          <w:color w:val="000000"/>
          <w:szCs w:val="28"/>
          <w:lang w:eastAsia="ru-RU"/>
        </w:rPr>
        <w:t xml:space="preserve">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 </w:t>
      </w:r>
    </w:p>
    <w:p w14:paraId="17A31EED" w14:textId="77777777" w:rsidR="00D54144" w:rsidRPr="00543A28" w:rsidRDefault="00D54144" w:rsidP="00B849F6">
      <w:pPr>
        <w:autoSpaceDE w:val="0"/>
        <w:autoSpaceDN w:val="0"/>
        <w:adjustRightInd w:val="0"/>
        <w:spacing w:after="0"/>
        <w:ind w:firstLine="567"/>
        <w:jc w:val="both"/>
        <w:rPr>
          <w:rFonts w:eastAsia="Calibri" w:cs="Times New Roman"/>
          <w:bCs/>
          <w:szCs w:val="28"/>
          <w:lang w:eastAsia="ru-RU"/>
        </w:rPr>
      </w:pPr>
      <w:r w:rsidRPr="00543A28">
        <w:rPr>
          <w:rFonts w:eastAsia="Calibri" w:cs="Times New Roman"/>
          <w:bCs/>
          <w:sz w:val="24"/>
          <w:szCs w:val="24"/>
          <w:lang w:eastAsia="ru-RU"/>
        </w:rPr>
        <w:tab/>
      </w:r>
      <w:r w:rsidRPr="002070BA">
        <w:rPr>
          <w:rFonts w:eastAsia="Calibri" w:cs="Times New Roman"/>
          <w:bCs/>
          <w:szCs w:val="28"/>
          <w:lang w:eastAsia="ru-RU"/>
        </w:rPr>
        <w:t>Примерной программы общеобразовательной учебной дисциплины «Русский язык»,</w:t>
      </w:r>
      <w:r w:rsidRPr="00543A28">
        <w:rPr>
          <w:rFonts w:eastAsia="Calibri" w:cs="Times New Roman"/>
          <w:bCs/>
          <w:sz w:val="24"/>
          <w:szCs w:val="24"/>
          <w:lang w:eastAsia="ru-RU"/>
        </w:rPr>
        <w:t xml:space="preserve"> </w:t>
      </w:r>
      <w:r w:rsidRPr="00543A28">
        <w:rPr>
          <w:rFonts w:eastAsia="Calibri" w:cs="Times New Roman"/>
          <w:bCs/>
          <w:szCs w:val="28"/>
          <w:lang w:eastAsia="ru-RU"/>
        </w:rPr>
        <w:t xml:space="preserve">Федерального реестра примерных основных образовательных программ среднего профессионального образования  </w:t>
      </w:r>
      <w:hyperlink r:id="rId7" w:history="1">
        <w:r w:rsidRPr="00543A28">
          <w:rPr>
            <w:rFonts w:eastAsia="Calibri" w:cs="Times New Roman"/>
            <w:bCs/>
            <w:color w:val="0000FF"/>
            <w:szCs w:val="28"/>
            <w:u w:val="single"/>
            <w:lang w:eastAsia="ru-RU"/>
          </w:rPr>
          <w:t>https://reestrspo.firpo.ru/listView/SP_unregistered</w:t>
        </w:r>
      </w:hyperlink>
      <w:r w:rsidRPr="00543A28">
        <w:rPr>
          <w:rFonts w:eastAsia="Calibri" w:cs="Times New Roman"/>
          <w:bCs/>
          <w:szCs w:val="28"/>
          <w:lang w:eastAsia="ru-RU"/>
        </w:rPr>
        <w:t xml:space="preserve"> </w:t>
      </w:r>
    </w:p>
    <w:p w14:paraId="67E62969" w14:textId="77777777" w:rsidR="00D54144" w:rsidRPr="00543A28" w:rsidRDefault="00D54144" w:rsidP="00B849F6">
      <w:pPr>
        <w:spacing w:after="0"/>
        <w:rPr>
          <w:rFonts w:eastAsia="Calibri" w:cs="Times New Roman"/>
          <w:szCs w:val="28"/>
          <w:lang w:eastAsia="ru-RU"/>
        </w:rPr>
      </w:pPr>
      <w:r w:rsidRPr="00543A28">
        <w:rPr>
          <w:rFonts w:eastAsia="Calibri" w:cs="Times New Roman"/>
          <w:sz w:val="24"/>
          <w:szCs w:val="24"/>
          <w:lang w:eastAsia="ru-RU"/>
        </w:rPr>
        <w:tab/>
      </w:r>
      <w:r w:rsidRPr="00543A28">
        <w:rPr>
          <w:rFonts w:eastAsia="Calibri" w:cs="Times New Roman"/>
          <w:szCs w:val="28"/>
          <w:lang w:eastAsia="ru-RU"/>
        </w:rPr>
        <w:t xml:space="preserve">На основе Рабочей программы воспитания по специальности </w:t>
      </w:r>
      <w:r>
        <w:rPr>
          <w:rFonts w:eastAsia="Times New Roman" w:cs="Times New Roman"/>
          <w:szCs w:val="28"/>
          <w:lang w:eastAsia="ru-RU"/>
        </w:rPr>
        <w:t>13.02.07 Электроснабжение (по отраслям)</w:t>
      </w:r>
      <w:r w:rsidRPr="00543A28">
        <w:rPr>
          <w:rFonts w:eastAsia="Calibri" w:cs="Times New Roman"/>
          <w:szCs w:val="28"/>
          <w:lang w:eastAsia="ru-RU"/>
        </w:rPr>
        <w:t xml:space="preserve"> </w:t>
      </w:r>
    </w:p>
    <w:p w14:paraId="03CF8DA5" w14:textId="77777777" w:rsidR="00D54144" w:rsidRPr="00543A28" w:rsidRDefault="00D54144" w:rsidP="00B849F6">
      <w:pPr>
        <w:autoSpaceDE w:val="0"/>
        <w:autoSpaceDN w:val="0"/>
        <w:adjustRightInd w:val="0"/>
        <w:spacing w:after="0"/>
        <w:jc w:val="both"/>
        <w:rPr>
          <w:rFonts w:eastAsia="Times New Roman" w:cs="Times New Roman"/>
          <w:szCs w:val="28"/>
          <w:lang w:eastAsia="ru-RU"/>
        </w:rPr>
      </w:pPr>
    </w:p>
    <w:p w14:paraId="4C79A704"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r w:rsidRPr="00543A28">
        <w:rPr>
          <w:rFonts w:eastAsia="Times New Roman" w:cs="Times New Roman"/>
          <w:szCs w:val="28"/>
          <w:lang w:eastAsia="ru-RU"/>
        </w:rPr>
        <w:t>Организация-разработчик: ГАПОУ «Бугульминский машиностроительный техникум»</w:t>
      </w:r>
    </w:p>
    <w:p w14:paraId="72092781"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p>
    <w:p w14:paraId="643D8502" w14:textId="77777777" w:rsidR="00D54144" w:rsidRPr="00543A28"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eastAsia="Times New Roman" w:cs="Times New Roman"/>
          <w:szCs w:val="28"/>
          <w:lang w:eastAsia="ru-RU"/>
        </w:rPr>
      </w:pPr>
      <w:r w:rsidRPr="00543A28">
        <w:rPr>
          <w:rFonts w:eastAsia="Times New Roman" w:cs="Times New Roman"/>
          <w:szCs w:val="28"/>
          <w:lang w:eastAsia="ru-RU"/>
        </w:rPr>
        <w:t xml:space="preserve">Разработчик: </w:t>
      </w:r>
      <w:r>
        <w:rPr>
          <w:rFonts w:eastAsia="Times New Roman" w:cs="Times New Roman"/>
          <w:szCs w:val="28"/>
          <w:lang w:eastAsia="ru-RU"/>
        </w:rPr>
        <w:t>Лазарева Светлана Владимировна</w:t>
      </w:r>
      <w:r w:rsidRPr="00543A28">
        <w:rPr>
          <w:rFonts w:eastAsia="Times New Roman" w:cs="Times New Roman"/>
          <w:szCs w:val="28"/>
          <w:lang w:eastAsia="ru-RU"/>
        </w:rPr>
        <w:t>, преподаватель ГАПОУ «Бугульминский машиностроительный техникум»</w:t>
      </w:r>
    </w:p>
    <w:p w14:paraId="27249564" w14:textId="77777777" w:rsidR="00D54144" w:rsidRPr="00543A28" w:rsidRDefault="00D54144" w:rsidP="00B849F6">
      <w:pPr>
        <w:spacing w:after="0"/>
        <w:jc w:val="both"/>
        <w:rPr>
          <w:rFonts w:eastAsia="Times New Roman" w:cs="Times New Roman"/>
          <w:szCs w:val="28"/>
          <w:lang w:eastAsia="ru-RU"/>
        </w:rPr>
      </w:pPr>
    </w:p>
    <w:p w14:paraId="4183D3E0" w14:textId="77777777" w:rsidR="00D54144" w:rsidRPr="00543A28" w:rsidRDefault="00D54144" w:rsidP="00B849F6">
      <w:pPr>
        <w:numPr>
          <w:ilvl w:val="12"/>
          <w:numId w:val="0"/>
        </w:numPr>
        <w:spacing w:after="0"/>
        <w:jc w:val="both"/>
        <w:rPr>
          <w:rFonts w:eastAsia="Times New Roman" w:cs="Times New Roman"/>
          <w:szCs w:val="28"/>
          <w:lang w:eastAsia="ru-RU"/>
        </w:rPr>
      </w:pPr>
      <w:r w:rsidRPr="00543A28">
        <w:rPr>
          <w:rFonts w:eastAsia="Times New Roman" w:cs="Times New Roman"/>
          <w:szCs w:val="28"/>
          <w:lang w:eastAsia="ru-RU"/>
        </w:rPr>
        <w:t>Технический эксперт: Бубекова И.С., председатель ПЦК</w:t>
      </w:r>
    </w:p>
    <w:p w14:paraId="79641B34" w14:textId="77777777" w:rsidR="00D54144" w:rsidRPr="00543A28"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eastAsia="Times New Roman" w:cs="Times New Roman"/>
          <w:szCs w:val="28"/>
          <w:lang w:eastAsia="ru-RU"/>
        </w:rPr>
      </w:pPr>
      <w:r w:rsidRPr="00543A28">
        <w:rPr>
          <w:rFonts w:eastAsia="Times New Roman" w:cs="Times New Roman"/>
          <w:szCs w:val="28"/>
          <w:lang w:eastAsia="ru-RU"/>
        </w:rPr>
        <w:t xml:space="preserve"> </w:t>
      </w:r>
    </w:p>
    <w:p w14:paraId="10748A23" w14:textId="77777777" w:rsidR="00D54144" w:rsidRPr="00543A28" w:rsidRDefault="00D54144" w:rsidP="00B849F6">
      <w:pPr>
        <w:numPr>
          <w:ilvl w:val="12"/>
          <w:numId w:val="0"/>
        </w:numPr>
        <w:spacing w:after="0"/>
        <w:jc w:val="both"/>
        <w:rPr>
          <w:rFonts w:eastAsia="Times New Roman" w:cs="Times New Roman"/>
          <w:szCs w:val="28"/>
          <w:lang w:eastAsia="ru-RU"/>
        </w:rPr>
      </w:pPr>
      <w:r w:rsidRPr="00543A28">
        <w:rPr>
          <w:rFonts w:eastAsia="Times New Roman" w:cs="Times New Roman"/>
          <w:szCs w:val="28"/>
          <w:lang w:eastAsia="ru-RU"/>
        </w:rPr>
        <w:t>Эксперт-рецензент: Богданова Л.Г. к.п.н., зам. директора по НМР ГАПОУ «БСТК»</w:t>
      </w:r>
    </w:p>
    <w:p w14:paraId="61E41816" w14:textId="77777777" w:rsidR="00D54144" w:rsidRPr="00543A28"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eastAsia="Calibri" w:cs="Times New Roman"/>
          <w:szCs w:val="28"/>
          <w:lang w:eastAsia="ru-RU"/>
        </w:rPr>
      </w:pPr>
    </w:p>
    <w:p w14:paraId="067CE6C0" w14:textId="77777777" w:rsidR="00D54144" w:rsidRPr="00543A28"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eastAsia="Calibri" w:cs="Times New Roman"/>
          <w:szCs w:val="28"/>
          <w:lang w:eastAsia="ru-RU"/>
        </w:rPr>
      </w:pPr>
    </w:p>
    <w:p w14:paraId="00AD16AA" w14:textId="77777777" w:rsidR="00D54144" w:rsidRPr="00543A28"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eastAsia="Calibri" w:cs="Times New Roman"/>
          <w:szCs w:val="28"/>
          <w:lang w:eastAsia="ru-RU"/>
        </w:rPr>
      </w:pPr>
    </w:p>
    <w:p w14:paraId="0B4B331B" w14:textId="77777777" w:rsidR="00D54144" w:rsidRPr="00543A28" w:rsidRDefault="00D54144" w:rsidP="00B849F6">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spacing w:after="0"/>
        <w:jc w:val="center"/>
        <w:textAlignment w:val="baseline"/>
        <w:rPr>
          <w:rFonts w:eastAsia="Times New Roman" w:cs="Times New Roman"/>
          <w:b/>
          <w:kern w:val="3"/>
          <w:szCs w:val="28"/>
          <w:lang w:eastAsia="ru-RU"/>
        </w:rPr>
      </w:pPr>
      <w:r w:rsidRPr="00543A28">
        <w:rPr>
          <w:rFonts w:eastAsia="Times New Roman" w:cs="Times New Roman"/>
          <w:b/>
          <w:kern w:val="3"/>
          <w:szCs w:val="28"/>
          <w:lang w:eastAsia="ru-RU"/>
        </w:rPr>
        <w:lastRenderedPageBreak/>
        <w:t>СОДЕРЖАНИЕ</w:t>
      </w:r>
    </w:p>
    <w:p w14:paraId="5EF440E4"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spacing w:after="0"/>
        <w:textAlignment w:val="baseline"/>
        <w:rPr>
          <w:rFonts w:eastAsia="Times New Roman" w:cs="Times New Roman"/>
          <w:kern w:val="3"/>
          <w:szCs w:val="28"/>
          <w:lang w:eastAsia="ru-RU"/>
        </w:rPr>
      </w:pPr>
    </w:p>
    <w:tbl>
      <w:tblPr>
        <w:tblW w:w="10058" w:type="dxa"/>
        <w:tblInd w:w="-108" w:type="dxa"/>
        <w:tblLayout w:type="fixed"/>
        <w:tblCellMar>
          <w:left w:w="10" w:type="dxa"/>
          <w:right w:w="10" w:type="dxa"/>
        </w:tblCellMar>
        <w:tblLook w:val="0000" w:firstRow="0" w:lastRow="0" w:firstColumn="0" w:lastColumn="0" w:noHBand="0" w:noVBand="0"/>
      </w:tblPr>
      <w:tblGrid>
        <w:gridCol w:w="9005"/>
        <w:gridCol w:w="1053"/>
      </w:tblGrid>
      <w:tr w:rsidR="00D54144" w:rsidRPr="00543A28" w14:paraId="13C722B6" w14:textId="77777777" w:rsidTr="00B849F6">
        <w:tc>
          <w:tcPr>
            <w:tcW w:w="9005" w:type="dxa"/>
            <w:shd w:val="clear" w:color="auto" w:fill="auto"/>
            <w:tcMar>
              <w:top w:w="0" w:type="dxa"/>
              <w:left w:w="108" w:type="dxa"/>
              <w:bottom w:w="0" w:type="dxa"/>
              <w:right w:w="108" w:type="dxa"/>
            </w:tcMar>
          </w:tcPr>
          <w:p w14:paraId="5B6A4501" w14:textId="77777777" w:rsidR="00D54144" w:rsidRPr="00543A28" w:rsidRDefault="00D54144" w:rsidP="00B849F6">
            <w:pPr>
              <w:keepNext/>
              <w:suppressAutoHyphens/>
              <w:autoSpaceDE w:val="0"/>
              <w:autoSpaceDN w:val="0"/>
              <w:snapToGrid w:val="0"/>
              <w:spacing w:after="0"/>
              <w:ind w:left="284"/>
              <w:textAlignment w:val="baseline"/>
              <w:rPr>
                <w:rFonts w:eastAsia="Times New Roman" w:cs="Times New Roman"/>
                <w:b/>
                <w:caps/>
                <w:kern w:val="3"/>
                <w:szCs w:val="28"/>
                <w:lang w:eastAsia="ru-RU"/>
              </w:rPr>
            </w:pPr>
          </w:p>
        </w:tc>
        <w:tc>
          <w:tcPr>
            <w:tcW w:w="1053" w:type="dxa"/>
            <w:shd w:val="clear" w:color="auto" w:fill="auto"/>
            <w:tcMar>
              <w:top w:w="0" w:type="dxa"/>
              <w:left w:w="108" w:type="dxa"/>
              <w:bottom w:w="0" w:type="dxa"/>
              <w:right w:w="108" w:type="dxa"/>
            </w:tcMar>
          </w:tcPr>
          <w:p w14:paraId="16E6152D" w14:textId="77777777" w:rsidR="00D54144" w:rsidRPr="00543A28" w:rsidRDefault="00D54144" w:rsidP="00B849F6">
            <w:pPr>
              <w:autoSpaceDN w:val="0"/>
              <w:snapToGrid w:val="0"/>
              <w:spacing w:after="0"/>
              <w:jc w:val="center"/>
              <w:textAlignment w:val="baseline"/>
              <w:rPr>
                <w:rFonts w:eastAsia="Times New Roman" w:cs="Times New Roman"/>
                <w:kern w:val="3"/>
                <w:szCs w:val="28"/>
                <w:lang w:eastAsia="ru-RU"/>
              </w:rPr>
            </w:pPr>
            <w:r w:rsidRPr="00543A28">
              <w:rPr>
                <w:rFonts w:eastAsia="Times New Roman" w:cs="Times New Roman"/>
                <w:kern w:val="3"/>
                <w:szCs w:val="28"/>
                <w:lang w:eastAsia="ru-RU"/>
              </w:rPr>
              <w:t>стр.</w:t>
            </w:r>
          </w:p>
        </w:tc>
      </w:tr>
      <w:tr w:rsidR="00D54144" w:rsidRPr="00543A28" w14:paraId="677FEC2F" w14:textId="77777777" w:rsidTr="00B849F6">
        <w:tc>
          <w:tcPr>
            <w:tcW w:w="9005" w:type="dxa"/>
            <w:shd w:val="clear" w:color="auto" w:fill="auto"/>
            <w:tcMar>
              <w:top w:w="0" w:type="dxa"/>
              <w:left w:w="108" w:type="dxa"/>
              <w:bottom w:w="0" w:type="dxa"/>
              <w:right w:w="108" w:type="dxa"/>
            </w:tcMar>
          </w:tcPr>
          <w:p w14:paraId="598B5EE8" w14:textId="77777777" w:rsidR="00D54144" w:rsidRPr="00543A28" w:rsidRDefault="00D54144" w:rsidP="00B849F6">
            <w:pPr>
              <w:keepNext/>
              <w:suppressAutoHyphens/>
              <w:autoSpaceDE w:val="0"/>
              <w:autoSpaceDN w:val="0"/>
              <w:snapToGrid w:val="0"/>
              <w:spacing w:after="0"/>
              <w:ind w:left="108"/>
              <w:jc w:val="both"/>
              <w:textAlignment w:val="baseline"/>
              <w:rPr>
                <w:rFonts w:eastAsia="Times New Roman" w:cs="Times New Roman"/>
                <w:b/>
                <w:caps/>
                <w:kern w:val="3"/>
                <w:szCs w:val="28"/>
                <w:lang w:eastAsia="ru-RU"/>
              </w:rPr>
            </w:pPr>
            <w:r w:rsidRPr="00543A28">
              <w:rPr>
                <w:rFonts w:eastAsia="Times New Roman" w:cs="Times New Roman"/>
                <w:b/>
                <w:caps/>
                <w:kern w:val="3"/>
                <w:szCs w:val="28"/>
                <w:lang w:eastAsia="ru-RU"/>
              </w:rPr>
              <w:t>1. ОБЩАЯ ХАРАКТЕРИСТИКА РАБОЧЕЙ ПРОГРАММЫ УЧЕБНОЙ ДИСЦИПЛИНЫ</w:t>
            </w:r>
          </w:p>
          <w:p w14:paraId="52C4CC5D" w14:textId="77777777" w:rsidR="00D54144" w:rsidRPr="00543A28" w:rsidRDefault="00D54144" w:rsidP="00B849F6">
            <w:pPr>
              <w:autoSpaceDN w:val="0"/>
              <w:spacing w:after="0"/>
              <w:ind w:left="108"/>
              <w:jc w:val="both"/>
              <w:textAlignment w:val="baseline"/>
              <w:rPr>
                <w:rFonts w:eastAsia="Times New Roman" w:cs="Times New Roman"/>
                <w:kern w:val="3"/>
                <w:szCs w:val="28"/>
                <w:lang w:eastAsia="ru-RU"/>
              </w:rPr>
            </w:pPr>
          </w:p>
        </w:tc>
        <w:tc>
          <w:tcPr>
            <w:tcW w:w="1053" w:type="dxa"/>
            <w:shd w:val="clear" w:color="auto" w:fill="auto"/>
            <w:tcMar>
              <w:top w:w="0" w:type="dxa"/>
              <w:left w:w="108" w:type="dxa"/>
              <w:bottom w:w="0" w:type="dxa"/>
              <w:right w:w="108" w:type="dxa"/>
            </w:tcMar>
          </w:tcPr>
          <w:p w14:paraId="62E0DCB5" w14:textId="77777777" w:rsidR="00D54144" w:rsidRPr="00543A28" w:rsidRDefault="00D54144" w:rsidP="00B849F6">
            <w:pPr>
              <w:autoSpaceDN w:val="0"/>
              <w:snapToGrid w:val="0"/>
              <w:spacing w:after="0"/>
              <w:jc w:val="center"/>
              <w:textAlignment w:val="baseline"/>
              <w:rPr>
                <w:rFonts w:eastAsia="Times New Roman" w:cs="Times New Roman"/>
                <w:kern w:val="3"/>
                <w:szCs w:val="28"/>
                <w:lang w:eastAsia="ru-RU"/>
              </w:rPr>
            </w:pPr>
            <w:r w:rsidRPr="00543A28">
              <w:rPr>
                <w:rFonts w:eastAsia="Times New Roman" w:cs="Times New Roman"/>
                <w:kern w:val="3"/>
                <w:szCs w:val="28"/>
                <w:lang w:eastAsia="ru-RU"/>
              </w:rPr>
              <w:t>4</w:t>
            </w:r>
          </w:p>
        </w:tc>
      </w:tr>
      <w:tr w:rsidR="00D54144" w:rsidRPr="00543A28" w14:paraId="1B68F044" w14:textId="77777777" w:rsidTr="00B849F6">
        <w:tc>
          <w:tcPr>
            <w:tcW w:w="9005" w:type="dxa"/>
            <w:shd w:val="clear" w:color="auto" w:fill="auto"/>
            <w:tcMar>
              <w:top w:w="0" w:type="dxa"/>
              <w:left w:w="108" w:type="dxa"/>
              <w:bottom w:w="0" w:type="dxa"/>
              <w:right w:w="108" w:type="dxa"/>
            </w:tcMar>
          </w:tcPr>
          <w:p w14:paraId="3194BE83" w14:textId="77777777" w:rsidR="00D54144" w:rsidRPr="00543A28" w:rsidRDefault="00D54144" w:rsidP="00B849F6">
            <w:pPr>
              <w:keepNext/>
              <w:suppressAutoHyphens/>
              <w:autoSpaceDE w:val="0"/>
              <w:autoSpaceDN w:val="0"/>
              <w:snapToGrid w:val="0"/>
              <w:spacing w:after="0"/>
              <w:ind w:left="108"/>
              <w:jc w:val="both"/>
              <w:textAlignment w:val="baseline"/>
              <w:rPr>
                <w:rFonts w:eastAsia="Times New Roman" w:cs="Times New Roman"/>
                <w:b/>
                <w:caps/>
                <w:kern w:val="3"/>
                <w:szCs w:val="28"/>
                <w:lang w:eastAsia="ru-RU"/>
              </w:rPr>
            </w:pPr>
            <w:r w:rsidRPr="00543A28">
              <w:rPr>
                <w:rFonts w:eastAsia="Times New Roman" w:cs="Times New Roman"/>
                <w:b/>
                <w:caps/>
                <w:kern w:val="3"/>
                <w:szCs w:val="28"/>
                <w:lang w:eastAsia="ru-RU"/>
              </w:rPr>
              <w:t>2. СТРУКТУРА и содержание УЧЕБНОЙ ДИСЦИПЛИНЫ</w:t>
            </w:r>
          </w:p>
          <w:p w14:paraId="325D6F99" w14:textId="77777777" w:rsidR="00D54144" w:rsidRPr="00543A28" w:rsidRDefault="00D54144" w:rsidP="00B849F6">
            <w:pPr>
              <w:keepNext/>
              <w:suppressAutoHyphens/>
              <w:autoSpaceDE w:val="0"/>
              <w:autoSpaceDN w:val="0"/>
              <w:spacing w:after="0"/>
              <w:ind w:left="108"/>
              <w:jc w:val="both"/>
              <w:textAlignment w:val="baseline"/>
              <w:rPr>
                <w:rFonts w:eastAsia="Times New Roman" w:cs="Times New Roman"/>
                <w:b/>
                <w:caps/>
                <w:kern w:val="3"/>
                <w:szCs w:val="28"/>
                <w:lang w:eastAsia="ru-RU"/>
              </w:rPr>
            </w:pPr>
          </w:p>
        </w:tc>
        <w:tc>
          <w:tcPr>
            <w:tcW w:w="1053" w:type="dxa"/>
            <w:shd w:val="clear" w:color="auto" w:fill="auto"/>
            <w:tcMar>
              <w:top w:w="0" w:type="dxa"/>
              <w:left w:w="108" w:type="dxa"/>
              <w:bottom w:w="0" w:type="dxa"/>
              <w:right w:w="108" w:type="dxa"/>
            </w:tcMar>
          </w:tcPr>
          <w:p w14:paraId="458F096A" w14:textId="77777777" w:rsidR="00D54144" w:rsidRPr="00543A28" w:rsidRDefault="00D54144" w:rsidP="00B849F6">
            <w:pPr>
              <w:autoSpaceDN w:val="0"/>
              <w:snapToGrid w:val="0"/>
              <w:spacing w:after="0"/>
              <w:jc w:val="center"/>
              <w:textAlignment w:val="baseline"/>
              <w:rPr>
                <w:rFonts w:eastAsia="Times New Roman" w:cs="Times New Roman"/>
                <w:kern w:val="3"/>
                <w:szCs w:val="28"/>
                <w:lang w:eastAsia="ru-RU"/>
              </w:rPr>
            </w:pPr>
            <w:r w:rsidRPr="00543A28">
              <w:rPr>
                <w:rFonts w:eastAsia="Times New Roman" w:cs="Times New Roman"/>
                <w:kern w:val="3"/>
                <w:szCs w:val="28"/>
                <w:lang w:eastAsia="ru-RU"/>
              </w:rPr>
              <w:t>7</w:t>
            </w:r>
          </w:p>
        </w:tc>
      </w:tr>
      <w:tr w:rsidR="00D54144" w:rsidRPr="00543A28" w14:paraId="6138A3E0" w14:textId="77777777" w:rsidTr="00B849F6">
        <w:trPr>
          <w:trHeight w:val="670"/>
        </w:trPr>
        <w:tc>
          <w:tcPr>
            <w:tcW w:w="9005" w:type="dxa"/>
            <w:shd w:val="clear" w:color="auto" w:fill="auto"/>
            <w:tcMar>
              <w:top w:w="0" w:type="dxa"/>
              <w:left w:w="108" w:type="dxa"/>
              <w:bottom w:w="0" w:type="dxa"/>
              <w:right w:w="108" w:type="dxa"/>
            </w:tcMar>
          </w:tcPr>
          <w:p w14:paraId="23D6227E" w14:textId="77777777" w:rsidR="00D54144" w:rsidRPr="00543A28" w:rsidRDefault="00D54144" w:rsidP="00B849F6">
            <w:pPr>
              <w:spacing w:after="0"/>
              <w:rPr>
                <w:rFonts w:eastAsia="Times New Roman" w:cs="Times New Roman"/>
                <w:b/>
                <w:caps/>
                <w:szCs w:val="28"/>
                <w:lang w:eastAsia="ru-RU"/>
              </w:rPr>
            </w:pPr>
            <w:r w:rsidRPr="00543A28">
              <w:rPr>
                <w:rFonts w:eastAsia="Times New Roman" w:cs="Times New Roman"/>
                <w:b/>
                <w:caps/>
                <w:szCs w:val="28"/>
                <w:lang w:eastAsia="ru-RU"/>
              </w:rPr>
              <w:t>3 . УСЛОВИЯ РЕАЛИЗАЦИИ учебной дисциплины</w:t>
            </w:r>
          </w:p>
          <w:p w14:paraId="68F601AE" w14:textId="77777777" w:rsidR="00D54144" w:rsidRPr="00543A28" w:rsidRDefault="00D54144" w:rsidP="00B849F6">
            <w:pPr>
              <w:keepNext/>
              <w:suppressAutoHyphens/>
              <w:autoSpaceDE w:val="0"/>
              <w:autoSpaceDN w:val="0"/>
              <w:snapToGrid w:val="0"/>
              <w:spacing w:after="0"/>
              <w:ind w:left="108"/>
              <w:textAlignment w:val="baseline"/>
              <w:rPr>
                <w:rFonts w:eastAsia="Times New Roman" w:cs="Times New Roman"/>
                <w:b/>
                <w:caps/>
                <w:kern w:val="3"/>
                <w:szCs w:val="28"/>
                <w:lang w:eastAsia="ru-RU"/>
              </w:rPr>
            </w:pPr>
          </w:p>
          <w:p w14:paraId="40AB5C1C" w14:textId="77777777" w:rsidR="00D54144" w:rsidRPr="00543A28" w:rsidRDefault="00D54144" w:rsidP="00B849F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outlineLvl w:val="0"/>
              <w:rPr>
                <w:rFonts w:eastAsia="Times New Roman" w:cs="Times New Roman"/>
                <w:b/>
                <w:caps/>
                <w:szCs w:val="28"/>
                <w:lang w:eastAsia="ru-RU"/>
              </w:rPr>
            </w:pPr>
            <w:r w:rsidRPr="00543A28">
              <w:rPr>
                <w:rFonts w:eastAsia="Times New Roman" w:cs="Times New Roman"/>
                <w:b/>
                <w:caps/>
                <w:szCs w:val="28"/>
                <w:lang w:eastAsia="ru-RU"/>
              </w:rPr>
              <w:t>4</w:t>
            </w:r>
            <w:r w:rsidRPr="00543A28">
              <w:rPr>
                <w:rFonts w:eastAsia="Times New Roman" w:cs="Times New Roman"/>
                <w:b/>
                <w:caps/>
                <w:szCs w:val="28"/>
                <w:lang w:val="x-none" w:eastAsia="ru-RU"/>
              </w:rPr>
              <w:t xml:space="preserve">. </w:t>
            </w:r>
            <w:r w:rsidRPr="00543A28">
              <w:rPr>
                <w:rFonts w:eastAsia="Times New Roman" w:cs="Times New Roman"/>
                <w:b/>
                <w:caps/>
                <w:szCs w:val="28"/>
                <w:lang w:eastAsia="ru-RU"/>
              </w:rPr>
              <w:t>КОНТРОЛЬ И ОЦЕНКА РЕЗУЛЬТАТОВ ОСВОЕНИЯ УЧЕБНОЙ ДИСЦИПЛИНЫ</w:t>
            </w:r>
          </w:p>
          <w:p w14:paraId="08F9673B" w14:textId="77777777" w:rsidR="00D54144" w:rsidRPr="00543A28" w:rsidRDefault="00D54144" w:rsidP="00B849F6">
            <w:pPr>
              <w:keepNext/>
              <w:suppressAutoHyphens/>
              <w:autoSpaceDE w:val="0"/>
              <w:autoSpaceDN w:val="0"/>
              <w:snapToGrid w:val="0"/>
              <w:spacing w:after="0"/>
              <w:ind w:left="108"/>
              <w:jc w:val="both"/>
              <w:textAlignment w:val="baseline"/>
              <w:rPr>
                <w:rFonts w:eastAsia="Times New Roman" w:cs="Times New Roman"/>
                <w:b/>
                <w:caps/>
                <w:kern w:val="3"/>
                <w:szCs w:val="28"/>
                <w:lang w:eastAsia="ru-RU"/>
              </w:rPr>
            </w:pPr>
          </w:p>
          <w:p w14:paraId="62F9F9BB" w14:textId="77777777" w:rsidR="00D54144" w:rsidRPr="00543A28" w:rsidRDefault="00D54144" w:rsidP="00B849F6">
            <w:pPr>
              <w:keepNext/>
              <w:suppressAutoHyphens/>
              <w:autoSpaceDE w:val="0"/>
              <w:autoSpaceDN w:val="0"/>
              <w:snapToGrid w:val="0"/>
              <w:spacing w:after="0"/>
              <w:ind w:left="108"/>
              <w:jc w:val="both"/>
              <w:textAlignment w:val="baseline"/>
              <w:rPr>
                <w:rFonts w:eastAsia="Times New Roman" w:cs="Times New Roman"/>
                <w:b/>
                <w:caps/>
                <w:kern w:val="3"/>
                <w:szCs w:val="28"/>
                <w:lang w:eastAsia="ru-RU"/>
              </w:rPr>
            </w:pPr>
          </w:p>
        </w:tc>
        <w:tc>
          <w:tcPr>
            <w:tcW w:w="1053" w:type="dxa"/>
            <w:shd w:val="clear" w:color="auto" w:fill="auto"/>
            <w:tcMar>
              <w:top w:w="0" w:type="dxa"/>
              <w:left w:w="108" w:type="dxa"/>
              <w:bottom w:w="0" w:type="dxa"/>
              <w:right w:w="108" w:type="dxa"/>
            </w:tcMar>
          </w:tcPr>
          <w:p w14:paraId="2AEE56B9" w14:textId="77777777" w:rsidR="00D54144" w:rsidRPr="00543A28" w:rsidRDefault="00D54144" w:rsidP="00B849F6">
            <w:pPr>
              <w:autoSpaceDN w:val="0"/>
              <w:snapToGrid w:val="0"/>
              <w:spacing w:after="0"/>
              <w:jc w:val="center"/>
              <w:textAlignment w:val="baseline"/>
              <w:rPr>
                <w:rFonts w:eastAsia="Times New Roman" w:cs="Times New Roman"/>
                <w:kern w:val="3"/>
                <w:szCs w:val="28"/>
                <w:lang w:eastAsia="ru-RU"/>
              </w:rPr>
            </w:pPr>
            <w:r w:rsidRPr="00543A28">
              <w:rPr>
                <w:rFonts w:eastAsia="Times New Roman" w:cs="Times New Roman"/>
                <w:kern w:val="3"/>
                <w:szCs w:val="28"/>
                <w:lang w:eastAsia="ru-RU"/>
              </w:rPr>
              <w:t>1</w:t>
            </w:r>
            <w:r>
              <w:rPr>
                <w:rFonts w:eastAsia="Times New Roman" w:cs="Times New Roman"/>
                <w:kern w:val="3"/>
                <w:szCs w:val="28"/>
                <w:lang w:eastAsia="ru-RU"/>
              </w:rPr>
              <w:t>7</w:t>
            </w:r>
          </w:p>
          <w:p w14:paraId="1481BE3E" w14:textId="77777777" w:rsidR="00D54144" w:rsidRPr="00543A28" w:rsidRDefault="00D54144" w:rsidP="00B849F6">
            <w:pPr>
              <w:autoSpaceDN w:val="0"/>
              <w:snapToGrid w:val="0"/>
              <w:spacing w:after="0"/>
              <w:jc w:val="center"/>
              <w:textAlignment w:val="baseline"/>
              <w:rPr>
                <w:rFonts w:eastAsia="Times New Roman" w:cs="Times New Roman"/>
                <w:kern w:val="3"/>
                <w:szCs w:val="28"/>
                <w:lang w:eastAsia="ru-RU"/>
              </w:rPr>
            </w:pPr>
          </w:p>
          <w:p w14:paraId="506C0B7E" w14:textId="77777777" w:rsidR="00D54144" w:rsidRPr="00543A28" w:rsidRDefault="00D54144" w:rsidP="00B849F6">
            <w:pPr>
              <w:autoSpaceDN w:val="0"/>
              <w:snapToGrid w:val="0"/>
              <w:spacing w:after="0"/>
              <w:jc w:val="center"/>
              <w:textAlignment w:val="baseline"/>
              <w:rPr>
                <w:rFonts w:eastAsia="Times New Roman" w:cs="Times New Roman"/>
                <w:kern w:val="3"/>
                <w:szCs w:val="28"/>
                <w:lang w:eastAsia="ru-RU"/>
              </w:rPr>
            </w:pPr>
          </w:p>
          <w:p w14:paraId="5C01B8BD" w14:textId="77777777" w:rsidR="00D54144" w:rsidRPr="00543A28" w:rsidRDefault="00D54144" w:rsidP="00B849F6">
            <w:pPr>
              <w:autoSpaceDN w:val="0"/>
              <w:snapToGrid w:val="0"/>
              <w:spacing w:after="0"/>
              <w:jc w:val="center"/>
              <w:textAlignment w:val="baseline"/>
              <w:rPr>
                <w:rFonts w:eastAsia="Times New Roman" w:cs="Times New Roman"/>
                <w:kern w:val="3"/>
                <w:szCs w:val="28"/>
                <w:lang w:eastAsia="ru-RU"/>
              </w:rPr>
            </w:pPr>
            <w:r w:rsidRPr="00543A28">
              <w:rPr>
                <w:rFonts w:eastAsia="Times New Roman" w:cs="Times New Roman"/>
                <w:kern w:val="3"/>
                <w:szCs w:val="28"/>
                <w:lang w:eastAsia="ru-RU"/>
              </w:rPr>
              <w:t>1</w:t>
            </w:r>
            <w:r>
              <w:rPr>
                <w:rFonts w:eastAsia="Times New Roman" w:cs="Times New Roman"/>
                <w:kern w:val="3"/>
                <w:szCs w:val="28"/>
                <w:lang w:eastAsia="ru-RU"/>
              </w:rPr>
              <w:t>9</w:t>
            </w:r>
          </w:p>
          <w:p w14:paraId="49190DF1" w14:textId="77777777" w:rsidR="00D54144" w:rsidRPr="00543A28" w:rsidRDefault="00D54144" w:rsidP="00B849F6">
            <w:pPr>
              <w:autoSpaceDN w:val="0"/>
              <w:snapToGrid w:val="0"/>
              <w:spacing w:after="0"/>
              <w:jc w:val="center"/>
              <w:textAlignment w:val="baseline"/>
              <w:rPr>
                <w:rFonts w:eastAsia="Times New Roman" w:cs="Times New Roman"/>
                <w:kern w:val="3"/>
                <w:szCs w:val="28"/>
                <w:lang w:eastAsia="ru-RU"/>
              </w:rPr>
            </w:pPr>
          </w:p>
        </w:tc>
      </w:tr>
      <w:tr w:rsidR="00D54144" w:rsidRPr="00543A28" w14:paraId="71BA7BB0" w14:textId="77777777" w:rsidTr="00B849F6">
        <w:tc>
          <w:tcPr>
            <w:tcW w:w="9005" w:type="dxa"/>
            <w:shd w:val="clear" w:color="auto" w:fill="auto"/>
            <w:tcMar>
              <w:top w:w="0" w:type="dxa"/>
              <w:left w:w="108" w:type="dxa"/>
              <w:bottom w:w="0" w:type="dxa"/>
              <w:right w:w="108" w:type="dxa"/>
            </w:tcMar>
          </w:tcPr>
          <w:p w14:paraId="54F3B399" w14:textId="77777777" w:rsidR="00D54144" w:rsidRPr="00543A28" w:rsidRDefault="00D54144" w:rsidP="00B849F6">
            <w:pPr>
              <w:spacing w:after="0"/>
              <w:rPr>
                <w:rFonts w:eastAsia="Times New Roman" w:cs="Times New Roman"/>
                <w:b/>
                <w:caps/>
                <w:szCs w:val="28"/>
                <w:lang w:eastAsia="ru-RU"/>
              </w:rPr>
            </w:pPr>
          </w:p>
        </w:tc>
        <w:tc>
          <w:tcPr>
            <w:tcW w:w="1053" w:type="dxa"/>
            <w:shd w:val="clear" w:color="auto" w:fill="auto"/>
            <w:tcMar>
              <w:top w:w="0" w:type="dxa"/>
              <w:left w:w="108" w:type="dxa"/>
              <w:bottom w:w="0" w:type="dxa"/>
              <w:right w:w="108" w:type="dxa"/>
            </w:tcMar>
          </w:tcPr>
          <w:p w14:paraId="243DCBA7" w14:textId="77777777" w:rsidR="00D54144" w:rsidRPr="00543A28" w:rsidRDefault="00D54144" w:rsidP="00B849F6">
            <w:pPr>
              <w:autoSpaceDN w:val="0"/>
              <w:snapToGrid w:val="0"/>
              <w:spacing w:after="0"/>
              <w:jc w:val="center"/>
              <w:textAlignment w:val="baseline"/>
              <w:rPr>
                <w:rFonts w:eastAsia="Times New Roman" w:cs="Times New Roman"/>
                <w:kern w:val="3"/>
                <w:szCs w:val="28"/>
                <w:lang w:eastAsia="ru-RU"/>
              </w:rPr>
            </w:pPr>
          </w:p>
        </w:tc>
      </w:tr>
    </w:tbl>
    <w:p w14:paraId="1A280DB8"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0DA30C36"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43182838"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10CBB374"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71B02B13"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0E71721D"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31337FE7"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1FBE91B1"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6CE805CB"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1C333C6D"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74A1E8DA"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026EE970"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73FE1313"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752EB23E"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1B78EC7C"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0915238C"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0B0164D0"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4F8546D2"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46FAB62A"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1B2B34DD"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6397C053"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4FBA1947"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31688C90"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12E54D00"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01C7C6EE"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68274857"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r w:rsidRPr="00543A28">
        <w:rPr>
          <w:rFonts w:eastAsia="Times New Roman" w:cs="Times New Roman"/>
          <w:b/>
          <w:szCs w:val="28"/>
          <w:lang w:eastAsia="ru-RU"/>
        </w:rPr>
        <w:br w:type="page"/>
      </w:r>
    </w:p>
    <w:p w14:paraId="460F0E12" w14:textId="77777777" w:rsidR="00D54144" w:rsidRPr="00543A28"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b/>
          <w:caps/>
          <w:szCs w:val="28"/>
          <w:lang w:eastAsia="ru-RU"/>
        </w:rPr>
      </w:pPr>
      <w:r w:rsidRPr="00543A28">
        <w:rPr>
          <w:rFonts w:eastAsia="Times New Roman" w:cs="Times New Roman"/>
          <w:b/>
          <w:caps/>
          <w:szCs w:val="28"/>
          <w:lang w:eastAsia="ru-RU"/>
        </w:rPr>
        <w:lastRenderedPageBreak/>
        <w:t>1. ОБЩАЯ ХАРАКТЕРИСТИКА РАБОЧЕЙ ПРОГРАММЫ УЧЕБНОЙ ДИСЦИПЛИНЫ</w:t>
      </w:r>
    </w:p>
    <w:p w14:paraId="4A9B9890"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szCs w:val="28"/>
          <w:lang w:eastAsia="ru-RU"/>
        </w:rPr>
      </w:pPr>
      <w:r w:rsidRPr="00543A28">
        <w:rPr>
          <w:rFonts w:eastAsia="Times New Roman" w:cs="Times New Roman"/>
          <w:b/>
          <w:szCs w:val="28"/>
          <w:lang w:eastAsia="ru-RU"/>
        </w:rPr>
        <w:t>ОУД.01 Русский язык</w:t>
      </w:r>
    </w:p>
    <w:p w14:paraId="4E38A5DA"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rPr>
          <w:rFonts w:eastAsia="Times New Roman" w:cs="Times New Roman"/>
          <w:szCs w:val="28"/>
          <w:lang w:eastAsia="ru-RU"/>
        </w:rPr>
      </w:pPr>
      <w:r w:rsidRPr="00543A28">
        <w:rPr>
          <w:rFonts w:eastAsia="Times New Roman" w:cs="Times New Roman"/>
          <w:b/>
          <w:szCs w:val="28"/>
          <w:lang w:eastAsia="ru-RU"/>
        </w:rPr>
        <w:t>1.1. Место дисциплины в структуре основной образовательной программы:</w:t>
      </w:r>
    </w:p>
    <w:p w14:paraId="6E3F785B"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caps/>
          <w:szCs w:val="28"/>
          <w:lang w:eastAsia="ru-RU"/>
        </w:rPr>
      </w:pPr>
      <w:r w:rsidRPr="00543A28">
        <w:rPr>
          <w:rFonts w:eastAsia="Times New Roman" w:cs="Times New Roman"/>
          <w:szCs w:val="28"/>
          <w:lang w:eastAsia="ru-RU"/>
        </w:rPr>
        <w:tab/>
        <w:t>Учебная дисциплина «Русский язык» является обязательной частью  общеобразовательного цикла основной образовательной программы в соответствии с ФГОС по специальности</w:t>
      </w:r>
      <w:r w:rsidRPr="00543A28">
        <w:rPr>
          <w:rFonts w:eastAsia="Times New Roman" w:cs="Times New Roman"/>
          <w:color w:val="00B050"/>
          <w:szCs w:val="28"/>
          <w:lang w:eastAsia="ru-RU"/>
        </w:rPr>
        <w:t xml:space="preserve"> </w:t>
      </w:r>
      <w:r>
        <w:rPr>
          <w:rFonts w:eastAsia="Times New Roman" w:cs="Times New Roman"/>
          <w:szCs w:val="28"/>
          <w:lang w:eastAsia="ru-RU"/>
        </w:rPr>
        <w:t>13.02.07 Электроснабжение (по отраслям)</w:t>
      </w:r>
      <w:r w:rsidRPr="00543A28">
        <w:rPr>
          <w:rFonts w:eastAsia="Times New Roman" w:cs="Times New Roman"/>
          <w:szCs w:val="28"/>
          <w:lang w:eastAsia="ru-RU"/>
        </w:rPr>
        <w:t xml:space="preserve">. </w:t>
      </w:r>
    </w:p>
    <w:p w14:paraId="13F924EF"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Calibri" w:cs="Times New Roman"/>
          <w:b/>
          <w:szCs w:val="28"/>
        </w:rPr>
      </w:pPr>
      <w:r w:rsidRPr="00543A28">
        <w:rPr>
          <w:rFonts w:eastAsia="Times New Roman" w:cs="Times New Roman"/>
          <w:b/>
          <w:szCs w:val="28"/>
          <w:lang w:eastAsia="ru-RU"/>
        </w:rPr>
        <w:t xml:space="preserve">1.2. Планируемые </w:t>
      </w:r>
      <w:r w:rsidRPr="00543A28">
        <w:rPr>
          <w:rFonts w:eastAsia="Calibri" w:cs="Times New Roman"/>
          <w:b/>
          <w:szCs w:val="28"/>
        </w:rPr>
        <w:t>результаты освоения дисциплины:</w:t>
      </w:r>
    </w:p>
    <w:p w14:paraId="580AB1A0"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Calibri" w:cs="Times New Roman"/>
          <w:b/>
          <w:szCs w:val="28"/>
        </w:rPr>
      </w:pPr>
      <w:r>
        <w:rPr>
          <w:rFonts w:eastAsia="Calibri" w:cs="Times New Roman"/>
          <w:szCs w:val="28"/>
          <w:lang w:eastAsia="ru-RU"/>
        </w:rPr>
        <w:tab/>
      </w:r>
      <w:r w:rsidRPr="00543A28">
        <w:rPr>
          <w:rFonts w:eastAsia="Calibri" w:cs="Times New Roman"/>
          <w:szCs w:val="28"/>
          <w:lang w:eastAsia="ru-RU"/>
        </w:rPr>
        <w:t>Особое значение дисциплина имеет при формировании и развитии общих компетенций:</w:t>
      </w:r>
    </w:p>
    <w:p w14:paraId="2D4D27EF" w14:textId="77777777" w:rsidR="00D54144" w:rsidRPr="00495986" w:rsidRDefault="00D54144" w:rsidP="00B849F6">
      <w:pPr>
        <w:spacing w:after="0"/>
        <w:jc w:val="both"/>
        <w:rPr>
          <w:rFonts w:eastAsia="Times New Roman" w:cs="Times New Roman"/>
          <w:b/>
          <w:bCs/>
          <w:szCs w:val="28"/>
          <w:lang w:eastAsia="ru-RU"/>
        </w:rPr>
      </w:pPr>
      <w:r w:rsidRPr="00495986">
        <w:rPr>
          <w:rFonts w:eastAsia="Times New Roman" w:cs="Times New Roman"/>
          <w:bCs/>
          <w:szCs w:val="28"/>
          <w:lang w:eastAsia="ru-RU"/>
        </w:rPr>
        <w:t>ОК 01.</w:t>
      </w:r>
      <w:r w:rsidRPr="00495986">
        <w:rPr>
          <w:rFonts w:eastAsia="Times New Roman" w:cs="Times New Roman"/>
          <w:b/>
          <w:bCs/>
          <w:szCs w:val="28"/>
          <w:lang w:eastAsia="ru-RU"/>
        </w:rPr>
        <w:t xml:space="preserve"> </w:t>
      </w:r>
      <w:r w:rsidRPr="00495986">
        <w:rPr>
          <w:rFonts w:eastAsia="Times New Roman" w:cs="Times New Roman"/>
          <w:szCs w:val="28"/>
          <w:lang w:eastAsia="ru-RU"/>
        </w:rPr>
        <w:t>Выбирать способы решения задач профессиональной деятельности применительно к различным контекстам;</w:t>
      </w:r>
    </w:p>
    <w:p w14:paraId="0401C961" w14:textId="77777777" w:rsidR="00D54144" w:rsidRPr="00495986" w:rsidRDefault="00D54144" w:rsidP="00B849F6">
      <w:pPr>
        <w:spacing w:after="0"/>
        <w:jc w:val="both"/>
        <w:rPr>
          <w:rFonts w:eastAsia="Times New Roman" w:cs="Times New Roman"/>
          <w:b/>
          <w:bCs/>
          <w:szCs w:val="28"/>
          <w:lang w:eastAsia="ru-RU"/>
        </w:rPr>
      </w:pPr>
      <w:r w:rsidRPr="00495986">
        <w:rPr>
          <w:rFonts w:eastAsia="Times New Roman" w:cs="Times New Roman"/>
          <w:bCs/>
          <w:szCs w:val="28"/>
          <w:lang w:eastAsia="ru-RU"/>
        </w:rPr>
        <w:t>ОК 02.</w:t>
      </w:r>
      <w:r w:rsidRPr="00495986">
        <w:rPr>
          <w:rFonts w:eastAsia="Times New Roman" w:cs="Times New Roman"/>
          <w:b/>
          <w:bCs/>
          <w:szCs w:val="28"/>
          <w:lang w:eastAsia="ru-RU"/>
        </w:rPr>
        <w:t xml:space="preserve"> </w:t>
      </w:r>
      <w:r w:rsidRPr="00495986">
        <w:rPr>
          <w:rFonts w:eastAsia="Times New Roman" w:cs="Times New Roman"/>
          <w:szCs w:val="28"/>
          <w:lang w:eastAsia="ru-RU"/>
        </w:rPr>
        <w:t>Осуществлять поиск, анализ и интерпретацию информации, необходимой для выполнения задач профессиональной деятельности;</w:t>
      </w:r>
    </w:p>
    <w:p w14:paraId="539741A3" w14:textId="77777777" w:rsidR="00D54144" w:rsidRPr="00495986" w:rsidRDefault="00D54144" w:rsidP="00B849F6">
      <w:pPr>
        <w:spacing w:after="0"/>
        <w:jc w:val="both"/>
        <w:rPr>
          <w:rFonts w:eastAsia="Times New Roman" w:cs="Times New Roman"/>
          <w:b/>
          <w:bCs/>
          <w:szCs w:val="28"/>
          <w:lang w:eastAsia="ru-RU"/>
        </w:rPr>
      </w:pPr>
      <w:r w:rsidRPr="00495986">
        <w:rPr>
          <w:rFonts w:eastAsia="Times New Roman" w:cs="Times New Roman"/>
          <w:bCs/>
          <w:szCs w:val="28"/>
          <w:lang w:eastAsia="ru-RU"/>
        </w:rPr>
        <w:t>ОК 03.</w:t>
      </w:r>
      <w:r w:rsidRPr="00495986">
        <w:rPr>
          <w:rFonts w:eastAsia="Times New Roman" w:cs="Times New Roman"/>
          <w:b/>
          <w:bCs/>
          <w:szCs w:val="28"/>
          <w:lang w:eastAsia="ru-RU"/>
        </w:rPr>
        <w:t xml:space="preserve"> </w:t>
      </w:r>
      <w:r w:rsidRPr="00495986">
        <w:rPr>
          <w:rFonts w:eastAsia="Times New Roman" w:cs="Times New Roman"/>
          <w:szCs w:val="28"/>
          <w:lang w:eastAsia="ru-RU"/>
        </w:rPr>
        <w:t>Планировать и реализовывать собственное профессиональное и личностное развитие;</w:t>
      </w:r>
    </w:p>
    <w:p w14:paraId="6CBDFB47" w14:textId="77777777" w:rsidR="00D54144" w:rsidRPr="00495986" w:rsidRDefault="00D54144" w:rsidP="00B849F6">
      <w:pPr>
        <w:spacing w:after="0"/>
        <w:jc w:val="both"/>
        <w:rPr>
          <w:rFonts w:eastAsia="Times New Roman" w:cs="Times New Roman"/>
          <w:b/>
          <w:bCs/>
          <w:szCs w:val="28"/>
          <w:lang w:eastAsia="ru-RU"/>
        </w:rPr>
      </w:pPr>
      <w:r w:rsidRPr="00495986">
        <w:rPr>
          <w:rFonts w:eastAsia="Times New Roman" w:cs="Times New Roman"/>
          <w:bCs/>
          <w:szCs w:val="28"/>
          <w:lang w:eastAsia="ru-RU"/>
        </w:rPr>
        <w:t>ОК 04.</w:t>
      </w:r>
      <w:r w:rsidRPr="00495986">
        <w:rPr>
          <w:rFonts w:eastAsia="Times New Roman" w:cs="Times New Roman"/>
          <w:b/>
          <w:bCs/>
          <w:szCs w:val="28"/>
          <w:lang w:eastAsia="ru-RU"/>
        </w:rPr>
        <w:t xml:space="preserve"> </w:t>
      </w:r>
      <w:r w:rsidRPr="00495986">
        <w:rPr>
          <w:rFonts w:eastAsia="Times New Roman" w:cs="Times New Roman"/>
          <w:szCs w:val="28"/>
          <w:lang w:eastAsia="ru-RU"/>
        </w:rPr>
        <w:t>Работать в коллективе и команде, эффективно взаимодействовать с коллегами, руководством, клиентами;</w:t>
      </w:r>
    </w:p>
    <w:p w14:paraId="4F5DD6AB" w14:textId="77777777" w:rsidR="00D54144" w:rsidRPr="00495986" w:rsidRDefault="00D54144" w:rsidP="00B849F6">
      <w:pPr>
        <w:spacing w:after="0"/>
        <w:jc w:val="both"/>
        <w:rPr>
          <w:rFonts w:eastAsia="Times New Roman" w:cs="Times New Roman"/>
          <w:b/>
          <w:bCs/>
          <w:szCs w:val="28"/>
          <w:lang w:eastAsia="ru-RU"/>
        </w:rPr>
      </w:pPr>
      <w:r w:rsidRPr="00495986">
        <w:rPr>
          <w:rFonts w:eastAsia="Times New Roman" w:cs="Times New Roman"/>
          <w:bCs/>
          <w:szCs w:val="28"/>
          <w:lang w:eastAsia="ru-RU"/>
        </w:rPr>
        <w:t>ОК 05.</w:t>
      </w:r>
      <w:r w:rsidRPr="00495986">
        <w:rPr>
          <w:rFonts w:eastAsia="Times New Roman" w:cs="Times New Roman"/>
          <w:b/>
          <w:bCs/>
          <w:szCs w:val="28"/>
          <w:lang w:eastAsia="ru-RU"/>
        </w:rPr>
        <w:t xml:space="preserve"> </w:t>
      </w:r>
      <w:r w:rsidRPr="00495986">
        <w:rPr>
          <w:rFonts w:eastAsia="Times New Roman" w:cs="Times New Roman"/>
          <w:szCs w:val="28"/>
          <w:lang w:eastAsia="ru-RU"/>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14:paraId="5E012BF8" w14:textId="77777777" w:rsidR="00D54144" w:rsidRPr="00495986" w:rsidRDefault="00D54144" w:rsidP="00B849F6">
      <w:pPr>
        <w:spacing w:after="0"/>
        <w:jc w:val="both"/>
        <w:rPr>
          <w:rFonts w:eastAsia="Times New Roman" w:cs="Times New Roman"/>
          <w:b/>
          <w:bCs/>
          <w:szCs w:val="28"/>
          <w:lang w:eastAsia="ru-RU"/>
        </w:rPr>
      </w:pPr>
      <w:r w:rsidRPr="00495986">
        <w:rPr>
          <w:rFonts w:eastAsia="Times New Roman" w:cs="Times New Roman"/>
          <w:bCs/>
          <w:szCs w:val="28"/>
          <w:lang w:eastAsia="ru-RU"/>
        </w:rPr>
        <w:t>ОК 06.</w:t>
      </w:r>
      <w:r w:rsidRPr="00495986">
        <w:rPr>
          <w:rFonts w:eastAsia="Times New Roman" w:cs="Times New Roman"/>
          <w:b/>
          <w:bCs/>
          <w:szCs w:val="28"/>
          <w:lang w:eastAsia="ru-RU"/>
        </w:rPr>
        <w:t xml:space="preserve"> </w:t>
      </w:r>
      <w:r w:rsidRPr="00495986">
        <w:rPr>
          <w:rFonts w:eastAsia="Times New Roman" w:cs="Times New Roman"/>
          <w:szCs w:val="28"/>
          <w:lang w:eastAsia="ru-RU"/>
        </w:rPr>
        <w:t>Проявлять гражданско-патриотическую позицию, демонстрировать осознанное поведение на основе традиционных общечеловеческих ценностей;</w:t>
      </w:r>
    </w:p>
    <w:p w14:paraId="6E00BEBB" w14:textId="77777777" w:rsidR="00D54144" w:rsidRPr="00495986" w:rsidRDefault="00D54144" w:rsidP="00B849F6">
      <w:pPr>
        <w:spacing w:after="0"/>
        <w:jc w:val="both"/>
        <w:rPr>
          <w:rFonts w:eastAsia="Times New Roman" w:cs="Times New Roman"/>
          <w:b/>
          <w:bCs/>
          <w:szCs w:val="28"/>
          <w:lang w:eastAsia="ru-RU"/>
        </w:rPr>
      </w:pPr>
      <w:r w:rsidRPr="00495986">
        <w:rPr>
          <w:rFonts w:eastAsia="Times New Roman" w:cs="Times New Roman"/>
          <w:bCs/>
          <w:szCs w:val="28"/>
          <w:lang w:eastAsia="ru-RU"/>
        </w:rPr>
        <w:t>ОК 07.</w:t>
      </w:r>
      <w:r w:rsidRPr="00495986">
        <w:rPr>
          <w:rFonts w:eastAsia="Times New Roman" w:cs="Times New Roman"/>
          <w:b/>
          <w:bCs/>
          <w:szCs w:val="28"/>
          <w:lang w:eastAsia="ru-RU"/>
        </w:rPr>
        <w:t xml:space="preserve"> </w:t>
      </w:r>
      <w:r w:rsidRPr="00495986">
        <w:rPr>
          <w:rFonts w:eastAsia="Times New Roman" w:cs="Times New Roman"/>
          <w:szCs w:val="28"/>
          <w:lang w:eastAsia="ru-RU"/>
        </w:rPr>
        <w:t>Содействовать сохранению окружающей среды, ресурсосбережению, эффективно действовать в чрезвычайных ситуациях;</w:t>
      </w:r>
    </w:p>
    <w:p w14:paraId="2DA1EC85" w14:textId="77777777" w:rsidR="00D54144" w:rsidRPr="00495986" w:rsidRDefault="00D54144" w:rsidP="00B849F6">
      <w:pPr>
        <w:spacing w:after="0"/>
        <w:jc w:val="both"/>
        <w:rPr>
          <w:rFonts w:eastAsia="Times New Roman" w:cs="Times New Roman"/>
          <w:b/>
          <w:bCs/>
          <w:szCs w:val="28"/>
          <w:lang w:eastAsia="ru-RU"/>
        </w:rPr>
      </w:pPr>
      <w:r w:rsidRPr="00495986">
        <w:rPr>
          <w:rFonts w:eastAsia="Times New Roman" w:cs="Times New Roman"/>
          <w:bCs/>
          <w:szCs w:val="28"/>
          <w:lang w:eastAsia="ru-RU"/>
        </w:rPr>
        <w:t>ОК 08.</w:t>
      </w:r>
      <w:r w:rsidRPr="00495986">
        <w:rPr>
          <w:rFonts w:eastAsia="Times New Roman" w:cs="Times New Roman"/>
          <w:b/>
          <w:bCs/>
          <w:szCs w:val="28"/>
          <w:lang w:eastAsia="ru-RU"/>
        </w:rPr>
        <w:t xml:space="preserve"> </w:t>
      </w:r>
      <w:r w:rsidRPr="00495986">
        <w:rPr>
          <w:rFonts w:eastAsia="Times New Roman" w:cs="Times New Roman"/>
          <w:szCs w:val="28"/>
          <w:lang w:eastAsia="ru-RU"/>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14:paraId="37FB630A" w14:textId="77777777" w:rsidR="00D54144" w:rsidRPr="00495986" w:rsidRDefault="00D54144" w:rsidP="00B849F6">
      <w:pPr>
        <w:spacing w:after="0"/>
        <w:jc w:val="both"/>
        <w:rPr>
          <w:rFonts w:eastAsia="Times New Roman" w:cs="Times New Roman"/>
          <w:b/>
          <w:bCs/>
          <w:szCs w:val="28"/>
          <w:lang w:eastAsia="ru-RU"/>
        </w:rPr>
      </w:pPr>
      <w:r w:rsidRPr="00495986">
        <w:rPr>
          <w:rFonts w:eastAsia="Times New Roman" w:cs="Times New Roman"/>
          <w:bCs/>
          <w:szCs w:val="28"/>
          <w:lang w:eastAsia="ru-RU"/>
        </w:rPr>
        <w:t>ОК 09.</w:t>
      </w:r>
      <w:r w:rsidRPr="00495986">
        <w:rPr>
          <w:rFonts w:eastAsia="Times New Roman" w:cs="Times New Roman"/>
          <w:b/>
          <w:bCs/>
          <w:szCs w:val="28"/>
          <w:lang w:eastAsia="ru-RU"/>
        </w:rPr>
        <w:t xml:space="preserve"> </w:t>
      </w:r>
      <w:r w:rsidRPr="00495986">
        <w:rPr>
          <w:rFonts w:eastAsia="Times New Roman" w:cs="Times New Roman"/>
          <w:szCs w:val="28"/>
          <w:lang w:eastAsia="ru-RU"/>
        </w:rPr>
        <w:t>Использовать информационные технологии в профессиональной деятельности;</w:t>
      </w:r>
    </w:p>
    <w:p w14:paraId="42133D5E" w14:textId="77777777" w:rsidR="00D54144" w:rsidRPr="00495986" w:rsidRDefault="00D54144" w:rsidP="00B849F6">
      <w:pPr>
        <w:spacing w:after="0"/>
        <w:jc w:val="both"/>
        <w:rPr>
          <w:rFonts w:eastAsia="Times New Roman" w:cs="Times New Roman"/>
          <w:b/>
          <w:bCs/>
          <w:szCs w:val="28"/>
          <w:lang w:eastAsia="ru-RU"/>
        </w:rPr>
      </w:pPr>
      <w:r w:rsidRPr="00495986">
        <w:rPr>
          <w:rFonts w:eastAsia="Times New Roman" w:cs="Times New Roman"/>
          <w:bCs/>
          <w:szCs w:val="28"/>
          <w:lang w:eastAsia="ru-RU"/>
        </w:rPr>
        <w:t>ОК 10.</w:t>
      </w:r>
      <w:r w:rsidRPr="00495986">
        <w:rPr>
          <w:rFonts w:eastAsia="Times New Roman" w:cs="Times New Roman"/>
          <w:b/>
          <w:bCs/>
          <w:szCs w:val="28"/>
          <w:lang w:eastAsia="ru-RU"/>
        </w:rPr>
        <w:t xml:space="preserve"> </w:t>
      </w:r>
      <w:r w:rsidRPr="00495986">
        <w:rPr>
          <w:rFonts w:eastAsia="Times New Roman" w:cs="Times New Roman"/>
          <w:szCs w:val="28"/>
          <w:lang w:eastAsia="ru-RU"/>
        </w:rPr>
        <w:t>Пользоваться профессиональной документацией на государственном и иностранном языках;</w:t>
      </w:r>
    </w:p>
    <w:p w14:paraId="7726049B" w14:textId="77777777" w:rsidR="00D54144" w:rsidRPr="00495986" w:rsidRDefault="00D54144" w:rsidP="00B849F6">
      <w:pPr>
        <w:spacing w:after="0"/>
        <w:jc w:val="both"/>
        <w:rPr>
          <w:rFonts w:eastAsia="Times New Roman" w:cs="Times New Roman"/>
          <w:b/>
          <w:bCs/>
          <w:szCs w:val="28"/>
          <w:lang w:eastAsia="ru-RU"/>
        </w:rPr>
      </w:pPr>
      <w:r w:rsidRPr="00495986">
        <w:rPr>
          <w:rFonts w:eastAsia="Times New Roman" w:cs="Times New Roman"/>
          <w:bCs/>
          <w:szCs w:val="28"/>
          <w:lang w:eastAsia="ru-RU"/>
        </w:rPr>
        <w:t>ОК 11.</w:t>
      </w:r>
      <w:r w:rsidRPr="00495986">
        <w:rPr>
          <w:rFonts w:eastAsia="Times New Roman" w:cs="Times New Roman"/>
          <w:b/>
          <w:bCs/>
          <w:szCs w:val="28"/>
          <w:lang w:eastAsia="ru-RU"/>
        </w:rPr>
        <w:t xml:space="preserve"> </w:t>
      </w:r>
      <w:r w:rsidRPr="00495986">
        <w:rPr>
          <w:rFonts w:eastAsia="Times New Roman" w:cs="Times New Roman"/>
          <w:szCs w:val="28"/>
          <w:lang w:eastAsia="ru-RU"/>
        </w:rPr>
        <w:t>Использовать знания по финансовой грамотности, планировать предпринимательскую деятельность в профессиональной сфере.</w:t>
      </w:r>
    </w:p>
    <w:p w14:paraId="088B96C3" w14:textId="77777777" w:rsidR="00D54144" w:rsidRDefault="00D54144" w:rsidP="00B849F6">
      <w:pPr>
        <w:suppressAutoHyphens/>
        <w:spacing w:after="0"/>
        <w:ind w:firstLine="709"/>
        <w:jc w:val="both"/>
        <w:rPr>
          <w:rFonts w:eastAsia="Times New Roman" w:cs="Times New Roman"/>
          <w:szCs w:val="28"/>
          <w:lang w:eastAsia="ru-RU"/>
        </w:rPr>
      </w:pPr>
      <w:r w:rsidRPr="00543A28">
        <w:rPr>
          <w:rFonts w:eastAsia="Times New Roman" w:cs="Times New Roman"/>
          <w:szCs w:val="28"/>
          <w:lang w:eastAsia="ru-RU"/>
        </w:rPr>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(ПРб).</w:t>
      </w:r>
    </w:p>
    <w:tbl>
      <w:tblPr>
        <w:tblW w:w="9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540"/>
        <w:gridCol w:w="7708"/>
      </w:tblGrid>
      <w:tr w:rsidR="00D54144" w:rsidRPr="006A75AF" w14:paraId="78E82CD2" w14:textId="77777777" w:rsidTr="00B849F6">
        <w:trPr>
          <w:trHeight w:val="649"/>
        </w:trPr>
        <w:tc>
          <w:tcPr>
            <w:tcW w:w="1540" w:type="dxa"/>
            <w:hideMark/>
          </w:tcPr>
          <w:p w14:paraId="6E237268" w14:textId="77777777" w:rsidR="00D54144" w:rsidRPr="006A75AF" w:rsidRDefault="00D54144" w:rsidP="00B849F6">
            <w:pPr>
              <w:suppressAutoHyphens/>
              <w:spacing w:after="0"/>
              <w:rPr>
                <w:rFonts w:eastAsia="Times New Roman" w:cs="Times New Roman"/>
                <w:b/>
                <w:bCs/>
                <w:sz w:val="24"/>
                <w:szCs w:val="24"/>
                <w:lang w:eastAsia="ru-RU"/>
              </w:rPr>
            </w:pPr>
            <w:r w:rsidRPr="006A75AF">
              <w:rPr>
                <w:rFonts w:eastAsia="Times New Roman" w:cs="Times New Roman"/>
                <w:b/>
                <w:bCs/>
                <w:sz w:val="24"/>
                <w:szCs w:val="24"/>
                <w:lang w:eastAsia="ru-RU"/>
              </w:rPr>
              <w:t>Коды результатов</w:t>
            </w:r>
          </w:p>
        </w:tc>
        <w:tc>
          <w:tcPr>
            <w:tcW w:w="7708" w:type="dxa"/>
            <w:hideMark/>
          </w:tcPr>
          <w:p w14:paraId="60E8E921" w14:textId="77777777" w:rsidR="00D54144" w:rsidRPr="006A75AF" w:rsidRDefault="00D54144" w:rsidP="00B849F6">
            <w:pPr>
              <w:suppressAutoHyphens/>
              <w:spacing w:after="0"/>
              <w:jc w:val="center"/>
              <w:rPr>
                <w:rFonts w:eastAsia="Times New Roman" w:cs="Times New Roman"/>
                <w:b/>
                <w:sz w:val="24"/>
                <w:szCs w:val="24"/>
                <w:lang w:eastAsia="ru-RU"/>
              </w:rPr>
            </w:pPr>
            <w:r w:rsidRPr="006A75AF">
              <w:rPr>
                <w:rFonts w:eastAsia="Times New Roman" w:cs="Times New Roman"/>
                <w:b/>
                <w:sz w:val="24"/>
                <w:szCs w:val="24"/>
                <w:lang w:eastAsia="ru-RU"/>
              </w:rPr>
              <w:t>Планируемые результаты освоения дисциплины включают:</w:t>
            </w:r>
          </w:p>
          <w:p w14:paraId="62447FD0" w14:textId="77777777" w:rsidR="00D54144" w:rsidRPr="006A75AF" w:rsidRDefault="00D54144" w:rsidP="00B849F6">
            <w:pPr>
              <w:suppressAutoHyphens/>
              <w:spacing w:after="0"/>
              <w:ind w:firstLine="709"/>
              <w:jc w:val="center"/>
              <w:rPr>
                <w:rFonts w:eastAsia="Times New Roman" w:cs="Times New Roman"/>
                <w:sz w:val="24"/>
                <w:szCs w:val="24"/>
                <w:lang w:eastAsia="ru-RU"/>
              </w:rPr>
            </w:pPr>
          </w:p>
        </w:tc>
      </w:tr>
      <w:tr w:rsidR="00D54144" w:rsidRPr="006A75AF" w14:paraId="75C4D985" w14:textId="77777777" w:rsidTr="00B849F6">
        <w:trPr>
          <w:trHeight w:val="212"/>
        </w:trPr>
        <w:tc>
          <w:tcPr>
            <w:tcW w:w="1540" w:type="dxa"/>
          </w:tcPr>
          <w:p w14:paraId="7E0C6175" w14:textId="77777777" w:rsidR="00D54144" w:rsidRPr="006A75AF" w:rsidRDefault="00D54144" w:rsidP="00B849F6">
            <w:pPr>
              <w:suppressAutoHyphens/>
              <w:spacing w:after="0"/>
              <w:jc w:val="both"/>
              <w:rPr>
                <w:rFonts w:eastAsia="Times New Roman" w:cs="Times New Roman"/>
                <w:i/>
                <w:sz w:val="24"/>
                <w:szCs w:val="24"/>
                <w:lang w:eastAsia="ru-RU"/>
              </w:rPr>
            </w:pPr>
            <w:r w:rsidRPr="006A75AF">
              <w:rPr>
                <w:rFonts w:eastAsia="Calibri" w:cs="Times New Roman"/>
                <w:bCs/>
                <w:sz w:val="24"/>
                <w:szCs w:val="24"/>
              </w:rPr>
              <w:t>ЛР 01</w:t>
            </w:r>
          </w:p>
        </w:tc>
        <w:tc>
          <w:tcPr>
            <w:tcW w:w="7708" w:type="dxa"/>
          </w:tcPr>
          <w:p w14:paraId="3C03B85F" w14:textId="77777777" w:rsidR="00D54144" w:rsidRPr="002F67B8" w:rsidRDefault="00D54144" w:rsidP="00B849F6">
            <w:pPr>
              <w:tabs>
                <w:tab w:val="right" w:pos="7492"/>
              </w:tabs>
              <w:autoSpaceDE w:val="0"/>
              <w:autoSpaceDN w:val="0"/>
              <w:adjustRightInd w:val="0"/>
              <w:spacing w:after="0"/>
              <w:jc w:val="both"/>
              <w:rPr>
                <w:rFonts w:eastAsia="Times New Roman" w:cs="Times New Roman"/>
                <w:i/>
                <w:sz w:val="24"/>
                <w:szCs w:val="24"/>
                <w:highlight w:val="yellow"/>
                <w:lang w:eastAsia="ru-RU"/>
              </w:rPr>
            </w:pPr>
            <w:r w:rsidRPr="002F67B8">
              <w:rPr>
                <w:rFonts w:eastAsia="Calibri" w:cs="Times New Roman"/>
                <w:sz w:val="24"/>
                <w:szCs w:val="24"/>
              </w:rPr>
              <w:t xml:space="preserve">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w:t>
            </w:r>
            <w:r w:rsidRPr="002F67B8">
              <w:rPr>
                <w:rFonts w:eastAsia="Calibri" w:cs="Times New Roman"/>
                <w:sz w:val="24"/>
                <w:szCs w:val="24"/>
              </w:rPr>
              <w:lastRenderedPageBreak/>
              <w:t>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tc>
      </w:tr>
      <w:tr w:rsidR="00D54144" w:rsidRPr="006A75AF" w14:paraId="148B1AFE" w14:textId="77777777" w:rsidTr="00B849F6">
        <w:trPr>
          <w:trHeight w:val="212"/>
        </w:trPr>
        <w:tc>
          <w:tcPr>
            <w:tcW w:w="1540" w:type="dxa"/>
          </w:tcPr>
          <w:p w14:paraId="1BD9A853" w14:textId="77777777" w:rsidR="00D54144" w:rsidRPr="006A75AF" w:rsidRDefault="00D54144" w:rsidP="00B849F6">
            <w:pPr>
              <w:suppressAutoHyphens/>
              <w:spacing w:after="0"/>
              <w:jc w:val="both"/>
              <w:rPr>
                <w:rFonts w:eastAsia="Calibri" w:cs="Times New Roman"/>
                <w:bCs/>
                <w:sz w:val="24"/>
                <w:szCs w:val="24"/>
              </w:rPr>
            </w:pPr>
            <w:r>
              <w:rPr>
                <w:rFonts w:eastAsia="Calibri" w:cs="Times New Roman"/>
                <w:bCs/>
                <w:sz w:val="24"/>
                <w:szCs w:val="24"/>
              </w:rPr>
              <w:lastRenderedPageBreak/>
              <w:t>ЛР 02</w:t>
            </w:r>
          </w:p>
        </w:tc>
        <w:tc>
          <w:tcPr>
            <w:tcW w:w="7708" w:type="dxa"/>
          </w:tcPr>
          <w:p w14:paraId="081B25F0" w14:textId="77777777" w:rsidR="00D54144" w:rsidRPr="002F67B8" w:rsidRDefault="00D54144" w:rsidP="00B849F6">
            <w:pPr>
              <w:spacing w:after="0"/>
              <w:jc w:val="both"/>
              <w:rPr>
                <w:rFonts w:eastAsia="Times New Roman" w:cs="Times New Roman"/>
                <w:sz w:val="24"/>
                <w:szCs w:val="24"/>
                <w:highlight w:val="yellow"/>
                <w:lang w:bidi="en-US"/>
              </w:rPr>
            </w:pPr>
            <w:r w:rsidRPr="002F67B8">
              <w:rPr>
                <w:rFonts w:eastAsia="Calibri" w:cs="Times New Roman"/>
              </w:rPr>
              <w:t>Проявляющий активную гражданскую позицию на основе уважения закона и правопорядка, прав и свобод сограждан, уважения к историческому и культурному наследию России. Осознанно и деятельно выражающий неприятие дискриминации в обществе по социальным, национальным, религиозным признакам; экстремизма, терроризма, коррупции, антигосударственной деятельности. Обладающий опытом гражданской социально значимой деятельности (в студенческом самоуправлении, добровольчестве, экологических, природоохранных, военно-патриотических и др. объединениях, акциях, программах). Принимающий роль избирателя и участника общественных отношений, связанных с взаимодействием с народными избранниками</w:t>
            </w:r>
          </w:p>
        </w:tc>
      </w:tr>
      <w:tr w:rsidR="00D54144" w:rsidRPr="006A75AF" w14:paraId="11F0C419" w14:textId="77777777" w:rsidTr="00B849F6">
        <w:trPr>
          <w:trHeight w:val="212"/>
        </w:trPr>
        <w:tc>
          <w:tcPr>
            <w:tcW w:w="1540" w:type="dxa"/>
          </w:tcPr>
          <w:p w14:paraId="37973B98" w14:textId="77777777" w:rsidR="00D54144" w:rsidRPr="006A75AF" w:rsidRDefault="00D54144" w:rsidP="00B849F6">
            <w:pPr>
              <w:suppressAutoHyphens/>
              <w:spacing w:after="0"/>
              <w:jc w:val="both"/>
              <w:rPr>
                <w:rFonts w:eastAsia="Calibri" w:cs="Times New Roman"/>
                <w:bCs/>
                <w:sz w:val="24"/>
                <w:szCs w:val="24"/>
              </w:rPr>
            </w:pPr>
            <w:r>
              <w:rPr>
                <w:rFonts w:eastAsia="Calibri" w:cs="Times New Roman"/>
                <w:bCs/>
                <w:sz w:val="24"/>
                <w:szCs w:val="24"/>
              </w:rPr>
              <w:t>ЛР 03</w:t>
            </w:r>
          </w:p>
        </w:tc>
        <w:tc>
          <w:tcPr>
            <w:tcW w:w="7708" w:type="dxa"/>
          </w:tcPr>
          <w:p w14:paraId="3FD60E56" w14:textId="77777777" w:rsidR="00D54144" w:rsidRPr="00A864AF" w:rsidRDefault="00D54144" w:rsidP="00B849F6">
            <w:pPr>
              <w:autoSpaceDE w:val="0"/>
              <w:autoSpaceDN w:val="0"/>
              <w:adjustRightInd w:val="0"/>
              <w:spacing w:after="0"/>
              <w:jc w:val="both"/>
              <w:rPr>
                <w:rFonts w:eastAsia="Times New Roman" w:cs="Times New Roman"/>
                <w:sz w:val="24"/>
                <w:szCs w:val="24"/>
                <w:highlight w:val="yellow"/>
                <w:lang w:bidi="en-US"/>
              </w:rPr>
            </w:pPr>
            <w:r w:rsidRPr="002F67B8">
              <w:rPr>
                <w:rFonts w:eastAsia="Times New Roman" w:cs="Times New Roman"/>
                <w:sz w:val="24"/>
                <w:szCs w:val="24"/>
                <w:lang w:bidi="en-US"/>
              </w:rPr>
              <w:t>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tc>
      </w:tr>
      <w:tr w:rsidR="00D54144" w:rsidRPr="006A75AF" w14:paraId="6255D40B" w14:textId="77777777" w:rsidTr="00B849F6">
        <w:trPr>
          <w:trHeight w:val="212"/>
        </w:trPr>
        <w:tc>
          <w:tcPr>
            <w:tcW w:w="1540" w:type="dxa"/>
          </w:tcPr>
          <w:p w14:paraId="5C9FB82A" w14:textId="77777777" w:rsidR="00D54144" w:rsidRPr="006A75AF" w:rsidRDefault="00D54144" w:rsidP="00B849F6">
            <w:pPr>
              <w:suppressAutoHyphens/>
              <w:spacing w:after="0"/>
              <w:jc w:val="both"/>
              <w:rPr>
                <w:rFonts w:eastAsia="Times New Roman" w:cs="Times New Roman"/>
                <w:i/>
                <w:sz w:val="24"/>
                <w:szCs w:val="24"/>
                <w:lang w:eastAsia="ru-RU"/>
              </w:rPr>
            </w:pPr>
            <w:r w:rsidRPr="006A75AF">
              <w:rPr>
                <w:rFonts w:eastAsia="Times New Roman" w:cs="Times New Roman"/>
                <w:sz w:val="24"/>
                <w:szCs w:val="24"/>
                <w:lang w:eastAsia="ru-RU"/>
              </w:rPr>
              <w:t>ЛР 04</w:t>
            </w:r>
          </w:p>
        </w:tc>
        <w:tc>
          <w:tcPr>
            <w:tcW w:w="7708" w:type="dxa"/>
          </w:tcPr>
          <w:p w14:paraId="76690F3A" w14:textId="77777777" w:rsidR="00D54144" w:rsidRPr="002F67B8" w:rsidRDefault="00D54144" w:rsidP="00B849F6">
            <w:pPr>
              <w:autoSpaceDE w:val="0"/>
              <w:autoSpaceDN w:val="0"/>
              <w:adjustRightInd w:val="0"/>
              <w:spacing w:after="0"/>
              <w:jc w:val="both"/>
              <w:rPr>
                <w:rFonts w:eastAsia="Times New Roman" w:cs="Times New Roman"/>
                <w:sz w:val="24"/>
                <w:szCs w:val="24"/>
                <w:lang w:eastAsia="ru-RU"/>
              </w:rPr>
            </w:pPr>
            <w:r w:rsidRPr="002F67B8">
              <w:rPr>
                <w:rFonts w:eastAsia="Times New Roman" w:cs="Times New Roman"/>
                <w:sz w:val="24"/>
                <w:szCs w:val="24"/>
                <w:lang w:eastAsia="ru-RU"/>
              </w:rPr>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в течение жизни Демонстрирующий позитивное отношение к регулированию трудовых отношений. Ориентированный </w:t>
            </w:r>
          </w:p>
          <w:p w14:paraId="377A1A75" w14:textId="77777777" w:rsidR="00D54144" w:rsidRPr="00A864AF" w:rsidRDefault="00D54144" w:rsidP="00B849F6">
            <w:pPr>
              <w:autoSpaceDE w:val="0"/>
              <w:autoSpaceDN w:val="0"/>
              <w:adjustRightInd w:val="0"/>
              <w:spacing w:after="0"/>
              <w:jc w:val="both"/>
              <w:rPr>
                <w:rFonts w:eastAsia="Times New Roman" w:cs="Times New Roman"/>
                <w:sz w:val="24"/>
                <w:szCs w:val="24"/>
                <w:highlight w:val="yellow"/>
                <w:lang w:eastAsia="ru-RU"/>
              </w:rPr>
            </w:pPr>
            <w:r w:rsidRPr="002F67B8">
              <w:rPr>
                <w:rFonts w:eastAsia="Times New Roman" w:cs="Times New Roman"/>
                <w:sz w:val="24"/>
                <w:szCs w:val="24"/>
                <w:lang w:eastAsia="ru-RU"/>
              </w:rPr>
              <w:t>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tc>
      </w:tr>
      <w:tr w:rsidR="00D54144" w:rsidRPr="006A75AF" w14:paraId="6715E081" w14:textId="77777777" w:rsidTr="00B849F6">
        <w:trPr>
          <w:trHeight w:val="212"/>
        </w:trPr>
        <w:tc>
          <w:tcPr>
            <w:tcW w:w="1540" w:type="dxa"/>
          </w:tcPr>
          <w:p w14:paraId="11B48629" w14:textId="77777777" w:rsidR="00D54144" w:rsidRPr="006A75AF" w:rsidRDefault="00D54144" w:rsidP="00B849F6">
            <w:pPr>
              <w:suppressAutoHyphens/>
              <w:spacing w:after="0"/>
              <w:jc w:val="both"/>
              <w:rPr>
                <w:rFonts w:eastAsia="Times New Roman" w:cs="Times New Roman"/>
                <w:sz w:val="24"/>
                <w:szCs w:val="24"/>
                <w:lang w:eastAsia="ru-RU"/>
              </w:rPr>
            </w:pPr>
            <w:r>
              <w:rPr>
                <w:rFonts w:eastAsia="Times New Roman" w:cs="Times New Roman"/>
                <w:sz w:val="24"/>
                <w:szCs w:val="24"/>
                <w:lang w:eastAsia="ru-RU"/>
              </w:rPr>
              <w:t>ЛР 05</w:t>
            </w:r>
          </w:p>
        </w:tc>
        <w:tc>
          <w:tcPr>
            <w:tcW w:w="7708" w:type="dxa"/>
          </w:tcPr>
          <w:p w14:paraId="558B9667" w14:textId="77777777" w:rsidR="00D54144" w:rsidRPr="00A864AF" w:rsidRDefault="00D54144" w:rsidP="00B849F6">
            <w:pPr>
              <w:autoSpaceDE w:val="0"/>
              <w:autoSpaceDN w:val="0"/>
              <w:adjustRightInd w:val="0"/>
              <w:spacing w:after="0"/>
              <w:jc w:val="both"/>
              <w:rPr>
                <w:rFonts w:eastAsia="Times New Roman" w:cs="Times New Roman"/>
                <w:sz w:val="24"/>
                <w:szCs w:val="24"/>
                <w:highlight w:val="yellow"/>
                <w:lang w:eastAsia="ru-RU"/>
              </w:rPr>
            </w:pPr>
            <w:r w:rsidRPr="002F67B8">
              <w:rPr>
                <w:rFonts w:eastAsia="Times New Roman" w:cs="Times New Roman"/>
                <w:sz w:val="24"/>
                <w:szCs w:val="24"/>
                <w:lang w:eastAsia="ru-RU"/>
              </w:rPr>
              <w:t xml:space="preserve">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к </w:t>
            </w:r>
            <w:r w:rsidRPr="002F67B8">
              <w:rPr>
                <w:rFonts w:eastAsia="Times New Roman" w:cs="Times New Roman"/>
                <w:sz w:val="24"/>
                <w:szCs w:val="24"/>
                <w:lang w:eastAsia="ru-RU"/>
              </w:rPr>
              <w:lastRenderedPageBreak/>
              <w:t>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tc>
      </w:tr>
      <w:tr w:rsidR="00D54144" w:rsidRPr="006A75AF" w14:paraId="0821443A" w14:textId="77777777" w:rsidTr="00B849F6">
        <w:trPr>
          <w:trHeight w:val="212"/>
        </w:trPr>
        <w:tc>
          <w:tcPr>
            <w:tcW w:w="1540" w:type="dxa"/>
          </w:tcPr>
          <w:p w14:paraId="4D52B511" w14:textId="77777777" w:rsidR="00D54144" w:rsidRPr="006A75AF" w:rsidRDefault="00D54144" w:rsidP="00B849F6">
            <w:pPr>
              <w:suppressAutoHyphens/>
              <w:spacing w:after="0"/>
              <w:jc w:val="both"/>
              <w:rPr>
                <w:rFonts w:eastAsia="Times New Roman" w:cs="Times New Roman"/>
                <w:i/>
                <w:sz w:val="24"/>
                <w:szCs w:val="24"/>
                <w:lang w:eastAsia="ru-RU"/>
              </w:rPr>
            </w:pPr>
            <w:r w:rsidRPr="006A75AF">
              <w:rPr>
                <w:rFonts w:eastAsia="Calibri" w:cs="Times New Roman"/>
                <w:bCs/>
                <w:sz w:val="24"/>
                <w:szCs w:val="24"/>
              </w:rPr>
              <w:lastRenderedPageBreak/>
              <w:t>ЛР 06</w:t>
            </w:r>
          </w:p>
        </w:tc>
        <w:tc>
          <w:tcPr>
            <w:tcW w:w="7708" w:type="dxa"/>
          </w:tcPr>
          <w:p w14:paraId="78F91ED8" w14:textId="77777777" w:rsidR="00D54144" w:rsidRPr="008E1441" w:rsidRDefault="00D54144" w:rsidP="00B849F6">
            <w:pPr>
              <w:suppressAutoHyphens/>
              <w:spacing w:after="0"/>
              <w:jc w:val="both"/>
              <w:rPr>
                <w:rFonts w:eastAsia="Times New Roman" w:cs="Times New Roman"/>
                <w:sz w:val="24"/>
                <w:szCs w:val="24"/>
                <w:highlight w:val="yellow"/>
                <w:lang w:eastAsia="ru-RU"/>
              </w:rPr>
            </w:pPr>
            <w:r w:rsidRPr="008E1441">
              <w:rPr>
                <w:rFonts w:eastAsia="Calibri" w:cs="Times New Roman"/>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tc>
      </w:tr>
      <w:tr w:rsidR="00D54144" w:rsidRPr="006A75AF" w14:paraId="00BA7BA3" w14:textId="77777777" w:rsidTr="00B849F6">
        <w:trPr>
          <w:trHeight w:val="212"/>
        </w:trPr>
        <w:tc>
          <w:tcPr>
            <w:tcW w:w="1540" w:type="dxa"/>
          </w:tcPr>
          <w:p w14:paraId="7F430D01" w14:textId="77777777" w:rsidR="00D54144" w:rsidRPr="006A75AF" w:rsidRDefault="00D54144" w:rsidP="00B849F6">
            <w:pPr>
              <w:suppressAutoHyphens/>
              <w:spacing w:after="0"/>
              <w:jc w:val="both"/>
              <w:rPr>
                <w:rFonts w:eastAsia="Times New Roman" w:cs="Times New Roman"/>
                <w:i/>
                <w:sz w:val="24"/>
                <w:szCs w:val="24"/>
                <w:lang w:eastAsia="ru-RU"/>
              </w:rPr>
            </w:pPr>
            <w:r w:rsidRPr="006A75AF">
              <w:rPr>
                <w:rFonts w:eastAsia="Calibri" w:cs="Times New Roman"/>
                <w:bCs/>
                <w:sz w:val="24"/>
                <w:szCs w:val="24"/>
              </w:rPr>
              <w:t>ЛР 07</w:t>
            </w:r>
          </w:p>
        </w:tc>
        <w:tc>
          <w:tcPr>
            <w:tcW w:w="7708" w:type="dxa"/>
          </w:tcPr>
          <w:p w14:paraId="4A56D872" w14:textId="77777777" w:rsidR="00D54144" w:rsidRPr="00A864AF" w:rsidRDefault="00D54144" w:rsidP="00B849F6">
            <w:pPr>
              <w:autoSpaceDE w:val="0"/>
              <w:autoSpaceDN w:val="0"/>
              <w:adjustRightInd w:val="0"/>
              <w:spacing w:after="0"/>
              <w:jc w:val="both"/>
              <w:rPr>
                <w:rFonts w:eastAsia="Times New Roman" w:cs="Times New Roman"/>
                <w:sz w:val="24"/>
                <w:szCs w:val="24"/>
                <w:highlight w:val="yellow"/>
                <w:lang w:eastAsia="ru-RU"/>
              </w:rPr>
            </w:pPr>
            <w:r w:rsidRPr="008E1441">
              <w:rPr>
                <w:rFonts w:eastAsia="Times New Roman" w:cs="Times New Roman"/>
                <w:sz w:val="24"/>
                <w:szCs w:val="24"/>
                <w:lang w:eastAsia="ru-RU"/>
              </w:rPr>
              <w:t>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 Проявляющий бережливое и чуткое отношение к религиозной принадлежности каждого человека, предупредительный в отношении выражения прав и законных интересов других людей</w:t>
            </w:r>
          </w:p>
        </w:tc>
      </w:tr>
      <w:tr w:rsidR="00D54144" w:rsidRPr="006A75AF" w14:paraId="28D04CE3" w14:textId="77777777" w:rsidTr="00B849F6">
        <w:trPr>
          <w:trHeight w:val="212"/>
        </w:trPr>
        <w:tc>
          <w:tcPr>
            <w:tcW w:w="1540" w:type="dxa"/>
          </w:tcPr>
          <w:p w14:paraId="0D25D71D" w14:textId="77777777" w:rsidR="00D54144" w:rsidRPr="006A75AF" w:rsidRDefault="00D54144" w:rsidP="00B849F6">
            <w:pPr>
              <w:suppressAutoHyphens/>
              <w:spacing w:after="0"/>
              <w:jc w:val="both"/>
              <w:rPr>
                <w:rFonts w:eastAsia="Calibri" w:cs="Times New Roman"/>
                <w:bCs/>
                <w:sz w:val="24"/>
                <w:szCs w:val="24"/>
              </w:rPr>
            </w:pPr>
            <w:r>
              <w:rPr>
                <w:rFonts w:eastAsia="Calibri" w:cs="Times New Roman"/>
                <w:bCs/>
                <w:sz w:val="24"/>
                <w:szCs w:val="24"/>
              </w:rPr>
              <w:t>ЛР 08</w:t>
            </w:r>
          </w:p>
        </w:tc>
        <w:tc>
          <w:tcPr>
            <w:tcW w:w="7708" w:type="dxa"/>
          </w:tcPr>
          <w:p w14:paraId="7FBA1E2B" w14:textId="77777777" w:rsidR="00D54144" w:rsidRPr="008E1441" w:rsidRDefault="00D54144" w:rsidP="00B849F6">
            <w:pPr>
              <w:autoSpaceDE w:val="0"/>
              <w:autoSpaceDN w:val="0"/>
              <w:adjustRightInd w:val="0"/>
              <w:spacing w:after="0"/>
              <w:jc w:val="both"/>
              <w:rPr>
                <w:rFonts w:eastAsia="Times New Roman" w:cs="Times New Roman"/>
                <w:sz w:val="24"/>
                <w:szCs w:val="24"/>
                <w:lang w:eastAsia="ru-RU"/>
              </w:rPr>
            </w:pPr>
            <w:r w:rsidRPr="008E1441">
              <w:rPr>
                <w:rFonts w:eastAsia="Times New Roman" w:cs="Times New Roman"/>
                <w:sz w:val="24"/>
                <w:szCs w:val="24"/>
                <w:lang w:eastAsia="ru-RU"/>
              </w:rPr>
              <w:t xml:space="preserve">Проявляющий и демонстрирующий уважение законных интересов </w:t>
            </w:r>
          </w:p>
          <w:p w14:paraId="22244A87" w14:textId="77777777" w:rsidR="00D54144" w:rsidRPr="008E1441" w:rsidRDefault="00D54144" w:rsidP="00B849F6">
            <w:pPr>
              <w:autoSpaceDE w:val="0"/>
              <w:autoSpaceDN w:val="0"/>
              <w:adjustRightInd w:val="0"/>
              <w:spacing w:after="0"/>
              <w:jc w:val="both"/>
              <w:rPr>
                <w:rFonts w:eastAsia="Times New Roman" w:cs="Times New Roman"/>
                <w:sz w:val="24"/>
                <w:szCs w:val="24"/>
                <w:lang w:eastAsia="ru-RU"/>
              </w:rPr>
            </w:pPr>
            <w:r w:rsidRPr="008E1441">
              <w:rPr>
                <w:rFonts w:eastAsia="Times New Roman" w:cs="Times New Roman"/>
                <w:sz w:val="24"/>
                <w:szCs w:val="24"/>
                <w:lang w:eastAsia="ru-RU"/>
              </w:rPr>
              <w:t xml:space="preserve">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необходимости обеспечения конституционных прав и свобод граждан. Понимающий и деятельно выражающий ценность межрелигиозного и межнационального согласия людей, граждан, народов в России.   Выражающий сопричастность к преумножению и трансляции культурных традиций и ценностей многонационального российского государства, включенный </w:t>
            </w:r>
          </w:p>
          <w:p w14:paraId="654BD251" w14:textId="77777777" w:rsidR="00D54144" w:rsidRPr="00A864AF" w:rsidRDefault="00D54144" w:rsidP="00B849F6">
            <w:pPr>
              <w:autoSpaceDE w:val="0"/>
              <w:autoSpaceDN w:val="0"/>
              <w:adjustRightInd w:val="0"/>
              <w:spacing w:after="0"/>
              <w:jc w:val="both"/>
              <w:rPr>
                <w:rFonts w:eastAsia="Times New Roman" w:cs="Times New Roman"/>
                <w:sz w:val="24"/>
                <w:szCs w:val="24"/>
                <w:highlight w:val="yellow"/>
                <w:lang w:eastAsia="ru-RU"/>
              </w:rPr>
            </w:pPr>
            <w:r w:rsidRPr="008E1441">
              <w:rPr>
                <w:rFonts w:eastAsia="Times New Roman" w:cs="Times New Roman"/>
                <w:sz w:val="24"/>
                <w:szCs w:val="24"/>
                <w:lang w:eastAsia="ru-RU"/>
              </w:rPr>
              <w:t>в общественные инициативы, направленные на их сохранение</w:t>
            </w:r>
          </w:p>
        </w:tc>
      </w:tr>
      <w:tr w:rsidR="00D54144" w:rsidRPr="006A75AF" w14:paraId="1AA9F1F7" w14:textId="77777777" w:rsidTr="00B849F6">
        <w:trPr>
          <w:trHeight w:val="212"/>
        </w:trPr>
        <w:tc>
          <w:tcPr>
            <w:tcW w:w="1540" w:type="dxa"/>
          </w:tcPr>
          <w:p w14:paraId="5A2263AD" w14:textId="77777777" w:rsidR="00D54144" w:rsidRPr="006A75AF" w:rsidRDefault="00D54144" w:rsidP="00B849F6">
            <w:pPr>
              <w:suppressAutoHyphens/>
              <w:spacing w:after="0"/>
              <w:jc w:val="both"/>
              <w:rPr>
                <w:rFonts w:eastAsia="Calibri" w:cs="Times New Roman"/>
                <w:bCs/>
                <w:sz w:val="24"/>
                <w:szCs w:val="24"/>
              </w:rPr>
            </w:pPr>
            <w:r>
              <w:rPr>
                <w:rFonts w:eastAsia="Calibri" w:cs="Times New Roman"/>
                <w:bCs/>
                <w:sz w:val="24"/>
                <w:szCs w:val="24"/>
              </w:rPr>
              <w:t>ЛР 09</w:t>
            </w:r>
          </w:p>
        </w:tc>
        <w:tc>
          <w:tcPr>
            <w:tcW w:w="7708" w:type="dxa"/>
          </w:tcPr>
          <w:p w14:paraId="7456BB10" w14:textId="77777777" w:rsidR="00D54144" w:rsidRPr="008E1441" w:rsidRDefault="00D54144" w:rsidP="00B849F6">
            <w:pPr>
              <w:autoSpaceDE w:val="0"/>
              <w:autoSpaceDN w:val="0"/>
              <w:adjustRightInd w:val="0"/>
              <w:spacing w:after="0"/>
              <w:jc w:val="both"/>
              <w:rPr>
                <w:rFonts w:eastAsia="Times New Roman" w:cs="Times New Roman"/>
                <w:sz w:val="24"/>
                <w:szCs w:val="24"/>
                <w:lang w:eastAsia="ru-RU"/>
              </w:rPr>
            </w:pPr>
            <w:r w:rsidRPr="008E1441">
              <w:rPr>
                <w:rFonts w:eastAsia="Times New Roman" w:cs="Times New Roman"/>
                <w:sz w:val="24"/>
                <w:szCs w:val="24"/>
                <w:lang w:eastAsia="ru-RU"/>
              </w:rPr>
              <w:t xml:space="preserve">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w:t>
            </w:r>
          </w:p>
          <w:p w14:paraId="3E533F23" w14:textId="77777777" w:rsidR="00D54144" w:rsidRPr="00A864AF" w:rsidRDefault="00D54144" w:rsidP="00B849F6">
            <w:pPr>
              <w:autoSpaceDE w:val="0"/>
              <w:autoSpaceDN w:val="0"/>
              <w:adjustRightInd w:val="0"/>
              <w:spacing w:after="0"/>
              <w:jc w:val="both"/>
              <w:rPr>
                <w:rFonts w:eastAsia="Times New Roman" w:cs="Times New Roman"/>
                <w:sz w:val="24"/>
                <w:szCs w:val="24"/>
                <w:highlight w:val="yellow"/>
                <w:lang w:eastAsia="ru-RU"/>
              </w:rPr>
            </w:pPr>
            <w:r w:rsidRPr="008E1441">
              <w:rPr>
                <w:rFonts w:eastAsia="Times New Roman" w:cs="Times New Roman"/>
                <w:sz w:val="24"/>
                <w:szCs w:val="24"/>
                <w:lang w:eastAsia="ru-RU"/>
              </w:rPr>
              <w:t>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r>
      <w:tr w:rsidR="00D54144" w:rsidRPr="006A75AF" w14:paraId="01A52066" w14:textId="77777777" w:rsidTr="00B849F6">
        <w:trPr>
          <w:trHeight w:val="212"/>
        </w:trPr>
        <w:tc>
          <w:tcPr>
            <w:tcW w:w="1540" w:type="dxa"/>
          </w:tcPr>
          <w:p w14:paraId="04B458D1" w14:textId="77777777" w:rsidR="00D54144" w:rsidRPr="006A75AF" w:rsidRDefault="00D54144" w:rsidP="00B849F6">
            <w:pPr>
              <w:suppressAutoHyphens/>
              <w:spacing w:after="0"/>
              <w:jc w:val="both"/>
              <w:rPr>
                <w:rFonts w:eastAsia="Calibri" w:cs="Times New Roman"/>
                <w:bCs/>
                <w:sz w:val="24"/>
                <w:szCs w:val="24"/>
              </w:rPr>
            </w:pPr>
            <w:r>
              <w:rPr>
                <w:rFonts w:eastAsia="Calibri" w:cs="Times New Roman"/>
                <w:bCs/>
                <w:sz w:val="24"/>
                <w:szCs w:val="24"/>
              </w:rPr>
              <w:t>ЛР 10</w:t>
            </w:r>
          </w:p>
        </w:tc>
        <w:tc>
          <w:tcPr>
            <w:tcW w:w="7708" w:type="dxa"/>
          </w:tcPr>
          <w:p w14:paraId="15BFF35D" w14:textId="77777777" w:rsidR="00D54144" w:rsidRPr="008E1441" w:rsidRDefault="00D54144" w:rsidP="00B849F6">
            <w:pPr>
              <w:autoSpaceDE w:val="0"/>
              <w:autoSpaceDN w:val="0"/>
              <w:adjustRightInd w:val="0"/>
              <w:spacing w:after="0"/>
              <w:jc w:val="both"/>
              <w:rPr>
                <w:rFonts w:eastAsia="Times New Roman" w:cs="Times New Roman"/>
                <w:sz w:val="24"/>
                <w:szCs w:val="24"/>
                <w:lang w:eastAsia="ru-RU"/>
              </w:rPr>
            </w:pPr>
            <w:r w:rsidRPr="008E1441">
              <w:rPr>
                <w:rFonts w:eastAsia="Times New Roman" w:cs="Times New Roman"/>
                <w:sz w:val="24"/>
                <w:szCs w:val="24"/>
                <w:lang w:eastAsia="ru-RU"/>
              </w:rPr>
              <w:t xml:space="preserve">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w:t>
            </w:r>
          </w:p>
          <w:p w14:paraId="7FE7FB6A" w14:textId="77777777" w:rsidR="00D54144" w:rsidRPr="00A864AF" w:rsidRDefault="00D54144" w:rsidP="00B849F6">
            <w:pPr>
              <w:autoSpaceDE w:val="0"/>
              <w:autoSpaceDN w:val="0"/>
              <w:adjustRightInd w:val="0"/>
              <w:spacing w:after="0"/>
              <w:jc w:val="both"/>
              <w:rPr>
                <w:rFonts w:eastAsia="Times New Roman" w:cs="Times New Roman"/>
                <w:sz w:val="24"/>
                <w:szCs w:val="24"/>
                <w:highlight w:val="yellow"/>
                <w:lang w:eastAsia="ru-RU"/>
              </w:rPr>
            </w:pPr>
            <w:r w:rsidRPr="008E1441">
              <w:rPr>
                <w:rFonts w:eastAsia="Times New Roman" w:cs="Times New Roman"/>
                <w:sz w:val="24"/>
                <w:szCs w:val="24"/>
                <w:lang w:eastAsia="ru-RU"/>
              </w:rPr>
              <w:t>в общественные инициативы, направленные на заботу о них</w:t>
            </w:r>
          </w:p>
        </w:tc>
      </w:tr>
      <w:tr w:rsidR="00D54144" w:rsidRPr="006A75AF" w14:paraId="2BC8F339" w14:textId="77777777" w:rsidTr="00B849F6">
        <w:trPr>
          <w:trHeight w:val="212"/>
        </w:trPr>
        <w:tc>
          <w:tcPr>
            <w:tcW w:w="1540" w:type="dxa"/>
          </w:tcPr>
          <w:p w14:paraId="36D8AB84" w14:textId="77777777" w:rsidR="00D54144" w:rsidRPr="006A75AF" w:rsidRDefault="00D54144" w:rsidP="00B849F6">
            <w:pPr>
              <w:suppressAutoHyphens/>
              <w:spacing w:after="0"/>
              <w:jc w:val="both"/>
              <w:rPr>
                <w:rFonts w:eastAsia="Calibri" w:cs="Times New Roman"/>
                <w:bCs/>
                <w:sz w:val="24"/>
                <w:szCs w:val="24"/>
              </w:rPr>
            </w:pPr>
            <w:r>
              <w:rPr>
                <w:rFonts w:eastAsia="Calibri" w:cs="Times New Roman"/>
                <w:bCs/>
                <w:sz w:val="24"/>
                <w:szCs w:val="24"/>
              </w:rPr>
              <w:t>ЛР 11</w:t>
            </w:r>
          </w:p>
        </w:tc>
        <w:tc>
          <w:tcPr>
            <w:tcW w:w="7708" w:type="dxa"/>
          </w:tcPr>
          <w:p w14:paraId="3138C537" w14:textId="77777777" w:rsidR="00D54144" w:rsidRPr="008E1441" w:rsidRDefault="00D54144" w:rsidP="00B849F6">
            <w:pPr>
              <w:autoSpaceDE w:val="0"/>
              <w:autoSpaceDN w:val="0"/>
              <w:adjustRightInd w:val="0"/>
              <w:spacing w:after="0"/>
              <w:jc w:val="both"/>
              <w:rPr>
                <w:rFonts w:eastAsia="Times New Roman" w:cs="Times New Roman"/>
                <w:sz w:val="24"/>
                <w:szCs w:val="24"/>
                <w:lang w:eastAsia="ru-RU"/>
              </w:rPr>
            </w:pPr>
            <w:r w:rsidRPr="008E1441">
              <w:rPr>
                <w:rFonts w:eastAsia="Times New Roman" w:cs="Times New Roman"/>
                <w:sz w:val="24"/>
                <w:szCs w:val="24"/>
                <w:lang w:eastAsia="ru-RU"/>
              </w:rPr>
              <w:t xml:space="preserve">Проявляющий уважение к эстетическим ценностям, обладающий основами эстетической культуры. Критически оценивающий и деятельно проявляющий понимание эмоционального воздействия искусства, его </w:t>
            </w:r>
            <w:r w:rsidRPr="008E1441">
              <w:rPr>
                <w:rFonts w:eastAsia="Times New Roman" w:cs="Times New Roman"/>
                <w:sz w:val="24"/>
                <w:szCs w:val="24"/>
                <w:lang w:eastAsia="ru-RU"/>
              </w:rPr>
              <w:lastRenderedPageBreak/>
              <w:t xml:space="preserve">влияния на душевное состояние и поведение людей. Бережливо относящийся к культуре как средству коммуникации и самовыражения в обществе, выражающий сопричастность </w:t>
            </w:r>
          </w:p>
          <w:p w14:paraId="69F2A140" w14:textId="77777777" w:rsidR="00D54144" w:rsidRPr="008E1441" w:rsidRDefault="00D54144" w:rsidP="00B849F6">
            <w:pPr>
              <w:autoSpaceDE w:val="0"/>
              <w:autoSpaceDN w:val="0"/>
              <w:adjustRightInd w:val="0"/>
              <w:spacing w:after="0"/>
              <w:jc w:val="both"/>
              <w:rPr>
                <w:rFonts w:eastAsia="Times New Roman" w:cs="Times New Roman"/>
                <w:sz w:val="24"/>
                <w:szCs w:val="24"/>
                <w:lang w:eastAsia="ru-RU"/>
              </w:rPr>
            </w:pPr>
            <w:r w:rsidRPr="008E1441">
              <w:rPr>
                <w:rFonts w:eastAsia="Times New Roman" w:cs="Times New Roman"/>
                <w:sz w:val="24"/>
                <w:szCs w:val="24"/>
                <w:lang w:eastAsia="ru-RU"/>
              </w:rPr>
              <w:t xml:space="preserve">к нравственным нормам, традициям в искусстве. Ориентированный на собственное самовыражение в разных видах искусства, художественном творчестве с учётом российских традиционных духовно-нравственных ценностей, эстетическом обустройстве собственного быта. Разделяющий ценности отечественного </w:t>
            </w:r>
          </w:p>
          <w:p w14:paraId="1C20FF06" w14:textId="77777777" w:rsidR="00D54144" w:rsidRPr="008E1441" w:rsidRDefault="00D54144" w:rsidP="00B849F6">
            <w:pPr>
              <w:autoSpaceDE w:val="0"/>
              <w:autoSpaceDN w:val="0"/>
              <w:adjustRightInd w:val="0"/>
              <w:spacing w:after="0"/>
              <w:jc w:val="both"/>
              <w:rPr>
                <w:rFonts w:eastAsia="Times New Roman" w:cs="Times New Roman"/>
                <w:sz w:val="24"/>
                <w:szCs w:val="24"/>
                <w:lang w:eastAsia="ru-RU"/>
              </w:rPr>
            </w:pPr>
            <w:r w:rsidRPr="008E1441">
              <w:rPr>
                <w:rFonts w:eastAsia="Times New Roman" w:cs="Times New Roman"/>
                <w:sz w:val="24"/>
                <w:szCs w:val="24"/>
                <w:lang w:eastAsia="ru-RU"/>
              </w:rPr>
              <w:t xml:space="preserve">и мирового художественного наследия, роли народных традиций </w:t>
            </w:r>
          </w:p>
          <w:p w14:paraId="38E45CCD" w14:textId="77777777" w:rsidR="00D54144" w:rsidRPr="00A864AF" w:rsidRDefault="00D54144" w:rsidP="00B849F6">
            <w:pPr>
              <w:autoSpaceDE w:val="0"/>
              <w:autoSpaceDN w:val="0"/>
              <w:adjustRightInd w:val="0"/>
              <w:spacing w:after="0"/>
              <w:jc w:val="both"/>
              <w:rPr>
                <w:rFonts w:eastAsia="Times New Roman" w:cs="Times New Roman"/>
                <w:sz w:val="24"/>
                <w:szCs w:val="24"/>
                <w:highlight w:val="yellow"/>
                <w:lang w:eastAsia="ru-RU"/>
              </w:rPr>
            </w:pPr>
            <w:r w:rsidRPr="008E1441">
              <w:rPr>
                <w:rFonts w:eastAsia="Times New Roman" w:cs="Times New Roman"/>
                <w:sz w:val="24"/>
                <w:szCs w:val="24"/>
                <w:lang w:eastAsia="ru-RU"/>
              </w:rPr>
              <w:t>и народного творчества в искусстве. Выражающий ценностное отношение к технической и промышленной эстетике</w:t>
            </w:r>
          </w:p>
        </w:tc>
      </w:tr>
      <w:tr w:rsidR="00D54144" w:rsidRPr="006A75AF" w14:paraId="5AC19B66" w14:textId="77777777" w:rsidTr="00B849F6">
        <w:trPr>
          <w:trHeight w:val="212"/>
        </w:trPr>
        <w:tc>
          <w:tcPr>
            <w:tcW w:w="1540" w:type="dxa"/>
          </w:tcPr>
          <w:p w14:paraId="5727A7E0" w14:textId="77777777" w:rsidR="00D54144" w:rsidRDefault="00D54144" w:rsidP="00B849F6">
            <w:pPr>
              <w:suppressAutoHyphens/>
              <w:spacing w:after="0"/>
              <w:jc w:val="both"/>
              <w:rPr>
                <w:rFonts w:eastAsia="Calibri" w:cs="Times New Roman"/>
                <w:bCs/>
                <w:sz w:val="24"/>
                <w:szCs w:val="24"/>
              </w:rPr>
            </w:pPr>
            <w:r>
              <w:rPr>
                <w:rFonts w:eastAsia="Calibri" w:cs="Times New Roman"/>
                <w:bCs/>
                <w:sz w:val="24"/>
                <w:szCs w:val="24"/>
              </w:rPr>
              <w:lastRenderedPageBreak/>
              <w:t>ЛР 12</w:t>
            </w:r>
          </w:p>
        </w:tc>
        <w:tc>
          <w:tcPr>
            <w:tcW w:w="7708" w:type="dxa"/>
          </w:tcPr>
          <w:p w14:paraId="276011DF" w14:textId="77777777" w:rsidR="00D54144" w:rsidRPr="008E1441" w:rsidRDefault="00D54144" w:rsidP="00B849F6">
            <w:pPr>
              <w:autoSpaceDE w:val="0"/>
              <w:autoSpaceDN w:val="0"/>
              <w:adjustRightInd w:val="0"/>
              <w:spacing w:after="0"/>
              <w:jc w:val="both"/>
              <w:rPr>
                <w:rFonts w:eastAsia="Times New Roman" w:cs="Times New Roman"/>
                <w:sz w:val="24"/>
                <w:szCs w:val="24"/>
                <w:lang w:eastAsia="ru-RU"/>
              </w:rPr>
            </w:pPr>
            <w:r w:rsidRPr="008E1441">
              <w:rPr>
                <w:rFonts w:eastAsia="Times New Roman" w:cs="Times New Roman"/>
                <w:sz w:val="24"/>
                <w:szCs w:val="24"/>
                <w:lang w:eastAsia="ru-RU"/>
              </w:rPr>
              <w:t xml:space="preserve">Принимающий российские традиционные семейные ценности. Ориентированный на создание устойчивой многодетной семьи, понимание брака как союза мужчины и женщины для создания семьи, рождения и воспитания детей, неприятия насилия в семье, ухода от родительской ответственности, отказа от отношений </w:t>
            </w:r>
          </w:p>
          <w:p w14:paraId="2B9A5528" w14:textId="77777777" w:rsidR="00D54144" w:rsidRPr="008E1441" w:rsidRDefault="00D54144" w:rsidP="00B849F6">
            <w:pPr>
              <w:autoSpaceDE w:val="0"/>
              <w:autoSpaceDN w:val="0"/>
              <w:adjustRightInd w:val="0"/>
              <w:spacing w:after="0"/>
              <w:jc w:val="both"/>
              <w:rPr>
                <w:rFonts w:eastAsia="Times New Roman" w:cs="Times New Roman"/>
                <w:sz w:val="24"/>
                <w:szCs w:val="24"/>
                <w:lang w:eastAsia="ru-RU"/>
              </w:rPr>
            </w:pPr>
            <w:r w:rsidRPr="008E1441">
              <w:rPr>
                <w:rFonts w:eastAsia="Times New Roman" w:cs="Times New Roman"/>
                <w:sz w:val="24"/>
                <w:szCs w:val="24"/>
                <w:lang w:eastAsia="ru-RU"/>
              </w:rPr>
              <w:t>со своими детьми и их финансового содержания</w:t>
            </w:r>
          </w:p>
        </w:tc>
      </w:tr>
      <w:tr w:rsidR="00D54144" w:rsidRPr="006A75AF" w14:paraId="0AD7C15A" w14:textId="77777777" w:rsidTr="00B849F6">
        <w:trPr>
          <w:trHeight w:val="212"/>
        </w:trPr>
        <w:tc>
          <w:tcPr>
            <w:tcW w:w="1540" w:type="dxa"/>
          </w:tcPr>
          <w:p w14:paraId="507376EA" w14:textId="77777777" w:rsidR="00D54144" w:rsidRPr="006A75AF" w:rsidRDefault="00D54144" w:rsidP="00B849F6">
            <w:pPr>
              <w:suppressAutoHyphens/>
              <w:spacing w:after="0"/>
              <w:jc w:val="both"/>
              <w:rPr>
                <w:rFonts w:eastAsia="Calibri" w:cs="Times New Roman"/>
                <w:bCs/>
                <w:sz w:val="24"/>
                <w:szCs w:val="24"/>
              </w:rPr>
            </w:pPr>
            <w:r>
              <w:rPr>
                <w:rFonts w:eastAsia="Calibri" w:cs="Times New Roman"/>
                <w:bCs/>
                <w:sz w:val="24"/>
                <w:szCs w:val="24"/>
              </w:rPr>
              <w:t>ЛР 13</w:t>
            </w:r>
          </w:p>
        </w:tc>
        <w:tc>
          <w:tcPr>
            <w:tcW w:w="7708" w:type="dxa"/>
          </w:tcPr>
          <w:p w14:paraId="78A5C732" w14:textId="77777777" w:rsidR="00D54144" w:rsidRPr="00A864AF" w:rsidRDefault="00D54144" w:rsidP="00B849F6">
            <w:pPr>
              <w:autoSpaceDE w:val="0"/>
              <w:autoSpaceDN w:val="0"/>
              <w:adjustRightInd w:val="0"/>
              <w:spacing w:after="0"/>
              <w:jc w:val="both"/>
              <w:rPr>
                <w:rFonts w:eastAsia="Times New Roman" w:cs="Times New Roman"/>
                <w:sz w:val="24"/>
                <w:szCs w:val="24"/>
                <w:highlight w:val="yellow"/>
                <w:lang w:eastAsia="ru-RU"/>
              </w:rPr>
            </w:pPr>
            <w:r w:rsidRPr="008E1441">
              <w:rPr>
                <w:rFonts w:eastAsia="Times New Roman" w:cs="Times New Roman"/>
                <w:sz w:val="24"/>
                <w:szCs w:val="24"/>
                <w:lang w:eastAsia="ru-RU"/>
              </w:rPr>
              <w:t>Демонстрирующий умение эффективно взаимодействовать в команде, вести диалог, в том числе с использованием средств коммуникации</w:t>
            </w:r>
          </w:p>
        </w:tc>
      </w:tr>
      <w:tr w:rsidR="00D54144" w:rsidRPr="006A75AF" w14:paraId="214A14BE" w14:textId="77777777" w:rsidTr="00B849F6">
        <w:trPr>
          <w:trHeight w:val="212"/>
        </w:trPr>
        <w:tc>
          <w:tcPr>
            <w:tcW w:w="1540" w:type="dxa"/>
          </w:tcPr>
          <w:p w14:paraId="12215AA9" w14:textId="77777777" w:rsidR="00D54144" w:rsidRPr="006A75AF" w:rsidRDefault="00D54144" w:rsidP="00B849F6">
            <w:pPr>
              <w:suppressAutoHyphens/>
              <w:spacing w:after="0"/>
              <w:jc w:val="both"/>
              <w:rPr>
                <w:rFonts w:eastAsia="Calibri" w:cs="Times New Roman"/>
                <w:bCs/>
                <w:sz w:val="24"/>
                <w:szCs w:val="24"/>
              </w:rPr>
            </w:pPr>
            <w:r>
              <w:rPr>
                <w:rFonts w:eastAsia="Calibri" w:cs="Times New Roman"/>
                <w:bCs/>
                <w:sz w:val="24"/>
                <w:szCs w:val="24"/>
              </w:rPr>
              <w:t>ЛР 14</w:t>
            </w:r>
          </w:p>
        </w:tc>
        <w:tc>
          <w:tcPr>
            <w:tcW w:w="7708" w:type="dxa"/>
          </w:tcPr>
          <w:p w14:paraId="249FCB61" w14:textId="77777777" w:rsidR="00D54144" w:rsidRPr="00A864AF" w:rsidRDefault="00D54144" w:rsidP="00B849F6">
            <w:pPr>
              <w:autoSpaceDE w:val="0"/>
              <w:autoSpaceDN w:val="0"/>
              <w:adjustRightInd w:val="0"/>
              <w:spacing w:after="0"/>
              <w:jc w:val="both"/>
              <w:rPr>
                <w:rFonts w:eastAsia="Times New Roman" w:cs="Times New Roman"/>
                <w:sz w:val="24"/>
                <w:szCs w:val="24"/>
                <w:highlight w:val="yellow"/>
                <w:lang w:eastAsia="ru-RU"/>
              </w:rPr>
            </w:pPr>
            <w:r w:rsidRPr="008E1441">
              <w:rPr>
                <w:rFonts w:eastAsia="Times New Roman" w:cs="Times New Roman"/>
                <w:sz w:val="24"/>
                <w:szCs w:val="24"/>
                <w:lang w:eastAsia="ru-RU"/>
              </w:rPr>
              <w:t>Демонстрирующий навыки анализа и интерпретации информации из различных источников с учетом нормативно-правовых норм</w:t>
            </w:r>
          </w:p>
        </w:tc>
      </w:tr>
      <w:tr w:rsidR="00D54144" w:rsidRPr="006A75AF" w14:paraId="22ABC1E7" w14:textId="77777777" w:rsidTr="00B849F6">
        <w:trPr>
          <w:trHeight w:val="212"/>
        </w:trPr>
        <w:tc>
          <w:tcPr>
            <w:tcW w:w="1540" w:type="dxa"/>
          </w:tcPr>
          <w:p w14:paraId="320A81F5" w14:textId="77777777" w:rsidR="00D54144" w:rsidRPr="006A75AF" w:rsidRDefault="00D54144" w:rsidP="00B849F6">
            <w:pPr>
              <w:suppressAutoHyphens/>
              <w:spacing w:after="0"/>
              <w:jc w:val="both"/>
              <w:rPr>
                <w:rFonts w:eastAsia="Calibri" w:cs="Times New Roman"/>
                <w:bCs/>
                <w:sz w:val="24"/>
                <w:szCs w:val="24"/>
              </w:rPr>
            </w:pPr>
            <w:r>
              <w:rPr>
                <w:rFonts w:eastAsia="Calibri" w:cs="Times New Roman"/>
                <w:bCs/>
                <w:sz w:val="24"/>
                <w:szCs w:val="24"/>
              </w:rPr>
              <w:t>ЛР 15</w:t>
            </w:r>
          </w:p>
        </w:tc>
        <w:tc>
          <w:tcPr>
            <w:tcW w:w="7708" w:type="dxa"/>
          </w:tcPr>
          <w:p w14:paraId="5828720A" w14:textId="77777777" w:rsidR="00D54144" w:rsidRPr="00163DC8" w:rsidRDefault="00D54144" w:rsidP="00B849F6">
            <w:pPr>
              <w:autoSpaceDE w:val="0"/>
              <w:autoSpaceDN w:val="0"/>
              <w:adjustRightInd w:val="0"/>
              <w:spacing w:after="0"/>
              <w:jc w:val="both"/>
              <w:rPr>
                <w:rFonts w:eastAsia="Times New Roman" w:cs="Times New Roman"/>
                <w:sz w:val="24"/>
                <w:szCs w:val="24"/>
                <w:lang w:eastAsia="ru-RU"/>
              </w:rPr>
            </w:pPr>
            <w:r w:rsidRPr="00163DC8">
              <w:rPr>
                <w:rFonts w:eastAsia="Times New Roman" w:cs="Times New Roman"/>
                <w:sz w:val="24"/>
                <w:szCs w:val="24"/>
                <w:lang w:eastAsia="ru-RU"/>
              </w:rPr>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r>
      <w:tr w:rsidR="00D54144" w:rsidRPr="006A75AF" w14:paraId="37B700B5" w14:textId="77777777" w:rsidTr="00B849F6">
        <w:trPr>
          <w:trHeight w:val="212"/>
        </w:trPr>
        <w:tc>
          <w:tcPr>
            <w:tcW w:w="1540" w:type="dxa"/>
          </w:tcPr>
          <w:p w14:paraId="323A6D59" w14:textId="77777777" w:rsidR="00D54144" w:rsidRDefault="00D54144" w:rsidP="00B849F6">
            <w:pPr>
              <w:suppressAutoHyphens/>
              <w:spacing w:after="0"/>
              <w:jc w:val="both"/>
              <w:rPr>
                <w:rFonts w:eastAsia="Calibri" w:cs="Times New Roman"/>
                <w:bCs/>
                <w:sz w:val="24"/>
                <w:szCs w:val="24"/>
              </w:rPr>
            </w:pPr>
            <w:r w:rsidRPr="00C50F37">
              <w:rPr>
                <w:rFonts w:eastAsia="Calibri" w:cs="Times New Roman"/>
                <w:bCs/>
                <w:sz w:val="24"/>
                <w:szCs w:val="24"/>
              </w:rPr>
              <w:t>ЛР 1</w:t>
            </w:r>
            <w:r>
              <w:rPr>
                <w:rFonts w:eastAsia="Calibri" w:cs="Times New Roman"/>
                <w:bCs/>
                <w:sz w:val="24"/>
                <w:szCs w:val="24"/>
              </w:rPr>
              <w:t>8</w:t>
            </w:r>
          </w:p>
        </w:tc>
        <w:tc>
          <w:tcPr>
            <w:tcW w:w="7708" w:type="dxa"/>
          </w:tcPr>
          <w:p w14:paraId="0681AC2D" w14:textId="77777777" w:rsidR="00D54144" w:rsidRPr="00163DC8" w:rsidRDefault="00D54144" w:rsidP="00B849F6">
            <w:pPr>
              <w:autoSpaceDE w:val="0"/>
              <w:autoSpaceDN w:val="0"/>
              <w:adjustRightInd w:val="0"/>
              <w:spacing w:after="0"/>
              <w:jc w:val="both"/>
              <w:rPr>
                <w:rFonts w:eastAsia="Times New Roman" w:cs="Times New Roman"/>
                <w:sz w:val="24"/>
                <w:szCs w:val="24"/>
                <w:lang w:eastAsia="ru-RU"/>
              </w:rPr>
            </w:pPr>
            <w:r w:rsidRPr="00C50F37">
              <w:rPr>
                <w:rFonts w:eastAsia="Times New Roman" w:cs="Times New Roman"/>
                <w:sz w:val="24"/>
                <w:szCs w:val="24"/>
                <w:lang w:eastAsia="ru-RU"/>
              </w:rPr>
              <w:t>Осуществляющий свою деятельность на высоком профессиональном уровне, соблюдающий правовые, нравственные и этические нормы, уважающий честь и достоинство всех участников образовательных отношений и трудового коллектива</w:t>
            </w:r>
          </w:p>
        </w:tc>
      </w:tr>
      <w:tr w:rsidR="00D54144" w:rsidRPr="006A75AF" w14:paraId="7E94ABD1" w14:textId="77777777" w:rsidTr="00B849F6">
        <w:trPr>
          <w:trHeight w:val="212"/>
        </w:trPr>
        <w:tc>
          <w:tcPr>
            <w:tcW w:w="1540" w:type="dxa"/>
          </w:tcPr>
          <w:p w14:paraId="02A2E8BD" w14:textId="77777777" w:rsidR="00D54144" w:rsidRDefault="00D54144" w:rsidP="00B849F6">
            <w:pPr>
              <w:suppressAutoHyphens/>
              <w:spacing w:after="0"/>
              <w:jc w:val="both"/>
              <w:rPr>
                <w:rFonts w:eastAsia="Calibri" w:cs="Times New Roman"/>
                <w:bCs/>
                <w:sz w:val="24"/>
                <w:szCs w:val="24"/>
              </w:rPr>
            </w:pPr>
            <w:r w:rsidRPr="00C50F37">
              <w:rPr>
                <w:rFonts w:eastAsia="Calibri" w:cs="Times New Roman"/>
                <w:bCs/>
                <w:sz w:val="24"/>
                <w:szCs w:val="24"/>
              </w:rPr>
              <w:t>ЛР 1</w:t>
            </w:r>
            <w:r>
              <w:rPr>
                <w:rFonts w:eastAsia="Calibri" w:cs="Times New Roman"/>
                <w:bCs/>
                <w:sz w:val="24"/>
                <w:szCs w:val="24"/>
              </w:rPr>
              <w:t>9</w:t>
            </w:r>
          </w:p>
        </w:tc>
        <w:tc>
          <w:tcPr>
            <w:tcW w:w="7708" w:type="dxa"/>
          </w:tcPr>
          <w:p w14:paraId="3EC74AFD" w14:textId="77777777" w:rsidR="00D54144" w:rsidRPr="00163DC8" w:rsidRDefault="00D54144" w:rsidP="00B849F6">
            <w:pPr>
              <w:autoSpaceDE w:val="0"/>
              <w:autoSpaceDN w:val="0"/>
              <w:adjustRightInd w:val="0"/>
              <w:spacing w:after="0"/>
              <w:jc w:val="both"/>
              <w:rPr>
                <w:rFonts w:eastAsia="Times New Roman" w:cs="Times New Roman"/>
                <w:sz w:val="24"/>
                <w:szCs w:val="24"/>
                <w:lang w:eastAsia="ru-RU"/>
              </w:rPr>
            </w:pPr>
            <w:r w:rsidRPr="00C50F37">
              <w:rPr>
                <w:rFonts w:eastAsia="Times New Roman" w:cs="Times New Roman"/>
                <w:sz w:val="24"/>
                <w:szCs w:val="24"/>
                <w:lang w:eastAsia="ru-RU"/>
              </w:rPr>
              <w:t>Проявляющий терпимость и уважение к обычаям и традициям народов России и других государств, учитывающий культурные и иные особенности различных этнических, социальных групп и конфессий, способствующий межнациональному и межконфессиональному согласию обучающихся</w:t>
            </w:r>
          </w:p>
        </w:tc>
      </w:tr>
      <w:tr w:rsidR="00D54144" w:rsidRPr="006A75AF" w14:paraId="576E94F3" w14:textId="77777777" w:rsidTr="00B849F6">
        <w:trPr>
          <w:trHeight w:val="212"/>
        </w:trPr>
        <w:tc>
          <w:tcPr>
            <w:tcW w:w="1540" w:type="dxa"/>
          </w:tcPr>
          <w:p w14:paraId="289074F4" w14:textId="77777777" w:rsidR="00D54144" w:rsidRDefault="00D54144" w:rsidP="00B849F6">
            <w:pPr>
              <w:suppressAutoHyphens/>
              <w:spacing w:after="0"/>
              <w:jc w:val="both"/>
              <w:rPr>
                <w:rFonts w:eastAsia="Calibri" w:cs="Times New Roman"/>
                <w:bCs/>
                <w:sz w:val="24"/>
                <w:szCs w:val="24"/>
              </w:rPr>
            </w:pPr>
            <w:r>
              <w:rPr>
                <w:rFonts w:eastAsia="Calibri" w:cs="Times New Roman"/>
                <w:bCs/>
                <w:sz w:val="24"/>
                <w:szCs w:val="24"/>
              </w:rPr>
              <w:t>ЛР 21</w:t>
            </w:r>
          </w:p>
        </w:tc>
        <w:tc>
          <w:tcPr>
            <w:tcW w:w="7708" w:type="dxa"/>
          </w:tcPr>
          <w:p w14:paraId="48E36A37" w14:textId="77777777" w:rsidR="00D54144" w:rsidRPr="00163DC8" w:rsidRDefault="00D54144" w:rsidP="00B849F6">
            <w:pPr>
              <w:autoSpaceDE w:val="0"/>
              <w:autoSpaceDN w:val="0"/>
              <w:adjustRightInd w:val="0"/>
              <w:spacing w:after="0"/>
              <w:jc w:val="both"/>
              <w:rPr>
                <w:rFonts w:eastAsia="Times New Roman" w:cs="Times New Roman"/>
                <w:sz w:val="24"/>
                <w:szCs w:val="24"/>
                <w:lang w:eastAsia="ru-RU"/>
              </w:rPr>
            </w:pPr>
            <w:r w:rsidRPr="00C50F37">
              <w:rPr>
                <w:rFonts w:eastAsia="Times New Roman" w:cs="Times New Roman"/>
                <w:sz w:val="24"/>
                <w:szCs w:val="24"/>
                <w:lang w:eastAsia="ru-RU"/>
              </w:rPr>
              <w:t>Соблюдающий культуру речи, не допускающий использование в присутствии всех участников образовательных отношений и трудового коллектива оскорбительных выражений или реплик</w:t>
            </w:r>
          </w:p>
        </w:tc>
      </w:tr>
      <w:tr w:rsidR="00D54144" w:rsidRPr="006A75AF" w14:paraId="3D37EF86" w14:textId="77777777" w:rsidTr="00B849F6">
        <w:trPr>
          <w:trHeight w:val="212"/>
        </w:trPr>
        <w:tc>
          <w:tcPr>
            <w:tcW w:w="1540" w:type="dxa"/>
          </w:tcPr>
          <w:p w14:paraId="4855075E" w14:textId="77777777" w:rsidR="00D54144" w:rsidRDefault="00D54144" w:rsidP="00B849F6">
            <w:pPr>
              <w:suppressAutoHyphens/>
              <w:spacing w:after="0"/>
              <w:jc w:val="both"/>
              <w:rPr>
                <w:rFonts w:eastAsia="Calibri" w:cs="Times New Roman"/>
                <w:bCs/>
                <w:sz w:val="24"/>
                <w:szCs w:val="24"/>
              </w:rPr>
            </w:pPr>
            <w:r w:rsidRPr="00C50F37">
              <w:rPr>
                <w:rFonts w:eastAsia="Calibri" w:cs="Times New Roman"/>
                <w:bCs/>
                <w:sz w:val="24"/>
                <w:szCs w:val="24"/>
              </w:rPr>
              <w:t>ЛР 2</w:t>
            </w:r>
            <w:r>
              <w:rPr>
                <w:rFonts w:eastAsia="Calibri" w:cs="Times New Roman"/>
                <w:bCs/>
                <w:sz w:val="24"/>
                <w:szCs w:val="24"/>
              </w:rPr>
              <w:t>2</w:t>
            </w:r>
          </w:p>
        </w:tc>
        <w:tc>
          <w:tcPr>
            <w:tcW w:w="7708" w:type="dxa"/>
          </w:tcPr>
          <w:p w14:paraId="010879DE" w14:textId="77777777" w:rsidR="00D54144" w:rsidRPr="00C50F37" w:rsidRDefault="00D54144" w:rsidP="00B849F6">
            <w:pPr>
              <w:autoSpaceDE w:val="0"/>
              <w:autoSpaceDN w:val="0"/>
              <w:adjustRightInd w:val="0"/>
              <w:spacing w:after="0"/>
              <w:jc w:val="both"/>
              <w:rPr>
                <w:rFonts w:eastAsia="Times New Roman" w:cs="Times New Roman"/>
                <w:sz w:val="24"/>
                <w:szCs w:val="24"/>
                <w:lang w:eastAsia="ru-RU"/>
              </w:rPr>
            </w:pPr>
            <w:r w:rsidRPr="00C50F37">
              <w:rPr>
                <w:rFonts w:eastAsia="Times New Roman" w:cs="Times New Roman"/>
                <w:sz w:val="24"/>
                <w:szCs w:val="24"/>
                <w:lang w:eastAsia="ru-RU"/>
              </w:rPr>
              <w:t>Способный к реализации творческого потенциала в духовной предметно-продуктивной деятельности, социальной и профессиональной мобильности на основе выстраивания своей жизненной и профессиональной траектории</w:t>
            </w:r>
          </w:p>
        </w:tc>
      </w:tr>
      <w:tr w:rsidR="00D54144" w:rsidRPr="006A75AF" w14:paraId="1627AFEE" w14:textId="77777777" w:rsidTr="00B849F6">
        <w:trPr>
          <w:trHeight w:val="212"/>
        </w:trPr>
        <w:tc>
          <w:tcPr>
            <w:tcW w:w="1540" w:type="dxa"/>
          </w:tcPr>
          <w:p w14:paraId="25ECB229" w14:textId="77777777" w:rsidR="00D54144" w:rsidRPr="006A75AF" w:rsidRDefault="00D54144" w:rsidP="00B849F6">
            <w:pPr>
              <w:suppressAutoHyphens/>
              <w:spacing w:after="0"/>
              <w:jc w:val="both"/>
              <w:rPr>
                <w:rFonts w:eastAsia="Times New Roman" w:cs="Times New Roman"/>
                <w:iCs/>
                <w:sz w:val="24"/>
                <w:szCs w:val="24"/>
                <w:lang w:eastAsia="ru-RU"/>
              </w:rPr>
            </w:pPr>
            <w:r w:rsidRPr="006A75AF">
              <w:rPr>
                <w:rFonts w:eastAsia="Times New Roman" w:cs="Times New Roman"/>
                <w:iCs/>
                <w:sz w:val="24"/>
                <w:szCs w:val="24"/>
                <w:lang w:eastAsia="ru-RU"/>
              </w:rPr>
              <w:t>МР 02</w:t>
            </w:r>
          </w:p>
        </w:tc>
        <w:tc>
          <w:tcPr>
            <w:tcW w:w="7708" w:type="dxa"/>
          </w:tcPr>
          <w:p w14:paraId="047BA2F8" w14:textId="77777777" w:rsidR="00D54144" w:rsidRPr="006A75AF" w:rsidRDefault="00D54144" w:rsidP="00B849F6">
            <w:pPr>
              <w:autoSpaceDE w:val="0"/>
              <w:autoSpaceDN w:val="0"/>
              <w:adjustRightInd w:val="0"/>
              <w:spacing w:after="0"/>
              <w:jc w:val="both"/>
              <w:rPr>
                <w:rFonts w:eastAsia="Calibri" w:cs="Times New Roman"/>
                <w:bCs/>
                <w:sz w:val="24"/>
                <w:szCs w:val="24"/>
              </w:rPr>
            </w:pPr>
            <w:r w:rsidRPr="006A75AF">
              <w:rPr>
                <w:rFonts w:eastAsia="Calibri" w:cs="Times New Roman"/>
                <w:bCs/>
                <w:sz w:val="24"/>
                <w:szCs w:val="24"/>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D54144" w:rsidRPr="006A75AF" w14:paraId="214BECC6" w14:textId="77777777" w:rsidTr="00B849F6">
        <w:trPr>
          <w:trHeight w:val="212"/>
        </w:trPr>
        <w:tc>
          <w:tcPr>
            <w:tcW w:w="1540" w:type="dxa"/>
          </w:tcPr>
          <w:p w14:paraId="0B94FAE8" w14:textId="77777777" w:rsidR="00D54144" w:rsidRPr="006A75AF" w:rsidRDefault="00D54144" w:rsidP="00B849F6">
            <w:pPr>
              <w:suppressAutoHyphens/>
              <w:spacing w:after="0"/>
              <w:jc w:val="both"/>
              <w:rPr>
                <w:rFonts w:eastAsia="Times New Roman" w:cs="Times New Roman"/>
                <w:i/>
                <w:sz w:val="24"/>
                <w:szCs w:val="24"/>
                <w:lang w:eastAsia="ru-RU"/>
              </w:rPr>
            </w:pPr>
            <w:r w:rsidRPr="006A75AF">
              <w:rPr>
                <w:rFonts w:eastAsia="Calibri" w:cs="Times New Roman"/>
                <w:bCs/>
                <w:sz w:val="24"/>
                <w:szCs w:val="24"/>
              </w:rPr>
              <w:t>МР 04</w:t>
            </w:r>
          </w:p>
        </w:tc>
        <w:tc>
          <w:tcPr>
            <w:tcW w:w="7708" w:type="dxa"/>
          </w:tcPr>
          <w:p w14:paraId="6D6A47A8" w14:textId="77777777" w:rsidR="00D54144" w:rsidRPr="006A75AF" w:rsidRDefault="00D54144" w:rsidP="00B849F6">
            <w:pPr>
              <w:autoSpaceDE w:val="0"/>
              <w:autoSpaceDN w:val="0"/>
              <w:adjustRightInd w:val="0"/>
              <w:spacing w:after="0"/>
              <w:jc w:val="both"/>
              <w:rPr>
                <w:rFonts w:eastAsia="Times New Roman" w:cs="Times New Roman"/>
                <w:i/>
                <w:sz w:val="24"/>
                <w:szCs w:val="24"/>
                <w:lang w:eastAsia="ru-RU"/>
              </w:rPr>
            </w:pPr>
            <w:r w:rsidRPr="006A75AF">
              <w:rPr>
                <w:rFonts w:eastAsia="Calibri" w:cs="Times New Roman"/>
                <w:bCs/>
                <w:sz w:val="24"/>
                <w:szCs w:val="24"/>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D54144" w:rsidRPr="006A75AF" w14:paraId="23FCD9AF" w14:textId="77777777" w:rsidTr="00B849F6">
        <w:trPr>
          <w:trHeight w:val="212"/>
        </w:trPr>
        <w:tc>
          <w:tcPr>
            <w:tcW w:w="1540" w:type="dxa"/>
          </w:tcPr>
          <w:p w14:paraId="78C71B67" w14:textId="77777777" w:rsidR="00D54144" w:rsidRPr="006A75AF" w:rsidRDefault="00D54144" w:rsidP="00B849F6">
            <w:pPr>
              <w:suppressAutoHyphens/>
              <w:spacing w:after="0"/>
              <w:ind w:firstLine="22"/>
              <w:rPr>
                <w:rFonts w:eastAsia="Times New Roman" w:cs="Times New Roman"/>
                <w:i/>
                <w:sz w:val="24"/>
                <w:szCs w:val="24"/>
                <w:lang w:eastAsia="ru-RU"/>
              </w:rPr>
            </w:pPr>
            <w:r w:rsidRPr="006A75AF">
              <w:rPr>
                <w:rFonts w:eastAsia="Calibri" w:cs="Times New Roman"/>
                <w:bCs/>
                <w:sz w:val="24"/>
                <w:szCs w:val="24"/>
              </w:rPr>
              <w:t>МР 08</w:t>
            </w:r>
          </w:p>
        </w:tc>
        <w:tc>
          <w:tcPr>
            <w:tcW w:w="7708" w:type="dxa"/>
          </w:tcPr>
          <w:p w14:paraId="09733675" w14:textId="77777777" w:rsidR="00D54144" w:rsidRPr="006A75AF" w:rsidRDefault="00D54144" w:rsidP="00B849F6">
            <w:pPr>
              <w:autoSpaceDE w:val="0"/>
              <w:autoSpaceDN w:val="0"/>
              <w:adjustRightInd w:val="0"/>
              <w:spacing w:after="0"/>
              <w:jc w:val="both"/>
              <w:rPr>
                <w:rFonts w:eastAsia="Times New Roman" w:cs="Times New Roman"/>
                <w:i/>
                <w:sz w:val="24"/>
                <w:szCs w:val="24"/>
                <w:lang w:eastAsia="ru-RU"/>
              </w:rPr>
            </w:pPr>
            <w:r w:rsidRPr="006A75AF">
              <w:rPr>
                <w:rFonts w:eastAsia="Calibri" w:cs="Times New Roman"/>
                <w:bCs/>
                <w:sz w:val="24"/>
                <w:szCs w:val="24"/>
              </w:rPr>
              <w:t>владение языковыми средствами - умение ясно, логично и точно излагать свою точку зрения, использовать адекватные языковые средства</w:t>
            </w:r>
          </w:p>
        </w:tc>
      </w:tr>
      <w:tr w:rsidR="00D54144" w:rsidRPr="006A75AF" w14:paraId="751954B0" w14:textId="77777777" w:rsidTr="00B849F6">
        <w:trPr>
          <w:trHeight w:val="212"/>
        </w:trPr>
        <w:tc>
          <w:tcPr>
            <w:tcW w:w="1540" w:type="dxa"/>
          </w:tcPr>
          <w:p w14:paraId="3637C460" w14:textId="77777777" w:rsidR="00D54144" w:rsidRPr="006A75AF" w:rsidRDefault="00D54144" w:rsidP="00B849F6">
            <w:pPr>
              <w:suppressAutoHyphens/>
              <w:spacing w:after="0"/>
              <w:ind w:firstLine="22"/>
              <w:rPr>
                <w:rFonts w:eastAsia="Calibri" w:cs="Times New Roman"/>
                <w:bCs/>
                <w:sz w:val="24"/>
                <w:szCs w:val="24"/>
              </w:rPr>
            </w:pPr>
            <w:r w:rsidRPr="006A75AF">
              <w:rPr>
                <w:rFonts w:eastAsia="Calibri" w:cs="Times New Roman"/>
                <w:bCs/>
                <w:sz w:val="24"/>
                <w:szCs w:val="24"/>
              </w:rPr>
              <w:lastRenderedPageBreak/>
              <w:t>МР 09</w:t>
            </w:r>
          </w:p>
        </w:tc>
        <w:tc>
          <w:tcPr>
            <w:tcW w:w="7708" w:type="dxa"/>
          </w:tcPr>
          <w:p w14:paraId="14755A63" w14:textId="77777777" w:rsidR="00D54144" w:rsidRPr="006A75AF" w:rsidRDefault="00D54144" w:rsidP="00B849F6">
            <w:pPr>
              <w:autoSpaceDE w:val="0"/>
              <w:autoSpaceDN w:val="0"/>
              <w:adjustRightInd w:val="0"/>
              <w:spacing w:after="0"/>
              <w:jc w:val="both"/>
              <w:rPr>
                <w:rFonts w:eastAsia="Calibri" w:cs="Times New Roman"/>
                <w:bCs/>
                <w:sz w:val="24"/>
                <w:szCs w:val="24"/>
              </w:rPr>
            </w:pPr>
            <w:r w:rsidRPr="006A75AF">
              <w:rPr>
                <w:rFonts w:eastAsia="Calibri" w:cs="Times New Roman"/>
                <w:bCs/>
                <w:sz w:val="24"/>
                <w:szCs w:val="24"/>
              </w:rPr>
              <w:t>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p>
        </w:tc>
      </w:tr>
      <w:tr w:rsidR="00D54144" w:rsidRPr="006A75AF" w14:paraId="77B72102" w14:textId="77777777" w:rsidTr="00B849F6">
        <w:trPr>
          <w:trHeight w:val="212"/>
        </w:trPr>
        <w:tc>
          <w:tcPr>
            <w:tcW w:w="1540" w:type="dxa"/>
          </w:tcPr>
          <w:p w14:paraId="67D2E423" w14:textId="77777777" w:rsidR="00D54144" w:rsidRPr="006A75AF" w:rsidRDefault="00D54144" w:rsidP="00B849F6">
            <w:pPr>
              <w:suppressAutoHyphens/>
              <w:spacing w:after="0"/>
              <w:ind w:firstLine="22"/>
              <w:rPr>
                <w:rFonts w:eastAsia="Times New Roman" w:cs="Times New Roman"/>
                <w:i/>
                <w:sz w:val="24"/>
                <w:szCs w:val="24"/>
                <w:lang w:eastAsia="ru-RU"/>
              </w:rPr>
            </w:pPr>
            <w:r w:rsidRPr="006A75AF">
              <w:rPr>
                <w:rFonts w:eastAsia="Calibri" w:cs="Times New Roman"/>
                <w:bCs/>
                <w:sz w:val="24"/>
                <w:szCs w:val="24"/>
              </w:rPr>
              <w:t>ПРб 01</w:t>
            </w:r>
          </w:p>
        </w:tc>
        <w:tc>
          <w:tcPr>
            <w:tcW w:w="7708" w:type="dxa"/>
          </w:tcPr>
          <w:p w14:paraId="20870AD4" w14:textId="77777777" w:rsidR="00D54144" w:rsidRPr="006A75AF" w:rsidRDefault="00D54144" w:rsidP="00B849F6">
            <w:pPr>
              <w:autoSpaceDE w:val="0"/>
              <w:autoSpaceDN w:val="0"/>
              <w:adjustRightInd w:val="0"/>
              <w:spacing w:after="0"/>
              <w:jc w:val="both"/>
              <w:rPr>
                <w:rFonts w:eastAsia="Times New Roman" w:cs="Times New Roman"/>
                <w:i/>
                <w:sz w:val="24"/>
                <w:szCs w:val="24"/>
                <w:lang w:eastAsia="ru-RU"/>
              </w:rPr>
            </w:pPr>
            <w:r w:rsidRPr="006A75AF">
              <w:rPr>
                <w:rFonts w:eastAsia="Calibri" w:cs="Times New Roman"/>
                <w:bCs/>
                <w:sz w:val="24"/>
                <w:szCs w:val="24"/>
              </w:rPr>
              <w:t>Сформированность понятий о нормах русского литературного языка и применение знаний о них в речевой практике</w:t>
            </w:r>
          </w:p>
        </w:tc>
      </w:tr>
      <w:tr w:rsidR="00D54144" w:rsidRPr="006A75AF" w14:paraId="163F5193" w14:textId="77777777" w:rsidTr="00B849F6">
        <w:trPr>
          <w:trHeight w:val="212"/>
        </w:trPr>
        <w:tc>
          <w:tcPr>
            <w:tcW w:w="1540" w:type="dxa"/>
          </w:tcPr>
          <w:p w14:paraId="477A3A32" w14:textId="77777777" w:rsidR="00D54144" w:rsidRPr="006A75AF" w:rsidRDefault="00D54144" w:rsidP="00B849F6">
            <w:pPr>
              <w:suppressAutoHyphens/>
              <w:spacing w:after="0"/>
              <w:ind w:firstLine="22"/>
              <w:rPr>
                <w:rFonts w:eastAsia="Times New Roman" w:cs="Times New Roman"/>
                <w:sz w:val="24"/>
                <w:szCs w:val="24"/>
                <w:lang w:eastAsia="ru-RU"/>
              </w:rPr>
            </w:pPr>
            <w:r w:rsidRPr="006A75AF">
              <w:rPr>
                <w:rFonts w:eastAsia="Calibri" w:cs="Times New Roman"/>
                <w:bCs/>
                <w:sz w:val="24"/>
                <w:szCs w:val="24"/>
              </w:rPr>
              <w:t>ПРб 02</w:t>
            </w:r>
          </w:p>
        </w:tc>
        <w:tc>
          <w:tcPr>
            <w:tcW w:w="7708" w:type="dxa"/>
          </w:tcPr>
          <w:p w14:paraId="37175C5E" w14:textId="77777777" w:rsidR="00D54144" w:rsidRPr="006A75AF" w:rsidRDefault="00D54144" w:rsidP="00B849F6">
            <w:pPr>
              <w:autoSpaceDE w:val="0"/>
              <w:autoSpaceDN w:val="0"/>
              <w:adjustRightInd w:val="0"/>
              <w:spacing w:after="0"/>
              <w:jc w:val="both"/>
              <w:rPr>
                <w:rFonts w:eastAsia="Times New Roman" w:cs="Times New Roman"/>
                <w:i/>
                <w:sz w:val="24"/>
                <w:szCs w:val="24"/>
                <w:lang w:eastAsia="ru-RU"/>
              </w:rPr>
            </w:pPr>
            <w:r w:rsidRPr="006A75AF">
              <w:rPr>
                <w:rFonts w:eastAsia="Calibri" w:cs="Times New Roman"/>
                <w:bCs/>
                <w:sz w:val="24"/>
                <w:szCs w:val="24"/>
              </w:rPr>
              <w:t>Владение навыками самоанализа и самооценки на основе наблюдений за собственной речью</w:t>
            </w:r>
          </w:p>
        </w:tc>
      </w:tr>
      <w:tr w:rsidR="00D54144" w:rsidRPr="006A75AF" w14:paraId="285F235C" w14:textId="77777777" w:rsidTr="00B849F6">
        <w:trPr>
          <w:trHeight w:val="212"/>
        </w:trPr>
        <w:tc>
          <w:tcPr>
            <w:tcW w:w="1540" w:type="dxa"/>
          </w:tcPr>
          <w:p w14:paraId="16293C90" w14:textId="77777777" w:rsidR="00D54144" w:rsidRPr="006A75AF" w:rsidRDefault="00D54144" w:rsidP="00B849F6">
            <w:pPr>
              <w:suppressAutoHyphens/>
              <w:spacing w:after="0"/>
              <w:ind w:firstLine="22"/>
              <w:rPr>
                <w:rFonts w:eastAsia="Times New Roman" w:cs="Times New Roman"/>
                <w:sz w:val="24"/>
                <w:szCs w:val="24"/>
                <w:lang w:eastAsia="ru-RU"/>
              </w:rPr>
            </w:pPr>
            <w:r w:rsidRPr="006A75AF">
              <w:rPr>
                <w:rFonts w:eastAsia="Calibri" w:cs="Times New Roman"/>
                <w:bCs/>
                <w:sz w:val="24"/>
                <w:szCs w:val="24"/>
              </w:rPr>
              <w:t>ПРб 03</w:t>
            </w:r>
          </w:p>
        </w:tc>
        <w:tc>
          <w:tcPr>
            <w:tcW w:w="7708" w:type="dxa"/>
          </w:tcPr>
          <w:p w14:paraId="470510B7" w14:textId="77777777" w:rsidR="00D54144" w:rsidRPr="006A75AF" w:rsidRDefault="00D54144" w:rsidP="00B849F6">
            <w:pPr>
              <w:suppressAutoHyphens/>
              <w:spacing w:after="0"/>
              <w:jc w:val="both"/>
              <w:rPr>
                <w:rFonts w:eastAsia="Times New Roman" w:cs="Times New Roman"/>
                <w:i/>
                <w:sz w:val="24"/>
                <w:szCs w:val="24"/>
                <w:lang w:eastAsia="ru-RU"/>
              </w:rPr>
            </w:pPr>
            <w:r w:rsidRPr="006A75AF">
              <w:rPr>
                <w:rFonts w:eastAsia="Calibri" w:cs="Times New Roman"/>
                <w:bCs/>
                <w:sz w:val="24"/>
                <w:szCs w:val="24"/>
              </w:rPr>
              <w:t>Владение умением анализировать текст с точки зрения наличия в нем явной и скрытой, основной и второстепенной информации</w:t>
            </w:r>
          </w:p>
        </w:tc>
      </w:tr>
      <w:tr w:rsidR="00D54144" w:rsidRPr="006A75AF" w14:paraId="64ED3E7B" w14:textId="77777777" w:rsidTr="00B849F6">
        <w:trPr>
          <w:trHeight w:val="212"/>
        </w:trPr>
        <w:tc>
          <w:tcPr>
            <w:tcW w:w="1540" w:type="dxa"/>
          </w:tcPr>
          <w:p w14:paraId="64DC42F5" w14:textId="77777777" w:rsidR="00D54144" w:rsidRPr="006A75AF" w:rsidRDefault="00D54144" w:rsidP="00B849F6">
            <w:pPr>
              <w:suppressAutoHyphens/>
              <w:spacing w:after="0"/>
              <w:ind w:firstLine="22"/>
              <w:rPr>
                <w:rFonts w:eastAsia="Times New Roman" w:cs="Times New Roman"/>
                <w:sz w:val="24"/>
                <w:szCs w:val="24"/>
                <w:lang w:eastAsia="ru-RU"/>
              </w:rPr>
            </w:pPr>
            <w:r w:rsidRPr="006A75AF">
              <w:rPr>
                <w:rFonts w:eastAsia="Calibri" w:cs="Times New Roman"/>
                <w:bCs/>
                <w:sz w:val="24"/>
                <w:szCs w:val="24"/>
              </w:rPr>
              <w:t>ПРб 04</w:t>
            </w:r>
          </w:p>
        </w:tc>
        <w:tc>
          <w:tcPr>
            <w:tcW w:w="7708" w:type="dxa"/>
          </w:tcPr>
          <w:p w14:paraId="7101963B" w14:textId="77777777" w:rsidR="00D54144" w:rsidRPr="006A75AF" w:rsidRDefault="00D54144" w:rsidP="00B849F6">
            <w:pPr>
              <w:autoSpaceDE w:val="0"/>
              <w:autoSpaceDN w:val="0"/>
              <w:adjustRightInd w:val="0"/>
              <w:spacing w:after="0"/>
              <w:jc w:val="both"/>
              <w:rPr>
                <w:rFonts w:eastAsia="Times New Roman" w:cs="Times New Roman"/>
                <w:i/>
                <w:sz w:val="24"/>
                <w:szCs w:val="24"/>
                <w:lang w:eastAsia="ru-RU"/>
              </w:rPr>
            </w:pPr>
            <w:r w:rsidRPr="006A75AF">
              <w:rPr>
                <w:rFonts w:eastAsia="Calibri" w:cs="Times New Roman"/>
                <w:bCs/>
                <w:sz w:val="24"/>
                <w:szCs w:val="24"/>
              </w:rPr>
              <w:t>Владение умением представлять тексты в виде тезисов, конспектов, аннотаций, рефератов, сочинений различных жанров</w:t>
            </w:r>
          </w:p>
        </w:tc>
      </w:tr>
      <w:tr w:rsidR="00D54144" w:rsidRPr="006A75AF" w14:paraId="5480450F" w14:textId="77777777" w:rsidTr="00B849F6">
        <w:trPr>
          <w:trHeight w:val="212"/>
        </w:trPr>
        <w:tc>
          <w:tcPr>
            <w:tcW w:w="1540" w:type="dxa"/>
          </w:tcPr>
          <w:p w14:paraId="7C82E7FF" w14:textId="77777777" w:rsidR="00D54144" w:rsidRPr="006A75AF" w:rsidRDefault="00D54144" w:rsidP="00B849F6">
            <w:pPr>
              <w:suppressAutoHyphens/>
              <w:spacing w:after="0"/>
              <w:ind w:firstLine="22"/>
              <w:rPr>
                <w:rFonts w:eastAsia="Times New Roman" w:cs="Times New Roman"/>
                <w:sz w:val="24"/>
                <w:szCs w:val="24"/>
                <w:lang w:eastAsia="ru-RU"/>
              </w:rPr>
            </w:pPr>
            <w:r w:rsidRPr="006A75AF">
              <w:rPr>
                <w:rFonts w:eastAsia="Calibri" w:cs="Times New Roman"/>
                <w:bCs/>
                <w:sz w:val="24"/>
                <w:szCs w:val="24"/>
              </w:rPr>
              <w:t>ПРб 05</w:t>
            </w:r>
          </w:p>
        </w:tc>
        <w:tc>
          <w:tcPr>
            <w:tcW w:w="7708" w:type="dxa"/>
          </w:tcPr>
          <w:p w14:paraId="450B1061" w14:textId="77777777" w:rsidR="00D54144" w:rsidRPr="006A75AF" w:rsidRDefault="00D54144" w:rsidP="00B849F6">
            <w:pPr>
              <w:suppressAutoHyphens/>
              <w:spacing w:after="0"/>
              <w:jc w:val="both"/>
              <w:rPr>
                <w:rFonts w:eastAsia="Times New Roman" w:cs="Times New Roman"/>
                <w:i/>
                <w:sz w:val="24"/>
                <w:szCs w:val="24"/>
                <w:lang w:eastAsia="ru-RU"/>
              </w:rPr>
            </w:pPr>
            <w:r w:rsidRPr="006A75AF">
              <w:rPr>
                <w:rFonts w:eastAsia="Calibri" w:cs="Times New Roman"/>
                <w:bCs/>
                <w:sz w:val="24"/>
                <w:szCs w:val="24"/>
              </w:rPr>
              <w:t>Знание содержания произведений русской и мировой классической литературы, их историко-культурного и нравственно-ценностного влияния на формирование национальной и мировой</w:t>
            </w:r>
          </w:p>
        </w:tc>
      </w:tr>
      <w:tr w:rsidR="00D54144" w:rsidRPr="006A75AF" w14:paraId="459D0BA8" w14:textId="77777777" w:rsidTr="00B849F6">
        <w:trPr>
          <w:trHeight w:val="212"/>
        </w:trPr>
        <w:tc>
          <w:tcPr>
            <w:tcW w:w="1540" w:type="dxa"/>
          </w:tcPr>
          <w:p w14:paraId="57E638E6" w14:textId="77777777" w:rsidR="00D54144" w:rsidRPr="006A75AF" w:rsidRDefault="00D54144" w:rsidP="00B849F6">
            <w:pPr>
              <w:suppressAutoHyphens/>
              <w:spacing w:after="0"/>
              <w:ind w:firstLine="22"/>
              <w:rPr>
                <w:rFonts w:eastAsia="Times New Roman" w:cs="Times New Roman"/>
                <w:sz w:val="24"/>
                <w:szCs w:val="24"/>
                <w:lang w:eastAsia="ru-RU"/>
              </w:rPr>
            </w:pPr>
            <w:r w:rsidRPr="006A75AF">
              <w:rPr>
                <w:rFonts w:eastAsia="Calibri" w:cs="Times New Roman"/>
                <w:bCs/>
                <w:sz w:val="24"/>
                <w:szCs w:val="24"/>
              </w:rPr>
              <w:t>ПРб 06</w:t>
            </w:r>
          </w:p>
        </w:tc>
        <w:tc>
          <w:tcPr>
            <w:tcW w:w="7708" w:type="dxa"/>
          </w:tcPr>
          <w:p w14:paraId="3621B156" w14:textId="77777777" w:rsidR="00D54144" w:rsidRPr="006A75AF" w:rsidRDefault="00D54144" w:rsidP="00B849F6">
            <w:pPr>
              <w:autoSpaceDE w:val="0"/>
              <w:autoSpaceDN w:val="0"/>
              <w:adjustRightInd w:val="0"/>
              <w:spacing w:after="0"/>
              <w:jc w:val="both"/>
              <w:rPr>
                <w:rFonts w:eastAsia="Times New Roman" w:cs="Times New Roman"/>
                <w:i/>
                <w:sz w:val="24"/>
                <w:szCs w:val="24"/>
                <w:lang w:eastAsia="ru-RU"/>
              </w:rPr>
            </w:pPr>
            <w:r w:rsidRPr="006A75AF">
              <w:rPr>
                <w:rFonts w:eastAsia="Calibri" w:cs="Times New Roman"/>
                <w:bCs/>
                <w:sz w:val="24"/>
                <w:szCs w:val="24"/>
              </w:rPr>
              <w:t>Сформированность представлений об изобразительно-выразительных возможностях русского языка</w:t>
            </w:r>
          </w:p>
        </w:tc>
      </w:tr>
      <w:tr w:rsidR="00D54144" w:rsidRPr="006A75AF" w14:paraId="72B06A44" w14:textId="77777777" w:rsidTr="00B849F6">
        <w:trPr>
          <w:trHeight w:val="212"/>
        </w:trPr>
        <w:tc>
          <w:tcPr>
            <w:tcW w:w="1540" w:type="dxa"/>
          </w:tcPr>
          <w:p w14:paraId="34D4F696" w14:textId="77777777" w:rsidR="00D54144" w:rsidRPr="006A75AF" w:rsidRDefault="00D54144" w:rsidP="00B849F6">
            <w:pPr>
              <w:suppressAutoHyphens/>
              <w:spacing w:after="0"/>
              <w:ind w:firstLine="22"/>
              <w:rPr>
                <w:rFonts w:eastAsia="Times New Roman" w:cs="Times New Roman"/>
                <w:sz w:val="24"/>
                <w:szCs w:val="24"/>
                <w:lang w:eastAsia="ru-RU"/>
              </w:rPr>
            </w:pPr>
            <w:r w:rsidRPr="006A75AF">
              <w:rPr>
                <w:rFonts w:eastAsia="Calibri" w:cs="Times New Roman"/>
                <w:bCs/>
                <w:sz w:val="24"/>
                <w:szCs w:val="24"/>
              </w:rPr>
              <w:t>ПРб 07</w:t>
            </w:r>
          </w:p>
        </w:tc>
        <w:tc>
          <w:tcPr>
            <w:tcW w:w="7708" w:type="dxa"/>
          </w:tcPr>
          <w:p w14:paraId="6904A810" w14:textId="77777777" w:rsidR="00D54144" w:rsidRPr="006A75AF" w:rsidRDefault="00D54144" w:rsidP="00B849F6">
            <w:pPr>
              <w:autoSpaceDE w:val="0"/>
              <w:autoSpaceDN w:val="0"/>
              <w:adjustRightInd w:val="0"/>
              <w:spacing w:after="0"/>
              <w:jc w:val="both"/>
              <w:rPr>
                <w:rFonts w:eastAsia="Times New Roman" w:cs="Times New Roman"/>
                <w:i/>
                <w:sz w:val="24"/>
                <w:szCs w:val="24"/>
                <w:lang w:eastAsia="ru-RU"/>
              </w:rPr>
            </w:pPr>
            <w:r w:rsidRPr="006A75AF">
              <w:rPr>
                <w:rFonts w:eastAsia="Calibri" w:cs="Times New Roman"/>
                <w:bCs/>
                <w:sz w:val="24"/>
                <w:szCs w:val="24"/>
              </w:rPr>
              <w:t>Сформированность умений учитывать исторический, историко-культурный контекст и контекст творчества писателя в процессе анализа художественного произведения</w:t>
            </w:r>
          </w:p>
        </w:tc>
      </w:tr>
      <w:tr w:rsidR="00D54144" w:rsidRPr="006A75AF" w14:paraId="21F6D79E" w14:textId="77777777" w:rsidTr="00B849F6">
        <w:trPr>
          <w:trHeight w:val="212"/>
        </w:trPr>
        <w:tc>
          <w:tcPr>
            <w:tcW w:w="1540" w:type="dxa"/>
          </w:tcPr>
          <w:p w14:paraId="74E9A797" w14:textId="77777777" w:rsidR="00D54144" w:rsidRPr="006A75AF" w:rsidRDefault="00D54144" w:rsidP="00B849F6">
            <w:pPr>
              <w:suppressAutoHyphens/>
              <w:spacing w:after="0"/>
              <w:ind w:firstLine="22"/>
              <w:rPr>
                <w:rFonts w:eastAsia="Times New Roman" w:cs="Times New Roman"/>
                <w:sz w:val="24"/>
                <w:szCs w:val="24"/>
                <w:lang w:eastAsia="ru-RU"/>
              </w:rPr>
            </w:pPr>
            <w:r w:rsidRPr="006A75AF">
              <w:rPr>
                <w:rFonts w:eastAsia="Times New Roman" w:cs="Times New Roman"/>
                <w:sz w:val="24"/>
                <w:szCs w:val="24"/>
                <w:lang w:eastAsia="ru-RU"/>
              </w:rPr>
              <w:t>ПРб 08</w:t>
            </w:r>
          </w:p>
        </w:tc>
        <w:tc>
          <w:tcPr>
            <w:tcW w:w="7708" w:type="dxa"/>
          </w:tcPr>
          <w:p w14:paraId="42CF337B" w14:textId="77777777" w:rsidR="00D54144" w:rsidRPr="006A75AF" w:rsidRDefault="00D54144" w:rsidP="00B849F6">
            <w:pPr>
              <w:suppressAutoHyphens/>
              <w:spacing w:after="0"/>
              <w:jc w:val="both"/>
              <w:rPr>
                <w:rFonts w:eastAsia="Times New Roman" w:cs="Times New Roman"/>
                <w:i/>
                <w:sz w:val="24"/>
                <w:szCs w:val="24"/>
                <w:lang w:eastAsia="ru-RU"/>
              </w:rPr>
            </w:pPr>
            <w:r w:rsidRPr="006A75AF">
              <w:rPr>
                <w:rFonts w:eastAsia="Calibri" w:cs="Times New Roman"/>
                <w:bCs/>
                <w:sz w:val="24"/>
                <w:szCs w:val="24"/>
              </w:rPr>
              <w:t>Способность выявлять в художественных текстах образы, темы и проблемы и выражать свое отношение к ним в развернутых аргументированных устных и письменных высказываниях</w:t>
            </w:r>
          </w:p>
        </w:tc>
      </w:tr>
      <w:tr w:rsidR="00D54144" w:rsidRPr="006A75AF" w14:paraId="09C3CF1F" w14:textId="77777777" w:rsidTr="00B849F6">
        <w:trPr>
          <w:trHeight w:val="212"/>
        </w:trPr>
        <w:tc>
          <w:tcPr>
            <w:tcW w:w="1540" w:type="dxa"/>
          </w:tcPr>
          <w:p w14:paraId="15BA8B63" w14:textId="77777777" w:rsidR="00D54144" w:rsidRPr="006A75AF" w:rsidRDefault="00D54144" w:rsidP="00B849F6">
            <w:pPr>
              <w:suppressAutoHyphens/>
              <w:spacing w:after="0"/>
              <w:ind w:firstLine="22"/>
              <w:rPr>
                <w:rFonts w:eastAsia="Times New Roman" w:cs="Times New Roman"/>
                <w:i/>
                <w:sz w:val="24"/>
                <w:szCs w:val="24"/>
                <w:lang w:eastAsia="ru-RU"/>
              </w:rPr>
            </w:pPr>
            <w:r w:rsidRPr="006A75AF">
              <w:rPr>
                <w:rFonts w:eastAsia="Calibri" w:cs="Times New Roman"/>
                <w:bCs/>
                <w:sz w:val="24"/>
                <w:szCs w:val="24"/>
              </w:rPr>
              <w:t>ПРб 09</w:t>
            </w:r>
          </w:p>
        </w:tc>
        <w:tc>
          <w:tcPr>
            <w:tcW w:w="7708" w:type="dxa"/>
          </w:tcPr>
          <w:p w14:paraId="30821747" w14:textId="77777777" w:rsidR="00D54144" w:rsidRPr="006A75AF" w:rsidRDefault="00D54144" w:rsidP="00B849F6">
            <w:pPr>
              <w:autoSpaceDE w:val="0"/>
              <w:autoSpaceDN w:val="0"/>
              <w:adjustRightInd w:val="0"/>
              <w:spacing w:after="0"/>
              <w:jc w:val="both"/>
              <w:rPr>
                <w:rFonts w:eastAsia="Times New Roman" w:cs="Times New Roman"/>
                <w:i/>
                <w:sz w:val="24"/>
                <w:szCs w:val="24"/>
                <w:lang w:eastAsia="ru-RU"/>
              </w:rPr>
            </w:pPr>
            <w:r w:rsidRPr="006A75AF">
              <w:rPr>
                <w:rFonts w:eastAsia="Calibri" w:cs="Times New Roman"/>
                <w:bCs/>
                <w:sz w:val="24"/>
                <w:szCs w:val="24"/>
              </w:rPr>
              <w:t>Овладение навыками анализа художественных произведений с учетом их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tc>
      </w:tr>
      <w:tr w:rsidR="00D54144" w:rsidRPr="006A75AF" w14:paraId="0AE93D04" w14:textId="77777777" w:rsidTr="00B849F6">
        <w:trPr>
          <w:trHeight w:val="212"/>
        </w:trPr>
        <w:tc>
          <w:tcPr>
            <w:tcW w:w="1540" w:type="dxa"/>
          </w:tcPr>
          <w:p w14:paraId="37ED80F3" w14:textId="77777777" w:rsidR="00D54144" w:rsidRPr="006A75AF" w:rsidRDefault="00D54144" w:rsidP="00B849F6">
            <w:pPr>
              <w:suppressAutoHyphens/>
              <w:spacing w:after="0"/>
              <w:ind w:firstLine="22"/>
              <w:rPr>
                <w:rFonts w:eastAsia="Times New Roman" w:cs="Times New Roman"/>
                <w:sz w:val="24"/>
                <w:szCs w:val="24"/>
                <w:lang w:eastAsia="ru-RU"/>
              </w:rPr>
            </w:pPr>
            <w:r w:rsidRPr="006A75AF">
              <w:rPr>
                <w:rFonts w:eastAsia="Times New Roman" w:cs="Times New Roman"/>
                <w:sz w:val="24"/>
                <w:szCs w:val="24"/>
                <w:lang w:eastAsia="ru-RU"/>
              </w:rPr>
              <w:t>ПРб 10</w:t>
            </w:r>
          </w:p>
        </w:tc>
        <w:tc>
          <w:tcPr>
            <w:tcW w:w="7708" w:type="dxa"/>
          </w:tcPr>
          <w:p w14:paraId="2D78B5F5" w14:textId="77777777" w:rsidR="00D54144" w:rsidRPr="006A75AF" w:rsidRDefault="00D54144" w:rsidP="00B849F6">
            <w:pPr>
              <w:autoSpaceDE w:val="0"/>
              <w:autoSpaceDN w:val="0"/>
              <w:adjustRightInd w:val="0"/>
              <w:spacing w:after="0"/>
              <w:jc w:val="both"/>
              <w:rPr>
                <w:rFonts w:eastAsia="Times New Roman" w:cs="Times New Roman"/>
                <w:i/>
                <w:sz w:val="24"/>
                <w:szCs w:val="24"/>
                <w:lang w:eastAsia="ru-RU"/>
              </w:rPr>
            </w:pPr>
            <w:r w:rsidRPr="006A75AF">
              <w:rPr>
                <w:rFonts w:eastAsia="Calibri" w:cs="Times New Roman"/>
                <w:bCs/>
                <w:sz w:val="24"/>
                <w:szCs w:val="24"/>
              </w:rPr>
              <w:t>Сформированность представлений о системе стилей языка художественной литературы</w:t>
            </w:r>
          </w:p>
        </w:tc>
      </w:tr>
    </w:tbl>
    <w:p w14:paraId="30D68118" w14:textId="77777777" w:rsidR="00D54144" w:rsidRPr="00543A28" w:rsidRDefault="00D54144" w:rsidP="00B849F6">
      <w:pPr>
        <w:suppressAutoHyphens/>
        <w:spacing w:after="0"/>
        <w:jc w:val="both"/>
        <w:rPr>
          <w:rFonts w:eastAsia="Times New Roman" w:cs="Times New Roman"/>
          <w:szCs w:val="28"/>
          <w:lang w:eastAsia="ru-RU"/>
        </w:rPr>
      </w:pPr>
    </w:p>
    <w:p w14:paraId="302349DD" w14:textId="77777777" w:rsidR="00D54144" w:rsidRPr="00543A28" w:rsidRDefault="00D54144" w:rsidP="00B849F6">
      <w:pPr>
        <w:autoSpaceDE w:val="0"/>
        <w:autoSpaceDN w:val="0"/>
        <w:adjustRightInd w:val="0"/>
        <w:spacing w:after="0"/>
        <w:jc w:val="center"/>
        <w:rPr>
          <w:rFonts w:eastAsia="Calibri" w:cs="Times New Roman"/>
          <w:szCs w:val="28"/>
          <w:lang w:eastAsia="ru-RU"/>
        </w:rPr>
      </w:pPr>
      <w:r w:rsidRPr="00543A28">
        <w:rPr>
          <w:rFonts w:eastAsia="Times New Roman" w:cs="Times New Roman"/>
          <w:b/>
          <w:szCs w:val="28"/>
          <w:lang w:eastAsia="ru-RU"/>
        </w:rPr>
        <w:t>2. СТРУКТУРА И СОДЕРЖАНИЕ УЧЕБНОЙ ДИСЦИПЛИНЫ</w:t>
      </w:r>
    </w:p>
    <w:p w14:paraId="54D57C73"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szCs w:val="28"/>
          <w:lang w:eastAsia="ru-RU"/>
        </w:rPr>
      </w:pPr>
      <w:r w:rsidRPr="00543A28">
        <w:rPr>
          <w:rFonts w:eastAsia="Times New Roman" w:cs="Times New Roman"/>
          <w:b/>
          <w:szCs w:val="28"/>
          <w:lang w:eastAsia="ru-RU"/>
        </w:rPr>
        <w:t>2.1. Объем учебной дисциплины и виды учебной работы</w:t>
      </w:r>
    </w:p>
    <w:p w14:paraId="1D142777"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szCs w:val="28"/>
          <w:lang w:eastAsia="ru-RU"/>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D54144" w:rsidRPr="00543A28" w14:paraId="404FC381" w14:textId="77777777" w:rsidTr="00B849F6">
        <w:trPr>
          <w:trHeight w:val="460"/>
        </w:trPr>
        <w:tc>
          <w:tcPr>
            <w:tcW w:w="7621" w:type="dxa"/>
            <w:shd w:val="clear" w:color="auto" w:fill="auto"/>
          </w:tcPr>
          <w:p w14:paraId="293AB1FC" w14:textId="77777777" w:rsidR="00D54144" w:rsidRPr="00543A28" w:rsidRDefault="00D54144" w:rsidP="00B849F6">
            <w:pPr>
              <w:spacing w:after="0"/>
              <w:jc w:val="center"/>
              <w:rPr>
                <w:rFonts w:eastAsia="Times New Roman" w:cs="Times New Roman"/>
                <w:color w:val="0D0D0D"/>
                <w:szCs w:val="28"/>
                <w:lang w:eastAsia="ru-RU"/>
              </w:rPr>
            </w:pPr>
            <w:r w:rsidRPr="00543A28">
              <w:rPr>
                <w:rFonts w:eastAsia="Times New Roman" w:cs="Times New Roman"/>
                <w:b/>
                <w:color w:val="0D0D0D"/>
                <w:szCs w:val="28"/>
                <w:lang w:eastAsia="ru-RU"/>
              </w:rPr>
              <w:t>Вид учебной работы</w:t>
            </w:r>
          </w:p>
        </w:tc>
        <w:tc>
          <w:tcPr>
            <w:tcW w:w="1701" w:type="dxa"/>
            <w:shd w:val="clear" w:color="auto" w:fill="auto"/>
          </w:tcPr>
          <w:p w14:paraId="4BCADB66" w14:textId="77777777" w:rsidR="00D54144" w:rsidRPr="00543A28" w:rsidRDefault="00D54144" w:rsidP="00B849F6">
            <w:pPr>
              <w:spacing w:after="0"/>
              <w:jc w:val="center"/>
              <w:rPr>
                <w:rFonts w:eastAsia="Times New Roman" w:cs="Times New Roman"/>
                <w:iCs/>
                <w:color w:val="0D0D0D"/>
                <w:szCs w:val="28"/>
                <w:lang w:eastAsia="ru-RU"/>
              </w:rPr>
            </w:pPr>
            <w:r w:rsidRPr="00543A28">
              <w:rPr>
                <w:rFonts w:eastAsia="Times New Roman" w:cs="Times New Roman"/>
                <w:b/>
                <w:iCs/>
                <w:color w:val="0D0D0D"/>
                <w:szCs w:val="28"/>
                <w:lang w:eastAsia="ru-RU"/>
              </w:rPr>
              <w:t>Объем часов</w:t>
            </w:r>
          </w:p>
        </w:tc>
      </w:tr>
      <w:tr w:rsidR="00D54144" w:rsidRPr="00543A28" w14:paraId="3D833CB9" w14:textId="77777777" w:rsidTr="00B849F6">
        <w:trPr>
          <w:trHeight w:val="285"/>
        </w:trPr>
        <w:tc>
          <w:tcPr>
            <w:tcW w:w="7621" w:type="dxa"/>
            <w:shd w:val="clear" w:color="auto" w:fill="auto"/>
          </w:tcPr>
          <w:p w14:paraId="4F0BF179" w14:textId="77777777" w:rsidR="00D54144" w:rsidRPr="00543A28" w:rsidRDefault="00D54144" w:rsidP="00B849F6">
            <w:pPr>
              <w:spacing w:after="0"/>
              <w:rPr>
                <w:rFonts w:eastAsia="Times New Roman" w:cs="Times New Roman"/>
                <w:b/>
                <w:szCs w:val="28"/>
                <w:lang w:eastAsia="ru-RU"/>
              </w:rPr>
            </w:pPr>
            <w:r w:rsidRPr="00543A28">
              <w:rPr>
                <w:rFonts w:eastAsia="Times New Roman" w:cs="Times New Roman"/>
                <w:b/>
                <w:szCs w:val="28"/>
                <w:lang w:eastAsia="ru-RU"/>
              </w:rPr>
              <w:t>Объем образовательной программы учебной дисциплины</w:t>
            </w:r>
          </w:p>
        </w:tc>
        <w:tc>
          <w:tcPr>
            <w:tcW w:w="1701" w:type="dxa"/>
            <w:shd w:val="clear" w:color="auto" w:fill="auto"/>
          </w:tcPr>
          <w:p w14:paraId="183B7EFC" w14:textId="77777777" w:rsidR="00D54144" w:rsidRPr="00543A28" w:rsidRDefault="00D54144" w:rsidP="00B849F6">
            <w:pPr>
              <w:spacing w:after="0"/>
              <w:jc w:val="center"/>
              <w:rPr>
                <w:rFonts w:eastAsia="Times New Roman" w:cs="Times New Roman"/>
                <w:iCs/>
                <w:color w:val="0D0D0D"/>
                <w:szCs w:val="28"/>
                <w:lang w:eastAsia="ru-RU"/>
              </w:rPr>
            </w:pPr>
            <w:r w:rsidRPr="00543A28">
              <w:rPr>
                <w:rFonts w:eastAsia="Times New Roman" w:cs="Times New Roman"/>
                <w:iCs/>
                <w:color w:val="0D0D0D"/>
                <w:szCs w:val="28"/>
                <w:lang w:eastAsia="ru-RU"/>
              </w:rPr>
              <w:t>101</w:t>
            </w:r>
          </w:p>
        </w:tc>
      </w:tr>
      <w:tr w:rsidR="00D54144" w:rsidRPr="00543A28" w14:paraId="182ADBFC" w14:textId="77777777" w:rsidTr="00B849F6">
        <w:tc>
          <w:tcPr>
            <w:tcW w:w="7621" w:type="dxa"/>
            <w:shd w:val="clear" w:color="auto" w:fill="auto"/>
          </w:tcPr>
          <w:p w14:paraId="6EBD615E" w14:textId="77777777" w:rsidR="00D54144" w:rsidRPr="00543A28" w:rsidRDefault="00D54144" w:rsidP="00B849F6">
            <w:pPr>
              <w:spacing w:after="0"/>
              <w:jc w:val="both"/>
              <w:rPr>
                <w:rFonts w:eastAsia="Times New Roman" w:cs="Times New Roman"/>
                <w:szCs w:val="28"/>
                <w:lang w:eastAsia="ru-RU"/>
              </w:rPr>
            </w:pPr>
            <w:r w:rsidRPr="00543A28">
              <w:rPr>
                <w:rFonts w:eastAsia="Times New Roman" w:cs="Times New Roman"/>
                <w:b/>
                <w:szCs w:val="28"/>
                <w:lang w:eastAsia="ru-RU"/>
              </w:rPr>
              <w:t>Основное содержание</w:t>
            </w:r>
          </w:p>
        </w:tc>
        <w:tc>
          <w:tcPr>
            <w:tcW w:w="1701" w:type="dxa"/>
            <w:shd w:val="clear" w:color="auto" w:fill="auto"/>
          </w:tcPr>
          <w:p w14:paraId="724D3D05" w14:textId="77777777" w:rsidR="00D54144" w:rsidRPr="00543A28" w:rsidRDefault="00D54144" w:rsidP="00B849F6">
            <w:pPr>
              <w:spacing w:after="0"/>
              <w:jc w:val="center"/>
              <w:rPr>
                <w:rFonts w:eastAsia="Times New Roman" w:cs="Times New Roman"/>
                <w:iCs/>
                <w:color w:val="0D0D0D"/>
                <w:szCs w:val="28"/>
                <w:lang w:eastAsia="ru-RU"/>
              </w:rPr>
            </w:pPr>
            <w:r w:rsidRPr="00543A28">
              <w:rPr>
                <w:rFonts w:eastAsia="Times New Roman" w:cs="Times New Roman"/>
                <w:iCs/>
                <w:color w:val="0D0D0D"/>
                <w:szCs w:val="28"/>
                <w:lang w:eastAsia="ru-RU"/>
              </w:rPr>
              <w:t>89</w:t>
            </w:r>
          </w:p>
        </w:tc>
      </w:tr>
      <w:tr w:rsidR="00D54144" w:rsidRPr="00543A28" w14:paraId="5096974E" w14:textId="77777777" w:rsidTr="00B849F6">
        <w:tc>
          <w:tcPr>
            <w:tcW w:w="7621" w:type="dxa"/>
            <w:shd w:val="clear" w:color="auto" w:fill="auto"/>
          </w:tcPr>
          <w:p w14:paraId="3F460D11" w14:textId="77777777" w:rsidR="00D54144" w:rsidRPr="00543A28" w:rsidRDefault="00D54144" w:rsidP="00B849F6">
            <w:pPr>
              <w:spacing w:after="0"/>
              <w:jc w:val="both"/>
              <w:rPr>
                <w:rFonts w:eastAsia="Times New Roman" w:cs="Times New Roman"/>
                <w:szCs w:val="28"/>
                <w:lang w:eastAsia="ru-RU"/>
              </w:rPr>
            </w:pPr>
            <w:r w:rsidRPr="00543A28">
              <w:rPr>
                <w:rFonts w:eastAsia="Times New Roman" w:cs="Times New Roman"/>
                <w:szCs w:val="28"/>
                <w:lang w:eastAsia="ru-RU"/>
              </w:rPr>
              <w:t>в том числе:</w:t>
            </w:r>
          </w:p>
        </w:tc>
        <w:tc>
          <w:tcPr>
            <w:tcW w:w="1701" w:type="dxa"/>
            <w:shd w:val="clear" w:color="auto" w:fill="auto"/>
          </w:tcPr>
          <w:p w14:paraId="7D7019B1" w14:textId="77777777" w:rsidR="00D54144" w:rsidRPr="00543A28" w:rsidRDefault="00D54144" w:rsidP="00B849F6">
            <w:pPr>
              <w:spacing w:after="0"/>
              <w:jc w:val="center"/>
              <w:rPr>
                <w:rFonts w:eastAsia="Times New Roman" w:cs="Times New Roman"/>
                <w:iCs/>
                <w:color w:val="0D0D0D"/>
                <w:szCs w:val="28"/>
                <w:lang w:eastAsia="ru-RU"/>
              </w:rPr>
            </w:pPr>
          </w:p>
        </w:tc>
      </w:tr>
      <w:tr w:rsidR="00D54144" w:rsidRPr="00543A28" w14:paraId="7F82EBA7" w14:textId="77777777" w:rsidTr="00B849F6">
        <w:tc>
          <w:tcPr>
            <w:tcW w:w="7621" w:type="dxa"/>
            <w:shd w:val="clear" w:color="auto" w:fill="auto"/>
          </w:tcPr>
          <w:p w14:paraId="3C377CDA" w14:textId="77777777" w:rsidR="00D54144" w:rsidRPr="00543A28" w:rsidRDefault="00D54144" w:rsidP="00B849F6">
            <w:pPr>
              <w:spacing w:after="0"/>
              <w:jc w:val="both"/>
              <w:rPr>
                <w:rFonts w:eastAsia="Times New Roman" w:cs="Times New Roman"/>
                <w:szCs w:val="28"/>
                <w:lang w:eastAsia="ru-RU"/>
              </w:rPr>
            </w:pPr>
            <w:r w:rsidRPr="00543A28">
              <w:rPr>
                <w:rFonts w:eastAsia="Times New Roman" w:cs="Times New Roman"/>
                <w:szCs w:val="28"/>
                <w:lang w:eastAsia="ru-RU"/>
              </w:rPr>
              <w:t xml:space="preserve">    теоретическое обучение</w:t>
            </w:r>
          </w:p>
        </w:tc>
        <w:tc>
          <w:tcPr>
            <w:tcW w:w="1701" w:type="dxa"/>
            <w:shd w:val="clear" w:color="auto" w:fill="auto"/>
          </w:tcPr>
          <w:p w14:paraId="37BD9827" w14:textId="77777777" w:rsidR="00D54144" w:rsidRPr="00543A28" w:rsidRDefault="00D54144" w:rsidP="00B849F6">
            <w:pPr>
              <w:spacing w:after="0"/>
              <w:jc w:val="center"/>
              <w:rPr>
                <w:rFonts w:eastAsia="Times New Roman" w:cs="Times New Roman"/>
                <w:iCs/>
                <w:color w:val="0D0D0D"/>
                <w:szCs w:val="28"/>
                <w:lang w:eastAsia="ru-RU"/>
              </w:rPr>
            </w:pPr>
            <w:r w:rsidRPr="00543A28">
              <w:rPr>
                <w:rFonts w:eastAsia="Times New Roman" w:cs="Times New Roman"/>
                <w:iCs/>
                <w:color w:val="0D0D0D"/>
                <w:szCs w:val="28"/>
                <w:lang w:eastAsia="ru-RU"/>
              </w:rPr>
              <w:t>9</w:t>
            </w:r>
          </w:p>
        </w:tc>
      </w:tr>
      <w:tr w:rsidR="00D54144" w:rsidRPr="00543A28" w14:paraId="5AC24219" w14:textId="77777777" w:rsidTr="00B849F6">
        <w:tc>
          <w:tcPr>
            <w:tcW w:w="7621" w:type="dxa"/>
            <w:shd w:val="clear" w:color="auto" w:fill="auto"/>
          </w:tcPr>
          <w:p w14:paraId="5C975D8D" w14:textId="77777777" w:rsidR="00D54144" w:rsidRPr="00543A28" w:rsidRDefault="00D54144" w:rsidP="00B849F6">
            <w:pPr>
              <w:spacing w:after="0"/>
              <w:jc w:val="both"/>
              <w:rPr>
                <w:rFonts w:eastAsia="Times New Roman" w:cs="Times New Roman"/>
                <w:szCs w:val="28"/>
                <w:lang w:eastAsia="ru-RU"/>
              </w:rPr>
            </w:pPr>
            <w:r w:rsidRPr="00543A28">
              <w:rPr>
                <w:rFonts w:eastAsia="Times New Roman" w:cs="Times New Roman"/>
                <w:szCs w:val="28"/>
                <w:lang w:eastAsia="ru-RU"/>
              </w:rPr>
              <w:t xml:space="preserve">    лабораторные и практические занятия</w:t>
            </w:r>
          </w:p>
        </w:tc>
        <w:tc>
          <w:tcPr>
            <w:tcW w:w="1701" w:type="dxa"/>
            <w:shd w:val="clear" w:color="auto" w:fill="auto"/>
          </w:tcPr>
          <w:p w14:paraId="35ECDC0A" w14:textId="77777777" w:rsidR="00D54144" w:rsidRPr="00543A28" w:rsidRDefault="00D54144" w:rsidP="00B849F6">
            <w:pPr>
              <w:spacing w:after="0"/>
              <w:jc w:val="center"/>
              <w:rPr>
                <w:rFonts w:eastAsia="Times New Roman" w:cs="Times New Roman"/>
                <w:iCs/>
                <w:color w:val="0D0D0D"/>
                <w:szCs w:val="28"/>
                <w:lang w:eastAsia="ru-RU"/>
              </w:rPr>
            </w:pPr>
            <w:r>
              <w:rPr>
                <w:rFonts w:eastAsia="Times New Roman" w:cs="Times New Roman"/>
                <w:iCs/>
                <w:color w:val="0D0D0D"/>
                <w:szCs w:val="28"/>
                <w:lang w:eastAsia="ru-RU"/>
              </w:rPr>
              <w:t>57</w:t>
            </w:r>
          </w:p>
        </w:tc>
      </w:tr>
      <w:tr w:rsidR="00D54144" w:rsidRPr="00543A28" w14:paraId="3C9005D7" w14:textId="77777777" w:rsidTr="00B849F6">
        <w:tc>
          <w:tcPr>
            <w:tcW w:w="7621" w:type="dxa"/>
            <w:shd w:val="clear" w:color="auto" w:fill="auto"/>
          </w:tcPr>
          <w:p w14:paraId="696EAA72" w14:textId="77777777" w:rsidR="00D54144" w:rsidRPr="00543A28" w:rsidRDefault="00D54144" w:rsidP="00B849F6">
            <w:pPr>
              <w:spacing w:after="0"/>
              <w:jc w:val="both"/>
              <w:rPr>
                <w:rFonts w:eastAsia="Times New Roman" w:cs="Times New Roman"/>
                <w:szCs w:val="28"/>
                <w:lang w:eastAsia="ru-RU"/>
              </w:rPr>
            </w:pPr>
            <w:r w:rsidRPr="00543A28">
              <w:rPr>
                <w:rFonts w:eastAsia="Times New Roman" w:cs="Times New Roman"/>
                <w:szCs w:val="28"/>
                <w:lang w:eastAsia="ru-RU"/>
              </w:rPr>
              <w:t xml:space="preserve">    контрольные работы (если есть)</w:t>
            </w:r>
          </w:p>
        </w:tc>
        <w:tc>
          <w:tcPr>
            <w:tcW w:w="1701" w:type="dxa"/>
            <w:shd w:val="clear" w:color="auto" w:fill="auto"/>
          </w:tcPr>
          <w:p w14:paraId="558DD0CC" w14:textId="77777777" w:rsidR="00D54144" w:rsidRPr="00543A28" w:rsidRDefault="00D54144" w:rsidP="00B849F6">
            <w:pPr>
              <w:spacing w:after="0"/>
              <w:jc w:val="center"/>
              <w:rPr>
                <w:rFonts w:eastAsia="Times New Roman" w:cs="Times New Roman"/>
                <w:iCs/>
                <w:color w:val="0D0D0D"/>
                <w:szCs w:val="28"/>
                <w:lang w:eastAsia="ru-RU"/>
              </w:rPr>
            </w:pPr>
            <w:r w:rsidRPr="00543A28">
              <w:rPr>
                <w:rFonts w:eastAsia="Times New Roman" w:cs="Times New Roman"/>
                <w:iCs/>
                <w:color w:val="0D0D0D"/>
                <w:szCs w:val="28"/>
                <w:lang w:eastAsia="ru-RU"/>
              </w:rPr>
              <w:t>5</w:t>
            </w:r>
          </w:p>
        </w:tc>
      </w:tr>
      <w:tr w:rsidR="00D54144" w:rsidRPr="00543A28" w14:paraId="42755A30" w14:textId="77777777" w:rsidTr="00B849F6">
        <w:tc>
          <w:tcPr>
            <w:tcW w:w="7621" w:type="dxa"/>
            <w:shd w:val="clear" w:color="auto" w:fill="auto"/>
          </w:tcPr>
          <w:p w14:paraId="7C3CD9E0" w14:textId="77777777" w:rsidR="00D54144" w:rsidRPr="00543A28" w:rsidRDefault="00D54144" w:rsidP="00B849F6">
            <w:pPr>
              <w:spacing w:after="0"/>
              <w:rPr>
                <w:rFonts w:eastAsia="Times New Roman" w:cs="Times New Roman"/>
                <w:szCs w:val="28"/>
                <w:lang w:eastAsia="ru-RU"/>
              </w:rPr>
            </w:pPr>
            <w:r w:rsidRPr="00543A28">
              <w:rPr>
                <w:rFonts w:eastAsia="Times New Roman" w:cs="Times New Roman"/>
                <w:szCs w:val="28"/>
                <w:lang w:eastAsia="ru-RU"/>
              </w:rPr>
              <w:t>Индивидуальный проект (в рамках времени отведенного на изучение дисциплины)</w:t>
            </w:r>
          </w:p>
        </w:tc>
        <w:tc>
          <w:tcPr>
            <w:tcW w:w="1701" w:type="dxa"/>
            <w:shd w:val="clear" w:color="auto" w:fill="auto"/>
          </w:tcPr>
          <w:p w14:paraId="457F5F3C" w14:textId="77777777" w:rsidR="00D54144" w:rsidRPr="00543A28" w:rsidRDefault="00D54144" w:rsidP="00B849F6">
            <w:pPr>
              <w:spacing w:after="0"/>
              <w:jc w:val="center"/>
              <w:rPr>
                <w:rFonts w:eastAsia="Times New Roman" w:cs="Times New Roman"/>
                <w:iCs/>
                <w:color w:val="0D0D0D"/>
                <w:szCs w:val="28"/>
                <w:lang w:eastAsia="ru-RU"/>
              </w:rPr>
            </w:pPr>
          </w:p>
        </w:tc>
      </w:tr>
      <w:tr w:rsidR="00D54144" w:rsidRPr="00543A28" w14:paraId="5FB5D68E" w14:textId="77777777" w:rsidTr="00B849F6">
        <w:tc>
          <w:tcPr>
            <w:tcW w:w="7621" w:type="dxa"/>
            <w:shd w:val="clear" w:color="auto" w:fill="auto"/>
            <w:vAlign w:val="center"/>
          </w:tcPr>
          <w:p w14:paraId="2B11B1AA" w14:textId="77777777" w:rsidR="00D54144" w:rsidRPr="00543A28" w:rsidRDefault="00D54144" w:rsidP="00B849F6">
            <w:pPr>
              <w:suppressAutoHyphens/>
              <w:spacing w:after="0"/>
              <w:rPr>
                <w:rFonts w:eastAsia="Times New Roman" w:cs="Times New Roman"/>
                <w:b/>
                <w:bCs/>
                <w:szCs w:val="24"/>
                <w:lang w:eastAsia="ru-RU"/>
              </w:rPr>
            </w:pPr>
            <w:r w:rsidRPr="00543A28">
              <w:rPr>
                <w:rFonts w:eastAsia="Times New Roman" w:cs="Times New Roman"/>
                <w:b/>
                <w:bCs/>
                <w:szCs w:val="24"/>
                <w:lang w:eastAsia="ru-RU"/>
              </w:rPr>
              <w:t>Профессионально ориентированное содержание</w:t>
            </w:r>
          </w:p>
        </w:tc>
        <w:tc>
          <w:tcPr>
            <w:tcW w:w="1701" w:type="dxa"/>
            <w:shd w:val="clear" w:color="auto" w:fill="auto"/>
          </w:tcPr>
          <w:p w14:paraId="60D99282" w14:textId="77777777" w:rsidR="00D54144" w:rsidRPr="00543A28" w:rsidRDefault="00D54144" w:rsidP="00B849F6">
            <w:pPr>
              <w:spacing w:after="0"/>
              <w:rPr>
                <w:rFonts w:eastAsia="Times New Roman" w:cs="Times New Roman"/>
                <w:iCs/>
                <w:color w:val="0D0D0D"/>
                <w:szCs w:val="28"/>
                <w:lang w:eastAsia="ru-RU"/>
              </w:rPr>
            </w:pPr>
          </w:p>
          <w:p w14:paraId="15D67792" w14:textId="77777777" w:rsidR="00D54144" w:rsidRPr="00543A28" w:rsidRDefault="00D54144" w:rsidP="00B849F6">
            <w:pPr>
              <w:spacing w:after="0"/>
              <w:jc w:val="center"/>
              <w:rPr>
                <w:rFonts w:eastAsia="Times New Roman" w:cs="Times New Roman"/>
                <w:iCs/>
                <w:color w:val="0D0D0D"/>
                <w:szCs w:val="28"/>
                <w:lang w:eastAsia="ru-RU"/>
              </w:rPr>
            </w:pPr>
          </w:p>
        </w:tc>
      </w:tr>
      <w:tr w:rsidR="00D54144" w:rsidRPr="00543A28" w14:paraId="2EAADC3D" w14:textId="77777777" w:rsidTr="00B849F6">
        <w:tc>
          <w:tcPr>
            <w:tcW w:w="7621" w:type="dxa"/>
            <w:shd w:val="clear" w:color="auto" w:fill="auto"/>
            <w:vAlign w:val="center"/>
          </w:tcPr>
          <w:p w14:paraId="5DF50078" w14:textId="77777777" w:rsidR="00D54144" w:rsidRPr="00543A28" w:rsidRDefault="00D54144" w:rsidP="00B849F6">
            <w:pPr>
              <w:suppressAutoHyphens/>
              <w:spacing w:after="0"/>
              <w:rPr>
                <w:rFonts w:eastAsia="Times New Roman" w:cs="Times New Roman"/>
                <w:b/>
                <w:bCs/>
                <w:szCs w:val="24"/>
                <w:lang w:eastAsia="ru-RU"/>
              </w:rPr>
            </w:pPr>
            <w:r w:rsidRPr="00543A28">
              <w:rPr>
                <w:rFonts w:eastAsia="Times New Roman" w:cs="Times New Roman"/>
                <w:szCs w:val="24"/>
                <w:lang w:eastAsia="ru-RU"/>
              </w:rPr>
              <w:t>в том числе:</w:t>
            </w:r>
          </w:p>
        </w:tc>
        <w:tc>
          <w:tcPr>
            <w:tcW w:w="1701" w:type="dxa"/>
            <w:shd w:val="clear" w:color="auto" w:fill="auto"/>
          </w:tcPr>
          <w:p w14:paraId="1B1FD13D" w14:textId="77777777" w:rsidR="00D54144" w:rsidRPr="00543A28" w:rsidRDefault="00D54144" w:rsidP="00B849F6">
            <w:pPr>
              <w:spacing w:after="0"/>
              <w:rPr>
                <w:rFonts w:eastAsia="Times New Roman" w:cs="Times New Roman"/>
                <w:iCs/>
                <w:color w:val="0D0D0D"/>
                <w:szCs w:val="28"/>
                <w:lang w:eastAsia="ru-RU"/>
              </w:rPr>
            </w:pPr>
          </w:p>
        </w:tc>
      </w:tr>
      <w:tr w:rsidR="00D54144" w:rsidRPr="00543A28" w14:paraId="6E621AA7" w14:textId="77777777" w:rsidTr="00B849F6">
        <w:tc>
          <w:tcPr>
            <w:tcW w:w="7621" w:type="dxa"/>
            <w:shd w:val="clear" w:color="auto" w:fill="auto"/>
            <w:vAlign w:val="center"/>
          </w:tcPr>
          <w:p w14:paraId="6BCFEA26" w14:textId="77777777" w:rsidR="00D54144" w:rsidRPr="00543A28" w:rsidRDefault="00D54144" w:rsidP="00B849F6">
            <w:pPr>
              <w:suppressAutoHyphens/>
              <w:spacing w:after="0"/>
              <w:rPr>
                <w:rFonts w:eastAsia="Times New Roman" w:cs="Times New Roman"/>
                <w:szCs w:val="24"/>
                <w:lang w:eastAsia="ru-RU"/>
              </w:rPr>
            </w:pPr>
            <w:r w:rsidRPr="00543A28">
              <w:rPr>
                <w:rFonts w:eastAsia="Times New Roman" w:cs="Times New Roman"/>
                <w:szCs w:val="24"/>
                <w:lang w:eastAsia="ru-RU"/>
              </w:rPr>
              <w:t>теоретическое обучение</w:t>
            </w:r>
          </w:p>
        </w:tc>
        <w:tc>
          <w:tcPr>
            <w:tcW w:w="1701" w:type="dxa"/>
            <w:shd w:val="clear" w:color="auto" w:fill="auto"/>
          </w:tcPr>
          <w:p w14:paraId="2256936A" w14:textId="77777777" w:rsidR="00D54144" w:rsidRPr="00543A28" w:rsidRDefault="00D54144" w:rsidP="00B849F6">
            <w:pPr>
              <w:spacing w:after="0"/>
              <w:jc w:val="center"/>
              <w:rPr>
                <w:rFonts w:eastAsia="Times New Roman" w:cs="Times New Roman"/>
                <w:iCs/>
                <w:color w:val="0D0D0D"/>
                <w:szCs w:val="28"/>
                <w:lang w:eastAsia="ru-RU"/>
              </w:rPr>
            </w:pPr>
            <w:r w:rsidRPr="00543A28">
              <w:rPr>
                <w:rFonts w:eastAsia="Times New Roman" w:cs="Times New Roman"/>
                <w:iCs/>
                <w:color w:val="0D0D0D"/>
                <w:szCs w:val="28"/>
                <w:lang w:eastAsia="ru-RU"/>
              </w:rPr>
              <w:t>2</w:t>
            </w:r>
          </w:p>
        </w:tc>
      </w:tr>
      <w:tr w:rsidR="00D54144" w:rsidRPr="00543A28" w14:paraId="7981DC8E" w14:textId="77777777" w:rsidTr="00B849F6">
        <w:tc>
          <w:tcPr>
            <w:tcW w:w="7621" w:type="dxa"/>
            <w:shd w:val="clear" w:color="auto" w:fill="auto"/>
            <w:vAlign w:val="center"/>
          </w:tcPr>
          <w:p w14:paraId="44A56E01" w14:textId="77777777" w:rsidR="00D54144" w:rsidRPr="00543A28" w:rsidRDefault="00D54144" w:rsidP="00B849F6">
            <w:pPr>
              <w:suppressAutoHyphens/>
              <w:spacing w:after="0"/>
              <w:rPr>
                <w:rFonts w:eastAsia="Times New Roman" w:cs="Times New Roman"/>
                <w:szCs w:val="24"/>
                <w:lang w:eastAsia="ru-RU"/>
              </w:rPr>
            </w:pPr>
            <w:r w:rsidRPr="00543A28">
              <w:rPr>
                <w:rFonts w:eastAsia="Times New Roman" w:cs="Times New Roman"/>
                <w:szCs w:val="24"/>
                <w:lang w:eastAsia="ru-RU"/>
              </w:rPr>
              <w:lastRenderedPageBreak/>
              <w:t>практические занятия</w:t>
            </w:r>
          </w:p>
        </w:tc>
        <w:tc>
          <w:tcPr>
            <w:tcW w:w="1701" w:type="dxa"/>
            <w:shd w:val="clear" w:color="auto" w:fill="auto"/>
          </w:tcPr>
          <w:p w14:paraId="197A0797" w14:textId="77777777" w:rsidR="00D54144" w:rsidRPr="00543A28" w:rsidRDefault="00D54144" w:rsidP="00B849F6">
            <w:pPr>
              <w:spacing w:after="0"/>
              <w:jc w:val="center"/>
              <w:rPr>
                <w:rFonts w:eastAsia="Times New Roman" w:cs="Times New Roman"/>
                <w:iCs/>
                <w:color w:val="0D0D0D"/>
                <w:szCs w:val="28"/>
                <w:lang w:eastAsia="ru-RU"/>
              </w:rPr>
            </w:pPr>
            <w:r w:rsidRPr="00543A28">
              <w:rPr>
                <w:rFonts w:eastAsia="Times New Roman" w:cs="Times New Roman"/>
                <w:iCs/>
                <w:color w:val="0D0D0D"/>
                <w:szCs w:val="28"/>
                <w:lang w:eastAsia="ru-RU"/>
              </w:rPr>
              <w:t>16</w:t>
            </w:r>
          </w:p>
        </w:tc>
      </w:tr>
      <w:tr w:rsidR="00D54144" w:rsidRPr="00543A28" w14:paraId="413B48A1" w14:textId="77777777" w:rsidTr="00B849F6">
        <w:tc>
          <w:tcPr>
            <w:tcW w:w="7621" w:type="dxa"/>
            <w:shd w:val="clear" w:color="auto" w:fill="auto"/>
            <w:vAlign w:val="center"/>
          </w:tcPr>
          <w:p w14:paraId="05F73657" w14:textId="77777777" w:rsidR="00D54144" w:rsidRPr="00543A28" w:rsidRDefault="00D54144" w:rsidP="00B849F6">
            <w:pPr>
              <w:suppressAutoHyphens/>
              <w:spacing w:after="0"/>
              <w:rPr>
                <w:rFonts w:eastAsia="Times New Roman" w:cs="Times New Roman"/>
                <w:szCs w:val="24"/>
                <w:lang w:eastAsia="ru-RU"/>
              </w:rPr>
            </w:pPr>
            <w:r w:rsidRPr="00543A28">
              <w:rPr>
                <w:rFonts w:eastAsia="Times New Roman" w:cs="Times New Roman"/>
                <w:szCs w:val="24"/>
                <w:lang w:eastAsia="ru-RU"/>
              </w:rPr>
              <w:t>Консультации</w:t>
            </w:r>
          </w:p>
        </w:tc>
        <w:tc>
          <w:tcPr>
            <w:tcW w:w="1701" w:type="dxa"/>
            <w:shd w:val="clear" w:color="auto" w:fill="auto"/>
          </w:tcPr>
          <w:p w14:paraId="77EC59BB" w14:textId="77777777" w:rsidR="00D54144" w:rsidRPr="00543A28" w:rsidRDefault="00D54144" w:rsidP="00B849F6">
            <w:pPr>
              <w:spacing w:after="0"/>
              <w:jc w:val="center"/>
              <w:rPr>
                <w:rFonts w:eastAsia="Times New Roman" w:cs="Times New Roman"/>
                <w:iCs/>
                <w:color w:val="0D0D0D"/>
                <w:szCs w:val="28"/>
                <w:lang w:eastAsia="ru-RU"/>
              </w:rPr>
            </w:pPr>
            <w:r w:rsidRPr="00543A28">
              <w:rPr>
                <w:rFonts w:eastAsia="Times New Roman" w:cs="Times New Roman"/>
                <w:iCs/>
                <w:color w:val="0D0D0D"/>
                <w:szCs w:val="28"/>
                <w:lang w:eastAsia="ru-RU"/>
              </w:rPr>
              <w:t>6</w:t>
            </w:r>
          </w:p>
        </w:tc>
      </w:tr>
      <w:tr w:rsidR="00D54144" w:rsidRPr="00543A28" w14:paraId="0EC0F934" w14:textId="77777777" w:rsidTr="00B849F6">
        <w:tc>
          <w:tcPr>
            <w:tcW w:w="7621" w:type="dxa"/>
            <w:shd w:val="clear" w:color="auto" w:fill="auto"/>
          </w:tcPr>
          <w:p w14:paraId="1A5E1F55" w14:textId="77777777" w:rsidR="00D54144" w:rsidRPr="002070BA" w:rsidRDefault="00D54144" w:rsidP="00B849F6">
            <w:pPr>
              <w:spacing w:after="0"/>
              <w:rPr>
                <w:rFonts w:eastAsia="Times New Roman" w:cs="Times New Roman"/>
                <w:iCs/>
                <w:szCs w:val="28"/>
                <w:lang w:eastAsia="ru-RU"/>
              </w:rPr>
            </w:pPr>
            <w:r w:rsidRPr="00543A28">
              <w:rPr>
                <w:rFonts w:eastAsia="Times New Roman" w:cs="Times New Roman"/>
                <w:b/>
                <w:iCs/>
                <w:szCs w:val="28"/>
                <w:lang w:eastAsia="ru-RU"/>
              </w:rPr>
              <w:t>Промежуточная  аттестация</w:t>
            </w:r>
            <w:r w:rsidRPr="00543A28">
              <w:rPr>
                <w:rFonts w:eastAsia="Times New Roman" w:cs="Times New Roman"/>
                <w:iCs/>
                <w:szCs w:val="28"/>
                <w:lang w:eastAsia="ru-RU"/>
              </w:rPr>
              <w:t xml:space="preserve"> в форме экзамена    </w:t>
            </w:r>
          </w:p>
        </w:tc>
        <w:tc>
          <w:tcPr>
            <w:tcW w:w="1701" w:type="dxa"/>
            <w:shd w:val="clear" w:color="auto" w:fill="auto"/>
          </w:tcPr>
          <w:p w14:paraId="27E4C75D" w14:textId="77777777" w:rsidR="00D54144" w:rsidRPr="00543A28" w:rsidRDefault="00D54144" w:rsidP="00B849F6">
            <w:pPr>
              <w:spacing w:after="0"/>
              <w:jc w:val="center"/>
              <w:rPr>
                <w:rFonts w:eastAsia="Times New Roman" w:cs="Times New Roman"/>
                <w:iCs/>
                <w:color w:val="0D0D0D"/>
                <w:szCs w:val="28"/>
                <w:lang w:eastAsia="ru-RU"/>
              </w:rPr>
            </w:pPr>
            <w:r w:rsidRPr="00543A28">
              <w:rPr>
                <w:rFonts w:eastAsia="Times New Roman" w:cs="Times New Roman"/>
                <w:iCs/>
                <w:color w:val="0D0D0D"/>
                <w:szCs w:val="28"/>
                <w:lang w:eastAsia="ru-RU"/>
              </w:rPr>
              <w:t>6</w:t>
            </w:r>
          </w:p>
        </w:tc>
      </w:tr>
    </w:tbl>
    <w:p w14:paraId="1C24FF22"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sz w:val="24"/>
          <w:szCs w:val="24"/>
          <w:lang w:eastAsia="ru-RU"/>
        </w:rPr>
      </w:pPr>
    </w:p>
    <w:p w14:paraId="525C7A84"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szCs w:val="28"/>
          <w:lang w:eastAsia="ru-RU"/>
        </w:rPr>
        <w:sectPr w:rsidR="00D54144" w:rsidRPr="00543A28" w:rsidSect="00B849F6">
          <w:footerReference w:type="default" r:id="rId8"/>
          <w:pgSz w:w="11906" w:h="16838" w:code="9"/>
          <w:pgMar w:top="1134" w:right="851" w:bottom="1134" w:left="1701" w:header="709" w:footer="709" w:gutter="0"/>
          <w:cols w:space="708"/>
          <w:docGrid w:linePitch="360"/>
        </w:sectPr>
      </w:pPr>
    </w:p>
    <w:p w14:paraId="40D4F883"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sz w:val="20"/>
          <w:szCs w:val="20"/>
          <w:lang w:eastAsia="ru-RU"/>
        </w:rPr>
      </w:pPr>
      <w:bookmarkStart w:id="0" w:name="_Toc463610413"/>
      <w:r w:rsidRPr="00543A28">
        <w:rPr>
          <w:rFonts w:eastAsia="Times New Roman" w:cs="Times New Roman"/>
          <w:b/>
          <w:szCs w:val="28"/>
          <w:lang w:eastAsia="ru-RU"/>
        </w:rPr>
        <w:lastRenderedPageBreak/>
        <w:t>2.2. Тематический план и содержание учебной дисциплины</w:t>
      </w:r>
      <w:r w:rsidRPr="00543A28">
        <w:rPr>
          <w:rFonts w:eastAsia="Times New Roman" w:cs="Times New Roman"/>
          <w:b/>
          <w:caps/>
          <w:szCs w:val="28"/>
          <w:lang w:eastAsia="ru-RU"/>
        </w:rPr>
        <w:t xml:space="preserve"> </w:t>
      </w:r>
      <w:bookmarkEnd w:id="0"/>
      <w:r w:rsidRPr="00694D1E">
        <w:rPr>
          <w:rFonts w:eastAsia="Times New Roman" w:cs="Times New Roman"/>
          <w:szCs w:val="28"/>
          <w:lang w:eastAsia="ru-RU"/>
        </w:rPr>
        <w:t>ОУД. 01 Русский язык</w:t>
      </w:r>
      <w:r w:rsidRPr="00543A28">
        <w:rPr>
          <w:rFonts w:eastAsia="Times New Roman" w:cs="Times New Roman"/>
          <w:sz w:val="24"/>
          <w:szCs w:val="24"/>
          <w:lang w:eastAsia="ru-RU"/>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3"/>
        <w:gridCol w:w="134"/>
        <w:gridCol w:w="8152"/>
        <w:gridCol w:w="1255"/>
        <w:gridCol w:w="2118"/>
      </w:tblGrid>
      <w:tr w:rsidR="00D54144" w:rsidRPr="00543A28" w14:paraId="55B212EA" w14:textId="77777777" w:rsidTr="00B849F6">
        <w:tc>
          <w:tcPr>
            <w:tcW w:w="2954" w:type="dxa"/>
            <w:gridSpan w:val="2"/>
          </w:tcPr>
          <w:p w14:paraId="454E9C45" w14:textId="77777777" w:rsidR="00D54144" w:rsidRPr="00543A28" w:rsidRDefault="00D54144" w:rsidP="00B849F6">
            <w:pPr>
              <w:spacing w:after="0"/>
              <w:jc w:val="center"/>
              <w:rPr>
                <w:rFonts w:eastAsia="Times New Roman" w:cs="Times New Roman"/>
                <w:b/>
                <w:sz w:val="24"/>
                <w:szCs w:val="24"/>
                <w:lang w:eastAsia="ru-RU"/>
              </w:rPr>
            </w:pPr>
            <w:r w:rsidRPr="00543A28">
              <w:rPr>
                <w:rFonts w:eastAsia="Times New Roman" w:cs="Times New Roman"/>
                <w:b/>
                <w:sz w:val="24"/>
                <w:szCs w:val="24"/>
                <w:lang w:eastAsia="ru-RU"/>
              </w:rPr>
              <w:t>Наименование разделов и тем</w:t>
            </w:r>
          </w:p>
        </w:tc>
        <w:tc>
          <w:tcPr>
            <w:tcW w:w="8340" w:type="dxa"/>
          </w:tcPr>
          <w:p w14:paraId="73CDE55F" w14:textId="77777777" w:rsidR="00D54144" w:rsidRPr="00543A28" w:rsidRDefault="00D54144" w:rsidP="00B849F6">
            <w:pPr>
              <w:spacing w:after="0"/>
              <w:jc w:val="center"/>
              <w:rPr>
                <w:rFonts w:eastAsia="Times New Roman" w:cs="Times New Roman"/>
                <w:b/>
                <w:sz w:val="24"/>
                <w:szCs w:val="24"/>
                <w:lang w:eastAsia="ru-RU"/>
              </w:rPr>
            </w:pPr>
            <w:r w:rsidRPr="00543A28">
              <w:rPr>
                <w:rFonts w:eastAsia="Times New Roman" w:cs="Times New Roman"/>
                <w:b/>
                <w:bCs/>
                <w:sz w:val="24"/>
                <w:szCs w:val="24"/>
                <w:lang w:eastAsia="ru-RU"/>
              </w:rPr>
              <w:t>Содержание учебного материала и формы организации деятельности обучающихся</w:t>
            </w:r>
          </w:p>
        </w:tc>
        <w:tc>
          <w:tcPr>
            <w:tcW w:w="1266" w:type="dxa"/>
          </w:tcPr>
          <w:p w14:paraId="3CE55357" w14:textId="77777777" w:rsidR="00D54144" w:rsidRPr="00543A28" w:rsidRDefault="00D54144" w:rsidP="00B849F6">
            <w:pPr>
              <w:spacing w:after="0"/>
              <w:jc w:val="center"/>
              <w:rPr>
                <w:rFonts w:eastAsia="Times New Roman" w:cs="Times New Roman"/>
                <w:b/>
                <w:sz w:val="24"/>
                <w:szCs w:val="24"/>
                <w:lang w:eastAsia="ru-RU"/>
              </w:rPr>
            </w:pPr>
            <w:r w:rsidRPr="00543A28">
              <w:rPr>
                <w:rFonts w:eastAsia="Times New Roman" w:cs="Times New Roman"/>
                <w:b/>
                <w:sz w:val="24"/>
                <w:szCs w:val="24"/>
                <w:lang w:eastAsia="ru-RU"/>
              </w:rPr>
              <w:t>Объем часов</w:t>
            </w:r>
          </w:p>
        </w:tc>
        <w:tc>
          <w:tcPr>
            <w:tcW w:w="2118" w:type="dxa"/>
          </w:tcPr>
          <w:p w14:paraId="44BB04C0" w14:textId="77777777" w:rsidR="00D54144" w:rsidRPr="00543A28" w:rsidRDefault="00D54144" w:rsidP="00B849F6">
            <w:pPr>
              <w:spacing w:after="0"/>
              <w:jc w:val="center"/>
              <w:rPr>
                <w:rFonts w:eastAsia="Times New Roman" w:cs="Times New Roman"/>
                <w:b/>
                <w:sz w:val="24"/>
                <w:szCs w:val="24"/>
                <w:lang w:eastAsia="ru-RU"/>
              </w:rPr>
            </w:pPr>
            <w:r w:rsidRPr="00543A28">
              <w:rPr>
                <w:rFonts w:eastAsia="Times New Roman" w:cs="Times New Roman"/>
                <w:b/>
                <w:sz w:val="24"/>
                <w:szCs w:val="24"/>
                <w:lang w:eastAsia="ru-RU"/>
              </w:rPr>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D54144" w:rsidRPr="00543A28" w14:paraId="15A4A1A4" w14:textId="77777777" w:rsidTr="00B849F6">
        <w:tc>
          <w:tcPr>
            <w:tcW w:w="2954" w:type="dxa"/>
            <w:gridSpan w:val="2"/>
          </w:tcPr>
          <w:p w14:paraId="2B8C7AB1" w14:textId="77777777" w:rsidR="00D54144" w:rsidRPr="00543A28" w:rsidRDefault="00D54144" w:rsidP="00B849F6">
            <w:pPr>
              <w:spacing w:after="0"/>
              <w:jc w:val="center"/>
              <w:rPr>
                <w:rFonts w:eastAsia="Times New Roman" w:cs="Times New Roman"/>
                <w:sz w:val="24"/>
                <w:szCs w:val="24"/>
                <w:lang w:eastAsia="ru-RU"/>
              </w:rPr>
            </w:pPr>
            <w:r w:rsidRPr="00543A28">
              <w:rPr>
                <w:rFonts w:eastAsia="Times New Roman" w:cs="Times New Roman"/>
                <w:sz w:val="24"/>
                <w:szCs w:val="24"/>
                <w:lang w:eastAsia="ru-RU"/>
              </w:rPr>
              <w:t>1</w:t>
            </w:r>
          </w:p>
        </w:tc>
        <w:tc>
          <w:tcPr>
            <w:tcW w:w="8340" w:type="dxa"/>
          </w:tcPr>
          <w:p w14:paraId="474BB06B" w14:textId="77777777" w:rsidR="00D54144" w:rsidRPr="00543A28" w:rsidRDefault="00D54144" w:rsidP="00B849F6">
            <w:pPr>
              <w:spacing w:after="0"/>
              <w:jc w:val="center"/>
              <w:rPr>
                <w:rFonts w:eastAsia="Times New Roman" w:cs="Times New Roman"/>
                <w:sz w:val="24"/>
                <w:szCs w:val="24"/>
                <w:lang w:eastAsia="ru-RU"/>
              </w:rPr>
            </w:pPr>
            <w:r w:rsidRPr="00543A28">
              <w:rPr>
                <w:rFonts w:eastAsia="Times New Roman" w:cs="Times New Roman"/>
                <w:sz w:val="24"/>
                <w:szCs w:val="24"/>
                <w:lang w:eastAsia="ru-RU"/>
              </w:rPr>
              <w:t>2</w:t>
            </w:r>
          </w:p>
        </w:tc>
        <w:tc>
          <w:tcPr>
            <w:tcW w:w="1266" w:type="dxa"/>
          </w:tcPr>
          <w:p w14:paraId="3DBBC3BA" w14:textId="77777777" w:rsidR="00D54144" w:rsidRPr="00543A28" w:rsidRDefault="00D54144" w:rsidP="00B849F6">
            <w:pPr>
              <w:spacing w:after="0"/>
              <w:jc w:val="center"/>
              <w:rPr>
                <w:rFonts w:eastAsia="Times New Roman" w:cs="Times New Roman"/>
                <w:sz w:val="24"/>
                <w:szCs w:val="24"/>
                <w:lang w:eastAsia="ru-RU"/>
              </w:rPr>
            </w:pPr>
            <w:r w:rsidRPr="00543A28">
              <w:rPr>
                <w:rFonts w:eastAsia="Times New Roman" w:cs="Times New Roman"/>
                <w:sz w:val="24"/>
                <w:szCs w:val="24"/>
                <w:lang w:eastAsia="ru-RU"/>
              </w:rPr>
              <w:t>3</w:t>
            </w:r>
          </w:p>
        </w:tc>
        <w:tc>
          <w:tcPr>
            <w:tcW w:w="2118" w:type="dxa"/>
          </w:tcPr>
          <w:p w14:paraId="67507BA7" w14:textId="77777777" w:rsidR="00D54144" w:rsidRPr="00543A28" w:rsidRDefault="00D54144" w:rsidP="00B849F6">
            <w:pPr>
              <w:spacing w:after="0"/>
              <w:jc w:val="center"/>
              <w:rPr>
                <w:rFonts w:eastAsia="Times New Roman" w:cs="Times New Roman"/>
                <w:sz w:val="24"/>
                <w:szCs w:val="24"/>
                <w:lang w:eastAsia="ru-RU"/>
              </w:rPr>
            </w:pPr>
            <w:r w:rsidRPr="00543A28">
              <w:rPr>
                <w:rFonts w:eastAsia="Times New Roman" w:cs="Times New Roman"/>
                <w:sz w:val="24"/>
                <w:szCs w:val="24"/>
                <w:lang w:eastAsia="ru-RU"/>
              </w:rPr>
              <w:t>4</w:t>
            </w:r>
          </w:p>
        </w:tc>
      </w:tr>
      <w:tr w:rsidR="00D54144" w:rsidRPr="00543A28" w14:paraId="3D1F87B7" w14:textId="77777777" w:rsidTr="00B849F6">
        <w:tc>
          <w:tcPr>
            <w:tcW w:w="2954" w:type="dxa"/>
            <w:gridSpan w:val="2"/>
          </w:tcPr>
          <w:p w14:paraId="67D9E099" w14:textId="77777777" w:rsidR="00D54144" w:rsidRPr="00543A28" w:rsidRDefault="00D54144" w:rsidP="00B849F6">
            <w:pPr>
              <w:spacing w:after="0"/>
              <w:jc w:val="both"/>
              <w:rPr>
                <w:rFonts w:eastAsia="Times New Roman" w:cs="Times New Roman"/>
                <w:b/>
                <w:sz w:val="24"/>
                <w:szCs w:val="24"/>
                <w:lang w:eastAsia="ru-RU"/>
              </w:rPr>
            </w:pPr>
            <w:r w:rsidRPr="00543A28">
              <w:rPr>
                <w:rFonts w:eastAsia="Times New Roman" w:cs="Times New Roman"/>
                <w:b/>
                <w:sz w:val="24"/>
                <w:szCs w:val="24"/>
                <w:lang w:eastAsia="ru-RU"/>
              </w:rPr>
              <w:t>Введение</w:t>
            </w:r>
          </w:p>
        </w:tc>
        <w:tc>
          <w:tcPr>
            <w:tcW w:w="8340" w:type="dxa"/>
          </w:tcPr>
          <w:p w14:paraId="2C8A4D7C"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bCs/>
                <w:sz w:val="24"/>
                <w:szCs w:val="24"/>
                <w:lang w:eastAsia="ru-RU"/>
              </w:rPr>
              <w:t>Содержание учебного материала</w:t>
            </w:r>
          </w:p>
        </w:tc>
        <w:tc>
          <w:tcPr>
            <w:tcW w:w="1266" w:type="dxa"/>
          </w:tcPr>
          <w:p w14:paraId="50CB6A35" w14:textId="77777777" w:rsidR="00D54144" w:rsidRPr="00543A28" w:rsidRDefault="00D54144" w:rsidP="00B849F6">
            <w:pPr>
              <w:spacing w:after="0"/>
              <w:jc w:val="center"/>
              <w:rPr>
                <w:rFonts w:eastAsia="Times New Roman" w:cs="Times New Roman"/>
                <w:b/>
                <w:color w:val="0D0D0D"/>
                <w:sz w:val="24"/>
                <w:szCs w:val="24"/>
                <w:lang w:eastAsia="ru-RU"/>
              </w:rPr>
            </w:pPr>
          </w:p>
        </w:tc>
        <w:tc>
          <w:tcPr>
            <w:tcW w:w="2118" w:type="dxa"/>
          </w:tcPr>
          <w:p w14:paraId="26B65D21" w14:textId="77777777" w:rsidR="00D54144" w:rsidRPr="00543A28" w:rsidRDefault="00D54144" w:rsidP="00B849F6">
            <w:pPr>
              <w:spacing w:after="0"/>
              <w:jc w:val="center"/>
              <w:rPr>
                <w:rFonts w:eastAsia="Times New Roman" w:cs="Times New Roman"/>
                <w:color w:val="0D0D0D"/>
                <w:sz w:val="24"/>
                <w:szCs w:val="24"/>
                <w:lang w:eastAsia="ru-RU"/>
              </w:rPr>
            </w:pPr>
          </w:p>
        </w:tc>
      </w:tr>
      <w:tr w:rsidR="00D54144" w:rsidRPr="00543A28" w14:paraId="7FA4644B" w14:textId="77777777" w:rsidTr="00B849F6">
        <w:trPr>
          <w:trHeight w:val="321"/>
        </w:trPr>
        <w:tc>
          <w:tcPr>
            <w:tcW w:w="2954" w:type="dxa"/>
            <w:gridSpan w:val="2"/>
          </w:tcPr>
          <w:p w14:paraId="7DA65151" w14:textId="77777777" w:rsidR="00D54144" w:rsidRPr="00543A28" w:rsidRDefault="00D54144" w:rsidP="00B849F6">
            <w:pPr>
              <w:spacing w:after="0"/>
              <w:jc w:val="both"/>
              <w:rPr>
                <w:rFonts w:eastAsia="Times New Roman" w:cs="Times New Roman"/>
                <w:b/>
                <w:sz w:val="24"/>
                <w:szCs w:val="24"/>
                <w:lang w:eastAsia="ru-RU"/>
              </w:rPr>
            </w:pPr>
          </w:p>
        </w:tc>
        <w:tc>
          <w:tcPr>
            <w:tcW w:w="8340" w:type="dxa"/>
          </w:tcPr>
          <w:p w14:paraId="708A8875"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b/>
                <w:color w:val="0D0D0D"/>
                <w:sz w:val="24"/>
                <w:szCs w:val="24"/>
                <w:lang w:eastAsia="ru-RU"/>
              </w:rPr>
              <w:t>Профессионально ориентированное содержание</w:t>
            </w:r>
          </w:p>
        </w:tc>
        <w:tc>
          <w:tcPr>
            <w:tcW w:w="1266" w:type="dxa"/>
          </w:tcPr>
          <w:p w14:paraId="0DA1F069" w14:textId="77777777" w:rsidR="00D54144" w:rsidRPr="00543A28" w:rsidRDefault="00D54144" w:rsidP="00B849F6">
            <w:pPr>
              <w:spacing w:after="0"/>
              <w:jc w:val="center"/>
              <w:rPr>
                <w:rFonts w:eastAsia="Times New Roman" w:cs="Times New Roman"/>
                <w:color w:val="0D0D0D"/>
                <w:sz w:val="24"/>
                <w:szCs w:val="24"/>
                <w:lang w:eastAsia="ru-RU"/>
              </w:rPr>
            </w:pPr>
          </w:p>
        </w:tc>
        <w:tc>
          <w:tcPr>
            <w:tcW w:w="2118" w:type="dxa"/>
          </w:tcPr>
          <w:p w14:paraId="1890A205" w14:textId="77777777" w:rsidR="00D54144" w:rsidRPr="00543A28" w:rsidRDefault="00D54144" w:rsidP="00B849F6">
            <w:pPr>
              <w:spacing w:after="0"/>
              <w:jc w:val="center"/>
              <w:rPr>
                <w:rFonts w:eastAsia="Times New Roman" w:cs="Times New Roman"/>
                <w:color w:val="0D0D0D"/>
                <w:sz w:val="24"/>
                <w:szCs w:val="24"/>
                <w:lang w:eastAsia="ru-RU"/>
              </w:rPr>
            </w:pPr>
          </w:p>
        </w:tc>
      </w:tr>
      <w:tr w:rsidR="00D54144" w:rsidRPr="00543A28" w14:paraId="585B7D3F" w14:textId="77777777" w:rsidTr="00B849F6">
        <w:trPr>
          <w:trHeight w:val="825"/>
        </w:trPr>
        <w:tc>
          <w:tcPr>
            <w:tcW w:w="2954" w:type="dxa"/>
            <w:gridSpan w:val="2"/>
          </w:tcPr>
          <w:p w14:paraId="60A88037" w14:textId="77777777" w:rsidR="00D54144" w:rsidRPr="00543A28" w:rsidRDefault="00D54144" w:rsidP="00B849F6">
            <w:pPr>
              <w:spacing w:after="0"/>
              <w:jc w:val="both"/>
              <w:rPr>
                <w:rFonts w:eastAsia="Times New Roman" w:cs="Times New Roman"/>
                <w:b/>
                <w:sz w:val="24"/>
                <w:szCs w:val="24"/>
                <w:lang w:eastAsia="ru-RU"/>
              </w:rPr>
            </w:pPr>
          </w:p>
        </w:tc>
        <w:tc>
          <w:tcPr>
            <w:tcW w:w="8340" w:type="dxa"/>
          </w:tcPr>
          <w:p w14:paraId="3B4B9845" w14:textId="77777777" w:rsidR="00D54144" w:rsidRPr="00543A28" w:rsidRDefault="00D54144" w:rsidP="00B849F6">
            <w:pPr>
              <w:spacing w:after="0"/>
              <w:jc w:val="both"/>
              <w:rPr>
                <w:rFonts w:eastAsia="Times New Roman" w:cs="Times New Roman"/>
                <w:bCs/>
                <w:sz w:val="24"/>
                <w:szCs w:val="24"/>
                <w:lang w:eastAsia="ru-RU"/>
              </w:rPr>
            </w:pPr>
            <w:r w:rsidRPr="00543A28">
              <w:rPr>
                <w:rFonts w:eastAsia="Times New Roman" w:cs="Times New Roman"/>
                <w:b/>
                <w:sz w:val="24"/>
                <w:szCs w:val="24"/>
                <w:lang w:eastAsia="ru-RU"/>
              </w:rPr>
              <w:t>Лекционное занятие 1.</w:t>
            </w:r>
            <w:r w:rsidRPr="00543A28">
              <w:rPr>
                <w:rFonts w:eastAsia="Times New Roman" w:cs="Times New Roman"/>
                <w:sz w:val="24"/>
                <w:szCs w:val="24"/>
                <w:lang w:eastAsia="ru-RU"/>
              </w:rPr>
              <w:t xml:space="preserve"> Язык как средство общения и форма существования национальной культуры. Язык и общество. Язык как развивающееся явление. Язык как система. Основные уровни языка. Русский язык в современном мире. </w:t>
            </w:r>
            <w:r w:rsidRPr="00543A28">
              <w:rPr>
                <w:rFonts w:eastAsia="Times New Roman" w:cs="Times New Roman"/>
                <w:bCs/>
                <w:sz w:val="24"/>
                <w:szCs w:val="24"/>
                <w:lang w:eastAsia="ru-RU"/>
              </w:rPr>
              <w:t>Язык и культура. Отражение в русском языке материальной и духовной культуры русского и других народов. Понятие о русском литературном языке и языковой норме.</w:t>
            </w:r>
          </w:p>
          <w:p w14:paraId="5E1D642F"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bCs/>
                <w:sz w:val="24"/>
                <w:szCs w:val="24"/>
                <w:lang w:eastAsia="ru-RU"/>
              </w:rPr>
              <w:t>Значение русского языка при освоении профессий и специальностей СПО технологического профиля</w:t>
            </w:r>
          </w:p>
        </w:tc>
        <w:tc>
          <w:tcPr>
            <w:tcW w:w="1266" w:type="dxa"/>
          </w:tcPr>
          <w:p w14:paraId="2899461A" w14:textId="77777777" w:rsidR="00D54144" w:rsidRPr="00543A28" w:rsidRDefault="00D54144" w:rsidP="00B849F6">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2</w:t>
            </w:r>
          </w:p>
        </w:tc>
        <w:tc>
          <w:tcPr>
            <w:tcW w:w="2118" w:type="dxa"/>
          </w:tcPr>
          <w:p w14:paraId="1B2323EC" w14:textId="77777777" w:rsidR="00D54144" w:rsidRPr="00543A28" w:rsidRDefault="00D54144" w:rsidP="00B849F6">
            <w:pPr>
              <w:spacing w:after="0"/>
              <w:rPr>
                <w:rFonts w:eastAsia="Times New Roman" w:cs="Times New Roman"/>
                <w:bCs/>
                <w:sz w:val="24"/>
                <w:szCs w:val="24"/>
                <w:lang w:eastAsia="ru-RU"/>
              </w:rPr>
            </w:pPr>
            <w:r w:rsidRPr="00543A28">
              <w:rPr>
                <w:rFonts w:eastAsia="Times New Roman" w:cs="Times New Roman"/>
                <w:bCs/>
                <w:sz w:val="24"/>
                <w:szCs w:val="24"/>
                <w:lang w:eastAsia="ru-RU"/>
              </w:rPr>
              <w:t xml:space="preserve">ПРб 02, </w:t>
            </w:r>
          </w:p>
          <w:p w14:paraId="2E25CB5C" w14:textId="77777777" w:rsidR="00D54144" w:rsidRPr="00543A28" w:rsidRDefault="00D54144" w:rsidP="00B849F6">
            <w:pPr>
              <w:spacing w:after="0"/>
              <w:rPr>
                <w:rFonts w:eastAsia="Times New Roman" w:cs="Times New Roman"/>
                <w:iCs/>
                <w:sz w:val="24"/>
                <w:szCs w:val="24"/>
                <w:lang w:eastAsia="ru-RU"/>
              </w:rPr>
            </w:pPr>
            <w:r w:rsidRPr="00543A28">
              <w:rPr>
                <w:rFonts w:eastAsia="Times New Roman" w:cs="Times New Roman"/>
                <w:bCs/>
                <w:sz w:val="24"/>
                <w:szCs w:val="24"/>
                <w:lang w:eastAsia="ru-RU"/>
              </w:rPr>
              <w:t xml:space="preserve">ЛР 01, </w:t>
            </w:r>
            <w:r w:rsidRPr="00543A28">
              <w:rPr>
                <w:rFonts w:eastAsia="Times New Roman" w:cs="Times New Roman"/>
                <w:iCs/>
                <w:sz w:val="24"/>
                <w:szCs w:val="24"/>
                <w:lang w:eastAsia="ru-RU"/>
              </w:rPr>
              <w:t>ЛР 04,</w:t>
            </w:r>
          </w:p>
          <w:p w14:paraId="7AF74BDB" w14:textId="77777777" w:rsidR="00D54144" w:rsidRPr="00543A28" w:rsidRDefault="00D54144" w:rsidP="00B849F6">
            <w:pPr>
              <w:spacing w:after="0"/>
              <w:rPr>
                <w:rFonts w:eastAsia="Times New Roman" w:cs="Times New Roman"/>
                <w:bCs/>
                <w:sz w:val="24"/>
                <w:szCs w:val="24"/>
                <w:lang w:eastAsia="ru-RU"/>
              </w:rPr>
            </w:pPr>
            <w:r w:rsidRPr="00543A28">
              <w:rPr>
                <w:rFonts w:eastAsia="Times New Roman" w:cs="Times New Roman"/>
                <w:bCs/>
                <w:sz w:val="24"/>
                <w:szCs w:val="24"/>
                <w:lang w:eastAsia="ru-RU"/>
              </w:rPr>
              <w:t>МР 02, МР 04,</w:t>
            </w:r>
          </w:p>
          <w:p w14:paraId="7C25FCAD" w14:textId="77777777" w:rsidR="00D54144" w:rsidRPr="00543A28" w:rsidRDefault="00D54144" w:rsidP="00B849F6">
            <w:pPr>
              <w:spacing w:after="0"/>
              <w:rPr>
                <w:rFonts w:eastAsia="Times New Roman" w:cs="Times New Roman"/>
                <w:color w:val="0D0D0D"/>
                <w:sz w:val="24"/>
                <w:szCs w:val="24"/>
                <w:lang w:eastAsia="ru-RU"/>
              </w:rPr>
            </w:pPr>
            <w:r w:rsidRPr="00543A28">
              <w:rPr>
                <w:rFonts w:eastAsia="Times New Roman" w:cs="Times New Roman"/>
                <w:bCs/>
                <w:iCs/>
                <w:sz w:val="24"/>
                <w:szCs w:val="24"/>
                <w:lang w:eastAsia="ru-RU"/>
              </w:rPr>
              <w:t>ОК 02, 03, 04, 05, 06, 07, 09, 10.</w:t>
            </w:r>
          </w:p>
        </w:tc>
      </w:tr>
      <w:tr w:rsidR="00D54144" w:rsidRPr="00543A28" w14:paraId="02141FF7" w14:textId="77777777" w:rsidTr="00B849F6">
        <w:tc>
          <w:tcPr>
            <w:tcW w:w="2954" w:type="dxa"/>
            <w:gridSpan w:val="2"/>
            <w:tcBorders>
              <w:bottom w:val="nil"/>
            </w:tcBorders>
          </w:tcPr>
          <w:p w14:paraId="48E0B23A" w14:textId="77777777" w:rsidR="00D54144" w:rsidRPr="00543A28" w:rsidRDefault="00D54144" w:rsidP="00B849F6">
            <w:pPr>
              <w:spacing w:after="0"/>
              <w:jc w:val="both"/>
              <w:rPr>
                <w:rFonts w:eastAsia="Times New Roman" w:cs="Times New Roman"/>
                <w:sz w:val="24"/>
                <w:szCs w:val="24"/>
                <w:lang w:eastAsia="ru-RU"/>
              </w:rPr>
            </w:pPr>
          </w:p>
        </w:tc>
        <w:tc>
          <w:tcPr>
            <w:tcW w:w="8340" w:type="dxa"/>
          </w:tcPr>
          <w:p w14:paraId="6F223AD3" w14:textId="77777777" w:rsidR="00D54144" w:rsidRPr="00543A28" w:rsidRDefault="00D54144" w:rsidP="00B849F6">
            <w:pPr>
              <w:spacing w:after="0"/>
              <w:rPr>
                <w:rFonts w:eastAsia="Times New Roman" w:cs="Times New Roman"/>
                <w:b/>
                <w:sz w:val="24"/>
                <w:szCs w:val="24"/>
                <w:lang w:eastAsia="ru-RU"/>
              </w:rPr>
            </w:pPr>
            <w:r w:rsidRPr="00543A28">
              <w:rPr>
                <w:rFonts w:eastAsia="Times New Roman" w:cs="Times New Roman"/>
                <w:b/>
                <w:sz w:val="24"/>
                <w:szCs w:val="24"/>
                <w:lang w:eastAsia="ru-RU"/>
              </w:rPr>
              <w:t>Контрольная работа № 1</w:t>
            </w:r>
          </w:p>
          <w:p w14:paraId="0F37B61A" w14:textId="77777777" w:rsidR="00D54144" w:rsidRPr="00543A28" w:rsidRDefault="00D54144" w:rsidP="00B849F6">
            <w:pPr>
              <w:spacing w:after="0"/>
              <w:rPr>
                <w:rFonts w:eastAsia="Times New Roman" w:cs="Times New Roman"/>
                <w:sz w:val="24"/>
                <w:szCs w:val="24"/>
                <w:lang w:eastAsia="ru-RU"/>
              </w:rPr>
            </w:pPr>
            <w:r w:rsidRPr="00543A28">
              <w:rPr>
                <w:rFonts w:eastAsia="Times New Roman" w:cs="Times New Roman"/>
                <w:sz w:val="24"/>
                <w:szCs w:val="24"/>
                <w:lang w:eastAsia="ru-RU"/>
              </w:rPr>
              <w:t>Входной диктант</w:t>
            </w:r>
          </w:p>
        </w:tc>
        <w:tc>
          <w:tcPr>
            <w:tcW w:w="1266" w:type="dxa"/>
          </w:tcPr>
          <w:p w14:paraId="6751CA40" w14:textId="77777777" w:rsidR="00D54144" w:rsidRPr="00543A28" w:rsidRDefault="00D54144" w:rsidP="00B849F6">
            <w:pPr>
              <w:spacing w:after="0"/>
              <w:jc w:val="center"/>
              <w:rPr>
                <w:rFonts w:eastAsia="Times New Roman" w:cs="Times New Roman"/>
                <w:color w:val="0D0D0D"/>
                <w:sz w:val="24"/>
                <w:szCs w:val="24"/>
                <w:lang w:eastAsia="ru-RU"/>
              </w:rPr>
            </w:pPr>
          </w:p>
        </w:tc>
        <w:tc>
          <w:tcPr>
            <w:tcW w:w="2118" w:type="dxa"/>
          </w:tcPr>
          <w:p w14:paraId="47C8EC0A" w14:textId="77777777" w:rsidR="00D54144" w:rsidRPr="00543A28" w:rsidRDefault="00D54144" w:rsidP="00B849F6">
            <w:pPr>
              <w:spacing w:after="0"/>
              <w:jc w:val="center"/>
              <w:rPr>
                <w:rFonts w:eastAsia="Times New Roman" w:cs="Times New Roman"/>
                <w:color w:val="0D0D0D"/>
                <w:sz w:val="24"/>
                <w:szCs w:val="24"/>
                <w:lang w:eastAsia="ru-RU"/>
              </w:rPr>
            </w:pPr>
          </w:p>
        </w:tc>
      </w:tr>
      <w:tr w:rsidR="00D54144" w:rsidRPr="00543A28" w14:paraId="4E65C584" w14:textId="77777777" w:rsidTr="00B849F6">
        <w:trPr>
          <w:trHeight w:val="109"/>
        </w:trPr>
        <w:tc>
          <w:tcPr>
            <w:tcW w:w="11294" w:type="dxa"/>
            <w:gridSpan w:val="3"/>
          </w:tcPr>
          <w:p w14:paraId="591B0286" w14:textId="77777777" w:rsidR="00D54144" w:rsidRPr="00543A28" w:rsidRDefault="00D54144" w:rsidP="00B849F6">
            <w:pPr>
              <w:spacing w:after="0"/>
              <w:jc w:val="both"/>
              <w:rPr>
                <w:rFonts w:eastAsia="Times New Roman" w:cs="Times New Roman"/>
                <w:b/>
                <w:sz w:val="24"/>
                <w:szCs w:val="24"/>
                <w:lang w:eastAsia="ru-RU"/>
              </w:rPr>
            </w:pPr>
            <w:r w:rsidRPr="00543A28">
              <w:rPr>
                <w:rFonts w:eastAsia="Times New Roman" w:cs="Times New Roman"/>
                <w:b/>
                <w:sz w:val="24"/>
                <w:szCs w:val="24"/>
                <w:lang w:eastAsia="ru-RU"/>
              </w:rPr>
              <w:t>Раздел 1 Язык и речь. Функциональные стили речи</w:t>
            </w:r>
          </w:p>
        </w:tc>
        <w:tc>
          <w:tcPr>
            <w:tcW w:w="1266" w:type="dxa"/>
          </w:tcPr>
          <w:p w14:paraId="7C3CA692" w14:textId="77777777" w:rsidR="00D54144" w:rsidRPr="00543A28" w:rsidRDefault="00D54144" w:rsidP="00B849F6">
            <w:pPr>
              <w:spacing w:after="0"/>
              <w:jc w:val="center"/>
              <w:rPr>
                <w:rFonts w:eastAsia="Times New Roman" w:cs="Times New Roman"/>
                <w:b/>
                <w:color w:val="0D0D0D"/>
                <w:sz w:val="24"/>
                <w:szCs w:val="24"/>
                <w:lang w:eastAsia="ru-RU"/>
              </w:rPr>
            </w:pPr>
            <w:r w:rsidRPr="00543A28">
              <w:rPr>
                <w:rFonts w:eastAsia="Times New Roman" w:cs="Times New Roman"/>
                <w:b/>
                <w:color w:val="0D0D0D"/>
                <w:sz w:val="24"/>
                <w:szCs w:val="24"/>
                <w:lang w:eastAsia="ru-RU"/>
              </w:rPr>
              <w:t>10</w:t>
            </w:r>
          </w:p>
        </w:tc>
        <w:tc>
          <w:tcPr>
            <w:tcW w:w="2118" w:type="dxa"/>
            <w:shd w:val="clear" w:color="auto" w:fill="D9D9D9"/>
          </w:tcPr>
          <w:p w14:paraId="3DCF225B" w14:textId="77777777" w:rsidR="00D54144" w:rsidRPr="00543A28" w:rsidRDefault="00D54144" w:rsidP="00B849F6">
            <w:pPr>
              <w:spacing w:after="0"/>
              <w:rPr>
                <w:rFonts w:eastAsia="Times New Roman" w:cs="Times New Roman"/>
                <w:color w:val="0D0D0D"/>
                <w:sz w:val="24"/>
                <w:szCs w:val="24"/>
                <w:lang w:eastAsia="ru-RU"/>
              </w:rPr>
            </w:pPr>
          </w:p>
        </w:tc>
      </w:tr>
      <w:tr w:rsidR="00D54144" w:rsidRPr="00543A28" w14:paraId="01BB8DE9" w14:textId="77777777" w:rsidTr="00B849F6">
        <w:trPr>
          <w:trHeight w:val="851"/>
        </w:trPr>
        <w:tc>
          <w:tcPr>
            <w:tcW w:w="2954" w:type="dxa"/>
            <w:gridSpan w:val="2"/>
          </w:tcPr>
          <w:p w14:paraId="3157253B"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sz w:val="24"/>
                <w:szCs w:val="24"/>
                <w:lang w:eastAsia="ru-RU"/>
              </w:rPr>
              <w:t>Тема 1.1</w:t>
            </w:r>
          </w:p>
          <w:p w14:paraId="773C1ED3"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sz w:val="24"/>
                <w:szCs w:val="24"/>
                <w:lang w:eastAsia="ru-RU"/>
              </w:rPr>
              <w:t>Язык и речь</w:t>
            </w:r>
          </w:p>
        </w:tc>
        <w:tc>
          <w:tcPr>
            <w:tcW w:w="8340" w:type="dxa"/>
          </w:tcPr>
          <w:p w14:paraId="58776F0D"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sz w:val="24"/>
                <w:szCs w:val="24"/>
                <w:lang w:eastAsia="ru-RU"/>
              </w:rPr>
              <w:t>Лекционное занятие 2. Понятия язык и речь. Виды речевой деятельности. Речевая ситуация и ее компоненты. Основные требования к речи: правильность, точность, выразительность, уместность употребления языковых средств.</w:t>
            </w:r>
            <w:r w:rsidRPr="00543A28">
              <w:rPr>
                <w:rFonts w:eastAsia="Times New Roman" w:cs="Times New Roman"/>
                <w:color w:val="000000"/>
                <w:sz w:val="24"/>
                <w:szCs w:val="24"/>
                <w:lang w:eastAsia="ru-RU"/>
              </w:rPr>
              <w:t xml:space="preserve"> Онтогенез речевого развития детей</w:t>
            </w:r>
            <w:r w:rsidRPr="00543A28">
              <w:rPr>
                <w:rFonts w:eastAsia="Times New Roman" w:cs="Times New Roman"/>
                <w:sz w:val="24"/>
                <w:szCs w:val="24"/>
                <w:lang w:eastAsia="ru-RU"/>
              </w:rPr>
              <w:t xml:space="preserve"> </w:t>
            </w:r>
          </w:p>
        </w:tc>
        <w:tc>
          <w:tcPr>
            <w:tcW w:w="1266" w:type="dxa"/>
          </w:tcPr>
          <w:p w14:paraId="78EC1CDC" w14:textId="77777777" w:rsidR="00D54144" w:rsidRPr="00543A28" w:rsidRDefault="00D54144" w:rsidP="00B849F6">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2</w:t>
            </w:r>
          </w:p>
        </w:tc>
        <w:tc>
          <w:tcPr>
            <w:tcW w:w="2118" w:type="dxa"/>
          </w:tcPr>
          <w:p w14:paraId="151C2DA5" w14:textId="77777777" w:rsidR="00D54144" w:rsidRPr="00543A28" w:rsidRDefault="00D54144" w:rsidP="00B849F6">
            <w:pPr>
              <w:suppressAutoHyphens/>
              <w:spacing w:after="0"/>
              <w:rPr>
                <w:rFonts w:eastAsia="Times New Roman" w:cs="Times New Roman"/>
                <w:iCs/>
                <w:sz w:val="24"/>
                <w:szCs w:val="24"/>
                <w:lang w:eastAsia="ru-RU"/>
              </w:rPr>
            </w:pPr>
            <w:r w:rsidRPr="00543A28">
              <w:rPr>
                <w:rFonts w:eastAsia="Times New Roman" w:cs="Times New Roman"/>
                <w:iCs/>
                <w:sz w:val="24"/>
                <w:szCs w:val="24"/>
                <w:lang w:eastAsia="ru-RU"/>
              </w:rPr>
              <w:t xml:space="preserve">ЛР 06, ЛР 07, </w:t>
            </w:r>
          </w:p>
          <w:p w14:paraId="750FC105" w14:textId="77777777" w:rsidR="00D54144" w:rsidRPr="00543A28" w:rsidRDefault="00D54144" w:rsidP="00B849F6">
            <w:pPr>
              <w:suppressAutoHyphens/>
              <w:spacing w:after="0"/>
              <w:rPr>
                <w:rFonts w:eastAsia="Times New Roman" w:cs="Times New Roman"/>
                <w:iCs/>
                <w:sz w:val="24"/>
                <w:szCs w:val="24"/>
                <w:lang w:eastAsia="ru-RU"/>
              </w:rPr>
            </w:pPr>
            <w:r w:rsidRPr="00543A28">
              <w:rPr>
                <w:rFonts w:eastAsia="Times New Roman" w:cs="Times New Roman"/>
                <w:iCs/>
                <w:sz w:val="24"/>
                <w:szCs w:val="24"/>
                <w:lang w:eastAsia="ru-RU"/>
              </w:rPr>
              <w:t xml:space="preserve">МР 02, </w:t>
            </w:r>
          </w:p>
          <w:p w14:paraId="786CD1DA" w14:textId="77777777" w:rsidR="00D54144" w:rsidRPr="00543A28" w:rsidRDefault="00D54144" w:rsidP="00B849F6">
            <w:pPr>
              <w:spacing w:after="0"/>
              <w:rPr>
                <w:rFonts w:eastAsia="Times New Roman" w:cs="Times New Roman"/>
                <w:color w:val="0D0D0D"/>
                <w:sz w:val="24"/>
                <w:szCs w:val="24"/>
                <w:lang w:eastAsia="ru-RU"/>
              </w:rPr>
            </w:pPr>
            <w:r w:rsidRPr="00543A28">
              <w:rPr>
                <w:rFonts w:eastAsia="Times New Roman" w:cs="Times New Roman"/>
                <w:bCs/>
                <w:iCs/>
                <w:sz w:val="24"/>
                <w:szCs w:val="24"/>
                <w:lang w:eastAsia="ru-RU"/>
              </w:rPr>
              <w:t>ОК 02, 03, 04, 05, 06, 07, 09, 10.</w:t>
            </w:r>
          </w:p>
        </w:tc>
      </w:tr>
      <w:tr w:rsidR="00D54144" w:rsidRPr="00543A28" w14:paraId="0AC760AA" w14:textId="77777777" w:rsidTr="00B849F6">
        <w:tc>
          <w:tcPr>
            <w:tcW w:w="2954" w:type="dxa"/>
            <w:gridSpan w:val="2"/>
            <w:vMerge w:val="restart"/>
          </w:tcPr>
          <w:p w14:paraId="133FE4E9"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sz w:val="24"/>
                <w:szCs w:val="24"/>
                <w:lang w:eastAsia="ru-RU"/>
              </w:rPr>
              <w:t xml:space="preserve">Тема 1.2 </w:t>
            </w:r>
          </w:p>
          <w:p w14:paraId="153D7A25"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sz w:val="24"/>
                <w:szCs w:val="24"/>
                <w:lang w:eastAsia="ru-RU"/>
              </w:rPr>
              <w:lastRenderedPageBreak/>
              <w:t>Функциональные стили речи. Текст</w:t>
            </w:r>
          </w:p>
        </w:tc>
        <w:tc>
          <w:tcPr>
            <w:tcW w:w="8340" w:type="dxa"/>
          </w:tcPr>
          <w:p w14:paraId="72838A19"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b/>
                <w:sz w:val="24"/>
                <w:szCs w:val="24"/>
                <w:lang w:eastAsia="ru-RU"/>
              </w:rPr>
              <w:lastRenderedPageBreak/>
              <w:t>Практические занятия</w:t>
            </w:r>
          </w:p>
        </w:tc>
        <w:tc>
          <w:tcPr>
            <w:tcW w:w="1266" w:type="dxa"/>
            <w:vMerge w:val="restart"/>
          </w:tcPr>
          <w:p w14:paraId="3B55C4D0" w14:textId="77777777" w:rsidR="00D54144" w:rsidRPr="00543A28" w:rsidRDefault="00D54144" w:rsidP="00B849F6">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6</w:t>
            </w:r>
          </w:p>
        </w:tc>
        <w:tc>
          <w:tcPr>
            <w:tcW w:w="2118" w:type="dxa"/>
            <w:vMerge w:val="restart"/>
          </w:tcPr>
          <w:p w14:paraId="646C3069" w14:textId="77777777" w:rsidR="00D54144" w:rsidRPr="00543A28" w:rsidRDefault="00D54144" w:rsidP="00B849F6">
            <w:pPr>
              <w:spacing w:after="0"/>
              <w:jc w:val="center"/>
              <w:rPr>
                <w:rFonts w:eastAsia="Times New Roman" w:cs="Times New Roman"/>
                <w:color w:val="0D0D0D"/>
                <w:sz w:val="24"/>
                <w:szCs w:val="24"/>
                <w:lang w:eastAsia="ru-RU"/>
              </w:rPr>
            </w:pPr>
          </w:p>
          <w:p w14:paraId="258A059C" w14:textId="77777777" w:rsidR="00D54144" w:rsidRPr="00543A28" w:rsidRDefault="00D54144" w:rsidP="00B849F6">
            <w:pPr>
              <w:suppressAutoHyphens/>
              <w:spacing w:after="0"/>
              <w:rPr>
                <w:rFonts w:eastAsia="Times New Roman" w:cs="Times New Roman"/>
                <w:iCs/>
                <w:sz w:val="24"/>
                <w:szCs w:val="24"/>
                <w:lang w:eastAsia="ru-RU"/>
              </w:rPr>
            </w:pPr>
            <w:r w:rsidRPr="00543A28">
              <w:rPr>
                <w:rFonts w:eastAsia="Times New Roman" w:cs="Times New Roman"/>
                <w:iCs/>
                <w:sz w:val="24"/>
                <w:szCs w:val="24"/>
                <w:lang w:eastAsia="ru-RU"/>
              </w:rPr>
              <w:lastRenderedPageBreak/>
              <w:t xml:space="preserve">ПРб 02, ПРб 03, </w:t>
            </w:r>
          </w:p>
          <w:p w14:paraId="3B0606DE" w14:textId="77777777" w:rsidR="00D54144" w:rsidRPr="00543A28" w:rsidRDefault="00D54144" w:rsidP="00B849F6">
            <w:pPr>
              <w:suppressAutoHyphens/>
              <w:spacing w:after="0"/>
              <w:rPr>
                <w:rFonts w:eastAsia="Times New Roman" w:cs="Times New Roman"/>
                <w:iCs/>
                <w:sz w:val="24"/>
                <w:szCs w:val="24"/>
                <w:lang w:eastAsia="ru-RU"/>
              </w:rPr>
            </w:pPr>
            <w:r w:rsidRPr="00543A28">
              <w:rPr>
                <w:rFonts w:eastAsia="Times New Roman" w:cs="Times New Roman"/>
                <w:iCs/>
                <w:sz w:val="24"/>
                <w:szCs w:val="24"/>
                <w:lang w:eastAsia="ru-RU"/>
              </w:rPr>
              <w:t>ЛР 06, ЛР 07, ЛР 09, ЛР13,</w:t>
            </w:r>
          </w:p>
          <w:p w14:paraId="71423A47" w14:textId="77777777" w:rsidR="00D54144" w:rsidRPr="00543A28" w:rsidRDefault="00D54144" w:rsidP="00B849F6">
            <w:pPr>
              <w:suppressAutoHyphens/>
              <w:spacing w:after="0"/>
              <w:rPr>
                <w:rFonts w:eastAsia="Times New Roman" w:cs="Times New Roman"/>
                <w:iCs/>
                <w:sz w:val="24"/>
                <w:szCs w:val="24"/>
                <w:lang w:eastAsia="ru-RU"/>
              </w:rPr>
            </w:pPr>
            <w:r w:rsidRPr="00543A28">
              <w:rPr>
                <w:rFonts w:eastAsia="Times New Roman" w:cs="Times New Roman"/>
                <w:bCs/>
                <w:iCs/>
                <w:sz w:val="24"/>
                <w:szCs w:val="24"/>
                <w:lang w:eastAsia="ru-RU"/>
              </w:rPr>
              <w:t xml:space="preserve">МР 02, </w:t>
            </w:r>
            <w:r w:rsidRPr="00543A28">
              <w:rPr>
                <w:rFonts w:eastAsia="Times New Roman" w:cs="Times New Roman"/>
                <w:bCs/>
                <w:sz w:val="24"/>
                <w:szCs w:val="24"/>
                <w:lang w:eastAsia="ru-RU"/>
              </w:rPr>
              <w:t>МР 04, МР 08, МР 09,</w:t>
            </w:r>
            <w:r w:rsidRPr="00543A28">
              <w:rPr>
                <w:rFonts w:eastAsia="Times New Roman" w:cs="Times New Roman"/>
                <w:iCs/>
                <w:sz w:val="24"/>
                <w:szCs w:val="24"/>
                <w:lang w:eastAsia="ru-RU"/>
              </w:rPr>
              <w:t xml:space="preserve"> </w:t>
            </w:r>
          </w:p>
          <w:p w14:paraId="14C2A883" w14:textId="77777777" w:rsidR="00D54144" w:rsidRPr="00543A28" w:rsidRDefault="00D54144" w:rsidP="00B849F6">
            <w:pPr>
              <w:spacing w:after="0"/>
              <w:jc w:val="center"/>
              <w:rPr>
                <w:rFonts w:eastAsia="Times New Roman" w:cs="Times New Roman"/>
                <w:color w:val="0D0D0D"/>
                <w:sz w:val="24"/>
                <w:szCs w:val="24"/>
                <w:lang w:eastAsia="ru-RU"/>
              </w:rPr>
            </w:pPr>
            <w:r w:rsidRPr="00543A28">
              <w:rPr>
                <w:rFonts w:eastAsia="Times New Roman" w:cs="Times New Roman"/>
                <w:bCs/>
                <w:iCs/>
                <w:sz w:val="24"/>
                <w:szCs w:val="24"/>
                <w:lang w:eastAsia="ru-RU"/>
              </w:rPr>
              <w:t>ОК 02, 03, 04, 05, 06, 07, 09, 10.</w:t>
            </w:r>
          </w:p>
        </w:tc>
      </w:tr>
      <w:tr w:rsidR="00D54144" w:rsidRPr="00543A28" w14:paraId="66002553" w14:textId="77777777" w:rsidTr="00B849F6">
        <w:trPr>
          <w:trHeight w:val="1430"/>
        </w:trPr>
        <w:tc>
          <w:tcPr>
            <w:tcW w:w="2954" w:type="dxa"/>
            <w:gridSpan w:val="2"/>
            <w:vMerge/>
          </w:tcPr>
          <w:p w14:paraId="1DD420A4" w14:textId="77777777" w:rsidR="00D54144" w:rsidRPr="00543A28" w:rsidRDefault="00D54144" w:rsidP="00B849F6">
            <w:pPr>
              <w:spacing w:after="0"/>
              <w:jc w:val="both"/>
              <w:rPr>
                <w:rFonts w:eastAsia="Times New Roman" w:cs="Times New Roman"/>
                <w:sz w:val="24"/>
                <w:szCs w:val="24"/>
                <w:lang w:eastAsia="ru-RU"/>
              </w:rPr>
            </w:pPr>
          </w:p>
        </w:tc>
        <w:tc>
          <w:tcPr>
            <w:tcW w:w="8340" w:type="dxa"/>
          </w:tcPr>
          <w:p w14:paraId="6DF506F9"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b/>
                <w:color w:val="000000"/>
                <w:sz w:val="24"/>
                <w:szCs w:val="24"/>
                <w:lang w:eastAsia="ru-RU"/>
              </w:rPr>
              <w:t>Практические занятия</w:t>
            </w:r>
            <w:r w:rsidRPr="00543A28">
              <w:rPr>
                <w:rFonts w:eastAsia="Times New Roman" w:cs="Times New Roman"/>
                <w:color w:val="000000"/>
                <w:sz w:val="24"/>
                <w:szCs w:val="24"/>
                <w:lang w:eastAsia="ru-RU"/>
              </w:rPr>
              <w:t xml:space="preserve"> Функциональные стили речи и их особенности. Разговорный стиль, его основные признаки, сфера использования. Основные жанры научного стиля: доклад, статья, сообщение и др.  Официально-деловой стиль речи, его признаки, назначение. Жанры официально-делового стиля: заявление, доверенность, расписка, резюме.  Публицистический стиль речи. Художественный стиль речи.</w:t>
            </w:r>
          </w:p>
        </w:tc>
        <w:tc>
          <w:tcPr>
            <w:tcW w:w="1266" w:type="dxa"/>
            <w:vMerge/>
          </w:tcPr>
          <w:p w14:paraId="6C195EAA" w14:textId="77777777" w:rsidR="00D54144" w:rsidRPr="00543A28" w:rsidRDefault="00D54144" w:rsidP="00B849F6">
            <w:pPr>
              <w:spacing w:after="0"/>
              <w:jc w:val="center"/>
              <w:rPr>
                <w:rFonts w:eastAsia="Times New Roman" w:cs="Times New Roman"/>
                <w:color w:val="0D0D0D"/>
                <w:sz w:val="24"/>
                <w:szCs w:val="24"/>
                <w:lang w:eastAsia="ru-RU"/>
              </w:rPr>
            </w:pPr>
          </w:p>
        </w:tc>
        <w:tc>
          <w:tcPr>
            <w:tcW w:w="2118" w:type="dxa"/>
            <w:vMerge/>
          </w:tcPr>
          <w:p w14:paraId="2451824A" w14:textId="77777777" w:rsidR="00D54144" w:rsidRPr="00543A28" w:rsidRDefault="00D54144" w:rsidP="00B849F6">
            <w:pPr>
              <w:spacing w:after="0"/>
              <w:jc w:val="center"/>
              <w:rPr>
                <w:rFonts w:eastAsia="Times New Roman" w:cs="Times New Roman"/>
                <w:color w:val="0D0D0D"/>
                <w:sz w:val="24"/>
                <w:szCs w:val="24"/>
                <w:lang w:eastAsia="ru-RU"/>
              </w:rPr>
            </w:pPr>
          </w:p>
        </w:tc>
      </w:tr>
      <w:tr w:rsidR="00D54144" w:rsidRPr="00543A28" w14:paraId="1F621955" w14:textId="77777777" w:rsidTr="00B849F6">
        <w:tc>
          <w:tcPr>
            <w:tcW w:w="2954" w:type="dxa"/>
            <w:gridSpan w:val="2"/>
            <w:vMerge/>
          </w:tcPr>
          <w:p w14:paraId="2EA4D631" w14:textId="77777777" w:rsidR="00D54144" w:rsidRPr="00543A28" w:rsidRDefault="00D54144" w:rsidP="00B849F6">
            <w:pPr>
              <w:spacing w:after="0"/>
              <w:jc w:val="both"/>
              <w:rPr>
                <w:rFonts w:eastAsia="Times New Roman" w:cs="Times New Roman"/>
                <w:sz w:val="24"/>
                <w:szCs w:val="24"/>
                <w:lang w:eastAsia="ru-RU"/>
              </w:rPr>
            </w:pPr>
          </w:p>
        </w:tc>
        <w:tc>
          <w:tcPr>
            <w:tcW w:w="8340" w:type="dxa"/>
          </w:tcPr>
          <w:p w14:paraId="04B9E501"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sz w:val="24"/>
                <w:szCs w:val="24"/>
                <w:lang w:eastAsia="ru-RU"/>
              </w:rPr>
              <w:t>Текст как произведение речи. Признаки, структура текста. Сложное синтаксическое целое. Тема, основная мысль текста. Средства и виды связи предложений в тексте</w:t>
            </w:r>
          </w:p>
        </w:tc>
        <w:tc>
          <w:tcPr>
            <w:tcW w:w="1266" w:type="dxa"/>
          </w:tcPr>
          <w:p w14:paraId="6A930A9D" w14:textId="77777777" w:rsidR="00D54144" w:rsidRPr="00543A28" w:rsidRDefault="00D54144" w:rsidP="00B849F6">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2</w:t>
            </w:r>
          </w:p>
        </w:tc>
        <w:tc>
          <w:tcPr>
            <w:tcW w:w="2118" w:type="dxa"/>
          </w:tcPr>
          <w:p w14:paraId="260B0C2B" w14:textId="77777777" w:rsidR="00D54144" w:rsidRPr="00543A28" w:rsidRDefault="00D54144" w:rsidP="00B849F6">
            <w:pPr>
              <w:suppressAutoHyphens/>
              <w:spacing w:after="0"/>
              <w:rPr>
                <w:rFonts w:eastAsia="Times New Roman" w:cs="Times New Roman"/>
                <w:iCs/>
                <w:sz w:val="24"/>
                <w:szCs w:val="24"/>
                <w:lang w:eastAsia="ru-RU"/>
              </w:rPr>
            </w:pPr>
            <w:r w:rsidRPr="00543A28">
              <w:rPr>
                <w:rFonts w:eastAsia="Times New Roman" w:cs="Times New Roman"/>
                <w:iCs/>
                <w:sz w:val="24"/>
                <w:szCs w:val="24"/>
                <w:lang w:eastAsia="ru-RU"/>
              </w:rPr>
              <w:t xml:space="preserve">ПРб 02, ПРб 03, </w:t>
            </w:r>
          </w:p>
          <w:p w14:paraId="10DE8D03" w14:textId="77777777" w:rsidR="00D54144" w:rsidRPr="00543A28" w:rsidRDefault="00D54144" w:rsidP="00B849F6">
            <w:pPr>
              <w:suppressAutoHyphens/>
              <w:spacing w:after="0"/>
              <w:rPr>
                <w:rFonts w:eastAsia="Times New Roman" w:cs="Times New Roman"/>
                <w:iCs/>
                <w:sz w:val="24"/>
                <w:szCs w:val="24"/>
                <w:lang w:eastAsia="ru-RU"/>
              </w:rPr>
            </w:pPr>
            <w:r w:rsidRPr="00543A28">
              <w:rPr>
                <w:rFonts w:eastAsia="Times New Roman" w:cs="Times New Roman"/>
                <w:iCs/>
                <w:sz w:val="24"/>
                <w:szCs w:val="24"/>
                <w:lang w:eastAsia="ru-RU"/>
              </w:rPr>
              <w:t xml:space="preserve">ЛР 06, ЛР 07, </w:t>
            </w:r>
          </w:p>
          <w:p w14:paraId="44D47931" w14:textId="77777777" w:rsidR="00D54144" w:rsidRPr="00543A28" w:rsidRDefault="00D54144" w:rsidP="00B849F6">
            <w:pPr>
              <w:suppressAutoHyphens/>
              <w:spacing w:after="0"/>
              <w:rPr>
                <w:rFonts w:eastAsia="Times New Roman" w:cs="Times New Roman"/>
                <w:iCs/>
                <w:sz w:val="24"/>
                <w:szCs w:val="24"/>
                <w:lang w:eastAsia="ru-RU"/>
              </w:rPr>
            </w:pPr>
            <w:r w:rsidRPr="00543A28">
              <w:rPr>
                <w:rFonts w:eastAsia="Times New Roman" w:cs="Times New Roman"/>
                <w:bCs/>
                <w:iCs/>
                <w:sz w:val="24"/>
                <w:szCs w:val="24"/>
                <w:lang w:eastAsia="ru-RU"/>
              </w:rPr>
              <w:t xml:space="preserve">МР 02, </w:t>
            </w:r>
            <w:r w:rsidRPr="00543A28">
              <w:rPr>
                <w:rFonts w:eastAsia="Times New Roman" w:cs="Times New Roman"/>
                <w:bCs/>
                <w:sz w:val="24"/>
                <w:szCs w:val="24"/>
                <w:lang w:eastAsia="ru-RU"/>
              </w:rPr>
              <w:t>МР 04, МР 08, МР 09,</w:t>
            </w:r>
            <w:r w:rsidRPr="00543A28">
              <w:rPr>
                <w:rFonts w:eastAsia="Times New Roman" w:cs="Times New Roman"/>
                <w:iCs/>
                <w:sz w:val="24"/>
                <w:szCs w:val="24"/>
                <w:lang w:eastAsia="ru-RU"/>
              </w:rPr>
              <w:t xml:space="preserve"> </w:t>
            </w:r>
          </w:p>
          <w:p w14:paraId="263A231F" w14:textId="77777777" w:rsidR="00D54144" w:rsidRPr="00543A28" w:rsidRDefault="00D54144" w:rsidP="00B849F6">
            <w:pPr>
              <w:spacing w:after="0"/>
              <w:jc w:val="center"/>
              <w:rPr>
                <w:rFonts w:eastAsia="Times New Roman" w:cs="Times New Roman"/>
                <w:color w:val="0D0D0D"/>
                <w:sz w:val="24"/>
                <w:szCs w:val="24"/>
                <w:lang w:eastAsia="ru-RU"/>
              </w:rPr>
            </w:pPr>
            <w:r w:rsidRPr="00543A28">
              <w:rPr>
                <w:rFonts w:eastAsia="Times New Roman" w:cs="Times New Roman"/>
                <w:bCs/>
                <w:iCs/>
                <w:sz w:val="24"/>
                <w:szCs w:val="24"/>
                <w:lang w:eastAsia="ru-RU"/>
              </w:rPr>
              <w:t>ОК 02, 03, 04, 05, 06, 07, 09, 10.</w:t>
            </w:r>
          </w:p>
        </w:tc>
      </w:tr>
      <w:tr w:rsidR="00D54144" w:rsidRPr="00543A28" w14:paraId="1243E23C" w14:textId="77777777" w:rsidTr="00B849F6">
        <w:trPr>
          <w:trHeight w:val="281"/>
        </w:trPr>
        <w:tc>
          <w:tcPr>
            <w:tcW w:w="11294" w:type="dxa"/>
            <w:gridSpan w:val="3"/>
          </w:tcPr>
          <w:p w14:paraId="117286C8" w14:textId="77777777" w:rsidR="00D54144" w:rsidRPr="00543A28" w:rsidRDefault="00D54144" w:rsidP="00B849F6">
            <w:pPr>
              <w:spacing w:after="0"/>
              <w:jc w:val="both"/>
              <w:rPr>
                <w:rFonts w:eastAsia="Times New Roman" w:cs="Times New Roman"/>
                <w:b/>
                <w:sz w:val="24"/>
                <w:szCs w:val="24"/>
                <w:lang w:eastAsia="ru-RU"/>
              </w:rPr>
            </w:pPr>
            <w:r w:rsidRPr="00543A28">
              <w:rPr>
                <w:rFonts w:eastAsia="Times New Roman" w:cs="Times New Roman"/>
                <w:b/>
                <w:sz w:val="24"/>
                <w:szCs w:val="24"/>
                <w:lang w:eastAsia="ru-RU"/>
              </w:rPr>
              <w:t>Раздел 2 Фонетика, орфоэпия, графика, орфография</w:t>
            </w:r>
          </w:p>
        </w:tc>
        <w:tc>
          <w:tcPr>
            <w:tcW w:w="1266" w:type="dxa"/>
          </w:tcPr>
          <w:p w14:paraId="71A96345" w14:textId="77777777" w:rsidR="00D54144" w:rsidRPr="00543A28" w:rsidRDefault="00D54144" w:rsidP="00B849F6">
            <w:pPr>
              <w:spacing w:after="0"/>
              <w:jc w:val="center"/>
              <w:rPr>
                <w:rFonts w:eastAsia="Times New Roman" w:cs="Times New Roman"/>
                <w:b/>
                <w:color w:val="0D0D0D"/>
                <w:sz w:val="24"/>
                <w:szCs w:val="24"/>
                <w:lang w:eastAsia="ru-RU"/>
              </w:rPr>
            </w:pPr>
            <w:r w:rsidRPr="00543A28">
              <w:rPr>
                <w:rFonts w:eastAsia="Times New Roman" w:cs="Times New Roman"/>
                <w:b/>
                <w:color w:val="0D0D0D"/>
                <w:sz w:val="24"/>
                <w:szCs w:val="24"/>
                <w:lang w:eastAsia="ru-RU"/>
              </w:rPr>
              <w:t>8</w:t>
            </w:r>
          </w:p>
        </w:tc>
        <w:tc>
          <w:tcPr>
            <w:tcW w:w="2118" w:type="dxa"/>
            <w:shd w:val="clear" w:color="auto" w:fill="D9D9D9"/>
          </w:tcPr>
          <w:p w14:paraId="0A524C40" w14:textId="77777777" w:rsidR="00D54144" w:rsidRPr="00543A28" w:rsidRDefault="00D54144" w:rsidP="00B849F6">
            <w:pPr>
              <w:spacing w:after="0"/>
              <w:jc w:val="center"/>
              <w:rPr>
                <w:rFonts w:eastAsia="Times New Roman" w:cs="Times New Roman"/>
                <w:color w:val="0D0D0D"/>
                <w:sz w:val="24"/>
                <w:szCs w:val="24"/>
                <w:lang w:eastAsia="ru-RU"/>
              </w:rPr>
            </w:pPr>
          </w:p>
        </w:tc>
      </w:tr>
      <w:tr w:rsidR="00D54144" w:rsidRPr="00543A28" w14:paraId="68D72160" w14:textId="77777777" w:rsidTr="00B849F6">
        <w:tc>
          <w:tcPr>
            <w:tcW w:w="2954" w:type="dxa"/>
            <w:gridSpan w:val="2"/>
          </w:tcPr>
          <w:p w14:paraId="514AC700" w14:textId="77777777" w:rsidR="00D54144" w:rsidRPr="00543A28" w:rsidRDefault="00D54144" w:rsidP="00B849F6">
            <w:pPr>
              <w:spacing w:after="0"/>
              <w:rPr>
                <w:rFonts w:eastAsia="Times New Roman" w:cs="Times New Roman"/>
                <w:sz w:val="24"/>
                <w:szCs w:val="24"/>
                <w:lang w:eastAsia="ru-RU"/>
              </w:rPr>
            </w:pPr>
            <w:r w:rsidRPr="00543A28">
              <w:rPr>
                <w:rFonts w:eastAsia="Times New Roman" w:cs="Times New Roman"/>
                <w:sz w:val="24"/>
                <w:szCs w:val="24"/>
                <w:lang w:eastAsia="ru-RU"/>
              </w:rPr>
              <w:t xml:space="preserve">Тема 2. 1 </w:t>
            </w:r>
          </w:p>
          <w:p w14:paraId="3CC13579" w14:textId="77777777" w:rsidR="00D54144" w:rsidRPr="00543A28" w:rsidRDefault="00D54144" w:rsidP="00B849F6">
            <w:pPr>
              <w:spacing w:after="0"/>
              <w:rPr>
                <w:rFonts w:eastAsia="Times New Roman" w:cs="Times New Roman"/>
                <w:sz w:val="24"/>
                <w:szCs w:val="24"/>
                <w:lang w:eastAsia="ru-RU"/>
              </w:rPr>
            </w:pPr>
            <w:r w:rsidRPr="00543A28">
              <w:rPr>
                <w:rFonts w:eastAsia="Times New Roman" w:cs="Times New Roman"/>
                <w:sz w:val="24"/>
                <w:szCs w:val="24"/>
                <w:lang w:eastAsia="ru-RU"/>
              </w:rPr>
              <w:t>Фонетика. Орфоэпия и графика</w:t>
            </w:r>
          </w:p>
        </w:tc>
        <w:tc>
          <w:tcPr>
            <w:tcW w:w="8340" w:type="dxa"/>
          </w:tcPr>
          <w:p w14:paraId="5B2D4111"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sz w:val="24"/>
                <w:szCs w:val="24"/>
                <w:lang w:eastAsia="ru-RU"/>
              </w:rPr>
              <w:t>Лекционное занятие Фонетические единицы. Звук и фонема. Открытый и закрытый слоги. Соотношение буквы и звука. Фонетическая фраза. Ударение словесное и логическое. Роль ударения в стихотворной речи. Интонационное богатство русской речи. Фонетический разбор слова. Орфоэпические нормы: произносительные нормы и нормы ударения. Произношение гласных и согласных звуков, заимствованных слов</w:t>
            </w:r>
          </w:p>
        </w:tc>
        <w:tc>
          <w:tcPr>
            <w:tcW w:w="1266" w:type="dxa"/>
          </w:tcPr>
          <w:p w14:paraId="72260868" w14:textId="77777777" w:rsidR="00D54144" w:rsidRPr="00543A28" w:rsidRDefault="00D54144" w:rsidP="00B849F6">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2</w:t>
            </w:r>
          </w:p>
        </w:tc>
        <w:tc>
          <w:tcPr>
            <w:tcW w:w="2118" w:type="dxa"/>
          </w:tcPr>
          <w:p w14:paraId="381D78D0" w14:textId="77777777" w:rsidR="00D54144" w:rsidRPr="00543A28" w:rsidRDefault="00D54144" w:rsidP="00B849F6">
            <w:pPr>
              <w:spacing w:after="0"/>
              <w:rPr>
                <w:rFonts w:eastAsia="Times New Roman" w:cs="Times New Roman"/>
                <w:bCs/>
                <w:iCs/>
                <w:sz w:val="24"/>
                <w:szCs w:val="24"/>
                <w:lang w:eastAsia="ru-RU"/>
              </w:rPr>
            </w:pPr>
            <w:r w:rsidRPr="00543A28">
              <w:rPr>
                <w:rFonts w:eastAsia="Times New Roman" w:cs="Times New Roman"/>
                <w:bCs/>
                <w:iCs/>
                <w:sz w:val="24"/>
                <w:szCs w:val="24"/>
                <w:lang w:eastAsia="ru-RU"/>
              </w:rPr>
              <w:t xml:space="preserve">ПРб 01, ПРб 03, </w:t>
            </w:r>
          </w:p>
          <w:p w14:paraId="5DB0A74A" w14:textId="77777777" w:rsidR="00D54144" w:rsidRPr="00543A28" w:rsidRDefault="00D54144" w:rsidP="00B849F6">
            <w:pPr>
              <w:spacing w:after="0"/>
              <w:rPr>
                <w:rFonts w:eastAsia="Times New Roman" w:cs="Times New Roman"/>
                <w:bCs/>
                <w:iCs/>
                <w:sz w:val="24"/>
                <w:szCs w:val="24"/>
                <w:lang w:eastAsia="ru-RU"/>
              </w:rPr>
            </w:pPr>
            <w:r w:rsidRPr="00543A28">
              <w:rPr>
                <w:rFonts w:eastAsia="Times New Roman" w:cs="Times New Roman"/>
                <w:bCs/>
                <w:iCs/>
                <w:sz w:val="24"/>
                <w:szCs w:val="24"/>
                <w:lang w:eastAsia="ru-RU"/>
              </w:rPr>
              <w:t xml:space="preserve">ЛР 06, ЛР 07, </w:t>
            </w:r>
          </w:p>
          <w:p w14:paraId="5D0EB904" w14:textId="77777777" w:rsidR="00D54144" w:rsidRPr="00543A28" w:rsidRDefault="00D54144" w:rsidP="00B849F6">
            <w:pPr>
              <w:spacing w:after="0"/>
              <w:rPr>
                <w:rFonts w:eastAsia="Times New Roman" w:cs="Times New Roman"/>
                <w:bCs/>
                <w:iCs/>
                <w:sz w:val="24"/>
                <w:szCs w:val="24"/>
                <w:lang w:eastAsia="ru-RU"/>
              </w:rPr>
            </w:pPr>
            <w:r w:rsidRPr="00543A28">
              <w:rPr>
                <w:rFonts w:eastAsia="Times New Roman" w:cs="Times New Roman"/>
                <w:bCs/>
                <w:iCs/>
                <w:sz w:val="24"/>
                <w:szCs w:val="24"/>
                <w:lang w:eastAsia="ru-RU"/>
              </w:rPr>
              <w:t xml:space="preserve">МР 08, </w:t>
            </w:r>
          </w:p>
          <w:p w14:paraId="18DCC751" w14:textId="77777777" w:rsidR="00D54144" w:rsidRPr="00543A28" w:rsidRDefault="00D54144" w:rsidP="00B849F6">
            <w:pPr>
              <w:spacing w:after="0"/>
              <w:rPr>
                <w:rFonts w:eastAsia="Times New Roman" w:cs="Times New Roman"/>
                <w:bCs/>
                <w:iCs/>
                <w:sz w:val="24"/>
                <w:szCs w:val="24"/>
                <w:lang w:eastAsia="ru-RU"/>
              </w:rPr>
            </w:pPr>
            <w:r w:rsidRPr="00543A28">
              <w:rPr>
                <w:rFonts w:eastAsia="Times New Roman" w:cs="Times New Roman"/>
                <w:bCs/>
                <w:iCs/>
                <w:sz w:val="24"/>
                <w:szCs w:val="24"/>
                <w:lang w:eastAsia="ru-RU"/>
              </w:rPr>
              <w:t>ОК 02, 03, 04, 05, 06, 07, 09, 10.</w:t>
            </w:r>
          </w:p>
        </w:tc>
      </w:tr>
      <w:tr w:rsidR="00D54144" w:rsidRPr="00543A28" w14:paraId="67FD2001" w14:textId="77777777" w:rsidTr="00B849F6">
        <w:tc>
          <w:tcPr>
            <w:tcW w:w="2954" w:type="dxa"/>
            <w:gridSpan w:val="2"/>
            <w:vMerge w:val="restart"/>
            <w:tcBorders>
              <w:top w:val="nil"/>
            </w:tcBorders>
          </w:tcPr>
          <w:p w14:paraId="20284D7F" w14:textId="77777777" w:rsidR="00D54144" w:rsidRPr="00543A28" w:rsidRDefault="00D54144" w:rsidP="00B849F6">
            <w:pPr>
              <w:spacing w:after="0"/>
              <w:rPr>
                <w:rFonts w:eastAsia="Times New Roman" w:cs="Times New Roman"/>
                <w:sz w:val="24"/>
                <w:szCs w:val="24"/>
                <w:lang w:eastAsia="ru-RU"/>
              </w:rPr>
            </w:pPr>
          </w:p>
        </w:tc>
        <w:tc>
          <w:tcPr>
            <w:tcW w:w="8340" w:type="dxa"/>
          </w:tcPr>
          <w:p w14:paraId="4531D103"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b/>
                <w:sz w:val="24"/>
                <w:szCs w:val="24"/>
                <w:lang w:eastAsia="ru-RU"/>
              </w:rPr>
              <w:t>Профессионально ориентированное содержание</w:t>
            </w:r>
          </w:p>
        </w:tc>
        <w:tc>
          <w:tcPr>
            <w:tcW w:w="1266" w:type="dxa"/>
            <w:vMerge w:val="restart"/>
          </w:tcPr>
          <w:p w14:paraId="232C2BB2" w14:textId="77777777" w:rsidR="00D54144" w:rsidRPr="00543A28" w:rsidRDefault="00D54144" w:rsidP="00B849F6">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2</w:t>
            </w:r>
          </w:p>
        </w:tc>
        <w:tc>
          <w:tcPr>
            <w:tcW w:w="2118" w:type="dxa"/>
            <w:vMerge w:val="restart"/>
          </w:tcPr>
          <w:p w14:paraId="709509B4" w14:textId="77777777" w:rsidR="00D54144" w:rsidRPr="00543A28" w:rsidRDefault="00D54144" w:rsidP="00B849F6">
            <w:pPr>
              <w:suppressAutoHyphens/>
              <w:spacing w:after="0"/>
              <w:rPr>
                <w:rFonts w:eastAsia="Times New Roman" w:cs="Times New Roman"/>
                <w:bCs/>
                <w:iCs/>
                <w:sz w:val="24"/>
                <w:szCs w:val="24"/>
                <w:lang w:eastAsia="ru-RU"/>
              </w:rPr>
            </w:pPr>
            <w:r w:rsidRPr="00543A28">
              <w:rPr>
                <w:rFonts w:eastAsia="Times New Roman" w:cs="Times New Roman"/>
                <w:bCs/>
                <w:iCs/>
                <w:sz w:val="24"/>
                <w:szCs w:val="24"/>
                <w:lang w:eastAsia="ru-RU"/>
              </w:rPr>
              <w:t xml:space="preserve">ПРб 01, ПРб 03, </w:t>
            </w:r>
          </w:p>
          <w:p w14:paraId="20A22784" w14:textId="77777777" w:rsidR="00D54144" w:rsidRPr="00543A28" w:rsidRDefault="00D54144" w:rsidP="00B849F6">
            <w:pPr>
              <w:suppressAutoHyphens/>
              <w:spacing w:after="0"/>
              <w:rPr>
                <w:rFonts w:eastAsia="Times New Roman" w:cs="Times New Roman"/>
                <w:bCs/>
                <w:iCs/>
                <w:sz w:val="24"/>
                <w:szCs w:val="24"/>
                <w:lang w:eastAsia="ru-RU"/>
              </w:rPr>
            </w:pPr>
            <w:r w:rsidRPr="00543A28">
              <w:rPr>
                <w:rFonts w:eastAsia="Times New Roman" w:cs="Times New Roman"/>
                <w:bCs/>
                <w:iCs/>
                <w:sz w:val="24"/>
                <w:szCs w:val="24"/>
                <w:lang w:eastAsia="ru-RU"/>
              </w:rPr>
              <w:t xml:space="preserve">ЛР 06, ЛР 07, </w:t>
            </w:r>
          </w:p>
          <w:p w14:paraId="07D2C6CD" w14:textId="77777777" w:rsidR="00D54144" w:rsidRPr="00543A28" w:rsidRDefault="00D54144" w:rsidP="00B849F6">
            <w:pPr>
              <w:suppressAutoHyphens/>
              <w:spacing w:after="0"/>
              <w:rPr>
                <w:rFonts w:eastAsia="Times New Roman" w:cs="Times New Roman"/>
                <w:bCs/>
                <w:iCs/>
                <w:sz w:val="24"/>
                <w:szCs w:val="24"/>
                <w:lang w:eastAsia="ru-RU"/>
              </w:rPr>
            </w:pPr>
            <w:r w:rsidRPr="00543A28">
              <w:rPr>
                <w:rFonts w:eastAsia="Times New Roman" w:cs="Times New Roman"/>
                <w:bCs/>
                <w:iCs/>
                <w:sz w:val="24"/>
                <w:szCs w:val="24"/>
                <w:lang w:eastAsia="ru-RU"/>
              </w:rPr>
              <w:t xml:space="preserve">МР 02, </w:t>
            </w:r>
            <w:r w:rsidRPr="00543A28">
              <w:rPr>
                <w:rFonts w:eastAsia="Times New Roman" w:cs="Times New Roman"/>
                <w:bCs/>
                <w:sz w:val="24"/>
                <w:szCs w:val="24"/>
                <w:lang w:eastAsia="ru-RU"/>
              </w:rPr>
              <w:t>МР 04, МР 08, МР 09,</w:t>
            </w:r>
          </w:p>
          <w:p w14:paraId="3C2163C4" w14:textId="77777777" w:rsidR="00D54144" w:rsidRPr="00543A28" w:rsidRDefault="00D54144" w:rsidP="00B849F6">
            <w:pPr>
              <w:suppressAutoHyphens/>
              <w:spacing w:after="0"/>
              <w:rPr>
                <w:rFonts w:eastAsia="Times New Roman" w:cs="Times New Roman"/>
                <w:iCs/>
                <w:sz w:val="24"/>
                <w:szCs w:val="24"/>
                <w:lang w:eastAsia="ru-RU"/>
              </w:rPr>
            </w:pPr>
            <w:r w:rsidRPr="00543A28">
              <w:rPr>
                <w:rFonts w:eastAsia="Times New Roman" w:cs="Times New Roman"/>
                <w:bCs/>
                <w:iCs/>
                <w:sz w:val="24"/>
                <w:szCs w:val="24"/>
                <w:lang w:eastAsia="ru-RU"/>
              </w:rPr>
              <w:t>ОК 02, 03, 04, 05, 06, 07, 09, 10.</w:t>
            </w:r>
          </w:p>
        </w:tc>
      </w:tr>
      <w:tr w:rsidR="00D54144" w:rsidRPr="00543A28" w14:paraId="6D4DFF19" w14:textId="77777777" w:rsidTr="00B849F6">
        <w:tc>
          <w:tcPr>
            <w:tcW w:w="2954" w:type="dxa"/>
            <w:gridSpan w:val="2"/>
            <w:vMerge/>
            <w:tcBorders>
              <w:top w:val="nil"/>
            </w:tcBorders>
          </w:tcPr>
          <w:p w14:paraId="74C1C357" w14:textId="77777777" w:rsidR="00D54144" w:rsidRPr="00543A28" w:rsidRDefault="00D54144" w:rsidP="00B849F6">
            <w:pPr>
              <w:spacing w:after="0"/>
              <w:rPr>
                <w:rFonts w:eastAsia="Times New Roman" w:cs="Times New Roman"/>
                <w:sz w:val="24"/>
                <w:szCs w:val="24"/>
                <w:lang w:eastAsia="ru-RU"/>
              </w:rPr>
            </w:pPr>
          </w:p>
        </w:tc>
        <w:tc>
          <w:tcPr>
            <w:tcW w:w="8340" w:type="dxa"/>
          </w:tcPr>
          <w:p w14:paraId="486FDFE9"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b/>
                <w:iCs/>
                <w:sz w:val="24"/>
                <w:szCs w:val="24"/>
                <w:lang w:eastAsia="ru-RU"/>
              </w:rPr>
              <w:t>Практическое занятие.</w:t>
            </w:r>
            <w:r w:rsidRPr="00543A28">
              <w:rPr>
                <w:rFonts w:eastAsia="Times New Roman" w:cs="Times New Roman"/>
                <w:b/>
                <w:sz w:val="24"/>
                <w:szCs w:val="24"/>
                <w:lang w:eastAsia="ru-RU"/>
              </w:rPr>
              <w:t xml:space="preserve"> </w:t>
            </w:r>
            <w:r w:rsidRPr="00543A28">
              <w:rPr>
                <w:rFonts w:eastAsia="Times New Roman" w:cs="Times New Roman"/>
                <w:sz w:val="24"/>
                <w:szCs w:val="24"/>
                <w:lang w:eastAsia="ru-RU"/>
              </w:rPr>
              <w:t>Лексический и фразеологический анализ терминов, профессионализмов и фразеологизмов профессий и специальностей технологического профиля СПО. Наблюдение над функционированием лексических единиц в речи. Выработка навыков составления текстов (устных и письменных) с лексемами профессиональной сферы употребления. Составление связного высказывания на профессиональную тему.</w:t>
            </w:r>
          </w:p>
        </w:tc>
        <w:tc>
          <w:tcPr>
            <w:tcW w:w="1266" w:type="dxa"/>
            <w:vMerge/>
          </w:tcPr>
          <w:p w14:paraId="06EDB880" w14:textId="77777777" w:rsidR="00D54144" w:rsidRPr="00543A28" w:rsidRDefault="00D54144" w:rsidP="00B849F6">
            <w:pPr>
              <w:spacing w:after="0"/>
              <w:jc w:val="center"/>
              <w:rPr>
                <w:rFonts w:eastAsia="Times New Roman" w:cs="Times New Roman"/>
                <w:color w:val="0D0D0D"/>
                <w:sz w:val="24"/>
                <w:szCs w:val="24"/>
                <w:lang w:eastAsia="ru-RU"/>
              </w:rPr>
            </w:pPr>
          </w:p>
        </w:tc>
        <w:tc>
          <w:tcPr>
            <w:tcW w:w="2118" w:type="dxa"/>
            <w:vMerge/>
          </w:tcPr>
          <w:p w14:paraId="68CBCB95" w14:textId="77777777" w:rsidR="00D54144" w:rsidRPr="00543A28" w:rsidRDefault="00D54144" w:rsidP="00B849F6">
            <w:pPr>
              <w:spacing w:after="0"/>
              <w:jc w:val="center"/>
              <w:rPr>
                <w:rFonts w:eastAsia="Times New Roman" w:cs="Times New Roman"/>
                <w:color w:val="0D0D0D"/>
                <w:sz w:val="24"/>
                <w:szCs w:val="24"/>
                <w:lang w:eastAsia="ru-RU"/>
              </w:rPr>
            </w:pPr>
          </w:p>
        </w:tc>
      </w:tr>
      <w:tr w:rsidR="00D54144" w:rsidRPr="00543A28" w14:paraId="584D94D1" w14:textId="77777777" w:rsidTr="00B849F6">
        <w:tc>
          <w:tcPr>
            <w:tcW w:w="2954" w:type="dxa"/>
            <w:gridSpan w:val="2"/>
            <w:vMerge w:val="restart"/>
          </w:tcPr>
          <w:p w14:paraId="64405878" w14:textId="77777777" w:rsidR="00D54144" w:rsidRPr="00543A28" w:rsidRDefault="00D54144" w:rsidP="00B849F6">
            <w:pPr>
              <w:spacing w:after="0"/>
              <w:rPr>
                <w:rFonts w:eastAsia="Times New Roman" w:cs="Times New Roman"/>
                <w:sz w:val="24"/>
                <w:szCs w:val="24"/>
                <w:lang w:eastAsia="ru-RU"/>
              </w:rPr>
            </w:pPr>
            <w:r w:rsidRPr="00543A28">
              <w:rPr>
                <w:rFonts w:eastAsia="Times New Roman" w:cs="Times New Roman"/>
                <w:sz w:val="24"/>
                <w:szCs w:val="24"/>
                <w:lang w:eastAsia="ru-RU"/>
              </w:rPr>
              <w:t>Тема 2. 2</w:t>
            </w:r>
          </w:p>
          <w:p w14:paraId="138ECD23" w14:textId="77777777" w:rsidR="00D54144" w:rsidRPr="00543A28" w:rsidRDefault="00D54144" w:rsidP="00B849F6">
            <w:pPr>
              <w:spacing w:after="0"/>
              <w:rPr>
                <w:rFonts w:eastAsia="Times New Roman" w:cs="Times New Roman"/>
                <w:sz w:val="24"/>
                <w:szCs w:val="24"/>
                <w:lang w:eastAsia="ru-RU"/>
              </w:rPr>
            </w:pPr>
            <w:r w:rsidRPr="00543A28">
              <w:rPr>
                <w:rFonts w:eastAsia="Times New Roman" w:cs="Times New Roman"/>
                <w:sz w:val="24"/>
                <w:szCs w:val="24"/>
                <w:lang w:eastAsia="ru-RU"/>
              </w:rPr>
              <w:t>Орфография</w:t>
            </w:r>
          </w:p>
        </w:tc>
        <w:tc>
          <w:tcPr>
            <w:tcW w:w="8340" w:type="dxa"/>
          </w:tcPr>
          <w:p w14:paraId="68606D83"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b/>
                <w:sz w:val="24"/>
                <w:szCs w:val="24"/>
                <w:lang w:eastAsia="ru-RU"/>
              </w:rPr>
              <w:t>Практические занятия</w:t>
            </w:r>
          </w:p>
        </w:tc>
        <w:tc>
          <w:tcPr>
            <w:tcW w:w="1266" w:type="dxa"/>
            <w:vMerge w:val="restart"/>
          </w:tcPr>
          <w:p w14:paraId="56562476" w14:textId="77777777" w:rsidR="00D54144" w:rsidRPr="00543A28" w:rsidRDefault="00D54144" w:rsidP="00B849F6">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4</w:t>
            </w:r>
          </w:p>
        </w:tc>
        <w:tc>
          <w:tcPr>
            <w:tcW w:w="2118" w:type="dxa"/>
            <w:vMerge w:val="restart"/>
          </w:tcPr>
          <w:p w14:paraId="41C1B5F5" w14:textId="77777777" w:rsidR="00D54144" w:rsidRPr="00543A28" w:rsidRDefault="00D54144" w:rsidP="00B849F6">
            <w:pPr>
              <w:spacing w:after="0"/>
              <w:rPr>
                <w:rFonts w:eastAsia="Times New Roman" w:cs="Times New Roman"/>
                <w:iCs/>
                <w:sz w:val="24"/>
                <w:szCs w:val="24"/>
                <w:lang w:eastAsia="ru-RU"/>
              </w:rPr>
            </w:pPr>
            <w:r w:rsidRPr="00543A28">
              <w:rPr>
                <w:rFonts w:eastAsia="Times New Roman" w:cs="Times New Roman"/>
                <w:iCs/>
                <w:sz w:val="24"/>
                <w:szCs w:val="24"/>
                <w:lang w:eastAsia="ru-RU"/>
              </w:rPr>
              <w:t xml:space="preserve">ПРб 01, ПРб 03, </w:t>
            </w:r>
          </w:p>
          <w:p w14:paraId="3F6E51D8" w14:textId="77777777" w:rsidR="00D54144" w:rsidRPr="00543A28" w:rsidRDefault="00D54144" w:rsidP="00B849F6">
            <w:pPr>
              <w:spacing w:after="0"/>
              <w:rPr>
                <w:rFonts w:eastAsia="Times New Roman" w:cs="Times New Roman"/>
                <w:iCs/>
                <w:sz w:val="24"/>
                <w:szCs w:val="24"/>
                <w:lang w:eastAsia="ru-RU"/>
              </w:rPr>
            </w:pPr>
            <w:r w:rsidRPr="00543A28">
              <w:rPr>
                <w:rFonts w:eastAsia="Times New Roman" w:cs="Times New Roman"/>
                <w:iCs/>
                <w:sz w:val="24"/>
                <w:szCs w:val="24"/>
                <w:lang w:eastAsia="ru-RU"/>
              </w:rPr>
              <w:t xml:space="preserve">ЛР 01, ЛР 04, </w:t>
            </w:r>
          </w:p>
          <w:p w14:paraId="06469D25" w14:textId="77777777" w:rsidR="00D54144" w:rsidRPr="00543A28" w:rsidRDefault="00D54144" w:rsidP="00B849F6">
            <w:pPr>
              <w:spacing w:after="0"/>
              <w:rPr>
                <w:rFonts w:eastAsia="Times New Roman" w:cs="Times New Roman"/>
                <w:iCs/>
                <w:sz w:val="24"/>
                <w:szCs w:val="24"/>
                <w:lang w:eastAsia="ru-RU"/>
              </w:rPr>
            </w:pPr>
            <w:r w:rsidRPr="00543A28">
              <w:rPr>
                <w:rFonts w:eastAsia="Times New Roman" w:cs="Times New Roman"/>
                <w:iCs/>
                <w:sz w:val="24"/>
                <w:szCs w:val="24"/>
                <w:lang w:eastAsia="ru-RU"/>
              </w:rPr>
              <w:t xml:space="preserve">МР 04, МР 09, </w:t>
            </w:r>
          </w:p>
          <w:p w14:paraId="5E074777" w14:textId="77777777" w:rsidR="00D54144" w:rsidRPr="00543A28" w:rsidRDefault="00D54144" w:rsidP="00B849F6">
            <w:pPr>
              <w:spacing w:after="0"/>
              <w:jc w:val="center"/>
              <w:rPr>
                <w:rFonts w:eastAsia="Times New Roman" w:cs="Times New Roman"/>
                <w:color w:val="0D0D0D"/>
                <w:sz w:val="24"/>
                <w:szCs w:val="24"/>
                <w:lang w:eastAsia="ru-RU"/>
              </w:rPr>
            </w:pPr>
            <w:r w:rsidRPr="00543A28">
              <w:rPr>
                <w:rFonts w:eastAsia="Times New Roman" w:cs="Times New Roman"/>
                <w:bCs/>
                <w:iCs/>
                <w:sz w:val="24"/>
                <w:szCs w:val="24"/>
                <w:lang w:eastAsia="ru-RU"/>
              </w:rPr>
              <w:t>ОК 02, 03, 04, 05, 06, 07, 09, 10.</w:t>
            </w:r>
          </w:p>
        </w:tc>
      </w:tr>
      <w:tr w:rsidR="00D54144" w:rsidRPr="00543A28" w14:paraId="25DC8B25" w14:textId="77777777" w:rsidTr="00B849F6">
        <w:trPr>
          <w:trHeight w:val="570"/>
        </w:trPr>
        <w:tc>
          <w:tcPr>
            <w:tcW w:w="2954" w:type="dxa"/>
            <w:gridSpan w:val="2"/>
            <w:vMerge/>
          </w:tcPr>
          <w:p w14:paraId="3353080B" w14:textId="77777777" w:rsidR="00D54144" w:rsidRPr="00543A28" w:rsidRDefault="00D54144" w:rsidP="00B849F6">
            <w:pPr>
              <w:spacing w:after="0"/>
              <w:rPr>
                <w:rFonts w:eastAsia="Times New Roman" w:cs="Times New Roman"/>
                <w:sz w:val="24"/>
                <w:szCs w:val="24"/>
                <w:lang w:eastAsia="ru-RU"/>
              </w:rPr>
            </w:pPr>
          </w:p>
        </w:tc>
        <w:tc>
          <w:tcPr>
            <w:tcW w:w="8340" w:type="dxa"/>
          </w:tcPr>
          <w:p w14:paraId="136859FA"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sz w:val="24"/>
                <w:szCs w:val="24"/>
                <w:lang w:eastAsia="ru-RU"/>
              </w:rPr>
              <w:t>Правописание безударных гласных, звонких и глухих согласных. Употребление</w:t>
            </w:r>
          </w:p>
          <w:p w14:paraId="25508657"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sz w:val="24"/>
                <w:szCs w:val="24"/>
                <w:lang w:eastAsia="ru-RU"/>
              </w:rPr>
              <w:t xml:space="preserve">буквы ь. </w:t>
            </w:r>
          </w:p>
        </w:tc>
        <w:tc>
          <w:tcPr>
            <w:tcW w:w="1266" w:type="dxa"/>
            <w:vMerge/>
          </w:tcPr>
          <w:p w14:paraId="1D3E8C21" w14:textId="77777777" w:rsidR="00D54144" w:rsidRPr="00543A28" w:rsidRDefault="00D54144" w:rsidP="00B849F6">
            <w:pPr>
              <w:spacing w:after="0"/>
              <w:jc w:val="center"/>
              <w:rPr>
                <w:rFonts w:eastAsia="Times New Roman" w:cs="Times New Roman"/>
                <w:color w:val="0D0D0D"/>
                <w:sz w:val="24"/>
                <w:szCs w:val="24"/>
                <w:lang w:eastAsia="ru-RU"/>
              </w:rPr>
            </w:pPr>
          </w:p>
        </w:tc>
        <w:tc>
          <w:tcPr>
            <w:tcW w:w="2118" w:type="dxa"/>
            <w:vMerge/>
          </w:tcPr>
          <w:p w14:paraId="03927D46" w14:textId="77777777" w:rsidR="00D54144" w:rsidRPr="00543A28" w:rsidRDefault="00D54144" w:rsidP="00B849F6">
            <w:pPr>
              <w:spacing w:after="0"/>
              <w:jc w:val="center"/>
              <w:rPr>
                <w:rFonts w:eastAsia="Times New Roman" w:cs="Times New Roman"/>
                <w:color w:val="0D0D0D"/>
                <w:sz w:val="24"/>
                <w:szCs w:val="24"/>
                <w:lang w:eastAsia="ru-RU"/>
              </w:rPr>
            </w:pPr>
          </w:p>
        </w:tc>
      </w:tr>
      <w:tr w:rsidR="00D54144" w:rsidRPr="00543A28" w14:paraId="389E3417" w14:textId="77777777" w:rsidTr="00B849F6">
        <w:trPr>
          <w:trHeight w:val="540"/>
        </w:trPr>
        <w:tc>
          <w:tcPr>
            <w:tcW w:w="2954" w:type="dxa"/>
            <w:gridSpan w:val="2"/>
            <w:vMerge/>
          </w:tcPr>
          <w:p w14:paraId="18D2E46F" w14:textId="77777777" w:rsidR="00D54144" w:rsidRPr="00543A28" w:rsidRDefault="00D54144" w:rsidP="00B849F6">
            <w:pPr>
              <w:spacing w:after="0"/>
              <w:rPr>
                <w:rFonts w:eastAsia="Times New Roman" w:cs="Times New Roman"/>
                <w:sz w:val="24"/>
                <w:szCs w:val="24"/>
                <w:lang w:eastAsia="ru-RU"/>
              </w:rPr>
            </w:pPr>
          </w:p>
        </w:tc>
        <w:tc>
          <w:tcPr>
            <w:tcW w:w="8340" w:type="dxa"/>
          </w:tcPr>
          <w:p w14:paraId="6D922F91"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sz w:val="24"/>
                <w:szCs w:val="24"/>
                <w:lang w:eastAsia="ru-RU"/>
              </w:rPr>
              <w:t>Правописание о/е после шипящих и ц. Правописание приставок на з-/ с-. Правописание и/ы после приставок</w:t>
            </w:r>
          </w:p>
        </w:tc>
        <w:tc>
          <w:tcPr>
            <w:tcW w:w="1266" w:type="dxa"/>
            <w:vMerge/>
          </w:tcPr>
          <w:p w14:paraId="1C37C530" w14:textId="77777777" w:rsidR="00D54144" w:rsidRPr="00543A28" w:rsidRDefault="00D54144" w:rsidP="00B849F6">
            <w:pPr>
              <w:spacing w:after="0"/>
              <w:jc w:val="center"/>
              <w:rPr>
                <w:rFonts w:eastAsia="Times New Roman" w:cs="Times New Roman"/>
                <w:color w:val="0D0D0D"/>
                <w:sz w:val="24"/>
                <w:szCs w:val="24"/>
                <w:lang w:eastAsia="ru-RU"/>
              </w:rPr>
            </w:pPr>
          </w:p>
        </w:tc>
        <w:tc>
          <w:tcPr>
            <w:tcW w:w="2118" w:type="dxa"/>
            <w:vMerge/>
          </w:tcPr>
          <w:p w14:paraId="2294917D" w14:textId="77777777" w:rsidR="00D54144" w:rsidRPr="00543A28" w:rsidRDefault="00D54144" w:rsidP="00B849F6">
            <w:pPr>
              <w:spacing w:after="0"/>
              <w:jc w:val="center"/>
              <w:rPr>
                <w:rFonts w:eastAsia="Times New Roman" w:cs="Times New Roman"/>
                <w:color w:val="0D0D0D"/>
                <w:sz w:val="24"/>
                <w:szCs w:val="24"/>
                <w:lang w:eastAsia="ru-RU"/>
              </w:rPr>
            </w:pPr>
          </w:p>
        </w:tc>
      </w:tr>
      <w:tr w:rsidR="00D54144" w:rsidRPr="00543A28" w14:paraId="09712436" w14:textId="77777777" w:rsidTr="00B849F6">
        <w:tc>
          <w:tcPr>
            <w:tcW w:w="11294" w:type="dxa"/>
            <w:gridSpan w:val="3"/>
          </w:tcPr>
          <w:p w14:paraId="28411B5E" w14:textId="77777777" w:rsidR="00D54144" w:rsidRPr="00543A28" w:rsidRDefault="00D54144" w:rsidP="00B849F6">
            <w:pPr>
              <w:spacing w:after="0"/>
              <w:jc w:val="both"/>
              <w:rPr>
                <w:rFonts w:eastAsia="Times New Roman" w:cs="Times New Roman"/>
                <w:b/>
                <w:sz w:val="24"/>
                <w:szCs w:val="24"/>
                <w:lang w:eastAsia="ru-RU"/>
              </w:rPr>
            </w:pPr>
            <w:r w:rsidRPr="00543A28">
              <w:rPr>
                <w:rFonts w:eastAsia="Times New Roman" w:cs="Times New Roman"/>
                <w:b/>
                <w:sz w:val="24"/>
                <w:szCs w:val="24"/>
                <w:lang w:eastAsia="ru-RU"/>
              </w:rPr>
              <w:t>Раздел 3 Лексикология и фразеология</w:t>
            </w:r>
          </w:p>
        </w:tc>
        <w:tc>
          <w:tcPr>
            <w:tcW w:w="1266" w:type="dxa"/>
          </w:tcPr>
          <w:p w14:paraId="64C3A3C9" w14:textId="77777777" w:rsidR="00D54144" w:rsidRPr="00543A28" w:rsidRDefault="00D54144" w:rsidP="00B849F6">
            <w:pPr>
              <w:spacing w:after="0"/>
              <w:jc w:val="center"/>
              <w:rPr>
                <w:rFonts w:eastAsia="Times New Roman" w:cs="Times New Roman"/>
                <w:b/>
                <w:color w:val="0D0D0D"/>
                <w:sz w:val="24"/>
                <w:szCs w:val="24"/>
                <w:lang w:eastAsia="ru-RU"/>
              </w:rPr>
            </w:pPr>
            <w:r w:rsidRPr="00543A28">
              <w:rPr>
                <w:rFonts w:eastAsia="Times New Roman" w:cs="Times New Roman"/>
                <w:b/>
                <w:color w:val="0D0D0D"/>
                <w:sz w:val="24"/>
                <w:szCs w:val="24"/>
                <w:lang w:eastAsia="ru-RU"/>
              </w:rPr>
              <w:t>8</w:t>
            </w:r>
          </w:p>
        </w:tc>
        <w:tc>
          <w:tcPr>
            <w:tcW w:w="2118" w:type="dxa"/>
            <w:shd w:val="clear" w:color="auto" w:fill="D9D9D9"/>
          </w:tcPr>
          <w:p w14:paraId="406F5087" w14:textId="77777777" w:rsidR="00D54144" w:rsidRPr="00543A28" w:rsidRDefault="00D54144" w:rsidP="00B849F6">
            <w:pPr>
              <w:spacing w:after="0"/>
              <w:jc w:val="center"/>
              <w:rPr>
                <w:rFonts w:eastAsia="Times New Roman" w:cs="Times New Roman"/>
                <w:color w:val="0D0D0D"/>
                <w:sz w:val="24"/>
                <w:szCs w:val="24"/>
                <w:lang w:eastAsia="ru-RU"/>
              </w:rPr>
            </w:pPr>
          </w:p>
        </w:tc>
      </w:tr>
      <w:tr w:rsidR="00D54144" w:rsidRPr="00543A28" w14:paraId="23B63A5F" w14:textId="77777777" w:rsidTr="00B849F6">
        <w:tc>
          <w:tcPr>
            <w:tcW w:w="2816" w:type="dxa"/>
          </w:tcPr>
          <w:p w14:paraId="5486E4F0" w14:textId="77777777" w:rsidR="00D54144" w:rsidRPr="00543A28" w:rsidRDefault="00D54144" w:rsidP="00B849F6">
            <w:pPr>
              <w:spacing w:after="0"/>
              <w:rPr>
                <w:rFonts w:eastAsia="Times New Roman" w:cs="Times New Roman"/>
                <w:sz w:val="24"/>
                <w:szCs w:val="24"/>
                <w:lang w:eastAsia="ru-RU"/>
              </w:rPr>
            </w:pPr>
            <w:r w:rsidRPr="00543A28">
              <w:rPr>
                <w:rFonts w:eastAsia="Times New Roman" w:cs="Times New Roman"/>
                <w:sz w:val="24"/>
                <w:szCs w:val="24"/>
                <w:lang w:eastAsia="ru-RU"/>
              </w:rPr>
              <w:lastRenderedPageBreak/>
              <w:t>Тема 3.1</w:t>
            </w:r>
          </w:p>
          <w:p w14:paraId="5609A34D" w14:textId="77777777" w:rsidR="00D54144" w:rsidRPr="00543A28" w:rsidRDefault="00D54144" w:rsidP="00B849F6">
            <w:pPr>
              <w:spacing w:after="0"/>
              <w:rPr>
                <w:rFonts w:eastAsia="Times New Roman" w:cs="Times New Roman"/>
                <w:sz w:val="24"/>
                <w:szCs w:val="24"/>
                <w:lang w:eastAsia="ru-RU"/>
              </w:rPr>
            </w:pPr>
            <w:r w:rsidRPr="00543A28">
              <w:rPr>
                <w:rFonts w:eastAsia="Times New Roman" w:cs="Times New Roman"/>
                <w:sz w:val="24"/>
                <w:szCs w:val="24"/>
                <w:lang w:eastAsia="ru-RU"/>
              </w:rPr>
              <w:t>Лексическая система языка. Активный и пассивный словарный запас</w:t>
            </w:r>
          </w:p>
          <w:p w14:paraId="4ACAB230" w14:textId="77777777" w:rsidR="00D54144" w:rsidRPr="00543A28" w:rsidRDefault="00D54144" w:rsidP="00B849F6">
            <w:pPr>
              <w:spacing w:after="0"/>
              <w:rPr>
                <w:rFonts w:eastAsia="Times New Roman" w:cs="Times New Roman"/>
                <w:sz w:val="24"/>
                <w:szCs w:val="24"/>
                <w:lang w:eastAsia="ru-RU"/>
              </w:rPr>
            </w:pPr>
          </w:p>
        </w:tc>
        <w:tc>
          <w:tcPr>
            <w:tcW w:w="8478" w:type="dxa"/>
            <w:gridSpan w:val="2"/>
          </w:tcPr>
          <w:p w14:paraId="5D22C6E2"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sz w:val="24"/>
                <w:szCs w:val="24"/>
                <w:lang w:eastAsia="ru-RU"/>
              </w:rPr>
              <w:t>Слово в лексической системе языка. Лексическое и грамматическое значение слова. Многозначность слова. Прямое и переносное значение слова. Метафора, метонимия как выразительные средства языка. Омонимы, синонимы, антонимы, паронимы и их употребление. Изобразительные возможности синонимов, антонимов, омонимов, паронимов. Контекстуальные синонимы и антонимы. Градация. Антитеза. Активный и пассивный словарный запас; архаизмы, историзмы, неологизмы. Особенности русского речевого этикета</w:t>
            </w:r>
          </w:p>
        </w:tc>
        <w:tc>
          <w:tcPr>
            <w:tcW w:w="1266" w:type="dxa"/>
          </w:tcPr>
          <w:p w14:paraId="1A34B813" w14:textId="77777777" w:rsidR="00D54144" w:rsidRPr="00543A28" w:rsidRDefault="00D54144" w:rsidP="00B849F6">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1</w:t>
            </w:r>
          </w:p>
        </w:tc>
        <w:tc>
          <w:tcPr>
            <w:tcW w:w="2118" w:type="dxa"/>
          </w:tcPr>
          <w:p w14:paraId="738680EC" w14:textId="77777777" w:rsidR="00D54144" w:rsidRPr="00543A28" w:rsidRDefault="00D54144" w:rsidP="00B849F6">
            <w:pPr>
              <w:spacing w:after="0"/>
              <w:rPr>
                <w:rFonts w:eastAsia="Times New Roman" w:cs="Times New Roman"/>
                <w:iCs/>
                <w:sz w:val="24"/>
                <w:szCs w:val="24"/>
                <w:lang w:eastAsia="ru-RU"/>
              </w:rPr>
            </w:pPr>
            <w:r w:rsidRPr="00543A28">
              <w:rPr>
                <w:rFonts w:eastAsia="Times New Roman" w:cs="Times New Roman"/>
                <w:iCs/>
                <w:sz w:val="24"/>
                <w:szCs w:val="24"/>
                <w:lang w:eastAsia="ru-RU"/>
              </w:rPr>
              <w:t xml:space="preserve">ПРб 01, ПРб 03, </w:t>
            </w:r>
          </w:p>
          <w:p w14:paraId="0A0CDDA4" w14:textId="77777777" w:rsidR="00D54144" w:rsidRPr="00543A28" w:rsidRDefault="00D54144" w:rsidP="00B849F6">
            <w:pPr>
              <w:spacing w:after="0"/>
              <w:rPr>
                <w:rFonts w:eastAsia="Times New Roman" w:cs="Times New Roman"/>
                <w:iCs/>
                <w:sz w:val="24"/>
                <w:szCs w:val="24"/>
                <w:lang w:eastAsia="ru-RU"/>
              </w:rPr>
            </w:pPr>
            <w:r w:rsidRPr="00543A28">
              <w:rPr>
                <w:rFonts w:eastAsia="Times New Roman" w:cs="Times New Roman"/>
                <w:iCs/>
                <w:sz w:val="24"/>
                <w:szCs w:val="24"/>
                <w:lang w:eastAsia="ru-RU"/>
              </w:rPr>
              <w:t xml:space="preserve">ЛР 01, ЛР 04, </w:t>
            </w:r>
          </w:p>
          <w:p w14:paraId="2A9F9274" w14:textId="77777777" w:rsidR="00D54144" w:rsidRPr="00543A28" w:rsidRDefault="00D54144" w:rsidP="00B849F6">
            <w:pPr>
              <w:spacing w:after="0"/>
              <w:rPr>
                <w:rFonts w:eastAsia="Times New Roman" w:cs="Times New Roman"/>
                <w:iCs/>
                <w:sz w:val="24"/>
                <w:szCs w:val="24"/>
                <w:lang w:eastAsia="ru-RU"/>
              </w:rPr>
            </w:pPr>
            <w:r w:rsidRPr="00543A28">
              <w:rPr>
                <w:rFonts w:eastAsia="Times New Roman" w:cs="Times New Roman"/>
                <w:iCs/>
                <w:sz w:val="24"/>
                <w:szCs w:val="24"/>
                <w:lang w:eastAsia="ru-RU"/>
              </w:rPr>
              <w:t xml:space="preserve">МР 04, МР 09, </w:t>
            </w:r>
          </w:p>
          <w:p w14:paraId="46C2369F" w14:textId="77777777" w:rsidR="00D54144" w:rsidRPr="00543A28" w:rsidRDefault="00D54144" w:rsidP="00B849F6">
            <w:pPr>
              <w:spacing w:after="0"/>
              <w:jc w:val="center"/>
              <w:rPr>
                <w:rFonts w:eastAsia="Times New Roman" w:cs="Times New Roman"/>
                <w:color w:val="0D0D0D"/>
                <w:sz w:val="24"/>
                <w:szCs w:val="24"/>
                <w:lang w:eastAsia="ru-RU"/>
              </w:rPr>
            </w:pPr>
            <w:r w:rsidRPr="00543A28">
              <w:rPr>
                <w:rFonts w:eastAsia="Times New Roman" w:cs="Times New Roman"/>
                <w:bCs/>
                <w:iCs/>
                <w:sz w:val="24"/>
                <w:szCs w:val="24"/>
                <w:lang w:eastAsia="ru-RU"/>
              </w:rPr>
              <w:t>ОК 02, 03, 04, 05, 06, 07, 09, 10.</w:t>
            </w:r>
          </w:p>
        </w:tc>
      </w:tr>
      <w:tr w:rsidR="00D54144" w:rsidRPr="00543A28" w14:paraId="3E8DCAC7" w14:textId="77777777" w:rsidTr="00B849F6">
        <w:tc>
          <w:tcPr>
            <w:tcW w:w="2816" w:type="dxa"/>
          </w:tcPr>
          <w:p w14:paraId="20EA025D" w14:textId="77777777" w:rsidR="00D54144" w:rsidRPr="00543A28" w:rsidRDefault="00D54144" w:rsidP="00B849F6">
            <w:pPr>
              <w:spacing w:after="0"/>
              <w:rPr>
                <w:rFonts w:eastAsia="Times New Roman" w:cs="Times New Roman"/>
                <w:lang w:eastAsia="ru-RU"/>
              </w:rPr>
            </w:pPr>
            <w:r w:rsidRPr="00543A28">
              <w:rPr>
                <w:rFonts w:eastAsia="Times New Roman" w:cs="Times New Roman"/>
                <w:sz w:val="24"/>
                <w:szCs w:val="24"/>
                <w:lang w:eastAsia="ru-RU"/>
              </w:rPr>
              <w:t>Тема 3.2</w:t>
            </w:r>
          </w:p>
          <w:p w14:paraId="4C6977EF" w14:textId="77777777" w:rsidR="00D54144" w:rsidRPr="00543A28" w:rsidRDefault="00D54144" w:rsidP="00B849F6">
            <w:pPr>
              <w:spacing w:after="0"/>
              <w:rPr>
                <w:rFonts w:eastAsia="Times New Roman" w:cs="Times New Roman"/>
                <w:sz w:val="24"/>
                <w:szCs w:val="24"/>
                <w:lang w:eastAsia="ru-RU"/>
              </w:rPr>
            </w:pPr>
            <w:r w:rsidRPr="00543A28">
              <w:rPr>
                <w:rFonts w:eastAsia="Times New Roman" w:cs="Times New Roman"/>
                <w:sz w:val="24"/>
                <w:szCs w:val="24"/>
                <w:lang w:eastAsia="ru-RU"/>
              </w:rPr>
              <w:t>Фразеология</w:t>
            </w:r>
          </w:p>
        </w:tc>
        <w:tc>
          <w:tcPr>
            <w:tcW w:w="8478" w:type="dxa"/>
            <w:gridSpan w:val="2"/>
          </w:tcPr>
          <w:p w14:paraId="052AF6FA"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sz w:val="24"/>
                <w:szCs w:val="24"/>
                <w:lang w:eastAsia="ru-RU"/>
              </w:rPr>
              <w:t>Фразеологизмы. Отличие фразеологизма от слова. Употребление фразеологизмов в речи. Афоризмы. Лексические и фразеологические словари. Лексико-фразеологический разбор. Лексические нормы. Лексические ошибки и их исправление. Ошибки в употреблении фразеологических единиц и их исправление</w:t>
            </w:r>
          </w:p>
        </w:tc>
        <w:tc>
          <w:tcPr>
            <w:tcW w:w="1266" w:type="dxa"/>
          </w:tcPr>
          <w:p w14:paraId="5C517E8E" w14:textId="77777777" w:rsidR="00D54144" w:rsidRPr="00543A28" w:rsidRDefault="00D54144" w:rsidP="00B849F6">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1</w:t>
            </w:r>
          </w:p>
        </w:tc>
        <w:tc>
          <w:tcPr>
            <w:tcW w:w="2118" w:type="dxa"/>
          </w:tcPr>
          <w:p w14:paraId="3D70EE18" w14:textId="77777777" w:rsidR="00D54144" w:rsidRPr="00543A28" w:rsidRDefault="00D54144" w:rsidP="00B849F6">
            <w:pPr>
              <w:suppressAutoHyphens/>
              <w:spacing w:after="0"/>
              <w:rPr>
                <w:rFonts w:eastAsia="Times New Roman" w:cs="Times New Roman"/>
                <w:iCs/>
                <w:sz w:val="24"/>
                <w:szCs w:val="24"/>
                <w:lang w:eastAsia="ru-RU"/>
              </w:rPr>
            </w:pPr>
            <w:r w:rsidRPr="00543A28">
              <w:rPr>
                <w:rFonts w:eastAsia="Times New Roman" w:cs="Times New Roman"/>
                <w:sz w:val="24"/>
                <w:szCs w:val="24"/>
                <w:lang w:eastAsia="ru-RU"/>
              </w:rPr>
              <w:t xml:space="preserve">Рб 01, ПРб 02, ПРб 03, ЛР 07, </w:t>
            </w:r>
            <w:r w:rsidRPr="00543A28">
              <w:rPr>
                <w:rFonts w:eastAsia="Times New Roman" w:cs="Times New Roman"/>
                <w:iCs/>
                <w:sz w:val="24"/>
                <w:szCs w:val="24"/>
                <w:lang w:eastAsia="ru-RU"/>
              </w:rPr>
              <w:t>ЛР 09, ЛР13,</w:t>
            </w:r>
          </w:p>
          <w:p w14:paraId="306AE6C3" w14:textId="77777777" w:rsidR="00D54144" w:rsidRPr="00543A28" w:rsidRDefault="00D54144" w:rsidP="00B849F6">
            <w:pPr>
              <w:spacing w:after="0"/>
              <w:rPr>
                <w:rFonts w:eastAsia="Times New Roman" w:cs="Times New Roman"/>
                <w:sz w:val="24"/>
                <w:szCs w:val="24"/>
                <w:lang w:eastAsia="ru-RU"/>
              </w:rPr>
            </w:pPr>
            <w:r w:rsidRPr="00543A28">
              <w:rPr>
                <w:rFonts w:eastAsia="Times New Roman" w:cs="Times New Roman"/>
                <w:sz w:val="24"/>
                <w:szCs w:val="24"/>
                <w:lang w:eastAsia="ru-RU"/>
              </w:rPr>
              <w:t xml:space="preserve">МР 08, МР 09, </w:t>
            </w:r>
          </w:p>
          <w:p w14:paraId="10238ABA" w14:textId="77777777" w:rsidR="00D54144" w:rsidRPr="00543A28" w:rsidRDefault="00D54144" w:rsidP="00B849F6">
            <w:pPr>
              <w:spacing w:after="0"/>
              <w:jc w:val="center"/>
              <w:rPr>
                <w:rFonts w:eastAsia="Times New Roman" w:cs="Times New Roman"/>
                <w:color w:val="0D0D0D"/>
                <w:sz w:val="24"/>
                <w:szCs w:val="24"/>
                <w:lang w:eastAsia="ru-RU"/>
              </w:rPr>
            </w:pPr>
            <w:r w:rsidRPr="00543A28">
              <w:rPr>
                <w:rFonts w:eastAsia="Times New Roman" w:cs="Times New Roman"/>
                <w:bCs/>
                <w:iCs/>
                <w:sz w:val="24"/>
                <w:szCs w:val="24"/>
                <w:lang w:eastAsia="ru-RU"/>
              </w:rPr>
              <w:t>ОК 02, 03, 04, 05, 06, 07, 09, 10.</w:t>
            </w:r>
          </w:p>
        </w:tc>
      </w:tr>
      <w:tr w:rsidR="00D54144" w:rsidRPr="00543A28" w14:paraId="75812BFB" w14:textId="77777777" w:rsidTr="00B849F6">
        <w:tc>
          <w:tcPr>
            <w:tcW w:w="2816" w:type="dxa"/>
          </w:tcPr>
          <w:p w14:paraId="60A8F986" w14:textId="77777777" w:rsidR="00D54144" w:rsidRPr="00543A28" w:rsidRDefault="00D54144" w:rsidP="00B849F6">
            <w:pPr>
              <w:spacing w:after="0"/>
              <w:rPr>
                <w:rFonts w:eastAsia="Times New Roman" w:cs="Times New Roman"/>
                <w:sz w:val="24"/>
                <w:szCs w:val="24"/>
                <w:lang w:eastAsia="ru-RU"/>
              </w:rPr>
            </w:pPr>
          </w:p>
        </w:tc>
        <w:tc>
          <w:tcPr>
            <w:tcW w:w="8478" w:type="dxa"/>
            <w:gridSpan w:val="2"/>
          </w:tcPr>
          <w:p w14:paraId="4D798396"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b/>
                <w:sz w:val="24"/>
                <w:szCs w:val="24"/>
                <w:lang w:eastAsia="ru-RU"/>
              </w:rPr>
              <w:t>Профессионально ориентированное содержание</w:t>
            </w:r>
          </w:p>
        </w:tc>
        <w:tc>
          <w:tcPr>
            <w:tcW w:w="1266" w:type="dxa"/>
          </w:tcPr>
          <w:p w14:paraId="49B9FFA3" w14:textId="77777777" w:rsidR="00D54144" w:rsidRPr="00543A28" w:rsidRDefault="00D54144" w:rsidP="00B849F6">
            <w:pPr>
              <w:spacing w:after="0"/>
              <w:jc w:val="center"/>
              <w:rPr>
                <w:rFonts w:eastAsia="Times New Roman" w:cs="Times New Roman"/>
                <w:color w:val="0D0D0D"/>
                <w:sz w:val="24"/>
                <w:szCs w:val="24"/>
                <w:lang w:eastAsia="ru-RU"/>
              </w:rPr>
            </w:pPr>
          </w:p>
        </w:tc>
        <w:tc>
          <w:tcPr>
            <w:tcW w:w="2118" w:type="dxa"/>
          </w:tcPr>
          <w:p w14:paraId="7F90EA80" w14:textId="77777777" w:rsidR="00D54144" w:rsidRPr="00543A28" w:rsidRDefault="00D54144" w:rsidP="00B849F6">
            <w:pPr>
              <w:spacing w:after="0"/>
              <w:jc w:val="center"/>
              <w:rPr>
                <w:rFonts w:eastAsia="Times New Roman" w:cs="Times New Roman"/>
                <w:color w:val="0D0D0D"/>
                <w:sz w:val="24"/>
                <w:szCs w:val="24"/>
                <w:lang w:eastAsia="ru-RU"/>
              </w:rPr>
            </w:pPr>
          </w:p>
        </w:tc>
      </w:tr>
      <w:tr w:rsidR="00D54144" w:rsidRPr="00543A28" w14:paraId="5FBC444A" w14:textId="77777777" w:rsidTr="00B849F6">
        <w:trPr>
          <w:trHeight w:val="330"/>
        </w:trPr>
        <w:tc>
          <w:tcPr>
            <w:tcW w:w="2816" w:type="dxa"/>
            <w:vMerge w:val="restart"/>
          </w:tcPr>
          <w:p w14:paraId="77812335" w14:textId="77777777" w:rsidR="00D54144" w:rsidRPr="00543A28" w:rsidRDefault="00D54144" w:rsidP="00B849F6">
            <w:pPr>
              <w:spacing w:after="0"/>
              <w:rPr>
                <w:rFonts w:eastAsia="Times New Roman" w:cs="Times New Roman"/>
                <w:sz w:val="24"/>
                <w:szCs w:val="24"/>
                <w:lang w:eastAsia="ru-RU"/>
              </w:rPr>
            </w:pPr>
          </w:p>
        </w:tc>
        <w:tc>
          <w:tcPr>
            <w:tcW w:w="8478" w:type="dxa"/>
            <w:gridSpan w:val="2"/>
          </w:tcPr>
          <w:p w14:paraId="30309F2B"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b/>
                <w:sz w:val="24"/>
                <w:szCs w:val="24"/>
                <w:lang w:eastAsia="ru-RU"/>
              </w:rPr>
              <w:t>Практические занятия</w:t>
            </w:r>
          </w:p>
        </w:tc>
        <w:tc>
          <w:tcPr>
            <w:tcW w:w="1266" w:type="dxa"/>
            <w:vMerge w:val="restart"/>
          </w:tcPr>
          <w:p w14:paraId="5456F249" w14:textId="77777777" w:rsidR="00D54144" w:rsidRPr="00543A28" w:rsidRDefault="00D54144" w:rsidP="00B849F6">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4</w:t>
            </w:r>
          </w:p>
        </w:tc>
        <w:tc>
          <w:tcPr>
            <w:tcW w:w="2118" w:type="dxa"/>
            <w:vMerge w:val="restart"/>
          </w:tcPr>
          <w:p w14:paraId="2699C72B" w14:textId="77777777" w:rsidR="00D54144" w:rsidRPr="00543A28" w:rsidRDefault="00D54144" w:rsidP="00B849F6">
            <w:pPr>
              <w:suppressAutoHyphens/>
              <w:spacing w:after="0"/>
              <w:rPr>
                <w:rFonts w:eastAsia="Times New Roman" w:cs="Times New Roman"/>
                <w:iCs/>
                <w:sz w:val="24"/>
                <w:szCs w:val="24"/>
                <w:lang w:eastAsia="ru-RU"/>
              </w:rPr>
            </w:pPr>
            <w:r w:rsidRPr="00543A28">
              <w:rPr>
                <w:rFonts w:eastAsia="Times New Roman" w:cs="Times New Roman"/>
                <w:sz w:val="24"/>
                <w:szCs w:val="24"/>
                <w:lang w:eastAsia="ru-RU"/>
              </w:rPr>
              <w:t xml:space="preserve">ПРб 01, ПРб 02, ПРб 03, ЛР 07, </w:t>
            </w:r>
            <w:r w:rsidRPr="00543A28">
              <w:rPr>
                <w:rFonts w:eastAsia="Times New Roman" w:cs="Times New Roman"/>
                <w:iCs/>
                <w:sz w:val="24"/>
                <w:szCs w:val="24"/>
                <w:lang w:eastAsia="ru-RU"/>
              </w:rPr>
              <w:t>ЛР13,</w:t>
            </w:r>
          </w:p>
          <w:p w14:paraId="747A7EA1" w14:textId="77777777" w:rsidR="00D54144" w:rsidRPr="00543A28" w:rsidRDefault="00D54144" w:rsidP="00B849F6">
            <w:pPr>
              <w:spacing w:after="0"/>
              <w:rPr>
                <w:rFonts w:eastAsia="Times New Roman" w:cs="Times New Roman"/>
                <w:sz w:val="24"/>
                <w:szCs w:val="24"/>
                <w:lang w:eastAsia="ru-RU"/>
              </w:rPr>
            </w:pPr>
            <w:r w:rsidRPr="00543A28">
              <w:rPr>
                <w:rFonts w:eastAsia="Times New Roman" w:cs="Times New Roman"/>
                <w:sz w:val="24"/>
                <w:szCs w:val="24"/>
                <w:lang w:eastAsia="ru-RU"/>
              </w:rPr>
              <w:t xml:space="preserve">МР 08, МР 09, </w:t>
            </w:r>
          </w:p>
          <w:p w14:paraId="1A58E7AB" w14:textId="77777777" w:rsidR="00D54144" w:rsidRPr="00543A28" w:rsidRDefault="00D54144" w:rsidP="00B849F6">
            <w:pPr>
              <w:spacing w:after="0"/>
              <w:jc w:val="center"/>
              <w:rPr>
                <w:rFonts w:eastAsia="Times New Roman" w:cs="Times New Roman"/>
                <w:color w:val="0D0D0D"/>
                <w:sz w:val="24"/>
                <w:szCs w:val="24"/>
                <w:lang w:eastAsia="ru-RU"/>
              </w:rPr>
            </w:pPr>
            <w:r w:rsidRPr="00543A28">
              <w:rPr>
                <w:rFonts w:eastAsia="Times New Roman" w:cs="Times New Roman"/>
                <w:bCs/>
                <w:iCs/>
                <w:sz w:val="24"/>
                <w:szCs w:val="24"/>
                <w:lang w:eastAsia="ru-RU"/>
              </w:rPr>
              <w:t>ОК 02, 03, 04, 05, 06, 07, 09, 10.</w:t>
            </w:r>
          </w:p>
        </w:tc>
      </w:tr>
      <w:tr w:rsidR="00D54144" w:rsidRPr="00543A28" w14:paraId="73B78113" w14:textId="77777777" w:rsidTr="00B849F6">
        <w:trPr>
          <w:trHeight w:val="210"/>
        </w:trPr>
        <w:tc>
          <w:tcPr>
            <w:tcW w:w="2816" w:type="dxa"/>
            <w:vMerge/>
          </w:tcPr>
          <w:p w14:paraId="5494BB6D" w14:textId="77777777" w:rsidR="00D54144" w:rsidRPr="00543A28" w:rsidRDefault="00D54144" w:rsidP="00B849F6">
            <w:pPr>
              <w:spacing w:after="0"/>
              <w:rPr>
                <w:rFonts w:eastAsia="Times New Roman" w:cs="Times New Roman"/>
                <w:sz w:val="24"/>
                <w:szCs w:val="24"/>
                <w:lang w:eastAsia="ru-RU"/>
              </w:rPr>
            </w:pPr>
          </w:p>
        </w:tc>
        <w:tc>
          <w:tcPr>
            <w:tcW w:w="8478" w:type="dxa"/>
            <w:gridSpan w:val="2"/>
          </w:tcPr>
          <w:p w14:paraId="68E717B1"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sz w:val="24"/>
                <w:szCs w:val="24"/>
                <w:lang w:eastAsia="ru-RU"/>
              </w:rPr>
              <w:t>Лингвистическое исследование лексических и фразеологических единиц — вы-</w:t>
            </w:r>
          </w:p>
          <w:p w14:paraId="0484CC01"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sz w:val="24"/>
                <w:szCs w:val="24"/>
                <w:lang w:eastAsia="ru-RU"/>
              </w:rPr>
              <w:t>ведение алгоритма лексического анализа на профессиональную тему.</w:t>
            </w:r>
          </w:p>
        </w:tc>
        <w:tc>
          <w:tcPr>
            <w:tcW w:w="1266" w:type="dxa"/>
            <w:vMerge/>
          </w:tcPr>
          <w:p w14:paraId="7592E8A6" w14:textId="77777777" w:rsidR="00D54144" w:rsidRPr="00543A28" w:rsidRDefault="00D54144" w:rsidP="00B849F6">
            <w:pPr>
              <w:spacing w:after="0"/>
              <w:jc w:val="center"/>
              <w:rPr>
                <w:rFonts w:eastAsia="Times New Roman" w:cs="Times New Roman"/>
                <w:color w:val="0D0D0D"/>
                <w:sz w:val="24"/>
                <w:szCs w:val="24"/>
                <w:lang w:eastAsia="ru-RU"/>
              </w:rPr>
            </w:pPr>
          </w:p>
        </w:tc>
        <w:tc>
          <w:tcPr>
            <w:tcW w:w="2118" w:type="dxa"/>
            <w:vMerge/>
          </w:tcPr>
          <w:p w14:paraId="1FF4218A" w14:textId="77777777" w:rsidR="00D54144" w:rsidRPr="00543A28" w:rsidRDefault="00D54144" w:rsidP="00B849F6">
            <w:pPr>
              <w:spacing w:after="0"/>
              <w:jc w:val="center"/>
              <w:rPr>
                <w:rFonts w:eastAsia="Times New Roman" w:cs="Times New Roman"/>
                <w:color w:val="0D0D0D"/>
                <w:sz w:val="24"/>
                <w:szCs w:val="24"/>
                <w:lang w:eastAsia="ru-RU"/>
              </w:rPr>
            </w:pPr>
          </w:p>
        </w:tc>
      </w:tr>
      <w:tr w:rsidR="00D54144" w:rsidRPr="00543A28" w14:paraId="2FF9F4CC" w14:textId="77777777" w:rsidTr="00B849F6">
        <w:tc>
          <w:tcPr>
            <w:tcW w:w="2816" w:type="dxa"/>
            <w:vMerge/>
          </w:tcPr>
          <w:p w14:paraId="61DF9CDA" w14:textId="77777777" w:rsidR="00D54144" w:rsidRPr="00543A28" w:rsidRDefault="00D54144" w:rsidP="00B849F6">
            <w:pPr>
              <w:spacing w:after="0"/>
              <w:rPr>
                <w:rFonts w:eastAsia="Times New Roman" w:cs="Times New Roman"/>
                <w:sz w:val="24"/>
                <w:szCs w:val="24"/>
                <w:lang w:eastAsia="ru-RU"/>
              </w:rPr>
            </w:pPr>
          </w:p>
        </w:tc>
        <w:tc>
          <w:tcPr>
            <w:tcW w:w="8478" w:type="dxa"/>
            <w:gridSpan w:val="2"/>
          </w:tcPr>
          <w:p w14:paraId="5A914736"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sz w:val="24"/>
                <w:szCs w:val="24"/>
                <w:lang w:eastAsia="ru-RU"/>
              </w:rPr>
              <w:t>Лексический и фразеологический анализ слова. Подбор текстов с изучаемым языковым явлением на профессиональную тему.</w:t>
            </w:r>
          </w:p>
        </w:tc>
        <w:tc>
          <w:tcPr>
            <w:tcW w:w="1266" w:type="dxa"/>
            <w:vMerge/>
          </w:tcPr>
          <w:p w14:paraId="1265D1AA" w14:textId="77777777" w:rsidR="00D54144" w:rsidRPr="00543A28" w:rsidRDefault="00D54144" w:rsidP="00B849F6">
            <w:pPr>
              <w:spacing w:after="0"/>
              <w:jc w:val="center"/>
              <w:rPr>
                <w:rFonts w:eastAsia="Times New Roman" w:cs="Times New Roman"/>
                <w:color w:val="0D0D0D"/>
                <w:sz w:val="24"/>
                <w:szCs w:val="24"/>
                <w:lang w:eastAsia="ru-RU"/>
              </w:rPr>
            </w:pPr>
          </w:p>
        </w:tc>
        <w:tc>
          <w:tcPr>
            <w:tcW w:w="2118" w:type="dxa"/>
            <w:vMerge/>
          </w:tcPr>
          <w:p w14:paraId="67292193" w14:textId="77777777" w:rsidR="00D54144" w:rsidRPr="00543A28" w:rsidRDefault="00D54144" w:rsidP="00B849F6">
            <w:pPr>
              <w:spacing w:after="0"/>
              <w:jc w:val="center"/>
              <w:rPr>
                <w:rFonts w:eastAsia="Times New Roman" w:cs="Times New Roman"/>
                <w:color w:val="0D0D0D"/>
                <w:sz w:val="24"/>
                <w:szCs w:val="24"/>
                <w:lang w:eastAsia="ru-RU"/>
              </w:rPr>
            </w:pPr>
          </w:p>
        </w:tc>
      </w:tr>
      <w:tr w:rsidR="00D54144" w:rsidRPr="00543A28" w14:paraId="3372DC59" w14:textId="77777777" w:rsidTr="00B849F6">
        <w:tc>
          <w:tcPr>
            <w:tcW w:w="2816" w:type="dxa"/>
            <w:tcBorders>
              <w:top w:val="nil"/>
            </w:tcBorders>
          </w:tcPr>
          <w:p w14:paraId="2330FB45" w14:textId="77777777" w:rsidR="00D54144" w:rsidRPr="00543A28" w:rsidRDefault="00D54144" w:rsidP="00B849F6">
            <w:pPr>
              <w:spacing w:after="0"/>
              <w:rPr>
                <w:rFonts w:eastAsia="Times New Roman" w:cs="Times New Roman"/>
                <w:sz w:val="24"/>
                <w:szCs w:val="24"/>
                <w:lang w:eastAsia="ru-RU"/>
              </w:rPr>
            </w:pPr>
          </w:p>
        </w:tc>
        <w:tc>
          <w:tcPr>
            <w:tcW w:w="8478" w:type="dxa"/>
            <w:gridSpan w:val="2"/>
          </w:tcPr>
          <w:p w14:paraId="292452A5"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b/>
                <w:sz w:val="24"/>
                <w:szCs w:val="24"/>
                <w:lang w:eastAsia="ru-RU"/>
              </w:rPr>
              <w:t>Контрольная работа № 2</w:t>
            </w:r>
            <w:r w:rsidRPr="00543A28">
              <w:rPr>
                <w:rFonts w:eastAsia="Times New Roman" w:cs="Times New Roman"/>
                <w:sz w:val="24"/>
                <w:szCs w:val="24"/>
                <w:lang w:eastAsia="ru-RU"/>
              </w:rPr>
              <w:t xml:space="preserve"> по теме «Лексика и фразеология»</w:t>
            </w:r>
          </w:p>
        </w:tc>
        <w:tc>
          <w:tcPr>
            <w:tcW w:w="1266" w:type="dxa"/>
          </w:tcPr>
          <w:p w14:paraId="71834FD7" w14:textId="77777777" w:rsidR="00D54144" w:rsidRPr="00543A28" w:rsidRDefault="00D54144" w:rsidP="00B849F6">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2</w:t>
            </w:r>
          </w:p>
        </w:tc>
        <w:tc>
          <w:tcPr>
            <w:tcW w:w="2118" w:type="dxa"/>
            <w:shd w:val="clear" w:color="auto" w:fill="FFFFFF"/>
          </w:tcPr>
          <w:p w14:paraId="559AEB62" w14:textId="77777777" w:rsidR="00D54144" w:rsidRPr="00543A28" w:rsidRDefault="00D54144" w:rsidP="00B849F6">
            <w:pPr>
              <w:suppressAutoHyphens/>
              <w:spacing w:after="0"/>
              <w:rPr>
                <w:rFonts w:eastAsia="Times New Roman" w:cs="Times New Roman"/>
                <w:iCs/>
                <w:sz w:val="24"/>
                <w:szCs w:val="24"/>
                <w:lang w:eastAsia="ru-RU"/>
              </w:rPr>
            </w:pPr>
            <w:r w:rsidRPr="00543A28">
              <w:rPr>
                <w:rFonts w:eastAsia="Times New Roman" w:cs="Times New Roman"/>
                <w:sz w:val="24"/>
                <w:szCs w:val="24"/>
                <w:lang w:eastAsia="ru-RU"/>
              </w:rPr>
              <w:t xml:space="preserve">ПРб 01, ПРб 02, ПРб 03, ЛР 07, </w:t>
            </w:r>
            <w:r w:rsidRPr="00543A28">
              <w:rPr>
                <w:rFonts w:eastAsia="Times New Roman" w:cs="Times New Roman"/>
                <w:iCs/>
                <w:sz w:val="24"/>
                <w:szCs w:val="24"/>
                <w:lang w:eastAsia="ru-RU"/>
              </w:rPr>
              <w:t>ЛР13,</w:t>
            </w:r>
          </w:p>
          <w:p w14:paraId="3344E73E" w14:textId="77777777" w:rsidR="00D54144" w:rsidRPr="00543A28" w:rsidRDefault="00D54144" w:rsidP="00B849F6">
            <w:pPr>
              <w:spacing w:after="0"/>
              <w:rPr>
                <w:rFonts w:eastAsia="Times New Roman" w:cs="Times New Roman"/>
                <w:sz w:val="24"/>
                <w:szCs w:val="24"/>
                <w:lang w:eastAsia="ru-RU"/>
              </w:rPr>
            </w:pPr>
            <w:r w:rsidRPr="00543A28">
              <w:rPr>
                <w:rFonts w:eastAsia="Times New Roman" w:cs="Times New Roman"/>
                <w:sz w:val="24"/>
                <w:szCs w:val="24"/>
                <w:lang w:eastAsia="ru-RU"/>
              </w:rPr>
              <w:t xml:space="preserve">МР 08, МР 09, </w:t>
            </w:r>
          </w:p>
          <w:p w14:paraId="75680ACA" w14:textId="77777777" w:rsidR="00D54144" w:rsidRPr="00543A28" w:rsidRDefault="00D54144" w:rsidP="00B849F6">
            <w:pPr>
              <w:spacing w:after="0"/>
              <w:jc w:val="center"/>
              <w:rPr>
                <w:rFonts w:eastAsia="Times New Roman" w:cs="Times New Roman"/>
                <w:color w:val="0D0D0D"/>
                <w:sz w:val="24"/>
                <w:szCs w:val="24"/>
                <w:lang w:eastAsia="ru-RU"/>
              </w:rPr>
            </w:pPr>
            <w:r w:rsidRPr="00543A28">
              <w:rPr>
                <w:rFonts w:eastAsia="Times New Roman" w:cs="Times New Roman"/>
                <w:bCs/>
                <w:iCs/>
                <w:sz w:val="24"/>
                <w:szCs w:val="24"/>
                <w:lang w:eastAsia="ru-RU"/>
              </w:rPr>
              <w:t>ОК 02, 03, 04, 05, 06, 07, 09, 10.</w:t>
            </w:r>
          </w:p>
        </w:tc>
      </w:tr>
      <w:tr w:rsidR="00D54144" w:rsidRPr="00543A28" w14:paraId="4B1ED903" w14:textId="77777777" w:rsidTr="00B849F6">
        <w:tc>
          <w:tcPr>
            <w:tcW w:w="11294" w:type="dxa"/>
            <w:gridSpan w:val="3"/>
          </w:tcPr>
          <w:p w14:paraId="587C0AA3" w14:textId="77777777" w:rsidR="00D54144" w:rsidRPr="00543A28" w:rsidRDefault="00D54144" w:rsidP="00B849F6">
            <w:pPr>
              <w:spacing w:after="0"/>
              <w:jc w:val="both"/>
              <w:rPr>
                <w:rFonts w:eastAsia="Times New Roman" w:cs="Times New Roman"/>
                <w:b/>
                <w:sz w:val="24"/>
                <w:szCs w:val="24"/>
                <w:lang w:eastAsia="ru-RU"/>
              </w:rPr>
            </w:pPr>
            <w:r w:rsidRPr="00543A28">
              <w:rPr>
                <w:rFonts w:eastAsia="Times New Roman" w:cs="Times New Roman"/>
                <w:b/>
                <w:sz w:val="24"/>
                <w:szCs w:val="24"/>
                <w:lang w:eastAsia="ru-RU"/>
              </w:rPr>
              <w:t>Раздел 4 Морфемика, словообразование, орфография</w:t>
            </w:r>
          </w:p>
        </w:tc>
        <w:tc>
          <w:tcPr>
            <w:tcW w:w="1266" w:type="dxa"/>
          </w:tcPr>
          <w:p w14:paraId="29B0F3EC" w14:textId="77777777" w:rsidR="00D54144" w:rsidRPr="00543A28" w:rsidRDefault="00D54144" w:rsidP="00B849F6">
            <w:pPr>
              <w:spacing w:after="0"/>
              <w:jc w:val="center"/>
              <w:rPr>
                <w:rFonts w:eastAsia="Times New Roman" w:cs="Times New Roman"/>
                <w:b/>
                <w:color w:val="0D0D0D"/>
                <w:sz w:val="24"/>
                <w:szCs w:val="24"/>
                <w:lang w:eastAsia="ru-RU"/>
              </w:rPr>
            </w:pPr>
            <w:r w:rsidRPr="00543A28">
              <w:rPr>
                <w:rFonts w:eastAsia="Times New Roman" w:cs="Times New Roman"/>
                <w:b/>
                <w:color w:val="0D0D0D"/>
                <w:sz w:val="24"/>
                <w:szCs w:val="24"/>
                <w:lang w:eastAsia="ru-RU"/>
              </w:rPr>
              <w:t>8</w:t>
            </w:r>
          </w:p>
        </w:tc>
        <w:tc>
          <w:tcPr>
            <w:tcW w:w="2118" w:type="dxa"/>
            <w:shd w:val="clear" w:color="auto" w:fill="D9D9D9"/>
          </w:tcPr>
          <w:p w14:paraId="048A5D02" w14:textId="77777777" w:rsidR="00D54144" w:rsidRPr="00543A28" w:rsidRDefault="00D54144" w:rsidP="00B849F6">
            <w:pPr>
              <w:spacing w:after="0"/>
              <w:jc w:val="center"/>
              <w:rPr>
                <w:rFonts w:eastAsia="Times New Roman" w:cs="Times New Roman"/>
                <w:color w:val="0D0D0D"/>
                <w:sz w:val="24"/>
                <w:szCs w:val="24"/>
                <w:lang w:eastAsia="ru-RU"/>
              </w:rPr>
            </w:pPr>
          </w:p>
        </w:tc>
      </w:tr>
      <w:tr w:rsidR="00D54144" w:rsidRPr="00543A28" w14:paraId="554F4B94" w14:textId="77777777" w:rsidTr="00B849F6">
        <w:tc>
          <w:tcPr>
            <w:tcW w:w="2816" w:type="dxa"/>
            <w:vMerge w:val="restart"/>
          </w:tcPr>
          <w:p w14:paraId="79782646" w14:textId="77777777" w:rsidR="00D54144" w:rsidRPr="00543A28" w:rsidRDefault="00D54144" w:rsidP="00B849F6">
            <w:pPr>
              <w:spacing w:after="0"/>
              <w:rPr>
                <w:rFonts w:eastAsia="Times New Roman" w:cs="Times New Roman"/>
                <w:sz w:val="24"/>
                <w:szCs w:val="24"/>
                <w:lang w:eastAsia="ru-RU"/>
              </w:rPr>
            </w:pPr>
            <w:r w:rsidRPr="00543A28">
              <w:rPr>
                <w:rFonts w:eastAsia="Times New Roman" w:cs="Times New Roman"/>
                <w:sz w:val="24"/>
                <w:szCs w:val="24"/>
                <w:lang w:eastAsia="ru-RU"/>
              </w:rPr>
              <w:t xml:space="preserve">Тема 4.1 </w:t>
            </w:r>
          </w:p>
          <w:p w14:paraId="116131A3" w14:textId="77777777" w:rsidR="00D54144" w:rsidRPr="00543A28" w:rsidRDefault="00D54144" w:rsidP="00B849F6">
            <w:pPr>
              <w:spacing w:after="0"/>
              <w:rPr>
                <w:rFonts w:eastAsia="Times New Roman" w:cs="Times New Roman"/>
                <w:sz w:val="24"/>
                <w:szCs w:val="24"/>
                <w:lang w:eastAsia="ru-RU"/>
              </w:rPr>
            </w:pPr>
            <w:r w:rsidRPr="00543A28">
              <w:rPr>
                <w:rFonts w:eastAsia="Times New Roman" w:cs="Times New Roman"/>
                <w:sz w:val="24"/>
                <w:szCs w:val="24"/>
                <w:lang w:eastAsia="ru-RU"/>
              </w:rPr>
              <w:t>Морфемика. Словообразование</w:t>
            </w:r>
          </w:p>
        </w:tc>
        <w:tc>
          <w:tcPr>
            <w:tcW w:w="8478" w:type="dxa"/>
            <w:gridSpan w:val="2"/>
          </w:tcPr>
          <w:p w14:paraId="58B9E466"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b/>
                <w:sz w:val="24"/>
                <w:szCs w:val="24"/>
                <w:lang w:eastAsia="ru-RU"/>
              </w:rPr>
              <w:t>Практическое занятие</w:t>
            </w:r>
          </w:p>
        </w:tc>
        <w:tc>
          <w:tcPr>
            <w:tcW w:w="1266" w:type="dxa"/>
          </w:tcPr>
          <w:p w14:paraId="6E7C0102" w14:textId="77777777" w:rsidR="00D54144" w:rsidRPr="00543A28" w:rsidRDefault="00D54144" w:rsidP="00B849F6">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2</w:t>
            </w:r>
          </w:p>
        </w:tc>
        <w:tc>
          <w:tcPr>
            <w:tcW w:w="2118" w:type="dxa"/>
            <w:vMerge w:val="restart"/>
          </w:tcPr>
          <w:p w14:paraId="263F8F68" w14:textId="77777777" w:rsidR="00D54144" w:rsidRPr="00543A28" w:rsidRDefault="00D54144" w:rsidP="00B849F6">
            <w:pPr>
              <w:spacing w:after="0"/>
              <w:rPr>
                <w:rFonts w:eastAsia="Times New Roman" w:cs="Times New Roman"/>
                <w:iCs/>
                <w:sz w:val="24"/>
                <w:szCs w:val="24"/>
                <w:lang w:eastAsia="ru-RU"/>
              </w:rPr>
            </w:pPr>
            <w:r w:rsidRPr="00543A28">
              <w:rPr>
                <w:rFonts w:eastAsia="Times New Roman" w:cs="Times New Roman"/>
                <w:iCs/>
                <w:sz w:val="24"/>
                <w:szCs w:val="24"/>
                <w:lang w:eastAsia="ru-RU"/>
              </w:rPr>
              <w:t xml:space="preserve">ПРб 01, ПРб 03, </w:t>
            </w:r>
          </w:p>
          <w:p w14:paraId="6F6D4EFD" w14:textId="77777777" w:rsidR="00D54144" w:rsidRPr="00543A28" w:rsidRDefault="00D54144" w:rsidP="00B849F6">
            <w:pPr>
              <w:spacing w:after="0"/>
              <w:rPr>
                <w:rFonts w:eastAsia="Times New Roman" w:cs="Times New Roman"/>
                <w:iCs/>
                <w:sz w:val="24"/>
                <w:szCs w:val="24"/>
                <w:lang w:eastAsia="ru-RU"/>
              </w:rPr>
            </w:pPr>
            <w:r w:rsidRPr="00543A28">
              <w:rPr>
                <w:rFonts w:eastAsia="Times New Roman" w:cs="Times New Roman"/>
                <w:iCs/>
                <w:sz w:val="24"/>
                <w:szCs w:val="24"/>
                <w:lang w:eastAsia="ru-RU"/>
              </w:rPr>
              <w:t xml:space="preserve">ЛР 01, ЛР 04, </w:t>
            </w:r>
          </w:p>
          <w:p w14:paraId="4F7C2151" w14:textId="77777777" w:rsidR="00D54144" w:rsidRPr="00543A28" w:rsidRDefault="00D54144" w:rsidP="00B849F6">
            <w:pPr>
              <w:spacing w:after="0"/>
              <w:rPr>
                <w:rFonts w:eastAsia="Times New Roman" w:cs="Times New Roman"/>
                <w:iCs/>
                <w:sz w:val="24"/>
                <w:szCs w:val="24"/>
                <w:lang w:eastAsia="ru-RU"/>
              </w:rPr>
            </w:pPr>
            <w:r w:rsidRPr="00543A28">
              <w:rPr>
                <w:rFonts w:eastAsia="Times New Roman" w:cs="Times New Roman"/>
                <w:iCs/>
                <w:sz w:val="24"/>
                <w:szCs w:val="24"/>
                <w:lang w:eastAsia="ru-RU"/>
              </w:rPr>
              <w:t xml:space="preserve">МР 04, МР 09, </w:t>
            </w:r>
          </w:p>
          <w:p w14:paraId="6816FF5C" w14:textId="77777777" w:rsidR="00D54144" w:rsidRPr="00543A28" w:rsidRDefault="00D54144" w:rsidP="00B849F6">
            <w:pPr>
              <w:spacing w:after="0"/>
              <w:rPr>
                <w:rFonts w:eastAsia="Times New Roman" w:cs="Times New Roman"/>
                <w:sz w:val="24"/>
                <w:szCs w:val="24"/>
                <w:lang w:eastAsia="ru-RU"/>
              </w:rPr>
            </w:pPr>
            <w:r w:rsidRPr="00543A28">
              <w:rPr>
                <w:rFonts w:eastAsia="Times New Roman" w:cs="Times New Roman"/>
                <w:bCs/>
                <w:iCs/>
                <w:sz w:val="24"/>
                <w:szCs w:val="24"/>
                <w:lang w:eastAsia="ru-RU"/>
              </w:rPr>
              <w:t>ОК 02, 03, 04, 05, 06, 07, 09, 10.</w:t>
            </w:r>
          </w:p>
        </w:tc>
      </w:tr>
      <w:tr w:rsidR="00D54144" w:rsidRPr="00543A28" w14:paraId="683FC363" w14:textId="77777777" w:rsidTr="00B849F6">
        <w:trPr>
          <w:trHeight w:val="300"/>
        </w:trPr>
        <w:tc>
          <w:tcPr>
            <w:tcW w:w="2816" w:type="dxa"/>
            <w:vMerge/>
          </w:tcPr>
          <w:p w14:paraId="5E1360D4" w14:textId="77777777" w:rsidR="00D54144" w:rsidRPr="00543A28" w:rsidRDefault="00D54144" w:rsidP="00B849F6">
            <w:pPr>
              <w:spacing w:after="0"/>
              <w:rPr>
                <w:rFonts w:eastAsia="Times New Roman" w:cs="Times New Roman"/>
                <w:sz w:val="24"/>
                <w:szCs w:val="24"/>
                <w:lang w:eastAsia="ru-RU"/>
              </w:rPr>
            </w:pPr>
          </w:p>
        </w:tc>
        <w:tc>
          <w:tcPr>
            <w:tcW w:w="8478" w:type="dxa"/>
            <w:gridSpan w:val="2"/>
          </w:tcPr>
          <w:p w14:paraId="28768CB8"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sz w:val="24"/>
                <w:szCs w:val="24"/>
                <w:lang w:eastAsia="ru-RU"/>
              </w:rPr>
              <w:t xml:space="preserve">Понятие морфемы как значимой части слова. Многозначность морфем. Синонимия и антонимия морфем. Морфемный разбор слова. </w:t>
            </w:r>
          </w:p>
        </w:tc>
        <w:tc>
          <w:tcPr>
            <w:tcW w:w="1266" w:type="dxa"/>
          </w:tcPr>
          <w:p w14:paraId="6701314E" w14:textId="77777777" w:rsidR="00D54144" w:rsidRPr="00543A28" w:rsidRDefault="00D54144" w:rsidP="00B849F6">
            <w:pPr>
              <w:spacing w:after="0"/>
              <w:jc w:val="center"/>
              <w:rPr>
                <w:rFonts w:eastAsia="Times New Roman" w:cs="Times New Roman"/>
                <w:color w:val="0D0D0D"/>
                <w:sz w:val="24"/>
                <w:szCs w:val="24"/>
                <w:lang w:eastAsia="ru-RU"/>
              </w:rPr>
            </w:pPr>
          </w:p>
        </w:tc>
        <w:tc>
          <w:tcPr>
            <w:tcW w:w="2118" w:type="dxa"/>
            <w:vMerge/>
          </w:tcPr>
          <w:p w14:paraId="33CD5B99" w14:textId="77777777" w:rsidR="00D54144" w:rsidRPr="00543A28" w:rsidRDefault="00D54144" w:rsidP="00B849F6">
            <w:pPr>
              <w:spacing w:after="0"/>
              <w:jc w:val="center"/>
              <w:rPr>
                <w:rFonts w:eastAsia="Times New Roman" w:cs="Times New Roman"/>
                <w:color w:val="0D0D0D"/>
                <w:sz w:val="24"/>
                <w:szCs w:val="24"/>
                <w:lang w:eastAsia="ru-RU"/>
              </w:rPr>
            </w:pPr>
          </w:p>
        </w:tc>
      </w:tr>
      <w:tr w:rsidR="00D54144" w:rsidRPr="00543A28" w14:paraId="0427AE85" w14:textId="77777777" w:rsidTr="00B849F6">
        <w:trPr>
          <w:trHeight w:val="240"/>
        </w:trPr>
        <w:tc>
          <w:tcPr>
            <w:tcW w:w="2816" w:type="dxa"/>
            <w:vMerge/>
          </w:tcPr>
          <w:p w14:paraId="71379FC1" w14:textId="77777777" w:rsidR="00D54144" w:rsidRPr="00543A28" w:rsidRDefault="00D54144" w:rsidP="00B849F6">
            <w:pPr>
              <w:spacing w:after="0"/>
              <w:rPr>
                <w:rFonts w:eastAsia="Times New Roman" w:cs="Times New Roman"/>
                <w:sz w:val="24"/>
                <w:szCs w:val="24"/>
                <w:lang w:eastAsia="ru-RU"/>
              </w:rPr>
            </w:pPr>
          </w:p>
        </w:tc>
        <w:tc>
          <w:tcPr>
            <w:tcW w:w="8478" w:type="dxa"/>
            <w:gridSpan w:val="2"/>
          </w:tcPr>
          <w:p w14:paraId="7DF89370"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b/>
                <w:sz w:val="24"/>
                <w:szCs w:val="24"/>
                <w:lang w:eastAsia="ru-RU"/>
              </w:rPr>
              <w:t>Профессионально ориентированное содержание</w:t>
            </w:r>
          </w:p>
        </w:tc>
        <w:tc>
          <w:tcPr>
            <w:tcW w:w="1266" w:type="dxa"/>
          </w:tcPr>
          <w:p w14:paraId="443D3848" w14:textId="77777777" w:rsidR="00D54144" w:rsidRPr="00543A28" w:rsidRDefault="00D54144" w:rsidP="00B849F6">
            <w:pPr>
              <w:spacing w:after="0"/>
              <w:jc w:val="center"/>
              <w:rPr>
                <w:rFonts w:eastAsia="Times New Roman" w:cs="Times New Roman"/>
                <w:color w:val="0D0D0D"/>
                <w:sz w:val="24"/>
                <w:szCs w:val="24"/>
                <w:lang w:eastAsia="ru-RU"/>
              </w:rPr>
            </w:pPr>
          </w:p>
        </w:tc>
        <w:tc>
          <w:tcPr>
            <w:tcW w:w="2118" w:type="dxa"/>
            <w:vMerge/>
          </w:tcPr>
          <w:p w14:paraId="7BA50116" w14:textId="77777777" w:rsidR="00D54144" w:rsidRPr="00543A28" w:rsidRDefault="00D54144" w:rsidP="00B849F6">
            <w:pPr>
              <w:spacing w:after="0"/>
              <w:jc w:val="center"/>
              <w:rPr>
                <w:rFonts w:eastAsia="Times New Roman" w:cs="Times New Roman"/>
                <w:color w:val="0D0D0D"/>
                <w:sz w:val="24"/>
                <w:szCs w:val="24"/>
                <w:lang w:eastAsia="ru-RU"/>
              </w:rPr>
            </w:pPr>
          </w:p>
        </w:tc>
      </w:tr>
      <w:tr w:rsidR="00D54144" w:rsidRPr="00543A28" w14:paraId="2BA7C994" w14:textId="77777777" w:rsidTr="00B849F6">
        <w:trPr>
          <w:trHeight w:val="240"/>
        </w:trPr>
        <w:tc>
          <w:tcPr>
            <w:tcW w:w="2816" w:type="dxa"/>
            <w:vMerge/>
          </w:tcPr>
          <w:p w14:paraId="015ECBCF" w14:textId="77777777" w:rsidR="00D54144" w:rsidRPr="00543A28" w:rsidRDefault="00D54144" w:rsidP="00B849F6">
            <w:pPr>
              <w:spacing w:after="0"/>
              <w:rPr>
                <w:rFonts w:eastAsia="Times New Roman" w:cs="Times New Roman"/>
                <w:sz w:val="24"/>
                <w:szCs w:val="24"/>
                <w:lang w:eastAsia="ru-RU"/>
              </w:rPr>
            </w:pPr>
          </w:p>
        </w:tc>
        <w:tc>
          <w:tcPr>
            <w:tcW w:w="8478" w:type="dxa"/>
            <w:gridSpan w:val="2"/>
          </w:tcPr>
          <w:p w14:paraId="2CBD6D1D"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b/>
                <w:sz w:val="24"/>
                <w:szCs w:val="24"/>
                <w:lang w:eastAsia="ru-RU"/>
              </w:rPr>
              <w:t xml:space="preserve">Практические занятие. </w:t>
            </w:r>
            <w:r w:rsidRPr="00543A28">
              <w:rPr>
                <w:rFonts w:eastAsia="Times New Roman" w:cs="Times New Roman"/>
                <w:sz w:val="24"/>
                <w:szCs w:val="24"/>
                <w:lang w:eastAsia="ru-RU"/>
              </w:rPr>
              <w:t>Способы словообразования. Словообразовательный анализ слов на профессиональную тему.</w:t>
            </w:r>
          </w:p>
        </w:tc>
        <w:tc>
          <w:tcPr>
            <w:tcW w:w="1266" w:type="dxa"/>
          </w:tcPr>
          <w:p w14:paraId="7A0FABC1" w14:textId="77777777" w:rsidR="00D54144" w:rsidRPr="00543A28" w:rsidRDefault="00D54144" w:rsidP="00B849F6">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2</w:t>
            </w:r>
          </w:p>
        </w:tc>
        <w:tc>
          <w:tcPr>
            <w:tcW w:w="2118" w:type="dxa"/>
            <w:vMerge/>
          </w:tcPr>
          <w:p w14:paraId="463CF5A0" w14:textId="77777777" w:rsidR="00D54144" w:rsidRPr="00543A28" w:rsidRDefault="00D54144" w:rsidP="00B849F6">
            <w:pPr>
              <w:spacing w:after="0"/>
              <w:jc w:val="center"/>
              <w:rPr>
                <w:rFonts w:eastAsia="Times New Roman" w:cs="Times New Roman"/>
                <w:color w:val="0D0D0D"/>
                <w:sz w:val="24"/>
                <w:szCs w:val="24"/>
                <w:lang w:eastAsia="ru-RU"/>
              </w:rPr>
            </w:pPr>
          </w:p>
        </w:tc>
      </w:tr>
      <w:tr w:rsidR="00D54144" w:rsidRPr="00543A28" w14:paraId="7D4B11B2" w14:textId="77777777" w:rsidTr="00B849F6">
        <w:tc>
          <w:tcPr>
            <w:tcW w:w="2816" w:type="dxa"/>
            <w:vMerge w:val="restart"/>
          </w:tcPr>
          <w:p w14:paraId="5EECED0F" w14:textId="77777777" w:rsidR="00D54144" w:rsidRPr="00543A28" w:rsidRDefault="00D54144" w:rsidP="00B849F6">
            <w:pPr>
              <w:spacing w:after="0"/>
              <w:rPr>
                <w:rFonts w:eastAsia="Times New Roman" w:cs="Times New Roman"/>
                <w:sz w:val="24"/>
                <w:szCs w:val="24"/>
                <w:lang w:eastAsia="ru-RU"/>
              </w:rPr>
            </w:pPr>
            <w:r w:rsidRPr="00543A28">
              <w:rPr>
                <w:rFonts w:eastAsia="Times New Roman" w:cs="Times New Roman"/>
                <w:sz w:val="24"/>
                <w:szCs w:val="24"/>
                <w:lang w:eastAsia="ru-RU"/>
              </w:rPr>
              <w:t>Тема 4. 2</w:t>
            </w:r>
          </w:p>
          <w:p w14:paraId="424F3E6D" w14:textId="77777777" w:rsidR="00D54144" w:rsidRPr="00543A28" w:rsidRDefault="00D54144" w:rsidP="00B849F6">
            <w:pPr>
              <w:spacing w:after="0"/>
              <w:rPr>
                <w:rFonts w:eastAsia="Times New Roman" w:cs="Times New Roman"/>
                <w:sz w:val="24"/>
                <w:szCs w:val="24"/>
                <w:lang w:eastAsia="ru-RU"/>
              </w:rPr>
            </w:pPr>
            <w:r w:rsidRPr="00543A28">
              <w:rPr>
                <w:rFonts w:eastAsia="Times New Roman" w:cs="Times New Roman"/>
                <w:sz w:val="24"/>
                <w:szCs w:val="24"/>
                <w:lang w:eastAsia="ru-RU"/>
              </w:rPr>
              <w:lastRenderedPageBreak/>
              <w:t>Орфография</w:t>
            </w:r>
          </w:p>
        </w:tc>
        <w:tc>
          <w:tcPr>
            <w:tcW w:w="8478" w:type="dxa"/>
            <w:gridSpan w:val="2"/>
          </w:tcPr>
          <w:p w14:paraId="751ABD9A"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b/>
                <w:sz w:val="24"/>
                <w:szCs w:val="24"/>
                <w:lang w:eastAsia="ru-RU"/>
              </w:rPr>
              <w:lastRenderedPageBreak/>
              <w:t>Практические занятия</w:t>
            </w:r>
          </w:p>
        </w:tc>
        <w:tc>
          <w:tcPr>
            <w:tcW w:w="1266" w:type="dxa"/>
            <w:vMerge w:val="restart"/>
          </w:tcPr>
          <w:p w14:paraId="1DE8AD44" w14:textId="77777777" w:rsidR="00D54144" w:rsidRPr="00543A28" w:rsidRDefault="00D54144" w:rsidP="00B849F6">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4</w:t>
            </w:r>
          </w:p>
        </w:tc>
        <w:tc>
          <w:tcPr>
            <w:tcW w:w="2118" w:type="dxa"/>
            <w:vMerge w:val="restart"/>
          </w:tcPr>
          <w:p w14:paraId="024BC7F9" w14:textId="77777777" w:rsidR="00D54144" w:rsidRPr="00543A28" w:rsidRDefault="00D54144" w:rsidP="00B849F6">
            <w:pPr>
              <w:spacing w:after="0"/>
              <w:rPr>
                <w:rFonts w:eastAsia="Times New Roman" w:cs="Times New Roman"/>
                <w:iCs/>
                <w:sz w:val="24"/>
                <w:szCs w:val="24"/>
                <w:lang w:eastAsia="ru-RU"/>
              </w:rPr>
            </w:pPr>
            <w:r w:rsidRPr="00543A28">
              <w:rPr>
                <w:rFonts w:eastAsia="Times New Roman" w:cs="Times New Roman"/>
                <w:iCs/>
                <w:sz w:val="24"/>
                <w:szCs w:val="24"/>
                <w:lang w:eastAsia="ru-RU"/>
              </w:rPr>
              <w:t xml:space="preserve">ПРб 01, ПРб 03, </w:t>
            </w:r>
          </w:p>
          <w:p w14:paraId="30434CC3" w14:textId="77777777" w:rsidR="00D54144" w:rsidRPr="00543A28" w:rsidRDefault="00D54144" w:rsidP="00B849F6">
            <w:pPr>
              <w:spacing w:after="0"/>
              <w:rPr>
                <w:rFonts w:eastAsia="Times New Roman" w:cs="Times New Roman"/>
                <w:iCs/>
                <w:sz w:val="24"/>
                <w:szCs w:val="24"/>
                <w:lang w:eastAsia="ru-RU"/>
              </w:rPr>
            </w:pPr>
            <w:r w:rsidRPr="00543A28">
              <w:rPr>
                <w:rFonts w:eastAsia="Times New Roman" w:cs="Times New Roman"/>
                <w:iCs/>
                <w:sz w:val="24"/>
                <w:szCs w:val="24"/>
                <w:lang w:eastAsia="ru-RU"/>
              </w:rPr>
              <w:lastRenderedPageBreak/>
              <w:t xml:space="preserve">ЛР 01, ЛР 04, </w:t>
            </w:r>
          </w:p>
          <w:p w14:paraId="20E49C40" w14:textId="77777777" w:rsidR="00D54144" w:rsidRPr="00543A28" w:rsidRDefault="00D54144" w:rsidP="00B849F6">
            <w:pPr>
              <w:spacing w:after="0"/>
              <w:rPr>
                <w:rFonts w:eastAsia="Times New Roman" w:cs="Times New Roman"/>
                <w:iCs/>
                <w:sz w:val="24"/>
                <w:szCs w:val="24"/>
                <w:lang w:eastAsia="ru-RU"/>
              </w:rPr>
            </w:pPr>
            <w:r w:rsidRPr="00543A28">
              <w:rPr>
                <w:rFonts w:eastAsia="Times New Roman" w:cs="Times New Roman"/>
                <w:iCs/>
                <w:sz w:val="24"/>
                <w:szCs w:val="24"/>
                <w:lang w:eastAsia="ru-RU"/>
              </w:rPr>
              <w:t xml:space="preserve">МР 04, МР 09, </w:t>
            </w:r>
            <w:r w:rsidRPr="00543A28">
              <w:rPr>
                <w:rFonts w:eastAsia="Times New Roman" w:cs="Times New Roman"/>
                <w:bCs/>
                <w:iCs/>
                <w:sz w:val="24"/>
                <w:szCs w:val="24"/>
                <w:lang w:eastAsia="ru-RU"/>
              </w:rPr>
              <w:t>ОК 02, 03, 04, 05, 06, 07, 09, 10.</w:t>
            </w:r>
          </w:p>
        </w:tc>
      </w:tr>
      <w:tr w:rsidR="00D54144" w:rsidRPr="00543A28" w14:paraId="2BC5ADED" w14:textId="77777777" w:rsidTr="00B849F6">
        <w:trPr>
          <w:trHeight w:val="540"/>
        </w:trPr>
        <w:tc>
          <w:tcPr>
            <w:tcW w:w="2816" w:type="dxa"/>
            <w:vMerge/>
          </w:tcPr>
          <w:p w14:paraId="43F2E0AF" w14:textId="77777777" w:rsidR="00D54144" w:rsidRPr="00543A28" w:rsidRDefault="00D54144" w:rsidP="00B849F6">
            <w:pPr>
              <w:spacing w:after="0"/>
              <w:rPr>
                <w:rFonts w:eastAsia="Times New Roman" w:cs="Times New Roman"/>
                <w:sz w:val="24"/>
                <w:szCs w:val="24"/>
                <w:lang w:eastAsia="ru-RU"/>
              </w:rPr>
            </w:pPr>
          </w:p>
        </w:tc>
        <w:tc>
          <w:tcPr>
            <w:tcW w:w="8478" w:type="dxa"/>
            <w:gridSpan w:val="2"/>
          </w:tcPr>
          <w:p w14:paraId="57A27FB3"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sz w:val="24"/>
                <w:szCs w:val="24"/>
                <w:lang w:eastAsia="ru-RU"/>
              </w:rPr>
              <w:t>Употребление приставок в разных стилях речи. Употребление суффиксов в разных стилях речи</w:t>
            </w:r>
          </w:p>
        </w:tc>
        <w:tc>
          <w:tcPr>
            <w:tcW w:w="1266" w:type="dxa"/>
            <w:vMerge/>
          </w:tcPr>
          <w:p w14:paraId="1009E5F9" w14:textId="77777777" w:rsidR="00D54144" w:rsidRPr="00543A28" w:rsidRDefault="00D54144" w:rsidP="00B849F6">
            <w:pPr>
              <w:spacing w:after="0"/>
              <w:jc w:val="center"/>
              <w:rPr>
                <w:rFonts w:eastAsia="Times New Roman" w:cs="Times New Roman"/>
                <w:color w:val="0D0D0D"/>
                <w:sz w:val="24"/>
                <w:szCs w:val="24"/>
                <w:lang w:eastAsia="ru-RU"/>
              </w:rPr>
            </w:pPr>
          </w:p>
        </w:tc>
        <w:tc>
          <w:tcPr>
            <w:tcW w:w="2118" w:type="dxa"/>
            <w:vMerge/>
          </w:tcPr>
          <w:p w14:paraId="66C8432B" w14:textId="77777777" w:rsidR="00D54144" w:rsidRPr="00543A28" w:rsidRDefault="00D54144" w:rsidP="00B849F6">
            <w:pPr>
              <w:spacing w:after="0"/>
              <w:jc w:val="center"/>
              <w:rPr>
                <w:rFonts w:eastAsia="Times New Roman" w:cs="Times New Roman"/>
                <w:color w:val="0D0D0D"/>
                <w:sz w:val="24"/>
                <w:szCs w:val="24"/>
                <w:lang w:eastAsia="ru-RU"/>
              </w:rPr>
            </w:pPr>
          </w:p>
        </w:tc>
      </w:tr>
      <w:tr w:rsidR="00D54144" w:rsidRPr="00543A28" w14:paraId="04D49D7B" w14:textId="77777777" w:rsidTr="00B849F6">
        <w:trPr>
          <w:trHeight w:val="570"/>
        </w:trPr>
        <w:tc>
          <w:tcPr>
            <w:tcW w:w="2816" w:type="dxa"/>
            <w:vMerge/>
          </w:tcPr>
          <w:p w14:paraId="59AE26C0" w14:textId="77777777" w:rsidR="00D54144" w:rsidRPr="00543A28" w:rsidRDefault="00D54144" w:rsidP="00B849F6">
            <w:pPr>
              <w:spacing w:after="0"/>
              <w:rPr>
                <w:rFonts w:eastAsia="Times New Roman" w:cs="Times New Roman"/>
                <w:sz w:val="24"/>
                <w:szCs w:val="24"/>
                <w:lang w:eastAsia="ru-RU"/>
              </w:rPr>
            </w:pPr>
          </w:p>
        </w:tc>
        <w:tc>
          <w:tcPr>
            <w:tcW w:w="8478" w:type="dxa"/>
            <w:gridSpan w:val="2"/>
          </w:tcPr>
          <w:p w14:paraId="091182CC"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sz w:val="24"/>
                <w:szCs w:val="24"/>
                <w:lang w:eastAsia="ru-RU"/>
              </w:rPr>
              <w:t>Правописание чередующихся гласных в корнях слов. Правописание приставок</w:t>
            </w:r>
          </w:p>
          <w:p w14:paraId="7FD386ED"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sz w:val="24"/>
                <w:szCs w:val="24"/>
                <w:lang w:eastAsia="ru-RU"/>
              </w:rPr>
              <w:t>при- / пре-. Дифференцированный зачёт.</w:t>
            </w:r>
          </w:p>
        </w:tc>
        <w:tc>
          <w:tcPr>
            <w:tcW w:w="1266" w:type="dxa"/>
            <w:vMerge/>
          </w:tcPr>
          <w:p w14:paraId="70EC227D" w14:textId="77777777" w:rsidR="00D54144" w:rsidRPr="00543A28" w:rsidRDefault="00D54144" w:rsidP="00B849F6">
            <w:pPr>
              <w:spacing w:after="0"/>
              <w:jc w:val="center"/>
              <w:rPr>
                <w:rFonts w:eastAsia="Times New Roman" w:cs="Times New Roman"/>
                <w:color w:val="0D0D0D"/>
                <w:sz w:val="24"/>
                <w:szCs w:val="24"/>
                <w:lang w:eastAsia="ru-RU"/>
              </w:rPr>
            </w:pPr>
          </w:p>
        </w:tc>
        <w:tc>
          <w:tcPr>
            <w:tcW w:w="2118" w:type="dxa"/>
            <w:vMerge/>
          </w:tcPr>
          <w:p w14:paraId="2DF400EF" w14:textId="77777777" w:rsidR="00D54144" w:rsidRPr="00543A28" w:rsidRDefault="00D54144" w:rsidP="00B849F6">
            <w:pPr>
              <w:spacing w:after="0"/>
              <w:jc w:val="center"/>
              <w:rPr>
                <w:rFonts w:eastAsia="Times New Roman" w:cs="Times New Roman"/>
                <w:color w:val="0D0D0D"/>
                <w:sz w:val="24"/>
                <w:szCs w:val="24"/>
                <w:lang w:eastAsia="ru-RU"/>
              </w:rPr>
            </w:pPr>
          </w:p>
        </w:tc>
      </w:tr>
      <w:tr w:rsidR="00D54144" w:rsidRPr="00543A28" w14:paraId="2E4CD87E" w14:textId="77777777" w:rsidTr="00B849F6">
        <w:tc>
          <w:tcPr>
            <w:tcW w:w="11294" w:type="dxa"/>
            <w:gridSpan w:val="3"/>
          </w:tcPr>
          <w:p w14:paraId="6BAA2430" w14:textId="77777777" w:rsidR="00D54144" w:rsidRPr="00543A28" w:rsidRDefault="00D54144" w:rsidP="00B849F6">
            <w:pPr>
              <w:spacing w:after="0"/>
              <w:jc w:val="both"/>
              <w:rPr>
                <w:rFonts w:eastAsia="Times New Roman" w:cs="Times New Roman"/>
                <w:b/>
                <w:sz w:val="24"/>
                <w:szCs w:val="24"/>
                <w:lang w:eastAsia="ru-RU"/>
              </w:rPr>
            </w:pPr>
            <w:r w:rsidRPr="00543A28">
              <w:rPr>
                <w:rFonts w:eastAsia="Times New Roman" w:cs="Times New Roman"/>
                <w:b/>
                <w:sz w:val="24"/>
                <w:szCs w:val="24"/>
                <w:lang w:eastAsia="ru-RU"/>
              </w:rPr>
              <w:t>Раздел 5 Морфология и орфография</w:t>
            </w:r>
          </w:p>
        </w:tc>
        <w:tc>
          <w:tcPr>
            <w:tcW w:w="1266" w:type="dxa"/>
          </w:tcPr>
          <w:p w14:paraId="793B4197" w14:textId="77777777" w:rsidR="00D54144" w:rsidRPr="00543A28" w:rsidRDefault="00D54144" w:rsidP="00B849F6">
            <w:pPr>
              <w:spacing w:after="0"/>
              <w:jc w:val="center"/>
              <w:rPr>
                <w:rFonts w:eastAsia="Times New Roman" w:cs="Times New Roman"/>
                <w:b/>
                <w:color w:val="0D0D0D"/>
                <w:sz w:val="24"/>
                <w:szCs w:val="24"/>
                <w:lang w:eastAsia="ru-RU"/>
              </w:rPr>
            </w:pPr>
            <w:r w:rsidRPr="00543A28">
              <w:rPr>
                <w:rFonts w:eastAsia="Times New Roman" w:cs="Times New Roman"/>
                <w:b/>
                <w:color w:val="0D0D0D"/>
                <w:sz w:val="24"/>
                <w:szCs w:val="24"/>
                <w:lang w:eastAsia="ru-RU"/>
              </w:rPr>
              <w:t>32</w:t>
            </w:r>
          </w:p>
        </w:tc>
        <w:tc>
          <w:tcPr>
            <w:tcW w:w="2118" w:type="dxa"/>
            <w:shd w:val="clear" w:color="auto" w:fill="D9D9D9"/>
          </w:tcPr>
          <w:p w14:paraId="71503D4E" w14:textId="77777777" w:rsidR="00D54144" w:rsidRPr="00543A28" w:rsidRDefault="00D54144" w:rsidP="00B849F6">
            <w:pPr>
              <w:spacing w:after="0"/>
              <w:jc w:val="center"/>
              <w:rPr>
                <w:rFonts w:eastAsia="Times New Roman" w:cs="Times New Roman"/>
                <w:color w:val="0D0D0D"/>
                <w:sz w:val="24"/>
                <w:szCs w:val="24"/>
                <w:lang w:eastAsia="ru-RU"/>
              </w:rPr>
            </w:pPr>
          </w:p>
        </w:tc>
      </w:tr>
      <w:tr w:rsidR="00D54144" w:rsidRPr="00543A28" w14:paraId="47943433" w14:textId="77777777" w:rsidTr="00B849F6">
        <w:tc>
          <w:tcPr>
            <w:tcW w:w="2816" w:type="dxa"/>
            <w:vMerge w:val="restart"/>
          </w:tcPr>
          <w:p w14:paraId="551A16B0" w14:textId="77777777" w:rsidR="00D54144" w:rsidRPr="00543A28" w:rsidRDefault="00D54144" w:rsidP="00B849F6">
            <w:pPr>
              <w:spacing w:after="0"/>
              <w:rPr>
                <w:rFonts w:eastAsia="Times New Roman" w:cs="Times New Roman"/>
                <w:sz w:val="24"/>
                <w:szCs w:val="24"/>
                <w:lang w:eastAsia="ru-RU"/>
              </w:rPr>
            </w:pPr>
            <w:r w:rsidRPr="00543A28">
              <w:rPr>
                <w:rFonts w:eastAsia="Times New Roman" w:cs="Times New Roman"/>
                <w:sz w:val="24"/>
                <w:szCs w:val="24"/>
                <w:lang w:eastAsia="ru-RU"/>
              </w:rPr>
              <w:t>Тема 5.1</w:t>
            </w:r>
          </w:p>
          <w:p w14:paraId="64E551A0" w14:textId="77777777" w:rsidR="00D54144" w:rsidRPr="00543A28" w:rsidRDefault="00D54144" w:rsidP="00B849F6">
            <w:pPr>
              <w:spacing w:after="0"/>
              <w:rPr>
                <w:rFonts w:eastAsia="Times New Roman" w:cs="Times New Roman"/>
                <w:sz w:val="24"/>
                <w:szCs w:val="24"/>
                <w:lang w:eastAsia="ru-RU"/>
              </w:rPr>
            </w:pPr>
            <w:r w:rsidRPr="00543A28">
              <w:rPr>
                <w:rFonts w:eastAsia="Times New Roman" w:cs="Times New Roman"/>
                <w:sz w:val="24"/>
                <w:szCs w:val="24"/>
                <w:lang w:eastAsia="ru-RU"/>
              </w:rPr>
              <w:t>Имя существительное</w:t>
            </w:r>
          </w:p>
        </w:tc>
        <w:tc>
          <w:tcPr>
            <w:tcW w:w="8478" w:type="dxa"/>
            <w:gridSpan w:val="2"/>
          </w:tcPr>
          <w:p w14:paraId="4C795259"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b/>
                <w:sz w:val="24"/>
                <w:szCs w:val="24"/>
                <w:lang w:eastAsia="ru-RU"/>
              </w:rPr>
              <w:t>Практические занятия</w:t>
            </w:r>
          </w:p>
        </w:tc>
        <w:tc>
          <w:tcPr>
            <w:tcW w:w="1266" w:type="dxa"/>
            <w:vMerge w:val="restart"/>
          </w:tcPr>
          <w:p w14:paraId="6558F766" w14:textId="77777777" w:rsidR="00D54144" w:rsidRPr="00543A28" w:rsidRDefault="00D54144" w:rsidP="00B849F6">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2</w:t>
            </w:r>
          </w:p>
        </w:tc>
        <w:tc>
          <w:tcPr>
            <w:tcW w:w="2118" w:type="dxa"/>
            <w:vMerge w:val="restart"/>
          </w:tcPr>
          <w:p w14:paraId="2117E072" w14:textId="77777777" w:rsidR="00D54144" w:rsidRPr="00543A28" w:rsidRDefault="00D54144" w:rsidP="00B849F6">
            <w:pPr>
              <w:spacing w:after="0"/>
              <w:rPr>
                <w:rFonts w:eastAsia="Times New Roman" w:cs="Times New Roman"/>
                <w:sz w:val="24"/>
                <w:szCs w:val="24"/>
                <w:lang w:eastAsia="ru-RU"/>
              </w:rPr>
            </w:pPr>
            <w:r w:rsidRPr="00543A28">
              <w:rPr>
                <w:rFonts w:eastAsia="Times New Roman" w:cs="Times New Roman"/>
                <w:sz w:val="24"/>
                <w:szCs w:val="24"/>
                <w:lang w:eastAsia="ru-RU"/>
              </w:rPr>
              <w:t>ПРб 03, ПРб 04, ПРб 01, ПРб 02,</w:t>
            </w:r>
          </w:p>
          <w:p w14:paraId="2C0A2778" w14:textId="77777777" w:rsidR="00D54144" w:rsidRPr="00543A28" w:rsidRDefault="00D54144" w:rsidP="00B849F6">
            <w:pPr>
              <w:suppressAutoHyphens/>
              <w:spacing w:after="0"/>
              <w:rPr>
                <w:rFonts w:eastAsia="Times New Roman" w:cs="Times New Roman"/>
                <w:iCs/>
                <w:sz w:val="24"/>
                <w:szCs w:val="24"/>
                <w:lang w:eastAsia="ru-RU"/>
              </w:rPr>
            </w:pPr>
            <w:r w:rsidRPr="00543A28">
              <w:rPr>
                <w:rFonts w:eastAsia="Times New Roman" w:cs="Times New Roman"/>
                <w:sz w:val="24"/>
                <w:szCs w:val="24"/>
                <w:lang w:eastAsia="ru-RU"/>
              </w:rPr>
              <w:t xml:space="preserve">ЛР 07, </w:t>
            </w:r>
          </w:p>
          <w:p w14:paraId="1C98E6F6" w14:textId="77777777" w:rsidR="00D54144" w:rsidRPr="00543A28" w:rsidRDefault="00D54144" w:rsidP="00B849F6">
            <w:pPr>
              <w:spacing w:after="0"/>
              <w:rPr>
                <w:rFonts w:eastAsia="Times New Roman" w:cs="Times New Roman"/>
                <w:bCs/>
                <w:sz w:val="24"/>
                <w:szCs w:val="24"/>
                <w:lang w:eastAsia="ru-RU"/>
              </w:rPr>
            </w:pPr>
            <w:r w:rsidRPr="00543A28">
              <w:rPr>
                <w:rFonts w:eastAsia="Times New Roman" w:cs="Times New Roman"/>
                <w:bCs/>
                <w:iCs/>
                <w:sz w:val="24"/>
                <w:szCs w:val="24"/>
                <w:lang w:eastAsia="ru-RU"/>
              </w:rPr>
              <w:t xml:space="preserve">МР 02, </w:t>
            </w:r>
            <w:r w:rsidRPr="00543A28">
              <w:rPr>
                <w:rFonts w:eastAsia="Times New Roman" w:cs="Times New Roman"/>
                <w:bCs/>
                <w:sz w:val="24"/>
                <w:szCs w:val="24"/>
                <w:lang w:eastAsia="ru-RU"/>
              </w:rPr>
              <w:t>МР 08, МР 09,</w:t>
            </w:r>
          </w:p>
          <w:p w14:paraId="30E11FF8" w14:textId="77777777" w:rsidR="00D54144" w:rsidRPr="00543A28" w:rsidRDefault="00D54144" w:rsidP="00B849F6">
            <w:pPr>
              <w:spacing w:after="0"/>
              <w:jc w:val="center"/>
              <w:rPr>
                <w:rFonts w:eastAsia="Times New Roman" w:cs="Times New Roman"/>
                <w:color w:val="0D0D0D"/>
                <w:sz w:val="24"/>
                <w:szCs w:val="24"/>
                <w:lang w:eastAsia="ru-RU"/>
              </w:rPr>
            </w:pPr>
            <w:r w:rsidRPr="00543A28">
              <w:rPr>
                <w:rFonts w:eastAsia="Times New Roman" w:cs="Times New Roman"/>
                <w:bCs/>
                <w:iCs/>
                <w:sz w:val="24"/>
                <w:szCs w:val="24"/>
                <w:lang w:eastAsia="ru-RU"/>
              </w:rPr>
              <w:t>ОК 02, 03, 04, 05, 06, 07, 09, 10.</w:t>
            </w:r>
          </w:p>
        </w:tc>
      </w:tr>
      <w:tr w:rsidR="00D54144" w:rsidRPr="00543A28" w14:paraId="6C2EE13C" w14:textId="77777777" w:rsidTr="00B849F6">
        <w:tc>
          <w:tcPr>
            <w:tcW w:w="2816" w:type="dxa"/>
            <w:vMerge/>
          </w:tcPr>
          <w:p w14:paraId="1BA370D4" w14:textId="77777777" w:rsidR="00D54144" w:rsidRPr="00543A28" w:rsidRDefault="00D54144" w:rsidP="00B849F6">
            <w:pPr>
              <w:spacing w:after="0"/>
              <w:rPr>
                <w:rFonts w:eastAsia="Times New Roman" w:cs="Times New Roman"/>
                <w:sz w:val="24"/>
                <w:szCs w:val="24"/>
                <w:lang w:eastAsia="ru-RU"/>
              </w:rPr>
            </w:pPr>
          </w:p>
        </w:tc>
        <w:tc>
          <w:tcPr>
            <w:tcW w:w="8478" w:type="dxa"/>
            <w:gridSpan w:val="2"/>
          </w:tcPr>
          <w:p w14:paraId="682C48DC"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sz w:val="24"/>
                <w:szCs w:val="24"/>
                <w:lang w:eastAsia="ru-RU"/>
              </w:rPr>
              <w:t>Грамматические признаки слова. Знаменательные и незнаменательные части речи. Основные выразительные средства морфологии.</w:t>
            </w:r>
          </w:p>
          <w:p w14:paraId="05F40395"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sz w:val="24"/>
                <w:szCs w:val="24"/>
                <w:lang w:eastAsia="ru-RU"/>
              </w:rPr>
              <w:t>Имя существительное. Лексико-грамматические разряды имен существительных. Род, число, падеж существительных. Склонение имен существительных. Право-</w:t>
            </w:r>
          </w:p>
          <w:p w14:paraId="7D3A0E91"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sz w:val="24"/>
                <w:szCs w:val="24"/>
                <w:lang w:eastAsia="ru-RU"/>
              </w:rPr>
              <w:t>писание окончаний имен существительных. Правописание сложных существительных. Морфологический разбор имени существительного. Употребление форм имен существительных в речи</w:t>
            </w:r>
          </w:p>
        </w:tc>
        <w:tc>
          <w:tcPr>
            <w:tcW w:w="1266" w:type="dxa"/>
            <w:vMerge/>
          </w:tcPr>
          <w:p w14:paraId="374DCDA8" w14:textId="77777777" w:rsidR="00D54144" w:rsidRPr="00543A28" w:rsidRDefault="00D54144" w:rsidP="00B849F6">
            <w:pPr>
              <w:spacing w:after="0"/>
              <w:jc w:val="center"/>
              <w:rPr>
                <w:rFonts w:eastAsia="Times New Roman" w:cs="Times New Roman"/>
                <w:color w:val="0D0D0D"/>
                <w:sz w:val="24"/>
                <w:szCs w:val="24"/>
                <w:lang w:eastAsia="ru-RU"/>
              </w:rPr>
            </w:pPr>
          </w:p>
        </w:tc>
        <w:tc>
          <w:tcPr>
            <w:tcW w:w="2118" w:type="dxa"/>
            <w:vMerge/>
          </w:tcPr>
          <w:p w14:paraId="3ED77EF9" w14:textId="77777777" w:rsidR="00D54144" w:rsidRPr="00543A28" w:rsidRDefault="00D54144" w:rsidP="00B849F6">
            <w:pPr>
              <w:spacing w:after="0"/>
              <w:jc w:val="center"/>
              <w:rPr>
                <w:rFonts w:eastAsia="Times New Roman" w:cs="Times New Roman"/>
                <w:color w:val="0D0D0D"/>
                <w:sz w:val="24"/>
                <w:szCs w:val="24"/>
                <w:lang w:eastAsia="ru-RU"/>
              </w:rPr>
            </w:pPr>
          </w:p>
        </w:tc>
      </w:tr>
      <w:tr w:rsidR="00D54144" w:rsidRPr="00543A28" w14:paraId="7B76EB26" w14:textId="77777777" w:rsidTr="00B849F6">
        <w:tc>
          <w:tcPr>
            <w:tcW w:w="2816" w:type="dxa"/>
            <w:vMerge w:val="restart"/>
          </w:tcPr>
          <w:p w14:paraId="5D839F46" w14:textId="77777777" w:rsidR="00D54144" w:rsidRPr="00543A28" w:rsidRDefault="00D54144" w:rsidP="00B849F6">
            <w:pPr>
              <w:spacing w:after="0"/>
              <w:rPr>
                <w:rFonts w:eastAsia="Times New Roman" w:cs="Times New Roman"/>
                <w:sz w:val="24"/>
                <w:szCs w:val="24"/>
                <w:lang w:eastAsia="ru-RU"/>
              </w:rPr>
            </w:pPr>
            <w:r w:rsidRPr="00543A28">
              <w:rPr>
                <w:rFonts w:eastAsia="Times New Roman" w:cs="Times New Roman"/>
                <w:sz w:val="24"/>
                <w:szCs w:val="24"/>
                <w:lang w:eastAsia="ru-RU"/>
              </w:rPr>
              <w:t>Тема 5. 2</w:t>
            </w:r>
          </w:p>
          <w:p w14:paraId="1D82309A" w14:textId="77777777" w:rsidR="00D54144" w:rsidRPr="00543A28" w:rsidRDefault="00D54144" w:rsidP="00B849F6">
            <w:pPr>
              <w:spacing w:after="0"/>
              <w:rPr>
                <w:rFonts w:eastAsia="Times New Roman" w:cs="Times New Roman"/>
                <w:sz w:val="24"/>
                <w:szCs w:val="24"/>
                <w:lang w:eastAsia="ru-RU"/>
              </w:rPr>
            </w:pPr>
            <w:r w:rsidRPr="00543A28">
              <w:rPr>
                <w:rFonts w:eastAsia="Times New Roman" w:cs="Times New Roman"/>
                <w:sz w:val="24"/>
                <w:szCs w:val="24"/>
                <w:lang w:eastAsia="ru-RU"/>
              </w:rPr>
              <w:t>Имя прилагательное</w:t>
            </w:r>
          </w:p>
        </w:tc>
        <w:tc>
          <w:tcPr>
            <w:tcW w:w="8478" w:type="dxa"/>
            <w:gridSpan w:val="2"/>
          </w:tcPr>
          <w:p w14:paraId="268F3433"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b/>
                <w:sz w:val="24"/>
                <w:szCs w:val="24"/>
                <w:lang w:eastAsia="ru-RU"/>
              </w:rPr>
              <w:t>Практические занятия</w:t>
            </w:r>
          </w:p>
        </w:tc>
        <w:tc>
          <w:tcPr>
            <w:tcW w:w="1266" w:type="dxa"/>
            <w:vMerge w:val="restart"/>
          </w:tcPr>
          <w:p w14:paraId="5ED26177" w14:textId="77777777" w:rsidR="00D54144" w:rsidRPr="00543A28" w:rsidRDefault="00D54144" w:rsidP="00B849F6">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4</w:t>
            </w:r>
          </w:p>
        </w:tc>
        <w:tc>
          <w:tcPr>
            <w:tcW w:w="2118" w:type="dxa"/>
            <w:vMerge w:val="restart"/>
          </w:tcPr>
          <w:p w14:paraId="47F2035F" w14:textId="77777777" w:rsidR="00D54144" w:rsidRPr="00543A28" w:rsidRDefault="00D54144" w:rsidP="00B849F6">
            <w:pPr>
              <w:spacing w:after="0"/>
              <w:rPr>
                <w:rFonts w:eastAsia="Times New Roman" w:cs="Times New Roman"/>
                <w:sz w:val="24"/>
                <w:szCs w:val="24"/>
                <w:lang w:eastAsia="ru-RU"/>
              </w:rPr>
            </w:pPr>
            <w:r w:rsidRPr="00543A28">
              <w:rPr>
                <w:rFonts w:eastAsia="Times New Roman" w:cs="Times New Roman"/>
                <w:sz w:val="24"/>
                <w:szCs w:val="24"/>
                <w:lang w:eastAsia="ru-RU"/>
              </w:rPr>
              <w:t>ПРб 03, ПРб 04, ПРб 01, ПРб 02,</w:t>
            </w:r>
          </w:p>
          <w:p w14:paraId="2A7837FE" w14:textId="77777777" w:rsidR="00D54144" w:rsidRPr="00543A28" w:rsidRDefault="00D54144" w:rsidP="00B849F6">
            <w:pPr>
              <w:suppressAutoHyphens/>
              <w:spacing w:after="0"/>
              <w:rPr>
                <w:rFonts w:eastAsia="Times New Roman" w:cs="Times New Roman"/>
                <w:iCs/>
                <w:sz w:val="24"/>
                <w:szCs w:val="24"/>
                <w:lang w:eastAsia="ru-RU"/>
              </w:rPr>
            </w:pPr>
            <w:r w:rsidRPr="00543A28">
              <w:rPr>
                <w:rFonts w:eastAsia="Times New Roman" w:cs="Times New Roman"/>
                <w:sz w:val="24"/>
                <w:szCs w:val="24"/>
                <w:lang w:eastAsia="ru-RU"/>
              </w:rPr>
              <w:t xml:space="preserve">ЛР 07, </w:t>
            </w:r>
          </w:p>
          <w:p w14:paraId="6108D500" w14:textId="77777777" w:rsidR="00D54144" w:rsidRPr="00543A28" w:rsidRDefault="00D54144" w:rsidP="00B849F6">
            <w:pPr>
              <w:spacing w:after="0"/>
              <w:rPr>
                <w:rFonts w:eastAsia="Times New Roman" w:cs="Times New Roman"/>
                <w:sz w:val="24"/>
                <w:szCs w:val="24"/>
                <w:lang w:eastAsia="ru-RU"/>
              </w:rPr>
            </w:pPr>
            <w:r w:rsidRPr="00543A28">
              <w:rPr>
                <w:rFonts w:eastAsia="Times New Roman" w:cs="Times New Roman"/>
                <w:sz w:val="24"/>
                <w:szCs w:val="24"/>
                <w:lang w:eastAsia="ru-RU"/>
              </w:rPr>
              <w:t xml:space="preserve">МР 08, </w:t>
            </w:r>
          </w:p>
          <w:p w14:paraId="2AE05703" w14:textId="77777777" w:rsidR="00D54144" w:rsidRPr="00543A28" w:rsidRDefault="00D54144" w:rsidP="00B849F6">
            <w:pPr>
              <w:spacing w:after="0"/>
              <w:jc w:val="center"/>
              <w:rPr>
                <w:rFonts w:eastAsia="Times New Roman" w:cs="Times New Roman"/>
                <w:color w:val="0D0D0D"/>
                <w:sz w:val="24"/>
                <w:szCs w:val="24"/>
                <w:lang w:eastAsia="ru-RU"/>
              </w:rPr>
            </w:pPr>
            <w:r w:rsidRPr="00543A28">
              <w:rPr>
                <w:rFonts w:eastAsia="Times New Roman" w:cs="Times New Roman"/>
                <w:bCs/>
                <w:iCs/>
                <w:sz w:val="24"/>
                <w:szCs w:val="24"/>
                <w:lang w:eastAsia="ru-RU"/>
              </w:rPr>
              <w:t>ОК 02, 03, 04, 05, 06, 07, 09, 10.</w:t>
            </w:r>
          </w:p>
        </w:tc>
      </w:tr>
      <w:tr w:rsidR="00D54144" w:rsidRPr="00543A28" w14:paraId="3B010185" w14:textId="77777777" w:rsidTr="00B849F6">
        <w:trPr>
          <w:trHeight w:val="870"/>
        </w:trPr>
        <w:tc>
          <w:tcPr>
            <w:tcW w:w="2816" w:type="dxa"/>
            <w:vMerge/>
          </w:tcPr>
          <w:p w14:paraId="1C280193" w14:textId="77777777" w:rsidR="00D54144" w:rsidRPr="00543A28" w:rsidRDefault="00D54144" w:rsidP="00B849F6">
            <w:pPr>
              <w:spacing w:after="0"/>
              <w:rPr>
                <w:rFonts w:eastAsia="Times New Roman" w:cs="Times New Roman"/>
                <w:sz w:val="24"/>
                <w:szCs w:val="24"/>
                <w:lang w:eastAsia="ru-RU"/>
              </w:rPr>
            </w:pPr>
          </w:p>
        </w:tc>
        <w:tc>
          <w:tcPr>
            <w:tcW w:w="8478" w:type="dxa"/>
            <w:gridSpan w:val="2"/>
          </w:tcPr>
          <w:p w14:paraId="45D1261D"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sz w:val="24"/>
                <w:szCs w:val="24"/>
                <w:lang w:eastAsia="ru-RU"/>
              </w:rPr>
              <w:t xml:space="preserve">Лексико-грамматические разряды имен прилагательных. Степени сравнения имен прилагательных. Правописание суффиксов и окончаний имен прилагательных. </w:t>
            </w:r>
          </w:p>
        </w:tc>
        <w:tc>
          <w:tcPr>
            <w:tcW w:w="1266" w:type="dxa"/>
            <w:vMerge/>
          </w:tcPr>
          <w:p w14:paraId="03B00BD8" w14:textId="77777777" w:rsidR="00D54144" w:rsidRPr="00543A28" w:rsidRDefault="00D54144" w:rsidP="00B849F6">
            <w:pPr>
              <w:spacing w:after="0"/>
              <w:jc w:val="center"/>
              <w:rPr>
                <w:rFonts w:eastAsia="Times New Roman" w:cs="Times New Roman"/>
                <w:color w:val="0D0D0D"/>
                <w:sz w:val="24"/>
                <w:szCs w:val="24"/>
                <w:lang w:eastAsia="ru-RU"/>
              </w:rPr>
            </w:pPr>
          </w:p>
        </w:tc>
        <w:tc>
          <w:tcPr>
            <w:tcW w:w="2118" w:type="dxa"/>
            <w:vMerge/>
          </w:tcPr>
          <w:p w14:paraId="13C300C3" w14:textId="77777777" w:rsidR="00D54144" w:rsidRPr="00543A28" w:rsidRDefault="00D54144" w:rsidP="00B849F6">
            <w:pPr>
              <w:spacing w:after="0"/>
              <w:jc w:val="center"/>
              <w:rPr>
                <w:rFonts w:eastAsia="Times New Roman" w:cs="Times New Roman"/>
                <w:color w:val="0D0D0D"/>
                <w:sz w:val="24"/>
                <w:szCs w:val="24"/>
                <w:lang w:eastAsia="ru-RU"/>
              </w:rPr>
            </w:pPr>
          </w:p>
        </w:tc>
      </w:tr>
      <w:tr w:rsidR="00D54144" w:rsidRPr="00543A28" w14:paraId="63DC2EAA" w14:textId="77777777" w:rsidTr="00B849F6">
        <w:trPr>
          <w:trHeight w:val="510"/>
        </w:trPr>
        <w:tc>
          <w:tcPr>
            <w:tcW w:w="2816" w:type="dxa"/>
            <w:vMerge/>
          </w:tcPr>
          <w:p w14:paraId="30A42C80" w14:textId="77777777" w:rsidR="00D54144" w:rsidRPr="00543A28" w:rsidRDefault="00D54144" w:rsidP="00B849F6">
            <w:pPr>
              <w:spacing w:after="0"/>
              <w:rPr>
                <w:rFonts w:eastAsia="Times New Roman" w:cs="Times New Roman"/>
                <w:sz w:val="24"/>
                <w:szCs w:val="24"/>
                <w:lang w:eastAsia="ru-RU"/>
              </w:rPr>
            </w:pPr>
          </w:p>
        </w:tc>
        <w:tc>
          <w:tcPr>
            <w:tcW w:w="8478" w:type="dxa"/>
            <w:gridSpan w:val="2"/>
          </w:tcPr>
          <w:p w14:paraId="254BF488"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sz w:val="24"/>
                <w:szCs w:val="24"/>
                <w:lang w:eastAsia="ru-RU"/>
              </w:rPr>
              <w:t>Правописание сложных прилагательных. Морфологический разбор имени прилагательного. Употребление форм имен прилагательных в речи</w:t>
            </w:r>
          </w:p>
        </w:tc>
        <w:tc>
          <w:tcPr>
            <w:tcW w:w="1266" w:type="dxa"/>
            <w:vMerge/>
          </w:tcPr>
          <w:p w14:paraId="6DF0CA90" w14:textId="77777777" w:rsidR="00D54144" w:rsidRPr="00543A28" w:rsidRDefault="00D54144" w:rsidP="00B849F6">
            <w:pPr>
              <w:spacing w:after="0"/>
              <w:jc w:val="center"/>
              <w:rPr>
                <w:rFonts w:eastAsia="Times New Roman" w:cs="Times New Roman"/>
                <w:color w:val="0D0D0D"/>
                <w:sz w:val="24"/>
                <w:szCs w:val="24"/>
                <w:lang w:eastAsia="ru-RU"/>
              </w:rPr>
            </w:pPr>
          </w:p>
        </w:tc>
        <w:tc>
          <w:tcPr>
            <w:tcW w:w="2118" w:type="dxa"/>
            <w:vMerge/>
          </w:tcPr>
          <w:p w14:paraId="4997E941" w14:textId="77777777" w:rsidR="00D54144" w:rsidRPr="00543A28" w:rsidRDefault="00D54144" w:rsidP="00B849F6">
            <w:pPr>
              <w:spacing w:after="0"/>
              <w:jc w:val="center"/>
              <w:rPr>
                <w:rFonts w:eastAsia="Times New Roman" w:cs="Times New Roman"/>
                <w:color w:val="0D0D0D"/>
                <w:sz w:val="24"/>
                <w:szCs w:val="24"/>
                <w:lang w:eastAsia="ru-RU"/>
              </w:rPr>
            </w:pPr>
          </w:p>
        </w:tc>
      </w:tr>
      <w:tr w:rsidR="00D54144" w:rsidRPr="00543A28" w14:paraId="328DC1D8" w14:textId="77777777" w:rsidTr="00B849F6">
        <w:tc>
          <w:tcPr>
            <w:tcW w:w="2816" w:type="dxa"/>
          </w:tcPr>
          <w:p w14:paraId="10F7179D" w14:textId="77777777" w:rsidR="00D54144" w:rsidRPr="00543A28" w:rsidRDefault="00D54144" w:rsidP="00B849F6">
            <w:pPr>
              <w:spacing w:after="0"/>
              <w:rPr>
                <w:rFonts w:eastAsia="Times New Roman" w:cs="Times New Roman"/>
                <w:sz w:val="24"/>
                <w:szCs w:val="24"/>
                <w:lang w:eastAsia="ru-RU"/>
              </w:rPr>
            </w:pPr>
            <w:r w:rsidRPr="00543A28">
              <w:rPr>
                <w:rFonts w:eastAsia="Times New Roman" w:cs="Times New Roman"/>
                <w:sz w:val="24"/>
                <w:szCs w:val="24"/>
                <w:lang w:eastAsia="ru-RU"/>
              </w:rPr>
              <w:t>Тема 5. 3</w:t>
            </w:r>
          </w:p>
          <w:p w14:paraId="72518C11" w14:textId="77777777" w:rsidR="00D54144" w:rsidRPr="00543A28" w:rsidRDefault="00D54144" w:rsidP="00B849F6">
            <w:pPr>
              <w:spacing w:after="0"/>
              <w:rPr>
                <w:rFonts w:eastAsia="Times New Roman" w:cs="Times New Roman"/>
                <w:sz w:val="24"/>
                <w:szCs w:val="24"/>
                <w:lang w:eastAsia="ru-RU"/>
              </w:rPr>
            </w:pPr>
            <w:r w:rsidRPr="00543A28">
              <w:rPr>
                <w:rFonts w:eastAsia="Times New Roman" w:cs="Times New Roman"/>
                <w:sz w:val="24"/>
                <w:szCs w:val="24"/>
                <w:lang w:eastAsia="ru-RU"/>
              </w:rPr>
              <w:t>Имя числительное</w:t>
            </w:r>
          </w:p>
        </w:tc>
        <w:tc>
          <w:tcPr>
            <w:tcW w:w="8478" w:type="dxa"/>
            <w:gridSpan w:val="2"/>
          </w:tcPr>
          <w:p w14:paraId="3D77648F"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sz w:val="24"/>
                <w:szCs w:val="24"/>
                <w:lang w:eastAsia="ru-RU"/>
              </w:rPr>
              <w:t>Лексико-грамматические разряды имен числительных. Правописание числительных. Морфологический разбор имени числительного. Употребление числительных в речи. Сочетание числительных оба, обе, двое, трое и других с существительными разного рода</w:t>
            </w:r>
          </w:p>
        </w:tc>
        <w:tc>
          <w:tcPr>
            <w:tcW w:w="1266" w:type="dxa"/>
          </w:tcPr>
          <w:p w14:paraId="28598982" w14:textId="77777777" w:rsidR="00D54144" w:rsidRPr="00543A28" w:rsidRDefault="00D54144" w:rsidP="00B849F6">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4</w:t>
            </w:r>
          </w:p>
        </w:tc>
        <w:tc>
          <w:tcPr>
            <w:tcW w:w="2118" w:type="dxa"/>
          </w:tcPr>
          <w:p w14:paraId="0DFD059D" w14:textId="77777777" w:rsidR="00D54144" w:rsidRPr="00543A28" w:rsidRDefault="00D54144" w:rsidP="00B849F6">
            <w:pPr>
              <w:spacing w:after="0"/>
              <w:rPr>
                <w:rFonts w:eastAsia="Times New Roman" w:cs="Times New Roman"/>
                <w:sz w:val="24"/>
                <w:szCs w:val="24"/>
                <w:lang w:eastAsia="ru-RU"/>
              </w:rPr>
            </w:pPr>
            <w:r w:rsidRPr="00543A28">
              <w:rPr>
                <w:rFonts w:eastAsia="Times New Roman" w:cs="Times New Roman"/>
                <w:sz w:val="24"/>
                <w:szCs w:val="24"/>
                <w:lang w:eastAsia="ru-RU"/>
              </w:rPr>
              <w:t>ПРб 03, ПРб 04, ПРб 01, ПРб 02,</w:t>
            </w:r>
          </w:p>
          <w:p w14:paraId="3ECD1327" w14:textId="77777777" w:rsidR="00D54144" w:rsidRPr="00543A28" w:rsidRDefault="00D54144" w:rsidP="00B849F6">
            <w:pPr>
              <w:suppressAutoHyphens/>
              <w:spacing w:after="0"/>
              <w:rPr>
                <w:rFonts w:eastAsia="Times New Roman" w:cs="Times New Roman"/>
                <w:iCs/>
                <w:sz w:val="24"/>
                <w:szCs w:val="24"/>
                <w:lang w:eastAsia="ru-RU"/>
              </w:rPr>
            </w:pPr>
            <w:r w:rsidRPr="00543A28">
              <w:rPr>
                <w:rFonts w:eastAsia="Times New Roman" w:cs="Times New Roman"/>
                <w:sz w:val="24"/>
                <w:szCs w:val="24"/>
                <w:lang w:eastAsia="ru-RU"/>
              </w:rPr>
              <w:t xml:space="preserve">ЛР 07, </w:t>
            </w:r>
          </w:p>
          <w:p w14:paraId="5C64A512" w14:textId="77777777" w:rsidR="00D54144" w:rsidRPr="00543A28" w:rsidRDefault="00D54144" w:rsidP="00B849F6">
            <w:pPr>
              <w:spacing w:after="0"/>
              <w:rPr>
                <w:rFonts w:eastAsia="Times New Roman" w:cs="Times New Roman"/>
                <w:bCs/>
                <w:sz w:val="24"/>
                <w:szCs w:val="24"/>
                <w:lang w:eastAsia="ru-RU"/>
              </w:rPr>
            </w:pPr>
            <w:r w:rsidRPr="00543A28">
              <w:rPr>
                <w:rFonts w:eastAsia="Times New Roman" w:cs="Times New Roman"/>
                <w:bCs/>
                <w:iCs/>
                <w:sz w:val="24"/>
                <w:szCs w:val="24"/>
                <w:lang w:eastAsia="ru-RU"/>
              </w:rPr>
              <w:t xml:space="preserve">МР 02, </w:t>
            </w:r>
            <w:r w:rsidRPr="00543A28">
              <w:rPr>
                <w:rFonts w:eastAsia="Times New Roman" w:cs="Times New Roman"/>
                <w:bCs/>
                <w:sz w:val="24"/>
                <w:szCs w:val="24"/>
                <w:lang w:eastAsia="ru-RU"/>
              </w:rPr>
              <w:t>МР 08, МР 09,</w:t>
            </w:r>
          </w:p>
          <w:p w14:paraId="1C1D7E94" w14:textId="77777777" w:rsidR="00D54144" w:rsidRPr="00543A28" w:rsidRDefault="00D54144" w:rsidP="00B849F6">
            <w:pPr>
              <w:spacing w:after="0"/>
              <w:jc w:val="center"/>
              <w:rPr>
                <w:rFonts w:eastAsia="Times New Roman" w:cs="Times New Roman"/>
                <w:color w:val="0D0D0D"/>
                <w:sz w:val="24"/>
                <w:szCs w:val="24"/>
                <w:lang w:eastAsia="ru-RU"/>
              </w:rPr>
            </w:pPr>
            <w:r w:rsidRPr="00543A28">
              <w:rPr>
                <w:rFonts w:eastAsia="Times New Roman" w:cs="Times New Roman"/>
                <w:bCs/>
                <w:iCs/>
                <w:sz w:val="24"/>
                <w:szCs w:val="24"/>
                <w:lang w:eastAsia="ru-RU"/>
              </w:rPr>
              <w:t>ОК 02, 03, 04, 05, 06, 07, 09, 10.</w:t>
            </w:r>
          </w:p>
        </w:tc>
      </w:tr>
      <w:tr w:rsidR="00D54144" w:rsidRPr="00543A28" w14:paraId="58DAA8C1" w14:textId="77777777" w:rsidTr="00B849F6">
        <w:trPr>
          <w:trHeight w:val="1147"/>
        </w:trPr>
        <w:tc>
          <w:tcPr>
            <w:tcW w:w="2816" w:type="dxa"/>
          </w:tcPr>
          <w:p w14:paraId="0352394A" w14:textId="77777777" w:rsidR="00D54144" w:rsidRPr="00543A28" w:rsidRDefault="00D54144" w:rsidP="00B849F6">
            <w:pPr>
              <w:spacing w:after="0"/>
              <w:rPr>
                <w:rFonts w:eastAsia="Times New Roman" w:cs="Times New Roman"/>
                <w:sz w:val="24"/>
                <w:szCs w:val="24"/>
                <w:lang w:eastAsia="ru-RU"/>
              </w:rPr>
            </w:pPr>
            <w:r w:rsidRPr="00543A28">
              <w:rPr>
                <w:rFonts w:eastAsia="Times New Roman" w:cs="Times New Roman"/>
                <w:sz w:val="24"/>
                <w:szCs w:val="24"/>
                <w:lang w:eastAsia="ru-RU"/>
              </w:rPr>
              <w:t>Тема 5. 4</w:t>
            </w:r>
          </w:p>
          <w:p w14:paraId="046C79BE" w14:textId="77777777" w:rsidR="00D54144" w:rsidRPr="00543A28" w:rsidRDefault="00D54144" w:rsidP="00B849F6">
            <w:pPr>
              <w:spacing w:after="0"/>
              <w:rPr>
                <w:rFonts w:eastAsia="Times New Roman" w:cs="Times New Roman"/>
                <w:sz w:val="24"/>
                <w:szCs w:val="24"/>
                <w:lang w:eastAsia="ru-RU"/>
              </w:rPr>
            </w:pPr>
            <w:r w:rsidRPr="00543A28">
              <w:rPr>
                <w:rFonts w:eastAsia="Times New Roman" w:cs="Times New Roman"/>
                <w:sz w:val="24"/>
                <w:szCs w:val="24"/>
                <w:lang w:eastAsia="ru-RU"/>
              </w:rPr>
              <w:t>Местоимение</w:t>
            </w:r>
          </w:p>
        </w:tc>
        <w:tc>
          <w:tcPr>
            <w:tcW w:w="8478" w:type="dxa"/>
            <w:gridSpan w:val="2"/>
          </w:tcPr>
          <w:p w14:paraId="508727CB"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sz w:val="24"/>
                <w:szCs w:val="24"/>
                <w:lang w:eastAsia="ru-RU"/>
              </w:rPr>
              <w:t>Значение местоимения. Лексико-грамматические разряды местоимений. Правописание местоимений. Морфологический разбор местоимения.</w:t>
            </w:r>
          </w:p>
          <w:p w14:paraId="6C0E894D"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sz w:val="24"/>
                <w:szCs w:val="24"/>
                <w:lang w:eastAsia="ru-RU"/>
              </w:rPr>
              <w:t xml:space="preserve"> Употребление местоимений в речи. Местоимение как средство связи предложений в тексте. Синонимия местоименных форм</w:t>
            </w:r>
          </w:p>
        </w:tc>
        <w:tc>
          <w:tcPr>
            <w:tcW w:w="1266" w:type="dxa"/>
          </w:tcPr>
          <w:p w14:paraId="04B6357A" w14:textId="77777777" w:rsidR="00D54144" w:rsidRPr="00543A28" w:rsidRDefault="00D54144" w:rsidP="00B849F6">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2</w:t>
            </w:r>
          </w:p>
        </w:tc>
        <w:tc>
          <w:tcPr>
            <w:tcW w:w="2118" w:type="dxa"/>
          </w:tcPr>
          <w:p w14:paraId="5D2E4F60" w14:textId="77777777" w:rsidR="00D54144" w:rsidRPr="00543A28" w:rsidRDefault="00D54144" w:rsidP="00B849F6">
            <w:pPr>
              <w:spacing w:after="0"/>
              <w:rPr>
                <w:rFonts w:eastAsia="Times New Roman" w:cs="Times New Roman"/>
                <w:sz w:val="24"/>
                <w:szCs w:val="24"/>
                <w:lang w:eastAsia="ru-RU"/>
              </w:rPr>
            </w:pPr>
            <w:r w:rsidRPr="00543A28">
              <w:rPr>
                <w:rFonts w:eastAsia="Times New Roman" w:cs="Times New Roman"/>
                <w:sz w:val="24"/>
                <w:szCs w:val="24"/>
                <w:lang w:eastAsia="ru-RU"/>
              </w:rPr>
              <w:t>ПРб 03, ПРб 04, ПРб 01, ПРб 02,</w:t>
            </w:r>
          </w:p>
          <w:p w14:paraId="54A80FB5" w14:textId="77777777" w:rsidR="00D54144" w:rsidRPr="00543A28" w:rsidRDefault="00D54144" w:rsidP="00B849F6">
            <w:pPr>
              <w:suppressAutoHyphens/>
              <w:spacing w:after="0"/>
              <w:rPr>
                <w:rFonts w:eastAsia="Times New Roman" w:cs="Times New Roman"/>
                <w:iCs/>
                <w:sz w:val="24"/>
                <w:szCs w:val="24"/>
                <w:lang w:eastAsia="ru-RU"/>
              </w:rPr>
            </w:pPr>
            <w:r w:rsidRPr="00543A28">
              <w:rPr>
                <w:rFonts w:eastAsia="Times New Roman" w:cs="Times New Roman"/>
                <w:sz w:val="24"/>
                <w:szCs w:val="24"/>
                <w:lang w:eastAsia="ru-RU"/>
              </w:rPr>
              <w:t xml:space="preserve">ЛР 07, </w:t>
            </w:r>
          </w:p>
          <w:p w14:paraId="4E6F79EE" w14:textId="77777777" w:rsidR="00D54144" w:rsidRPr="00543A28" w:rsidRDefault="00D54144" w:rsidP="00B849F6">
            <w:pPr>
              <w:spacing w:after="0"/>
              <w:rPr>
                <w:rFonts w:eastAsia="Times New Roman" w:cs="Times New Roman"/>
                <w:bCs/>
                <w:sz w:val="24"/>
                <w:szCs w:val="24"/>
                <w:lang w:eastAsia="ru-RU"/>
              </w:rPr>
            </w:pPr>
            <w:r w:rsidRPr="00543A28">
              <w:rPr>
                <w:rFonts w:eastAsia="Times New Roman" w:cs="Times New Roman"/>
                <w:bCs/>
                <w:iCs/>
                <w:sz w:val="24"/>
                <w:szCs w:val="24"/>
                <w:lang w:eastAsia="ru-RU"/>
              </w:rPr>
              <w:t xml:space="preserve">МР 02, </w:t>
            </w:r>
            <w:r w:rsidRPr="00543A28">
              <w:rPr>
                <w:rFonts w:eastAsia="Times New Roman" w:cs="Times New Roman"/>
                <w:bCs/>
                <w:sz w:val="24"/>
                <w:szCs w:val="24"/>
                <w:lang w:eastAsia="ru-RU"/>
              </w:rPr>
              <w:t>МР 08, МР 09,</w:t>
            </w:r>
          </w:p>
          <w:p w14:paraId="25A57DDF" w14:textId="77777777" w:rsidR="00D54144" w:rsidRPr="00543A28" w:rsidRDefault="00D54144" w:rsidP="00B849F6">
            <w:pPr>
              <w:spacing w:after="0"/>
              <w:jc w:val="center"/>
              <w:rPr>
                <w:rFonts w:eastAsia="Times New Roman" w:cs="Times New Roman"/>
                <w:color w:val="0D0D0D"/>
                <w:sz w:val="24"/>
                <w:szCs w:val="24"/>
                <w:lang w:eastAsia="ru-RU"/>
              </w:rPr>
            </w:pPr>
            <w:r w:rsidRPr="00543A28">
              <w:rPr>
                <w:rFonts w:eastAsia="Times New Roman" w:cs="Times New Roman"/>
                <w:bCs/>
                <w:iCs/>
                <w:sz w:val="24"/>
                <w:szCs w:val="24"/>
                <w:lang w:eastAsia="ru-RU"/>
              </w:rPr>
              <w:t>ОК 02, 03, 04, 05, 06, 07, 09, 10.</w:t>
            </w:r>
          </w:p>
        </w:tc>
      </w:tr>
      <w:tr w:rsidR="00D54144" w:rsidRPr="00543A28" w14:paraId="4FEAC469" w14:textId="77777777" w:rsidTr="00B849F6">
        <w:tc>
          <w:tcPr>
            <w:tcW w:w="2816" w:type="dxa"/>
            <w:vMerge w:val="restart"/>
          </w:tcPr>
          <w:p w14:paraId="5788DEA9" w14:textId="77777777" w:rsidR="00D54144" w:rsidRPr="00543A28" w:rsidRDefault="00D54144" w:rsidP="00B849F6">
            <w:pPr>
              <w:spacing w:after="0"/>
              <w:rPr>
                <w:rFonts w:eastAsia="Times New Roman" w:cs="Times New Roman"/>
                <w:sz w:val="24"/>
                <w:szCs w:val="24"/>
                <w:lang w:eastAsia="ru-RU"/>
              </w:rPr>
            </w:pPr>
            <w:r w:rsidRPr="00543A28">
              <w:rPr>
                <w:rFonts w:eastAsia="Times New Roman" w:cs="Times New Roman"/>
                <w:sz w:val="24"/>
                <w:szCs w:val="24"/>
                <w:lang w:eastAsia="ru-RU"/>
              </w:rPr>
              <w:lastRenderedPageBreak/>
              <w:t xml:space="preserve">Тема 5. 5 </w:t>
            </w:r>
          </w:p>
          <w:p w14:paraId="38D2DE79" w14:textId="77777777" w:rsidR="00D54144" w:rsidRPr="00543A28" w:rsidRDefault="00D54144" w:rsidP="00B849F6">
            <w:pPr>
              <w:spacing w:after="0"/>
              <w:rPr>
                <w:rFonts w:eastAsia="Times New Roman" w:cs="Times New Roman"/>
                <w:sz w:val="24"/>
                <w:szCs w:val="24"/>
                <w:lang w:eastAsia="ru-RU"/>
              </w:rPr>
            </w:pPr>
            <w:r w:rsidRPr="00543A28">
              <w:rPr>
                <w:rFonts w:eastAsia="Times New Roman" w:cs="Times New Roman"/>
                <w:sz w:val="24"/>
                <w:szCs w:val="24"/>
                <w:lang w:eastAsia="ru-RU"/>
              </w:rPr>
              <w:t>Глагол</w:t>
            </w:r>
          </w:p>
        </w:tc>
        <w:tc>
          <w:tcPr>
            <w:tcW w:w="8478" w:type="dxa"/>
            <w:gridSpan w:val="2"/>
          </w:tcPr>
          <w:p w14:paraId="0CADA313"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b/>
                <w:sz w:val="24"/>
                <w:szCs w:val="24"/>
                <w:lang w:eastAsia="ru-RU"/>
              </w:rPr>
              <w:t>Практические занятия</w:t>
            </w:r>
          </w:p>
        </w:tc>
        <w:tc>
          <w:tcPr>
            <w:tcW w:w="1266" w:type="dxa"/>
            <w:vMerge w:val="restart"/>
          </w:tcPr>
          <w:p w14:paraId="7C55BE94" w14:textId="77777777" w:rsidR="00D54144" w:rsidRPr="00543A28" w:rsidRDefault="00D54144" w:rsidP="00B849F6">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4</w:t>
            </w:r>
          </w:p>
        </w:tc>
        <w:tc>
          <w:tcPr>
            <w:tcW w:w="2118" w:type="dxa"/>
            <w:vMerge w:val="restart"/>
          </w:tcPr>
          <w:p w14:paraId="007D3A31" w14:textId="77777777" w:rsidR="00D54144" w:rsidRPr="00543A28" w:rsidRDefault="00D54144" w:rsidP="00B849F6">
            <w:pPr>
              <w:spacing w:after="0"/>
              <w:rPr>
                <w:rFonts w:eastAsia="Times New Roman" w:cs="Times New Roman"/>
                <w:sz w:val="24"/>
                <w:szCs w:val="24"/>
                <w:lang w:eastAsia="ru-RU"/>
              </w:rPr>
            </w:pPr>
            <w:r w:rsidRPr="00543A28">
              <w:rPr>
                <w:rFonts w:eastAsia="Times New Roman" w:cs="Times New Roman"/>
                <w:sz w:val="24"/>
                <w:szCs w:val="24"/>
                <w:lang w:eastAsia="ru-RU"/>
              </w:rPr>
              <w:t>ПРб 03, ПРб 04, ПРб 01, ПРб 02,</w:t>
            </w:r>
          </w:p>
          <w:p w14:paraId="5F2E182E" w14:textId="77777777" w:rsidR="00D54144" w:rsidRPr="00543A28" w:rsidRDefault="00D54144" w:rsidP="00B849F6">
            <w:pPr>
              <w:suppressAutoHyphens/>
              <w:spacing w:after="0"/>
              <w:rPr>
                <w:rFonts w:eastAsia="Times New Roman" w:cs="Times New Roman"/>
                <w:iCs/>
                <w:sz w:val="24"/>
                <w:szCs w:val="24"/>
                <w:lang w:eastAsia="ru-RU"/>
              </w:rPr>
            </w:pPr>
            <w:r w:rsidRPr="00543A28">
              <w:rPr>
                <w:rFonts w:eastAsia="Times New Roman" w:cs="Times New Roman"/>
                <w:sz w:val="24"/>
                <w:szCs w:val="24"/>
                <w:lang w:eastAsia="ru-RU"/>
              </w:rPr>
              <w:t xml:space="preserve">ЛР 07, </w:t>
            </w:r>
          </w:p>
          <w:p w14:paraId="06628744" w14:textId="77777777" w:rsidR="00D54144" w:rsidRPr="00543A28" w:rsidRDefault="00D54144" w:rsidP="00B849F6">
            <w:pPr>
              <w:spacing w:after="0"/>
              <w:rPr>
                <w:rFonts w:eastAsia="Times New Roman" w:cs="Times New Roman"/>
                <w:bCs/>
                <w:sz w:val="24"/>
                <w:szCs w:val="24"/>
                <w:lang w:eastAsia="ru-RU"/>
              </w:rPr>
            </w:pPr>
            <w:r w:rsidRPr="00543A28">
              <w:rPr>
                <w:rFonts w:eastAsia="Times New Roman" w:cs="Times New Roman"/>
                <w:bCs/>
                <w:iCs/>
                <w:sz w:val="24"/>
                <w:szCs w:val="24"/>
                <w:lang w:eastAsia="ru-RU"/>
              </w:rPr>
              <w:t xml:space="preserve">МР 02, </w:t>
            </w:r>
            <w:r w:rsidRPr="00543A28">
              <w:rPr>
                <w:rFonts w:eastAsia="Times New Roman" w:cs="Times New Roman"/>
                <w:bCs/>
                <w:sz w:val="24"/>
                <w:szCs w:val="24"/>
                <w:lang w:eastAsia="ru-RU"/>
              </w:rPr>
              <w:t>МР 08, МР 09,</w:t>
            </w:r>
          </w:p>
          <w:p w14:paraId="0CEBDF86" w14:textId="77777777" w:rsidR="00D54144" w:rsidRPr="00543A28" w:rsidRDefault="00D54144" w:rsidP="00B849F6">
            <w:pPr>
              <w:spacing w:after="0"/>
              <w:jc w:val="center"/>
              <w:rPr>
                <w:rFonts w:eastAsia="Times New Roman" w:cs="Times New Roman"/>
                <w:color w:val="0D0D0D"/>
                <w:sz w:val="24"/>
                <w:szCs w:val="24"/>
                <w:lang w:eastAsia="ru-RU"/>
              </w:rPr>
            </w:pPr>
            <w:r w:rsidRPr="00543A28">
              <w:rPr>
                <w:rFonts w:eastAsia="Times New Roman" w:cs="Times New Roman"/>
                <w:bCs/>
                <w:iCs/>
                <w:sz w:val="24"/>
                <w:szCs w:val="24"/>
                <w:lang w:eastAsia="ru-RU"/>
              </w:rPr>
              <w:t>ОК 02, 03, 04, 05, 06, 07, 09, 10.</w:t>
            </w:r>
          </w:p>
        </w:tc>
      </w:tr>
      <w:tr w:rsidR="00D54144" w:rsidRPr="00543A28" w14:paraId="6C0F799E" w14:textId="77777777" w:rsidTr="00B849F6">
        <w:tc>
          <w:tcPr>
            <w:tcW w:w="2816" w:type="dxa"/>
            <w:vMerge/>
          </w:tcPr>
          <w:p w14:paraId="7C7DDAD7" w14:textId="77777777" w:rsidR="00D54144" w:rsidRPr="00543A28" w:rsidRDefault="00D54144" w:rsidP="00B849F6">
            <w:pPr>
              <w:spacing w:after="0"/>
              <w:rPr>
                <w:rFonts w:eastAsia="Times New Roman" w:cs="Times New Roman"/>
                <w:sz w:val="24"/>
                <w:szCs w:val="24"/>
                <w:lang w:eastAsia="ru-RU"/>
              </w:rPr>
            </w:pPr>
          </w:p>
        </w:tc>
        <w:tc>
          <w:tcPr>
            <w:tcW w:w="8478" w:type="dxa"/>
            <w:gridSpan w:val="2"/>
          </w:tcPr>
          <w:p w14:paraId="03415D20"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sz w:val="24"/>
                <w:szCs w:val="24"/>
                <w:lang w:eastAsia="ru-RU"/>
              </w:rPr>
              <w:t xml:space="preserve">Грамматические признаки глагола. Правописание суффиксов и личных окончаний глагола. Правописание не с глаголами. Морфологический разбор глагола. </w:t>
            </w:r>
          </w:p>
          <w:p w14:paraId="7D9E4134"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sz w:val="24"/>
                <w:szCs w:val="24"/>
                <w:lang w:eastAsia="ru-RU"/>
              </w:rPr>
              <w:t>Употребление форм глагола в речи. Употребление в художественном тексте одного времени вместо другого, одного наклонения вместо другого с целью повышения образности и эмоциональности. Синонимия глагольных форм в художественном тексте</w:t>
            </w:r>
          </w:p>
        </w:tc>
        <w:tc>
          <w:tcPr>
            <w:tcW w:w="1266" w:type="dxa"/>
            <w:vMerge/>
          </w:tcPr>
          <w:p w14:paraId="3B386B05" w14:textId="77777777" w:rsidR="00D54144" w:rsidRPr="00543A28" w:rsidRDefault="00D54144" w:rsidP="00B849F6">
            <w:pPr>
              <w:spacing w:after="0"/>
              <w:jc w:val="center"/>
              <w:rPr>
                <w:rFonts w:eastAsia="Times New Roman" w:cs="Times New Roman"/>
                <w:color w:val="0D0D0D"/>
                <w:sz w:val="24"/>
                <w:szCs w:val="24"/>
                <w:lang w:eastAsia="ru-RU"/>
              </w:rPr>
            </w:pPr>
          </w:p>
        </w:tc>
        <w:tc>
          <w:tcPr>
            <w:tcW w:w="2118" w:type="dxa"/>
            <w:vMerge/>
          </w:tcPr>
          <w:p w14:paraId="7E6E646C" w14:textId="77777777" w:rsidR="00D54144" w:rsidRPr="00543A28" w:rsidRDefault="00D54144" w:rsidP="00B849F6">
            <w:pPr>
              <w:spacing w:after="0"/>
              <w:jc w:val="center"/>
              <w:rPr>
                <w:rFonts w:eastAsia="Times New Roman" w:cs="Times New Roman"/>
                <w:color w:val="0D0D0D"/>
                <w:sz w:val="24"/>
                <w:szCs w:val="24"/>
                <w:lang w:eastAsia="ru-RU"/>
              </w:rPr>
            </w:pPr>
          </w:p>
        </w:tc>
      </w:tr>
      <w:tr w:rsidR="00D54144" w:rsidRPr="00543A28" w14:paraId="5A8F6A30" w14:textId="77777777" w:rsidTr="00B849F6">
        <w:tc>
          <w:tcPr>
            <w:tcW w:w="2816" w:type="dxa"/>
            <w:vMerge w:val="restart"/>
          </w:tcPr>
          <w:p w14:paraId="28B9A24E" w14:textId="77777777" w:rsidR="00D54144" w:rsidRPr="00543A28" w:rsidRDefault="00D54144" w:rsidP="00B849F6">
            <w:pPr>
              <w:spacing w:after="0"/>
              <w:rPr>
                <w:rFonts w:eastAsia="Times New Roman" w:cs="Times New Roman"/>
                <w:sz w:val="24"/>
                <w:szCs w:val="24"/>
                <w:lang w:eastAsia="ru-RU"/>
              </w:rPr>
            </w:pPr>
            <w:r w:rsidRPr="00543A28">
              <w:rPr>
                <w:rFonts w:eastAsia="Times New Roman" w:cs="Times New Roman"/>
                <w:sz w:val="24"/>
                <w:szCs w:val="24"/>
                <w:lang w:eastAsia="ru-RU"/>
              </w:rPr>
              <w:t xml:space="preserve">Тема 5. 6  </w:t>
            </w:r>
          </w:p>
          <w:p w14:paraId="74944035" w14:textId="77777777" w:rsidR="00D54144" w:rsidRPr="00543A28" w:rsidRDefault="00D54144" w:rsidP="00B849F6">
            <w:pPr>
              <w:spacing w:after="0"/>
              <w:rPr>
                <w:rFonts w:eastAsia="Times New Roman" w:cs="Times New Roman"/>
                <w:sz w:val="24"/>
                <w:szCs w:val="24"/>
                <w:lang w:eastAsia="ru-RU"/>
              </w:rPr>
            </w:pPr>
            <w:r w:rsidRPr="00543A28">
              <w:rPr>
                <w:rFonts w:eastAsia="Times New Roman" w:cs="Times New Roman"/>
                <w:sz w:val="24"/>
                <w:szCs w:val="24"/>
                <w:lang w:eastAsia="ru-RU"/>
              </w:rPr>
              <w:t>Причастие и деепричастие</w:t>
            </w:r>
          </w:p>
        </w:tc>
        <w:tc>
          <w:tcPr>
            <w:tcW w:w="8478" w:type="dxa"/>
            <w:gridSpan w:val="2"/>
          </w:tcPr>
          <w:p w14:paraId="76702218"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b/>
                <w:sz w:val="24"/>
                <w:szCs w:val="24"/>
                <w:lang w:eastAsia="ru-RU"/>
              </w:rPr>
              <w:t>Практические занятия</w:t>
            </w:r>
          </w:p>
        </w:tc>
        <w:tc>
          <w:tcPr>
            <w:tcW w:w="1266" w:type="dxa"/>
            <w:vMerge w:val="restart"/>
          </w:tcPr>
          <w:p w14:paraId="46D8E1D6" w14:textId="77777777" w:rsidR="00D54144" w:rsidRPr="00543A28" w:rsidRDefault="00D54144" w:rsidP="00B849F6">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4</w:t>
            </w:r>
          </w:p>
        </w:tc>
        <w:tc>
          <w:tcPr>
            <w:tcW w:w="2118" w:type="dxa"/>
            <w:vMerge w:val="restart"/>
          </w:tcPr>
          <w:p w14:paraId="095CB6F9" w14:textId="77777777" w:rsidR="00D54144" w:rsidRPr="00543A28" w:rsidRDefault="00D54144" w:rsidP="00B849F6">
            <w:pPr>
              <w:spacing w:after="0"/>
              <w:rPr>
                <w:rFonts w:eastAsia="Times New Roman" w:cs="Times New Roman"/>
                <w:sz w:val="24"/>
                <w:szCs w:val="24"/>
                <w:lang w:eastAsia="ru-RU"/>
              </w:rPr>
            </w:pPr>
            <w:r w:rsidRPr="00543A28">
              <w:rPr>
                <w:rFonts w:eastAsia="Times New Roman" w:cs="Times New Roman"/>
                <w:sz w:val="24"/>
                <w:szCs w:val="24"/>
                <w:lang w:eastAsia="ru-RU"/>
              </w:rPr>
              <w:t>ПРб 03, ПРб 04, ПРб 01, ПРб 02,</w:t>
            </w:r>
          </w:p>
          <w:p w14:paraId="44E414F8" w14:textId="77777777" w:rsidR="00D54144" w:rsidRPr="00543A28" w:rsidRDefault="00D54144" w:rsidP="00B849F6">
            <w:pPr>
              <w:suppressAutoHyphens/>
              <w:spacing w:after="0"/>
              <w:rPr>
                <w:rFonts w:eastAsia="Times New Roman" w:cs="Times New Roman"/>
                <w:iCs/>
                <w:sz w:val="24"/>
                <w:szCs w:val="24"/>
                <w:lang w:eastAsia="ru-RU"/>
              </w:rPr>
            </w:pPr>
            <w:r w:rsidRPr="00543A28">
              <w:rPr>
                <w:rFonts w:eastAsia="Times New Roman" w:cs="Times New Roman"/>
                <w:sz w:val="24"/>
                <w:szCs w:val="24"/>
                <w:lang w:eastAsia="ru-RU"/>
              </w:rPr>
              <w:t xml:space="preserve">ЛР 07, </w:t>
            </w:r>
          </w:p>
          <w:p w14:paraId="7D0555DE" w14:textId="77777777" w:rsidR="00D54144" w:rsidRPr="00543A28" w:rsidRDefault="00D54144" w:rsidP="00B849F6">
            <w:pPr>
              <w:spacing w:after="0"/>
              <w:rPr>
                <w:rFonts w:eastAsia="Times New Roman" w:cs="Times New Roman"/>
                <w:sz w:val="24"/>
                <w:szCs w:val="24"/>
                <w:lang w:eastAsia="ru-RU"/>
              </w:rPr>
            </w:pPr>
            <w:r w:rsidRPr="00543A28">
              <w:rPr>
                <w:rFonts w:eastAsia="Times New Roman" w:cs="Times New Roman"/>
                <w:sz w:val="24"/>
                <w:szCs w:val="24"/>
                <w:lang w:eastAsia="ru-RU"/>
              </w:rPr>
              <w:t xml:space="preserve">МР 08, </w:t>
            </w:r>
          </w:p>
          <w:p w14:paraId="50BC1571" w14:textId="77777777" w:rsidR="00D54144" w:rsidRPr="00543A28" w:rsidRDefault="00D54144" w:rsidP="00B849F6">
            <w:pPr>
              <w:spacing w:after="0"/>
              <w:jc w:val="center"/>
              <w:rPr>
                <w:rFonts w:eastAsia="Times New Roman" w:cs="Times New Roman"/>
                <w:color w:val="0D0D0D"/>
                <w:sz w:val="24"/>
                <w:szCs w:val="24"/>
                <w:lang w:eastAsia="ru-RU"/>
              </w:rPr>
            </w:pPr>
            <w:r w:rsidRPr="00543A28">
              <w:rPr>
                <w:rFonts w:eastAsia="Times New Roman" w:cs="Times New Roman"/>
                <w:bCs/>
                <w:iCs/>
                <w:sz w:val="24"/>
                <w:szCs w:val="24"/>
                <w:lang w:eastAsia="ru-RU"/>
              </w:rPr>
              <w:t>ОК 02, 03, 04, 05, 06, 07, 09, 10.</w:t>
            </w:r>
          </w:p>
        </w:tc>
      </w:tr>
      <w:tr w:rsidR="00D54144" w:rsidRPr="00543A28" w14:paraId="047578B6" w14:textId="77777777" w:rsidTr="00B849F6">
        <w:trPr>
          <w:trHeight w:val="870"/>
        </w:trPr>
        <w:tc>
          <w:tcPr>
            <w:tcW w:w="2816" w:type="dxa"/>
            <w:vMerge/>
          </w:tcPr>
          <w:p w14:paraId="4AE9A0FB" w14:textId="77777777" w:rsidR="00D54144" w:rsidRPr="00543A28" w:rsidRDefault="00D54144" w:rsidP="00B849F6">
            <w:pPr>
              <w:spacing w:after="0"/>
              <w:rPr>
                <w:rFonts w:eastAsia="Times New Roman" w:cs="Times New Roman"/>
                <w:sz w:val="24"/>
                <w:szCs w:val="24"/>
                <w:lang w:eastAsia="ru-RU"/>
              </w:rPr>
            </w:pPr>
          </w:p>
        </w:tc>
        <w:tc>
          <w:tcPr>
            <w:tcW w:w="8478" w:type="dxa"/>
            <w:gridSpan w:val="2"/>
          </w:tcPr>
          <w:p w14:paraId="7FD1AC73"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sz w:val="24"/>
                <w:szCs w:val="24"/>
                <w:lang w:eastAsia="ru-RU"/>
              </w:rPr>
              <w:t xml:space="preserve">Образование и правописание действительных и страдательных причастий. Причастный оборот и знаки препинания в предложении с причастным оборотом. Морфологический разбор причастия. </w:t>
            </w:r>
          </w:p>
        </w:tc>
        <w:tc>
          <w:tcPr>
            <w:tcW w:w="1266" w:type="dxa"/>
            <w:vMerge/>
          </w:tcPr>
          <w:p w14:paraId="29D1ADDE" w14:textId="77777777" w:rsidR="00D54144" w:rsidRPr="00543A28" w:rsidRDefault="00D54144" w:rsidP="00B849F6">
            <w:pPr>
              <w:spacing w:after="0"/>
              <w:jc w:val="center"/>
              <w:rPr>
                <w:rFonts w:eastAsia="Times New Roman" w:cs="Times New Roman"/>
                <w:color w:val="0D0D0D"/>
                <w:sz w:val="24"/>
                <w:szCs w:val="24"/>
                <w:lang w:eastAsia="ru-RU"/>
              </w:rPr>
            </w:pPr>
          </w:p>
        </w:tc>
        <w:tc>
          <w:tcPr>
            <w:tcW w:w="2118" w:type="dxa"/>
            <w:vMerge/>
          </w:tcPr>
          <w:p w14:paraId="6C07DB50" w14:textId="77777777" w:rsidR="00D54144" w:rsidRPr="00543A28" w:rsidRDefault="00D54144" w:rsidP="00B849F6">
            <w:pPr>
              <w:spacing w:after="0"/>
              <w:jc w:val="center"/>
              <w:rPr>
                <w:rFonts w:eastAsia="Times New Roman" w:cs="Times New Roman"/>
                <w:color w:val="0D0D0D"/>
                <w:sz w:val="24"/>
                <w:szCs w:val="24"/>
                <w:lang w:eastAsia="ru-RU"/>
              </w:rPr>
            </w:pPr>
          </w:p>
        </w:tc>
      </w:tr>
      <w:tr w:rsidR="00D54144" w:rsidRPr="00543A28" w14:paraId="2868381E" w14:textId="77777777" w:rsidTr="00B849F6">
        <w:trPr>
          <w:trHeight w:val="780"/>
        </w:trPr>
        <w:tc>
          <w:tcPr>
            <w:tcW w:w="2816" w:type="dxa"/>
            <w:vMerge/>
          </w:tcPr>
          <w:p w14:paraId="29A4A048" w14:textId="77777777" w:rsidR="00D54144" w:rsidRPr="00543A28" w:rsidRDefault="00D54144" w:rsidP="00B849F6">
            <w:pPr>
              <w:spacing w:after="0"/>
              <w:rPr>
                <w:rFonts w:eastAsia="Times New Roman" w:cs="Times New Roman"/>
                <w:sz w:val="24"/>
                <w:szCs w:val="24"/>
                <w:lang w:eastAsia="ru-RU"/>
              </w:rPr>
            </w:pPr>
          </w:p>
        </w:tc>
        <w:tc>
          <w:tcPr>
            <w:tcW w:w="8478" w:type="dxa"/>
            <w:gridSpan w:val="2"/>
          </w:tcPr>
          <w:p w14:paraId="2BA5AC8B"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sz w:val="24"/>
                <w:szCs w:val="24"/>
                <w:lang w:eastAsia="ru-RU"/>
              </w:rPr>
              <w:t>Образование  и правописание деепричастий совершенного и несовершенного вида. Деепричастный оборот и знаки препинания в предложениях с деепричастным оборотом. Морфологический разбор деепричастия</w:t>
            </w:r>
          </w:p>
        </w:tc>
        <w:tc>
          <w:tcPr>
            <w:tcW w:w="1266" w:type="dxa"/>
            <w:vMerge/>
          </w:tcPr>
          <w:p w14:paraId="0DD927CA" w14:textId="77777777" w:rsidR="00D54144" w:rsidRPr="00543A28" w:rsidRDefault="00D54144" w:rsidP="00B849F6">
            <w:pPr>
              <w:spacing w:after="0"/>
              <w:jc w:val="center"/>
              <w:rPr>
                <w:rFonts w:eastAsia="Times New Roman" w:cs="Times New Roman"/>
                <w:color w:val="0D0D0D"/>
                <w:sz w:val="24"/>
                <w:szCs w:val="24"/>
                <w:lang w:eastAsia="ru-RU"/>
              </w:rPr>
            </w:pPr>
          </w:p>
        </w:tc>
        <w:tc>
          <w:tcPr>
            <w:tcW w:w="2118" w:type="dxa"/>
            <w:vMerge/>
          </w:tcPr>
          <w:p w14:paraId="5ED83B4F" w14:textId="77777777" w:rsidR="00D54144" w:rsidRPr="00543A28" w:rsidRDefault="00D54144" w:rsidP="00B849F6">
            <w:pPr>
              <w:spacing w:after="0"/>
              <w:jc w:val="center"/>
              <w:rPr>
                <w:rFonts w:eastAsia="Times New Roman" w:cs="Times New Roman"/>
                <w:color w:val="0D0D0D"/>
                <w:sz w:val="24"/>
                <w:szCs w:val="24"/>
                <w:lang w:eastAsia="ru-RU"/>
              </w:rPr>
            </w:pPr>
          </w:p>
        </w:tc>
      </w:tr>
      <w:tr w:rsidR="00D54144" w:rsidRPr="00543A28" w14:paraId="79BC3912" w14:textId="77777777" w:rsidTr="00B849F6">
        <w:trPr>
          <w:trHeight w:val="303"/>
        </w:trPr>
        <w:tc>
          <w:tcPr>
            <w:tcW w:w="2816" w:type="dxa"/>
          </w:tcPr>
          <w:p w14:paraId="413D9863" w14:textId="77777777" w:rsidR="00D54144" w:rsidRPr="00543A28" w:rsidRDefault="00D54144" w:rsidP="00B849F6">
            <w:pPr>
              <w:spacing w:after="0"/>
              <w:rPr>
                <w:rFonts w:eastAsia="Times New Roman" w:cs="Times New Roman"/>
                <w:sz w:val="24"/>
                <w:szCs w:val="24"/>
                <w:lang w:eastAsia="ru-RU"/>
              </w:rPr>
            </w:pPr>
          </w:p>
        </w:tc>
        <w:tc>
          <w:tcPr>
            <w:tcW w:w="8478" w:type="dxa"/>
            <w:gridSpan w:val="2"/>
          </w:tcPr>
          <w:p w14:paraId="730BDE5C"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b/>
                <w:sz w:val="24"/>
                <w:szCs w:val="24"/>
                <w:lang w:eastAsia="ru-RU"/>
              </w:rPr>
              <w:t>Практические занятия</w:t>
            </w:r>
          </w:p>
        </w:tc>
        <w:tc>
          <w:tcPr>
            <w:tcW w:w="1266" w:type="dxa"/>
          </w:tcPr>
          <w:p w14:paraId="295E6BCE" w14:textId="77777777" w:rsidR="00D54144" w:rsidRPr="00543A28" w:rsidRDefault="00D54144" w:rsidP="00B849F6">
            <w:pPr>
              <w:spacing w:after="0"/>
              <w:jc w:val="center"/>
              <w:rPr>
                <w:rFonts w:eastAsia="Times New Roman" w:cs="Times New Roman"/>
                <w:color w:val="0D0D0D"/>
                <w:sz w:val="24"/>
                <w:szCs w:val="24"/>
                <w:lang w:eastAsia="ru-RU"/>
              </w:rPr>
            </w:pPr>
          </w:p>
        </w:tc>
        <w:tc>
          <w:tcPr>
            <w:tcW w:w="2118" w:type="dxa"/>
          </w:tcPr>
          <w:p w14:paraId="265A8565" w14:textId="77777777" w:rsidR="00D54144" w:rsidRPr="00543A28" w:rsidRDefault="00D54144" w:rsidP="00B849F6">
            <w:pPr>
              <w:spacing w:after="0"/>
              <w:jc w:val="center"/>
              <w:rPr>
                <w:rFonts w:eastAsia="Times New Roman" w:cs="Times New Roman"/>
                <w:color w:val="0D0D0D"/>
                <w:sz w:val="24"/>
                <w:szCs w:val="24"/>
                <w:lang w:eastAsia="ru-RU"/>
              </w:rPr>
            </w:pPr>
          </w:p>
        </w:tc>
      </w:tr>
      <w:tr w:rsidR="00D54144" w:rsidRPr="00543A28" w14:paraId="3D9B8F38" w14:textId="77777777" w:rsidTr="00B849F6">
        <w:trPr>
          <w:trHeight w:val="503"/>
        </w:trPr>
        <w:tc>
          <w:tcPr>
            <w:tcW w:w="2816" w:type="dxa"/>
            <w:vMerge w:val="restart"/>
            <w:tcBorders>
              <w:top w:val="nil"/>
            </w:tcBorders>
          </w:tcPr>
          <w:p w14:paraId="44E66F62" w14:textId="77777777" w:rsidR="00D54144" w:rsidRPr="00543A28" w:rsidRDefault="00D54144" w:rsidP="00B849F6">
            <w:pPr>
              <w:spacing w:after="0"/>
              <w:rPr>
                <w:rFonts w:eastAsia="Times New Roman" w:cs="Times New Roman"/>
                <w:sz w:val="24"/>
                <w:szCs w:val="24"/>
                <w:lang w:eastAsia="ru-RU"/>
              </w:rPr>
            </w:pPr>
            <w:r w:rsidRPr="00543A28">
              <w:rPr>
                <w:rFonts w:eastAsia="Times New Roman" w:cs="Times New Roman"/>
                <w:sz w:val="24"/>
                <w:szCs w:val="24"/>
                <w:lang w:eastAsia="ru-RU"/>
              </w:rPr>
              <w:t xml:space="preserve">Тема 5. 7 </w:t>
            </w:r>
          </w:p>
          <w:p w14:paraId="574BE894" w14:textId="77777777" w:rsidR="00D54144" w:rsidRPr="00543A28" w:rsidRDefault="00D54144" w:rsidP="00B849F6">
            <w:pPr>
              <w:spacing w:after="0"/>
              <w:rPr>
                <w:rFonts w:eastAsia="Times New Roman" w:cs="Times New Roman"/>
                <w:sz w:val="24"/>
                <w:szCs w:val="24"/>
                <w:lang w:eastAsia="ru-RU"/>
              </w:rPr>
            </w:pPr>
            <w:r w:rsidRPr="00543A28">
              <w:rPr>
                <w:rFonts w:eastAsia="Times New Roman" w:cs="Times New Roman"/>
                <w:sz w:val="24"/>
                <w:szCs w:val="24"/>
                <w:lang w:eastAsia="ru-RU"/>
              </w:rPr>
              <w:t>Наречие</w:t>
            </w:r>
          </w:p>
        </w:tc>
        <w:tc>
          <w:tcPr>
            <w:tcW w:w="8478" w:type="dxa"/>
            <w:gridSpan w:val="2"/>
          </w:tcPr>
          <w:p w14:paraId="162657C6"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sz w:val="24"/>
                <w:szCs w:val="24"/>
                <w:lang w:eastAsia="ru-RU"/>
              </w:rPr>
              <w:t xml:space="preserve">Грамматические признаки наречия и степени сравнения наречий. Правописание наречий. Слова категории состояния </w:t>
            </w:r>
          </w:p>
        </w:tc>
        <w:tc>
          <w:tcPr>
            <w:tcW w:w="1266" w:type="dxa"/>
            <w:tcBorders>
              <w:top w:val="nil"/>
            </w:tcBorders>
          </w:tcPr>
          <w:p w14:paraId="580210E2" w14:textId="77777777" w:rsidR="00D54144" w:rsidRPr="00543A28" w:rsidRDefault="00D54144" w:rsidP="00B849F6">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2</w:t>
            </w:r>
          </w:p>
        </w:tc>
        <w:tc>
          <w:tcPr>
            <w:tcW w:w="2118" w:type="dxa"/>
          </w:tcPr>
          <w:p w14:paraId="624E92A7" w14:textId="77777777" w:rsidR="00D54144" w:rsidRPr="00543A28" w:rsidRDefault="00D54144" w:rsidP="00B849F6">
            <w:pPr>
              <w:spacing w:after="0"/>
              <w:rPr>
                <w:rFonts w:eastAsia="Times New Roman" w:cs="Times New Roman"/>
                <w:sz w:val="24"/>
                <w:szCs w:val="24"/>
                <w:lang w:eastAsia="ru-RU"/>
              </w:rPr>
            </w:pPr>
            <w:r w:rsidRPr="00543A28">
              <w:rPr>
                <w:rFonts w:eastAsia="Times New Roman" w:cs="Times New Roman"/>
                <w:sz w:val="24"/>
                <w:szCs w:val="24"/>
                <w:lang w:eastAsia="ru-RU"/>
              </w:rPr>
              <w:t>ПРб 03, ПРб 04, ПРб 01, ПРб 02,</w:t>
            </w:r>
          </w:p>
          <w:p w14:paraId="7B5D07BA" w14:textId="77777777" w:rsidR="00D54144" w:rsidRPr="00543A28" w:rsidRDefault="00D54144" w:rsidP="00B849F6">
            <w:pPr>
              <w:suppressAutoHyphens/>
              <w:spacing w:after="0"/>
              <w:rPr>
                <w:rFonts w:eastAsia="Times New Roman" w:cs="Times New Roman"/>
                <w:iCs/>
                <w:sz w:val="24"/>
                <w:szCs w:val="24"/>
                <w:lang w:eastAsia="ru-RU"/>
              </w:rPr>
            </w:pPr>
            <w:r w:rsidRPr="00543A28">
              <w:rPr>
                <w:rFonts w:eastAsia="Times New Roman" w:cs="Times New Roman"/>
                <w:sz w:val="24"/>
                <w:szCs w:val="24"/>
                <w:lang w:eastAsia="ru-RU"/>
              </w:rPr>
              <w:t xml:space="preserve">ЛР 07, </w:t>
            </w:r>
          </w:p>
          <w:p w14:paraId="3AFE5C76" w14:textId="77777777" w:rsidR="00D54144" w:rsidRPr="00543A28" w:rsidRDefault="00D54144" w:rsidP="00B849F6">
            <w:pPr>
              <w:spacing w:after="0"/>
              <w:rPr>
                <w:rFonts w:eastAsia="Times New Roman" w:cs="Times New Roman"/>
                <w:bCs/>
                <w:sz w:val="24"/>
                <w:szCs w:val="24"/>
                <w:lang w:eastAsia="ru-RU"/>
              </w:rPr>
            </w:pPr>
            <w:r w:rsidRPr="00543A28">
              <w:rPr>
                <w:rFonts w:eastAsia="Times New Roman" w:cs="Times New Roman"/>
                <w:bCs/>
                <w:iCs/>
                <w:sz w:val="24"/>
                <w:szCs w:val="24"/>
                <w:lang w:eastAsia="ru-RU"/>
              </w:rPr>
              <w:t xml:space="preserve">МР 02, </w:t>
            </w:r>
            <w:r w:rsidRPr="00543A28">
              <w:rPr>
                <w:rFonts w:eastAsia="Times New Roman" w:cs="Times New Roman"/>
                <w:bCs/>
                <w:sz w:val="24"/>
                <w:szCs w:val="24"/>
                <w:lang w:eastAsia="ru-RU"/>
              </w:rPr>
              <w:t>МР 08, МР 09,</w:t>
            </w:r>
          </w:p>
          <w:p w14:paraId="4B2DF84D" w14:textId="77777777" w:rsidR="00D54144" w:rsidRPr="00543A28" w:rsidRDefault="00D54144" w:rsidP="00B849F6">
            <w:pPr>
              <w:spacing w:after="0"/>
              <w:jc w:val="center"/>
              <w:rPr>
                <w:rFonts w:eastAsia="Times New Roman" w:cs="Times New Roman"/>
                <w:color w:val="0D0D0D"/>
                <w:sz w:val="24"/>
                <w:szCs w:val="24"/>
                <w:lang w:eastAsia="ru-RU"/>
              </w:rPr>
            </w:pPr>
            <w:r w:rsidRPr="00543A28">
              <w:rPr>
                <w:rFonts w:eastAsia="Times New Roman" w:cs="Times New Roman"/>
                <w:bCs/>
                <w:iCs/>
                <w:sz w:val="24"/>
                <w:szCs w:val="24"/>
                <w:lang w:eastAsia="ru-RU"/>
              </w:rPr>
              <w:t>ОК 02, 03, 04, 05, 06, 07, 09, 10.</w:t>
            </w:r>
          </w:p>
        </w:tc>
      </w:tr>
      <w:tr w:rsidR="00D54144" w:rsidRPr="00543A28" w14:paraId="1C2B1691" w14:textId="77777777" w:rsidTr="00B849F6">
        <w:trPr>
          <w:trHeight w:val="524"/>
        </w:trPr>
        <w:tc>
          <w:tcPr>
            <w:tcW w:w="2816" w:type="dxa"/>
            <w:vMerge/>
          </w:tcPr>
          <w:p w14:paraId="13D22ABE" w14:textId="77777777" w:rsidR="00D54144" w:rsidRPr="00543A28" w:rsidRDefault="00D54144" w:rsidP="00B849F6">
            <w:pPr>
              <w:spacing w:after="0"/>
              <w:rPr>
                <w:rFonts w:eastAsia="Times New Roman" w:cs="Times New Roman"/>
                <w:sz w:val="24"/>
                <w:szCs w:val="24"/>
                <w:lang w:eastAsia="ru-RU"/>
              </w:rPr>
            </w:pPr>
          </w:p>
        </w:tc>
        <w:tc>
          <w:tcPr>
            <w:tcW w:w="8478" w:type="dxa"/>
            <w:gridSpan w:val="2"/>
          </w:tcPr>
          <w:p w14:paraId="00BE74DF"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b/>
                <w:sz w:val="24"/>
                <w:szCs w:val="24"/>
                <w:lang w:eastAsia="ru-RU"/>
              </w:rPr>
              <w:t>Контрольная работа № 3</w:t>
            </w:r>
          </w:p>
          <w:p w14:paraId="25964B2E"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b/>
                <w:sz w:val="24"/>
                <w:szCs w:val="24"/>
                <w:lang w:eastAsia="ru-RU"/>
              </w:rPr>
              <w:t xml:space="preserve">Р.р. </w:t>
            </w:r>
            <w:r w:rsidRPr="00543A28">
              <w:rPr>
                <w:rFonts w:eastAsia="Times New Roman" w:cs="Times New Roman"/>
                <w:sz w:val="24"/>
                <w:szCs w:val="24"/>
                <w:lang w:eastAsia="ru-RU"/>
              </w:rPr>
              <w:t>Сочинение по картине</w:t>
            </w:r>
          </w:p>
        </w:tc>
        <w:tc>
          <w:tcPr>
            <w:tcW w:w="1266" w:type="dxa"/>
            <w:tcBorders>
              <w:top w:val="single" w:sz="4" w:space="0" w:color="auto"/>
            </w:tcBorders>
          </w:tcPr>
          <w:p w14:paraId="11CEF816" w14:textId="77777777" w:rsidR="00D54144" w:rsidRPr="00543A28" w:rsidRDefault="00D54144" w:rsidP="00B849F6">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2</w:t>
            </w:r>
          </w:p>
        </w:tc>
        <w:tc>
          <w:tcPr>
            <w:tcW w:w="2118" w:type="dxa"/>
          </w:tcPr>
          <w:p w14:paraId="4C1010D6" w14:textId="77777777" w:rsidR="00D54144" w:rsidRPr="00543A28" w:rsidRDefault="00D54144" w:rsidP="00B849F6">
            <w:pPr>
              <w:spacing w:after="0"/>
              <w:rPr>
                <w:rFonts w:eastAsia="Times New Roman" w:cs="Times New Roman"/>
                <w:sz w:val="24"/>
                <w:szCs w:val="24"/>
                <w:lang w:eastAsia="ru-RU"/>
              </w:rPr>
            </w:pPr>
            <w:r w:rsidRPr="00543A28">
              <w:rPr>
                <w:rFonts w:eastAsia="Times New Roman" w:cs="Times New Roman"/>
                <w:sz w:val="24"/>
                <w:szCs w:val="24"/>
                <w:lang w:eastAsia="ru-RU"/>
              </w:rPr>
              <w:t>ПРб 03, ПРб 04, ПРб 01, ПРб 02,</w:t>
            </w:r>
          </w:p>
          <w:p w14:paraId="1F62C3B7" w14:textId="77777777" w:rsidR="00D54144" w:rsidRPr="00543A28" w:rsidRDefault="00D54144" w:rsidP="00B849F6">
            <w:pPr>
              <w:suppressAutoHyphens/>
              <w:spacing w:after="0"/>
              <w:rPr>
                <w:rFonts w:eastAsia="Times New Roman" w:cs="Times New Roman"/>
                <w:iCs/>
                <w:sz w:val="24"/>
                <w:szCs w:val="24"/>
                <w:lang w:eastAsia="ru-RU"/>
              </w:rPr>
            </w:pPr>
            <w:r w:rsidRPr="00543A28">
              <w:rPr>
                <w:rFonts w:eastAsia="Times New Roman" w:cs="Times New Roman"/>
                <w:sz w:val="24"/>
                <w:szCs w:val="24"/>
                <w:lang w:eastAsia="ru-RU"/>
              </w:rPr>
              <w:t xml:space="preserve">ЛР 07, </w:t>
            </w:r>
          </w:p>
          <w:p w14:paraId="2AFAF6BC" w14:textId="77777777" w:rsidR="00D54144" w:rsidRPr="00543A28" w:rsidRDefault="00D54144" w:rsidP="00B849F6">
            <w:pPr>
              <w:spacing w:after="0"/>
              <w:rPr>
                <w:rFonts w:eastAsia="Times New Roman" w:cs="Times New Roman"/>
                <w:bCs/>
                <w:sz w:val="24"/>
                <w:szCs w:val="24"/>
                <w:lang w:eastAsia="ru-RU"/>
              </w:rPr>
            </w:pPr>
            <w:r w:rsidRPr="00543A28">
              <w:rPr>
                <w:rFonts w:eastAsia="Times New Roman" w:cs="Times New Roman"/>
                <w:bCs/>
                <w:iCs/>
                <w:sz w:val="24"/>
                <w:szCs w:val="24"/>
                <w:lang w:eastAsia="ru-RU"/>
              </w:rPr>
              <w:t xml:space="preserve">МР 02, </w:t>
            </w:r>
            <w:r w:rsidRPr="00543A28">
              <w:rPr>
                <w:rFonts w:eastAsia="Times New Roman" w:cs="Times New Roman"/>
                <w:bCs/>
                <w:sz w:val="24"/>
                <w:szCs w:val="24"/>
                <w:lang w:eastAsia="ru-RU"/>
              </w:rPr>
              <w:t>МР 08, МР 09,</w:t>
            </w:r>
          </w:p>
          <w:p w14:paraId="78D84710" w14:textId="77777777" w:rsidR="00D54144" w:rsidRPr="00543A28" w:rsidRDefault="00D54144" w:rsidP="00B849F6">
            <w:pPr>
              <w:spacing w:after="0"/>
              <w:jc w:val="center"/>
              <w:rPr>
                <w:rFonts w:eastAsia="Times New Roman" w:cs="Times New Roman"/>
                <w:color w:val="0D0D0D"/>
                <w:sz w:val="24"/>
                <w:szCs w:val="24"/>
                <w:lang w:eastAsia="ru-RU"/>
              </w:rPr>
            </w:pPr>
            <w:r w:rsidRPr="00543A28">
              <w:rPr>
                <w:rFonts w:eastAsia="Times New Roman" w:cs="Times New Roman"/>
                <w:bCs/>
                <w:iCs/>
                <w:sz w:val="24"/>
                <w:szCs w:val="24"/>
                <w:lang w:eastAsia="ru-RU"/>
              </w:rPr>
              <w:t>ОК 02, 03, 04, 05, 06, 07, 09, 10.</w:t>
            </w:r>
          </w:p>
        </w:tc>
      </w:tr>
      <w:tr w:rsidR="00D54144" w:rsidRPr="00543A28" w14:paraId="219B4AAC" w14:textId="77777777" w:rsidTr="00B849F6">
        <w:trPr>
          <w:trHeight w:val="353"/>
        </w:trPr>
        <w:tc>
          <w:tcPr>
            <w:tcW w:w="2816" w:type="dxa"/>
            <w:vMerge/>
          </w:tcPr>
          <w:p w14:paraId="3C0D85ED" w14:textId="77777777" w:rsidR="00D54144" w:rsidRPr="00543A28" w:rsidRDefault="00D54144" w:rsidP="00B849F6">
            <w:pPr>
              <w:spacing w:after="0"/>
              <w:rPr>
                <w:rFonts w:eastAsia="Times New Roman" w:cs="Times New Roman"/>
                <w:sz w:val="24"/>
                <w:szCs w:val="24"/>
                <w:lang w:eastAsia="ru-RU"/>
              </w:rPr>
            </w:pPr>
          </w:p>
        </w:tc>
        <w:tc>
          <w:tcPr>
            <w:tcW w:w="8478" w:type="dxa"/>
            <w:gridSpan w:val="2"/>
          </w:tcPr>
          <w:p w14:paraId="6DD7B959"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b/>
                <w:sz w:val="24"/>
                <w:szCs w:val="24"/>
                <w:lang w:eastAsia="ru-RU"/>
              </w:rPr>
              <w:t>Профессионально ориентированное содержание</w:t>
            </w:r>
          </w:p>
        </w:tc>
        <w:tc>
          <w:tcPr>
            <w:tcW w:w="1266" w:type="dxa"/>
            <w:vMerge w:val="restart"/>
          </w:tcPr>
          <w:p w14:paraId="07EE8CE3" w14:textId="77777777" w:rsidR="00D54144" w:rsidRPr="00543A28" w:rsidRDefault="00D54144" w:rsidP="00B849F6">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2</w:t>
            </w:r>
          </w:p>
        </w:tc>
        <w:tc>
          <w:tcPr>
            <w:tcW w:w="2118" w:type="dxa"/>
            <w:vMerge w:val="restart"/>
          </w:tcPr>
          <w:p w14:paraId="659F9630" w14:textId="77777777" w:rsidR="00D54144" w:rsidRPr="00543A28" w:rsidRDefault="00D54144" w:rsidP="00B849F6">
            <w:pPr>
              <w:spacing w:after="0"/>
              <w:rPr>
                <w:rFonts w:eastAsia="Times New Roman" w:cs="Times New Roman"/>
                <w:sz w:val="24"/>
                <w:szCs w:val="24"/>
                <w:lang w:eastAsia="ru-RU"/>
              </w:rPr>
            </w:pPr>
            <w:r w:rsidRPr="00543A28">
              <w:rPr>
                <w:rFonts w:eastAsia="Times New Roman" w:cs="Times New Roman"/>
                <w:sz w:val="24"/>
                <w:szCs w:val="24"/>
                <w:lang w:eastAsia="ru-RU"/>
              </w:rPr>
              <w:t>ПРб 03, ПРб 04, ПРб 01, ПРб 02,</w:t>
            </w:r>
          </w:p>
          <w:p w14:paraId="36519258" w14:textId="77777777" w:rsidR="00D54144" w:rsidRPr="00543A28" w:rsidRDefault="00D54144" w:rsidP="00B849F6">
            <w:pPr>
              <w:suppressAutoHyphens/>
              <w:spacing w:after="0"/>
              <w:rPr>
                <w:rFonts w:eastAsia="Times New Roman" w:cs="Times New Roman"/>
                <w:iCs/>
                <w:sz w:val="24"/>
                <w:szCs w:val="24"/>
                <w:lang w:eastAsia="ru-RU"/>
              </w:rPr>
            </w:pPr>
            <w:r w:rsidRPr="00543A28">
              <w:rPr>
                <w:rFonts w:eastAsia="Times New Roman" w:cs="Times New Roman"/>
                <w:sz w:val="24"/>
                <w:szCs w:val="24"/>
                <w:lang w:eastAsia="ru-RU"/>
              </w:rPr>
              <w:lastRenderedPageBreak/>
              <w:t xml:space="preserve">ЛР 07, </w:t>
            </w:r>
          </w:p>
          <w:p w14:paraId="72680AD0" w14:textId="77777777" w:rsidR="00D54144" w:rsidRPr="00543A28" w:rsidRDefault="00D54144" w:rsidP="00B849F6">
            <w:pPr>
              <w:spacing w:after="0"/>
              <w:rPr>
                <w:rFonts w:eastAsia="Times New Roman" w:cs="Times New Roman"/>
                <w:bCs/>
                <w:sz w:val="24"/>
                <w:szCs w:val="24"/>
                <w:lang w:eastAsia="ru-RU"/>
              </w:rPr>
            </w:pPr>
            <w:r w:rsidRPr="00543A28">
              <w:rPr>
                <w:rFonts w:eastAsia="Times New Roman" w:cs="Times New Roman"/>
                <w:bCs/>
                <w:iCs/>
                <w:sz w:val="24"/>
                <w:szCs w:val="24"/>
                <w:lang w:eastAsia="ru-RU"/>
              </w:rPr>
              <w:t xml:space="preserve">МР 02, </w:t>
            </w:r>
            <w:r w:rsidRPr="00543A28">
              <w:rPr>
                <w:rFonts w:eastAsia="Times New Roman" w:cs="Times New Roman"/>
                <w:bCs/>
                <w:sz w:val="24"/>
                <w:szCs w:val="24"/>
                <w:lang w:eastAsia="ru-RU"/>
              </w:rPr>
              <w:t>МР 08, МР 09,</w:t>
            </w:r>
          </w:p>
          <w:p w14:paraId="1C73CD65" w14:textId="77777777" w:rsidR="00D54144" w:rsidRPr="00543A28" w:rsidRDefault="00D54144" w:rsidP="00B849F6">
            <w:pPr>
              <w:spacing w:after="0"/>
              <w:jc w:val="center"/>
              <w:rPr>
                <w:rFonts w:eastAsia="Times New Roman" w:cs="Times New Roman"/>
                <w:color w:val="0D0D0D"/>
                <w:sz w:val="24"/>
                <w:szCs w:val="24"/>
                <w:lang w:eastAsia="ru-RU"/>
              </w:rPr>
            </w:pPr>
            <w:r w:rsidRPr="00543A28">
              <w:rPr>
                <w:rFonts w:eastAsia="Times New Roman" w:cs="Times New Roman"/>
                <w:bCs/>
                <w:iCs/>
                <w:sz w:val="24"/>
                <w:szCs w:val="24"/>
                <w:lang w:eastAsia="ru-RU"/>
              </w:rPr>
              <w:t>ОК 02, 03, 04, 05, 06, 07, 09, 10.</w:t>
            </w:r>
          </w:p>
        </w:tc>
      </w:tr>
      <w:tr w:rsidR="00D54144" w:rsidRPr="00543A28" w14:paraId="4A8A256D" w14:textId="77777777" w:rsidTr="00B849F6">
        <w:trPr>
          <w:trHeight w:val="352"/>
        </w:trPr>
        <w:tc>
          <w:tcPr>
            <w:tcW w:w="2816" w:type="dxa"/>
            <w:vMerge/>
          </w:tcPr>
          <w:p w14:paraId="5D8C7E0D" w14:textId="77777777" w:rsidR="00D54144" w:rsidRPr="00543A28" w:rsidRDefault="00D54144" w:rsidP="00B849F6">
            <w:pPr>
              <w:spacing w:after="0"/>
              <w:rPr>
                <w:rFonts w:eastAsia="Times New Roman" w:cs="Times New Roman"/>
                <w:sz w:val="24"/>
                <w:szCs w:val="24"/>
                <w:lang w:eastAsia="ru-RU"/>
              </w:rPr>
            </w:pPr>
          </w:p>
        </w:tc>
        <w:tc>
          <w:tcPr>
            <w:tcW w:w="8478" w:type="dxa"/>
            <w:gridSpan w:val="2"/>
          </w:tcPr>
          <w:p w14:paraId="71CCA331" w14:textId="77777777" w:rsidR="00D54144" w:rsidRPr="00543A28" w:rsidRDefault="00D54144" w:rsidP="00B849F6">
            <w:pPr>
              <w:spacing w:after="0"/>
              <w:jc w:val="both"/>
              <w:rPr>
                <w:rFonts w:eastAsia="Times New Roman" w:cs="Times New Roman"/>
                <w:b/>
                <w:sz w:val="24"/>
                <w:szCs w:val="24"/>
                <w:lang w:eastAsia="ru-RU"/>
              </w:rPr>
            </w:pPr>
            <w:r w:rsidRPr="00543A28">
              <w:rPr>
                <w:rFonts w:eastAsia="Times New Roman" w:cs="Times New Roman"/>
                <w:b/>
                <w:sz w:val="24"/>
                <w:szCs w:val="24"/>
                <w:lang w:eastAsia="ru-RU"/>
              </w:rPr>
              <w:t>Практические занятия</w:t>
            </w:r>
          </w:p>
        </w:tc>
        <w:tc>
          <w:tcPr>
            <w:tcW w:w="1266" w:type="dxa"/>
            <w:vMerge/>
          </w:tcPr>
          <w:p w14:paraId="529D9346" w14:textId="77777777" w:rsidR="00D54144" w:rsidRPr="00543A28" w:rsidRDefault="00D54144" w:rsidP="00B849F6">
            <w:pPr>
              <w:spacing w:after="0"/>
              <w:jc w:val="center"/>
              <w:rPr>
                <w:rFonts w:eastAsia="Times New Roman" w:cs="Times New Roman"/>
                <w:color w:val="0D0D0D"/>
                <w:sz w:val="24"/>
                <w:szCs w:val="24"/>
                <w:lang w:eastAsia="ru-RU"/>
              </w:rPr>
            </w:pPr>
          </w:p>
        </w:tc>
        <w:tc>
          <w:tcPr>
            <w:tcW w:w="2118" w:type="dxa"/>
            <w:vMerge/>
          </w:tcPr>
          <w:p w14:paraId="0227C3AB" w14:textId="77777777" w:rsidR="00D54144" w:rsidRPr="00543A28" w:rsidRDefault="00D54144" w:rsidP="00B849F6">
            <w:pPr>
              <w:spacing w:after="0"/>
              <w:jc w:val="center"/>
              <w:rPr>
                <w:rFonts w:eastAsia="Times New Roman" w:cs="Times New Roman"/>
                <w:color w:val="0D0D0D"/>
                <w:sz w:val="24"/>
                <w:szCs w:val="24"/>
                <w:lang w:eastAsia="ru-RU"/>
              </w:rPr>
            </w:pPr>
          </w:p>
        </w:tc>
      </w:tr>
      <w:tr w:rsidR="00D54144" w:rsidRPr="00543A28" w14:paraId="147FE65B" w14:textId="77777777" w:rsidTr="00B849F6">
        <w:tc>
          <w:tcPr>
            <w:tcW w:w="2816" w:type="dxa"/>
            <w:vMerge/>
          </w:tcPr>
          <w:p w14:paraId="30CAAA2E" w14:textId="77777777" w:rsidR="00D54144" w:rsidRPr="00543A28" w:rsidRDefault="00D54144" w:rsidP="00B849F6">
            <w:pPr>
              <w:spacing w:after="0"/>
              <w:rPr>
                <w:rFonts w:eastAsia="Times New Roman" w:cs="Times New Roman"/>
                <w:sz w:val="24"/>
                <w:szCs w:val="24"/>
                <w:lang w:eastAsia="ru-RU"/>
              </w:rPr>
            </w:pPr>
          </w:p>
        </w:tc>
        <w:tc>
          <w:tcPr>
            <w:tcW w:w="8478" w:type="dxa"/>
            <w:gridSpan w:val="2"/>
          </w:tcPr>
          <w:p w14:paraId="69EF808C"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sz w:val="24"/>
                <w:szCs w:val="24"/>
                <w:lang w:eastAsia="ru-RU"/>
              </w:rPr>
              <w:t>Исследование текста с целью освоения основных понятий морфологии: грамматические категории и грамматические значения; выведение алгоритма морфологического разбора на профессиональную тему.</w:t>
            </w:r>
          </w:p>
        </w:tc>
        <w:tc>
          <w:tcPr>
            <w:tcW w:w="1266" w:type="dxa"/>
            <w:vMerge/>
          </w:tcPr>
          <w:p w14:paraId="242372E6" w14:textId="77777777" w:rsidR="00D54144" w:rsidRPr="00543A28" w:rsidRDefault="00D54144" w:rsidP="00B849F6">
            <w:pPr>
              <w:spacing w:after="0"/>
              <w:jc w:val="center"/>
              <w:rPr>
                <w:rFonts w:eastAsia="Times New Roman" w:cs="Times New Roman"/>
                <w:color w:val="0D0D0D"/>
                <w:sz w:val="24"/>
                <w:szCs w:val="24"/>
                <w:lang w:eastAsia="ru-RU"/>
              </w:rPr>
            </w:pPr>
          </w:p>
        </w:tc>
        <w:tc>
          <w:tcPr>
            <w:tcW w:w="2118" w:type="dxa"/>
            <w:vMerge/>
          </w:tcPr>
          <w:p w14:paraId="7EFB9494" w14:textId="77777777" w:rsidR="00D54144" w:rsidRPr="00543A28" w:rsidRDefault="00D54144" w:rsidP="00B849F6">
            <w:pPr>
              <w:spacing w:after="0"/>
              <w:jc w:val="center"/>
              <w:rPr>
                <w:rFonts w:eastAsia="Times New Roman" w:cs="Times New Roman"/>
                <w:color w:val="0D0D0D"/>
                <w:sz w:val="24"/>
                <w:szCs w:val="24"/>
                <w:lang w:eastAsia="ru-RU"/>
              </w:rPr>
            </w:pPr>
          </w:p>
        </w:tc>
      </w:tr>
      <w:tr w:rsidR="00D54144" w:rsidRPr="00543A28" w14:paraId="662974F8" w14:textId="77777777" w:rsidTr="00B849F6">
        <w:tc>
          <w:tcPr>
            <w:tcW w:w="2816" w:type="dxa"/>
            <w:vMerge/>
          </w:tcPr>
          <w:p w14:paraId="09B4FCD1" w14:textId="77777777" w:rsidR="00D54144" w:rsidRPr="00543A28" w:rsidRDefault="00D54144" w:rsidP="00B849F6">
            <w:pPr>
              <w:spacing w:after="0"/>
              <w:rPr>
                <w:rFonts w:eastAsia="Times New Roman" w:cs="Times New Roman"/>
                <w:sz w:val="24"/>
                <w:szCs w:val="24"/>
                <w:lang w:eastAsia="ru-RU"/>
              </w:rPr>
            </w:pPr>
          </w:p>
        </w:tc>
        <w:tc>
          <w:tcPr>
            <w:tcW w:w="8478" w:type="dxa"/>
            <w:gridSpan w:val="2"/>
          </w:tcPr>
          <w:p w14:paraId="7F538389"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sz w:val="24"/>
                <w:szCs w:val="24"/>
                <w:lang w:eastAsia="ru-RU"/>
              </w:rPr>
              <w:t>Образование слов и форм слов разных частей речи с помощью различных словообразовательных моделей и способов словообразования и словоизменения на профессиональную тему; использование способа разграничения слов-омонимов, принадлежащих к разным частям речи.</w:t>
            </w:r>
          </w:p>
        </w:tc>
        <w:tc>
          <w:tcPr>
            <w:tcW w:w="1266" w:type="dxa"/>
            <w:vMerge/>
          </w:tcPr>
          <w:p w14:paraId="41EA2604" w14:textId="77777777" w:rsidR="00D54144" w:rsidRPr="00543A28" w:rsidRDefault="00D54144" w:rsidP="00B849F6">
            <w:pPr>
              <w:spacing w:after="0"/>
              <w:jc w:val="center"/>
              <w:rPr>
                <w:rFonts w:eastAsia="Times New Roman" w:cs="Times New Roman"/>
                <w:color w:val="0D0D0D"/>
                <w:sz w:val="24"/>
                <w:szCs w:val="24"/>
                <w:lang w:eastAsia="ru-RU"/>
              </w:rPr>
            </w:pPr>
          </w:p>
        </w:tc>
        <w:tc>
          <w:tcPr>
            <w:tcW w:w="2118" w:type="dxa"/>
            <w:vMerge/>
          </w:tcPr>
          <w:p w14:paraId="4EC13C0C" w14:textId="77777777" w:rsidR="00D54144" w:rsidRPr="00543A28" w:rsidRDefault="00D54144" w:rsidP="00B849F6">
            <w:pPr>
              <w:spacing w:after="0"/>
              <w:jc w:val="center"/>
              <w:rPr>
                <w:rFonts w:eastAsia="Times New Roman" w:cs="Times New Roman"/>
                <w:color w:val="0D0D0D"/>
                <w:sz w:val="24"/>
                <w:szCs w:val="24"/>
                <w:lang w:eastAsia="ru-RU"/>
              </w:rPr>
            </w:pPr>
          </w:p>
        </w:tc>
      </w:tr>
      <w:tr w:rsidR="00D54144" w:rsidRPr="00543A28" w14:paraId="445EED2B" w14:textId="77777777" w:rsidTr="00B849F6">
        <w:tc>
          <w:tcPr>
            <w:tcW w:w="2816" w:type="dxa"/>
            <w:vMerge w:val="restart"/>
          </w:tcPr>
          <w:p w14:paraId="5F793B6A" w14:textId="77777777" w:rsidR="00D54144" w:rsidRPr="00543A28" w:rsidRDefault="00D54144" w:rsidP="00B849F6">
            <w:pPr>
              <w:spacing w:after="0"/>
              <w:rPr>
                <w:rFonts w:eastAsia="Times New Roman" w:cs="Times New Roman"/>
                <w:sz w:val="24"/>
                <w:szCs w:val="24"/>
                <w:lang w:eastAsia="ru-RU"/>
              </w:rPr>
            </w:pPr>
            <w:r w:rsidRPr="00543A28">
              <w:rPr>
                <w:rFonts w:eastAsia="Times New Roman" w:cs="Times New Roman"/>
                <w:sz w:val="24"/>
                <w:szCs w:val="24"/>
                <w:lang w:eastAsia="ru-RU"/>
              </w:rPr>
              <w:t>Тема 5. 8</w:t>
            </w:r>
          </w:p>
          <w:p w14:paraId="48E92BDF" w14:textId="77777777" w:rsidR="00D54144" w:rsidRPr="00543A28" w:rsidRDefault="00D54144" w:rsidP="00B849F6">
            <w:pPr>
              <w:spacing w:after="0"/>
              <w:rPr>
                <w:rFonts w:eastAsia="Times New Roman" w:cs="Times New Roman"/>
                <w:sz w:val="24"/>
                <w:szCs w:val="24"/>
                <w:lang w:eastAsia="ru-RU"/>
              </w:rPr>
            </w:pPr>
            <w:r w:rsidRPr="00543A28">
              <w:rPr>
                <w:rFonts w:eastAsia="Times New Roman" w:cs="Times New Roman"/>
                <w:sz w:val="24"/>
                <w:szCs w:val="24"/>
                <w:lang w:eastAsia="ru-RU"/>
              </w:rPr>
              <w:t>Служебные части речи</w:t>
            </w:r>
          </w:p>
        </w:tc>
        <w:tc>
          <w:tcPr>
            <w:tcW w:w="8478" w:type="dxa"/>
            <w:gridSpan w:val="2"/>
          </w:tcPr>
          <w:p w14:paraId="3444E61A"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b/>
                <w:sz w:val="24"/>
                <w:szCs w:val="24"/>
                <w:lang w:eastAsia="ru-RU"/>
              </w:rPr>
              <w:t>Практические занятия</w:t>
            </w:r>
          </w:p>
        </w:tc>
        <w:tc>
          <w:tcPr>
            <w:tcW w:w="1266" w:type="dxa"/>
            <w:vMerge w:val="restart"/>
          </w:tcPr>
          <w:p w14:paraId="523C2FFD" w14:textId="77777777" w:rsidR="00D54144" w:rsidRPr="00543A28" w:rsidRDefault="00D54144" w:rsidP="00B849F6">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4</w:t>
            </w:r>
          </w:p>
        </w:tc>
        <w:tc>
          <w:tcPr>
            <w:tcW w:w="2118" w:type="dxa"/>
            <w:vMerge w:val="restart"/>
          </w:tcPr>
          <w:p w14:paraId="6A09CDC1" w14:textId="77777777" w:rsidR="00D54144" w:rsidRPr="00543A28" w:rsidRDefault="00D54144" w:rsidP="00B849F6">
            <w:pPr>
              <w:spacing w:after="0"/>
              <w:rPr>
                <w:rFonts w:eastAsia="Times New Roman" w:cs="Times New Roman"/>
                <w:sz w:val="24"/>
                <w:szCs w:val="24"/>
                <w:lang w:eastAsia="ru-RU"/>
              </w:rPr>
            </w:pPr>
            <w:r w:rsidRPr="00543A28">
              <w:rPr>
                <w:rFonts w:eastAsia="Times New Roman" w:cs="Times New Roman"/>
                <w:sz w:val="24"/>
                <w:szCs w:val="24"/>
                <w:lang w:eastAsia="ru-RU"/>
              </w:rPr>
              <w:t>ПРб 03, ПРб 04, ПРб 01, ПРб 02,</w:t>
            </w:r>
          </w:p>
          <w:p w14:paraId="152764F2" w14:textId="77777777" w:rsidR="00D54144" w:rsidRPr="00543A28" w:rsidRDefault="00D54144" w:rsidP="00B849F6">
            <w:pPr>
              <w:suppressAutoHyphens/>
              <w:spacing w:after="0"/>
              <w:rPr>
                <w:rFonts w:eastAsia="Times New Roman" w:cs="Times New Roman"/>
                <w:iCs/>
                <w:sz w:val="24"/>
                <w:szCs w:val="24"/>
                <w:lang w:eastAsia="ru-RU"/>
              </w:rPr>
            </w:pPr>
            <w:r w:rsidRPr="00543A28">
              <w:rPr>
                <w:rFonts w:eastAsia="Times New Roman" w:cs="Times New Roman"/>
                <w:sz w:val="24"/>
                <w:szCs w:val="24"/>
                <w:lang w:eastAsia="ru-RU"/>
              </w:rPr>
              <w:t xml:space="preserve">ЛР 07, </w:t>
            </w:r>
          </w:p>
          <w:p w14:paraId="235846BF" w14:textId="77777777" w:rsidR="00D54144" w:rsidRPr="00543A28" w:rsidRDefault="00D54144" w:rsidP="00B849F6">
            <w:pPr>
              <w:spacing w:after="0"/>
              <w:rPr>
                <w:rFonts w:eastAsia="Times New Roman" w:cs="Times New Roman"/>
                <w:bCs/>
                <w:sz w:val="24"/>
                <w:szCs w:val="24"/>
                <w:lang w:eastAsia="ru-RU"/>
              </w:rPr>
            </w:pPr>
            <w:r w:rsidRPr="00543A28">
              <w:rPr>
                <w:rFonts w:eastAsia="Times New Roman" w:cs="Times New Roman"/>
                <w:bCs/>
                <w:iCs/>
                <w:sz w:val="24"/>
                <w:szCs w:val="24"/>
                <w:lang w:eastAsia="ru-RU"/>
              </w:rPr>
              <w:t xml:space="preserve">МР 02, </w:t>
            </w:r>
            <w:r w:rsidRPr="00543A28">
              <w:rPr>
                <w:rFonts w:eastAsia="Times New Roman" w:cs="Times New Roman"/>
                <w:bCs/>
                <w:sz w:val="24"/>
                <w:szCs w:val="24"/>
                <w:lang w:eastAsia="ru-RU"/>
              </w:rPr>
              <w:t>МР 08, МР 09,</w:t>
            </w:r>
          </w:p>
          <w:p w14:paraId="0C9ED506" w14:textId="77777777" w:rsidR="00D54144" w:rsidRPr="00543A28" w:rsidRDefault="00D54144" w:rsidP="00B849F6">
            <w:pPr>
              <w:spacing w:after="0"/>
              <w:jc w:val="center"/>
              <w:rPr>
                <w:rFonts w:eastAsia="Times New Roman" w:cs="Times New Roman"/>
                <w:color w:val="0D0D0D"/>
                <w:sz w:val="24"/>
                <w:szCs w:val="24"/>
                <w:lang w:eastAsia="ru-RU"/>
              </w:rPr>
            </w:pPr>
            <w:r w:rsidRPr="00543A28">
              <w:rPr>
                <w:rFonts w:eastAsia="Times New Roman" w:cs="Times New Roman"/>
                <w:bCs/>
                <w:iCs/>
                <w:sz w:val="24"/>
                <w:szCs w:val="24"/>
                <w:lang w:eastAsia="ru-RU"/>
              </w:rPr>
              <w:t>ОК 02, 03, 04, 05, 06, 07, 09, 10.</w:t>
            </w:r>
          </w:p>
        </w:tc>
      </w:tr>
      <w:tr w:rsidR="00D54144" w:rsidRPr="00543A28" w14:paraId="07A65761" w14:textId="77777777" w:rsidTr="00B849F6">
        <w:tc>
          <w:tcPr>
            <w:tcW w:w="2816" w:type="dxa"/>
            <w:vMerge/>
          </w:tcPr>
          <w:p w14:paraId="08BD67FC" w14:textId="77777777" w:rsidR="00D54144" w:rsidRPr="00543A28" w:rsidRDefault="00D54144" w:rsidP="00B849F6">
            <w:pPr>
              <w:spacing w:after="0"/>
              <w:rPr>
                <w:rFonts w:eastAsia="Times New Roman" w:cs="Times New Roman"/>
                <w:sz w:val="24"/>
                <w:szCs w:val="24"/>
                <w:lang w:eastAsia="ru-RU"/>
              </w:rPr>
            </w:pPr>
          </w:p>
        </w:tc>
        <w:tc>
          <w:tcPr>
            <w:tcW w:w="8478" w:type="dxa"/>
            <w:gridSpan w:val="2"/>
          </w:tcPr>
          <w:p w14:paraId="654AEE75"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sz w:val="24"/>
                <w:szCs w:val="24"/>
                <w:lang w:eastAsia="ru-RU"/>
              </w:rPr>
              <w:t>Предлог как часть речи. Правописание предлогов. Союз как часть речи. Правописание союзов. Частица как часть речи. Правописание частиц. Междометия и звукоподражательные слова. Правописание междометий и звукоподражаний</w:t>
            </w:r>
          </w:p>
        </w:tc>
        <w:tc>
          <w:tcPr>
            <w:tcW w:w="1266" w:type="dxa"/>
            <w:vMerge/>
          </w:tcPr>
          <w:p w14:paraId="06AAFC63" w14:textId="77777777" w:rsidR="00D54144" w:rsidRPr="00543A28" w:rsidRDefault="00D54144" w:rsidP="00B849F6">
            <w:pPr>
              <w:spacing w:after="0"/>
              <w:jc w:val="center"/>
              <w:rPr>
                <w:rFonts w:eastAsia="Times New Roman" w:cs="Times New Roman"/>
                <w:color w:val="0D0D0D"/>
                <w:sz w:val="24"/>
                <w:szCs w:val="24"/>
                <w:lang w:eastAsia="ru-RU"/>
              </w:rPr>
            </w:pPr>
          </w:p>
        </w:tc>
        <w:tc>
          <w:tcPr>
            <w:tcW w:w="2118" w:type="dxa"/>
            <w:vMerge/>
          </w:tcPr>
          <w:p w14:paraId="68A11B6F" w14:textId="77777777" w:rsidR="00D54144" w:rsidRPr="00543A28" w:rsidRDefault="00D54144" w:rsidP="00B849F6">
            <w:pPr>
              <w:spacing w:after="0"/>
              <w:jc w:val="center"/>
              <w:rPr>
                <w:rFonts w:eastAsia="Times New Roman" w:cs="Times New Roman"/>
                <w:color w:val="0D0D0D"/>
                <w:sz w:val="24"/>
                <w:szCs w:val="24"/>
                <w:lang w:eastAsia="ru-RU"/>
              </w:rPr>
            </w:pPr>
          </w:p>
        </w:tc>
      </w:tr>
      <w:tr w:rsidR="00D54144" w:rsidRPr="00543A28" w14:paraId="4E6A2B1B" w14:textId="77777777" w:rsidTr="00B849F6">
        <w:tc>
          <w:tcPr>
            <w:tcW w:w="2816" w:type="dxa"/>
            <w:vMerge/>
          </w:tcPr>
          <w:p w14:paraId="1372E6DA" w14:textId="77777777" w:rsidR="00D54144" w:rsidRPr="00543A28" w:rsidRDefault="00D54144" w:rsidP="00B849F6">
            <w:pPr>
              <w:spacing w:after="0"/>
              <w:rPr>
                <w:rFonts w:eastAsia="Times New Roman" w:cs="Times New Roman"/>
                <w:sz w:val="24"/>
                <w:szCs w:val="24"/>
                <w:lang w:eastAsia="ru-RU"/>
              </w:rPr>
            </w:pPr>
          </w:p>
        </w:tc>
        <w:tc>
          <w:tcPr>
            <w:tcW w:w="8478" w:type="dxa"/>
            <w:gridSpan w:val="2"/>
          </w:tcPr>
          <w:p w14:paraId="3A0EFF07"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b/>
                <w:sz w:val="24"/>
                <w:szCs w:val="24"/>
                <w:lang w:eastAsia="ru-RU"/>
              </w:rPr>
              <w:t>Р.р.</w:t>
            </w:r>
            <w:r w:rsidRPr="00543A28">
              <w:rPr>
                <w:rFonts w:eastAsia="Times New Roman" w:cs="Times New Roman"/>
                <w:sz w:val="24"/>
                <w:szCs w:val="24"/>
                <w:lang w:eastAsia="ru-RU"/>
              </w:rPr>
              <w:t xml:space="preserve"> Изложение</w:t>
            </w:r>
          </w:p>
        </w:tc>
        <w:tc>
          <w:tcPr>
            <w:tcW w:w="1266" w:type="dxa"/>
          </w:tcPr>
          <w:p w14:paraId="6C5A9478" w14:textId="77777777" w:rsidR="00D54144" w:rsidRPr="00543A28" w:rsidRDefault="00D54144" w:rsidP="00B849F6">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2</w:t>
            </w:r>
          </w:p>
        </w:tc>
        <w:tc>
          <w:tcPr>
            <w:tcW w:w="2118" w:type="dxa"/>
          </w:tcPr>
          <w:p w14:paraId="69FEB322" w14:textId="77777777" w:rsidR="00D54144" w:rsidRPr="00543A28" w:rsidRDefault="00D54144" w:rsidP="00B849F6">
            <w:pPr>
              <w:spacing w:after="0"/>
              <w:rPr>
                <w:rFonts w:eastAsia="Times New Roman" w:cs="Times New Roman"/>
                <w:sz w:val="24"/>
                <w:szCs w:val="24"/>
                <w:lang w:eastAsia="ru-RU"/>
              </w:rPr>
            </w:pPr>
            <w:r w:rsidRPr="00543A28">
              <w:rPr>
                <w:rFonts w:eastAsia="Times New Roman" w:cs="Times New Roman"/>
                <w:sz w:val="24"/>
                <w:szCs w:val="24"/>
                <w:lang w:eastAsia="ru-RU"/>
              </w:rPr>
              <w:t>ПРб 03, ПРб 04, ПРб 01, ПРб 02,</w:t>
            </w:r>
          </w:p>
          <w:p w14:paraId="6B2AFCC9" w14:textId="77777777" w:rsidR="00D54144" w:rsidRPr="00543A28" w:rsidRDefault="00D54144" w:rsidP="00B849F6">
            <w:pPr>
              <w:suppressAutoHyphens/>
              <w:spacing w:after="0"/>
              <w:rPr>
                <w:rFonts w:eastAsia="Times New Roman" w:cs="Times New Roman"/>
                <w:iCs/>
                <w:sz w:val="24"/>
                <w:szCs w:val="24"/>
                <w:lang w:eastAsia="ru-RU"/>
              </w:rPr>
            </w:pPr>
            <w:r w:rsidRPr="00543A28">
              <w:rPr>
                <w:rFonts w:eastAsia="Times New Roman" w:cs="Times New Roman"/>
                <w:sz w:val="24"/>
                <w:szCs w:val="24"/>
                <w:lang w:eastAsia="ru-RU"/>
              </w:rPr>
              <w:t xml:space="preserve">ЛР 07, </w:t>
            </w:r>
          </w:p>
          <w:p w14:paraId="6B309843" w14:textId="77777777" w:rsidR="00D54144" w:rsidRPr="00543A28" w:rsidRDefault="00D54144" w:rsidP="00B849F6">
            <w:pPr>
              <w:spacing w:after="0"/>
              <w:rPr>
                <w:rFonts w:eastAsia="Times New Roman" w:cs="Times New Roman"/>
                <w:bCs/>
                <w:sz w:val="24"/>
                <w:szCs w:val="24"/>
                <w:lang w:eastAsia="ru-RU"/>
              </w:rPr>
            </w:pPr>
            <w:r w:rsidRPr="00543A28">
              <w:rPr>
                <w:rFonts w:eastAsia="Times New Roman" w:cs="Times New Roman"/>
                <w:bCs/>
                <w:iCs/>
                <w:sz w:val="24"/>
                <w:szCs w:val="24"/>
                <w:lang w:eastAsia="ru-RU"/>
              </w:rPr>
              <w:t xml:space="preserve">МР 02, </w:t>
            </w:r>
            <w:r w:rsidRPr="00543A28">
              <w:rPr>
                <w:rFonts w:eastAsia="Times New Roman" w:cs="Times New Roman"/>
                <w:bCs/>
                <w:sz w:val="24"/>
                <w:szCs w:val="24"/>
                <w:lang w:eastAsia="ru-RU"/>
              </w:rPr>
              <w:t>МР 08, МР 09,</w:t>
            </w:r>
          </w:p>
          <w:p w14:paraId="424E3C40" w14:textId="77777777" w:rsidR="00D54144" w:rsidRPr="00543A28" w:rsidRDefault="00D54144" w:rsidP="00B849F6">
            <w:pPr>
              <w:spacing w:after="0"/>
              <w:jc w:val="center"/>
              <w:rPr>
                <w:rFonts w:eastAsia="Times New Roman" w:cs="Times New Roman"/>
                <w:color w:val="0D0D0D"/>
                <w:sz w:val="24"/>
                <w:szCs w:val="24"/>
                <w:lang w:eastAsia="ru-RU"/>
              </w:rPr>
            </w:pPr>
            <w:r w:rsidRPr="00543A28">
              <w:rPr>
                <w:rFonts w:eastAsia="Times New Roman" w:cs="Times New Roman"/>
                <w:bCs/>
                <w:iCs/>
                <w:sz w:val="24"/>
                <w:szCs w:val="24"/>
                <w:lang w:eastAsia="ru-RU"/>
              </w:rPr>
              <w:t>ОК 02, 03, 04, 05, 06, 07, 09, 10.</w:t>
            </w:r>
          </w:p>
        </w:tc>
      </w:tr>
      <w:tr w:rsidR="00D54144" w:rsidRPr="00543A28" w14:paraId="033A86EC" w14:textId="77777777" w:rsidTr="00B849F6">
        <w:tc>
          <w:tcPr>
            <w:tcW w:w="11294" w:type="dxa"/>
            <w:gridSpan w:val="3"/>
          </w:tcPr>
          <w:p w14:paraId="5A048C10" w14:textId="77777777" w:rsidR="00D54144" w:rsidRPr="00543A28" w:rsidRDefault="00D54144" w:rsidP="00B849F6">
            <w:pPr>
              <w:spacing w:after="0"/>
              <w:jc w:val="both"/>
              <w:rPr>
                <w:rFonts w:eastAsia="Times New Roman" w:cs="Times New Roman"/>
                <w:b/>
                <w:sz w:val="24"/>
                <w:szCs w:val="24"/>
                <w:lang w:eastAsia="ru-RU"/>
              </w:rPr>
            </w:pPr>
            <w:r w:rsidRPr="00543A28">
              <w:rPr>
                <w:rFonts w:eastAsia="Times New Roman" w:cs="Times New Roman"/>
                <w:b/>
                <w:sz w:val="24"/>
                <w:szCs w:val="24"/>
                <w:lang w:eastAsia="ru-RU"/>
              </w:rPr>
              <w:t>Раздел 6 Синтаксис и пунктуация</w:t>
            </w:r>
          </w:p>
        </w:tc>
        <w:tc>
          <w:tcPr>
            <w:tcW w:w="1266" w:type="dxa"/>
          </w:tcPr>
          <w:p w14:paraId="7B7E392C" w14:textId="77777777" w:rsidR="00D54144" w:rsidRPr="00543A28" w:rsidRDefault="00D54144" w:rsidP="00B849F6">
            <w:pPr>
              <w:spacing w:after="0"/>
              <w:jc w:val="center"/>
              <w:rPr>
                <w:rFonts w:eastAsia="Times New Roman" w:cs="Times New Roman"/>
                <w:b/>
                <w:color w:val="0D0D0D"/>
                <w:sz w:val="24"/>
                <w:szCs w:val="24"/>
                <w:lang w:eastAsia="ru-RU"/>
              </w:rPr>
            </w:pPr>
            <w:r w:rsidRPr="00543A28">
              <w:rPr>
                <w:rFonts w:eastAsia="Times New Roman" w:cs="Times New Roman"/>
                <w:b/>
                <w:color w:val="0D0D0D"/>
                <w:sz w:val="24"/>
                <w:szCs w:val="24"/>
                <w:lang w:eastAsia="ru-RU"/>
              </w:rPr>
              <w:t>21</w:t>
            </w:r>
          </w:p>
        </w:tc>
        <w:tc>
          <w:tcPr>
            <w:tcW w:w="2118" w:type="dxa"/>
            <w:shd w:val="clear" w:color="auto" w:fill="D9D9D9"/>
          </w:tcPr>
          <w:p w14:paraId="34643463" w14:textId="77777777" w:rsidR="00D54144" w:rsidRPr="00543A28" w:rsidRDefault="00D54144" w:rsidP="00B849F6">
            <w:pPr>
              <w:spacing w:after="0"/>
              <w:jc w:val="center"/>
              <w:rPr>
                <w:rFonts w:eastAsia="Times New Roman" w:cs="Times New Roman"/>
                <w:color w:val="0D0D0D"/>
                <w:sz w:val="24"/>
                <w:szCs w:val="24"/>
                <w:lang w:eastAsia="ru-RU"/>
              </w:rPr>
            </w:pPr>
          </w:p>
        </w:tc>
      </w:tr>
      <w:tr w:rsidR="00D54144" w:rsidRPr="00543A28" w14:paraId="4BDA6507" w14:textId="77777777" w:rsidTr="00B849F6">
        <w:tc>
          <w:tcPr>
            <w:tcW w:w="2816" w:type="dxa"/>
          </w:tcPr>
          <w:p w14:paraId="7756ADC0" w14:textId="77777777" w:rsidR="00D54144" w:rsidRPr="00543A28" w:rsidRDefault="00D54144" w:rsidP="00B849F6">
            <w:pPr>
              <w:spacing w:after="0"/>
              <w:rPr>
                <w:rFonts w:eastAsia="Times New Roman" w:cs="Times New Roman"/>
                <w:sz w:val="24"/>
                <w:szCs w:val="24"/>
                <w:lang w:eastAsia="ru-RU"/>
              </w:rPr>
            </w:pPr>
            <w:r w:rsidRPr="00543A28">
              <w:rPr>
                <w:rFonts w:eastAsia="Times New Roman" w:cs="Times New Roman"/>
                <w:sz w:val="24"/>
                <w:szCs w:val="24"/>
                <w:lang w:eastAsia="ru-RU"/>
              </w:rPr>
              <w:t>Тема 6. 1</w:t>
            </w:r>
          </w:p>
          <w:p w14:paraId="53548A6C" w14:textId="77777777" w:rsidR="00D54144" w:rsidRPr="00543A28" w:rsidRDefault="00D54144" w:rsidP="00B849F6">
            <w:pPr>
              <w:spacing w:after="0"/>
              <w:rPr>
                <w:rFonts w:eastAsia="Times New Roman" w:cs="Times New Roman"/>
                <w:sz w:val="24"/>
                <w:szCs w:val="24"/>
                <w:lang w:eastAsia="ru-RU"/>
              </w:rPr>
            </w:pPr>
            <w:r w:rsidRPr="00543A28">
              <w:rPr>
                <w:rFonts w:eastAsia="Times New Roman" w:cs="Times New Roman"/>
                <w:sz w:val="24"/>
                <w:szCs w:val="24"/>
                <w:lang w:eastAsia="ru-RU"/>
              </w:rPr>
              <w:t>Основные единицы синтаксиса</w:t>
            </w:r>
          </w:p>
          <w:p w14:paraId="6D4F42C0" w14:textId="77777777" w:rsidR="00D54144" w:rsidRPr="00543A28" w:rsidRDefault="00D54144" w:rsidP="00B849F6">
            <w:pPr>
              <w:spacing w:after="0"/>
              <w:rPr>
                <w:rFonts w:eastAsia="Times New Roman" w:cs="Times New Roman"/>
                <w:sz w:val="24"/>
                <w:szCs w:val="24"/>
                <w:lang w:eastAsia="ru-RU"/>
              </w:rPr>
            </w:pPr>
          </w:p>
        </w:tc>
        <w:tc>
          <w:tcPr>
            <w:tcW w:w="8478" w:type="dxa"/>
            <w:gridSpan w:val="2"/>
          </w:tcPr>
          <w:p w14:paraId="14C0A0B6"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sz w:val="24"/>
                <w:szCs w:val="24"/>
                <w:lang w:eastAsia="ru-RU"/>
              </w:rPr>
              <w:t>Словосочетание, предложение, сложное синтаксическое целое. Основные выразительные средства синтаксиса</w:t>
            </w:r>
          </w:p>
        </w:tc>
        <w:tc>
          <w:tcPr>
            <w:tcW w:w="1266" w:type="dxa"/>
          </w:tcPr>
          <w:p w14:paraId="3CE21B64" w14:textId="77777777" w:rsidR="00D54144" w:rsidRPr="00543A28" w:rsidRDefault="00D54144" w:rsidP="00B849F6">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1</w:t>
            </w:r>
          </w:p>
        </w:tc>
        <w:tc>
          <w:tcPr>
            <w:tcW w:w="2118" w:type="dxa"/>
          </w:tcPr>
          <w:p w14:paraId="4941AAC9" w14:textId="77777777" w:rsidR="00D54144" w:rsidRPr="00543A28" w:rsidRDefault="00D54144" w:rsidP="00B849F6">
            <w:pPr>
              <w:spacing w:after="0"/>
              <w:rPr>
                <w:rFonts w:eastAsia="Times New Roman" w:cs="Times New Roman"/>
                <w:bCs/>
                <w:sz w:val="24"/>
                <w:szCs w:val="24"/>
                <w:lang w:eastAsia="ru-RU"/>
              </w:rPr>
            </w:pPr>
            <w:r w:rsidRPr="00543A28">
              <w:rPr>
                <w:rFonts w:eastAsia="Times New Roman" w:cs="Times New Roman"/>
                <w:bCs/>
                <w:sz w:val="24"/>
                <w:szCs w:val="24"/>
                <w:lang w:eastAsia="ru-RU"/>
              </w:rPr>
              <w:t xml:space="preserve">ПРб 01, ПРб 02, ПРб 03, ПРб 04, </w:t>
            </w:r>
          </w:p>
          <w:p w14:paraId="7741CA97" w14:textId="77777777" w:rsidR="00D54144" w:rsidRPr="00543A28" w:rsidRDefault="00D54144" w:rsidP="00B849F6">
            <w:pPr>
              <w:spacing w:after="0"/>
              <w:rPr>
                <w:rFonts w:eastAsia="Times New Roman" w:cs="Times New Roman"/>
                <w:bCs/>
                <w:sz w:val="24"/>
                <w:szCs w:val="24"/>
                <w:lang w:eastAsia="ru-RU"/>
              </w:rPr>
            </w:pPr>
            <w:r w:rsidRPr="00543A28">
              <w:rPr>
                <w:rFonts w:eastAsia="Times New Roman" w:cs="Times New Roman"/>
                <w:bCs/>
                <w:sz w:val="24"/>
                <w:szCs w:val="24"/>
                <w:lang w:eastAsia="ru-RU"/>
              </w:rPr>
              <w:t xml:space="preserve">ЛР 07, </w:t>
            </w:r>
          </w:p>
          <w:p w14:paraId="32060070" w14:textId="77777777" w:rsidR="00D54144" w:rsidRPr="00543A28" w:rsidRDefault="00D54144" w:rsidP="00B849F6">
            <w:pPr>
              <w:spacing w:after="0"/>
              <w:rPr>
                <w:rFonts w:eastAsia="Times New Roman" w:cs="Times New Roman"/>
                <w:bCs/>
                <w:sz w:val="24"/>
                <w:szCs w:val="24"/>
                <w:lang w:eastAsia="ru-RU"/>
              </w:rPr>
            </w:pPr>
            <w:r w:rsidRPr="00543A28">
              <w:rPr>
                <w:rFonts w:eastAsia="Times New Roman" w:cs="Times New Roman"/>
                <w:bCs/>
                <w:iCs/>
                <w:sz w:val="24"/>
                <w:szCs w:val="24"/>
                <w:lang w:eastAsia="ru-RU"/>
              </w:rPr>
              <w:t xml:space="preserve">МР 02, </w:t>
            </w:r>
            <w:r w:rsidRPr="00543A28">
              <w:rPr>
                <w:rFonts w:eastAsia="Times New Roman" w:cs="Times New Roman"/>
                <w:bCs/>
                <w:sz w:val="24"/>
                <w:szCs w:val="24"/>
                <w:lang w:eastAsia="ru-RU"/>
              </w:rPr>
              <w:t>МР 08, МР 09,</w:t>
            </w:r>
          </w:p>
          <w:p w14:paraId="2B4B8CA6" w14:textId="77777777" w:rsidR="00D54144" w:rsidRPr="00543A28" w:rsidRDefault="00D54144" w:rsidP="00B849F6">
            <w:pPr>
              <w:spacing w:after="0"/>
              <w:rPr>
                <w:rFonts w:eastAsia="Times New Roman" w:cs="Times New Roman"/>
                <w:bCs/>
                <w:sz w:val="24"/>
                <w:szCs w:val="24"/>
                <w:lang w:eastAsia="ru-RU"/>
              </w:rPr>
            </w:pPr>
            <w:r w:rsidRPr="00543A28">
              <w:rPr>
                <w:rFonts w:eastAsia="Times New Roman" w:cs="Times New Roman"/>
                <w:bCs/>
                <w:iCs/>
                <w:sz w:val="24"/>
                <w:szCs w:val="24"/>
                <w:lang w:eastAsia="ru-RU"/>
              </w:rPr>
              <w:t>ОК 02, 03, 04, 05, 06, 07, 09, 10.</w:t>
            </w:r>
          </w:p>
          <w:p w14:paraId="0C5F8C7B" w14:textId="77777777" w:rsidR="00D54144" w:rsidRPr="00543A28" w:rsidRDefault="00D54144" w:rsidP="00B849F6">
            <w:pPr>
              <w:spacing w:after="0"/>
              <w:rPr>
                <w:rFonts w:eastAsia="Times New Roman" w:cs="Times New Roman"/>
                <w:bCs/>
                <w:sz w:val="24"/>
                <w:szCs w:val="24"/>
                <w:lang w:eastAsia="ru-RU"/>
              </w:rPr>
            </w:pPr>
          </w:p>
          <w:p w14:paraId="489D0BCC" w14:textId="77777777" w:rsidR="00D54144" w:rsidRPr="00543A28" w:rsidRDefault="00D54144" w:rsidP="00B849F6">
            <w:pPr>
              <w:spacing w:after="0"/>
              <w:jc w:val="center"/>
              <w:rPr>
                <w:rFonts w:eastAsia="Times New Roman" w:cs="Times New Roman"/>
                <w:color w:val="0D0D0D"/>
                <w:sz w:val="24"/>
                <w:szCs w:val="24"/>
                <w:lang w:eastAsia="ru-RU"/>
              </w:rPr>
            </w:pPr>
          </w:p>
        </w:tc>
      </w:tr>
      <w:tr w:rsidR="00D54144" w:rsidRPr="00543A28" w14:paraId="70C8D704" w14:textId="77777777" w:rsidTr="00B849F6">
        <w:tc>
          <w:tcPr>
            <w:tcW w:w="2816" w:type="dxa"/>
            <w:vMerge w:val="restart"/>
          </w:tcPr>
          <w:p w14:paraId="1462A82B" w14:textId="77777777" w:rsidR="00D54144" w:rsidRPr="00543A28" w:rsidRDefault="00D54144" w:rsidP="00B849F6">
            <w:pPr>
              <w:spacing w:after="0"/>
              <w:rPr>
                <w:rFonts w:eastAsia="Times New Roman" w:cs="Times New Roman"/>
                <w:sz w:val="24"/>
                <w:szCs w:val="24"/>
                <w:lang w:eastAsia="ru-RU"/>
              </w:rPr>
            </w:pPr>
            <w:r w:rsidRPr="00543A28">
              <w:rPr>
                <w:rFonts w:eastAsia="Times New Roman" w:cs="Times New Roman"/>
                <w:sz w:val="24"/>
                <w:szCs w:val="24"/>
                <w:lang w:eastAsia="ru-RU"/>
              </w:rPr>
              <w:t>Тема 6. 2</w:t>
            </w:r>
          </w:p>
          <w:p w14:paraId="27DA3F4E" w14:textId="77777777" w:rsidR="00D54144" w:rsidRPr="00543A28" w:rsidRDefault="00D54144" w:rsidP="00B849F6">
            <w:pPr>
              <w:spacing w:after="0"/>
              <w:rPr>
                <w:rFonts w:eastAsia="Times New Roman" w:cs="Times New Roman"/>
                <w:sz w:val="24"/>
                <w:szCs w:val="24"/>
                <w:lang w:eastAsia="ru-RU"/>
              </w:rPr>
            </w:pPr>
            <w:r w:rsidRPr="00543A28">
              <w:rPr>
                <w:rFonts w:eastAsia="Times New Roman" w:cs="Times New Roman"/>
                <w:sz w:val="24"/>
                <w:szCs w:val="24"/>
                <w:lang w:eastAsia="ru-RU"/>
              </w:rPr>
              <w:t>Простое предложение</w:t>
            </w:r>
          </w:p>
        </w:tc>
        <w:tc>
          <w:tcPr>
            <w:tcW w:w="8478" w:type="dxa"/>
            <w:gridSpan w:val="2"/>
          </w:tcPr>
          <w:p w14:paraId="7ABB6A53"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b/>
                <w:sz w:val="24"/>
                <w:szCs w:val="24"/>
                <w:lang w:eastAsia="ru-RU"/>
              </w:rPr>
              <w:t>Практические занятия</w:t>
            </w:r>
          </w:p>
        </w:tc>
        <w:tc>
          <w:tcPr>
            <w:tcW w:w="1266" w:type="dxa"/>
            <w:vMerge w:val="restart"/>
          </w:tcPr>
          <w:p w14:paraId="02EAEDF0" w14:textId="77777777" w:rsidR="00D54144" w:rsidRPr="00543A28" w:rsidRDefault="00D54144" w:rsidP="00B849F6">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8</w:t>
            </w:r>
          </w:p>
        </w:tc>
        <w:tc>
          <w:tcPr>
            <w:tcW w:w="2118" w:type="dxa"/>
            <w:vMerge w:val="restart"/>
          </w:tcPr>
          <w:p w14:paraId="09B6C65D" w14:textId="77777777" w:rsidR="00D54144" w:rsidRPr="00543A28" w:rsidRDefault="00D54144" w:rsidP="00B849F6">
            <w:pPr>
              <w:spacing w:after="0"/>
              <w:rPr>
                <w:rFonts w:eastAsia="Times New Roman" w:cs="Times New Roman"/>
                <w:bCs/>
                <w:sz w:val="24"/>
                <w:szCs w:val="24"/>
                <w:lang w:eastAsia="ru-RU"/>
              </w:rPr>
            </w:pPr>
            <w:r w:rsidRPr="00543A28">
              <w:rPr>
                <w:rFonts w:eastAsia="Times New Roman" w:cs="Times New Roman"/>
                <w:bCs/>
                <w:sz w:val="24"/>
                <w:szCs w:val="24"/>
                <w:lang w:eastAsia="ru-RU"/>
              </w:rPr>
              <w:t xml:space="preserve">ПРб 01, ПРб 02, ПРб 03, ПРб 04, </w:t>
            </w:r>
          </w:p>
          <w:p w14:paraId="43E49DC7" w14:textId="77777777" w:rsidR="00D54144" w:rsidRPr="00543A28" w:rsidRDefault="00D54144" w:rsidP="00B849F6">
            <w:pPr>
              <w:spacing w:after="0"/>
              <w:rPr>
                <w:rFonts w:eastAsia="Times New Roman" w:cs="Times New Roman"/>
                <w:bCs/>
                <w:sz w:val="24"/>
                <w:szCs w:val="24"/>
                <w:lang w:eastAsia="ru-RU"/>
              </w:rPr>
            </w:pPr>
            <w:r w:rsidRPr="00543A28">
              <w:rPr>
                <w:rFonts w:eastAsia="Times New Roman" w:cs="Times New Roman"/>
                <w:bCs/>
                <w:sz w:val="24"/>
                <w:szCs w:val="24"/>
                <w:lang w:eastAsia="ru-RU"/>
              </w:rPr>
              <w:t xml:space="preserve">ЛР 07, </w:t>
            </w:r>
          </w:p>
          <w:p w14:paraId="3485AA69" w14:textId="77777777" w:rsidR="00D54144" w:rsidRPr="00543A28" w:rsidRDefault="00D54144" w:rsidP="00B849F6">
            <w:pPr>
              <w:spacing w:after="0"/>
              <w:rPr>
                <w:rFonts w:eastAsia="Times New Roman" w:cs="Times New Roman"/>
                <w:bCs/>
                <w:sz w:val="24"/>
                <w:szCs w:val="24"/>
                <w:lang w:eastAsia="ru-RU"/>
              </w:rPr>
            </w:pPr>
            <w:r w:rsidRPr="00543A28">
              <w:rPr>
                <w:rFonts w:eastAsia="Times New Roman" w:cs="Times New Roman"/>
                <w:bCs/>
                <w:iCs/>
                <w:sz w:val="24"/>
                <w:szCs w:val="24"/>
                <w:lang w:eastAsia="ru-RU"/>
              </w:rPr>
              <w:lastRenderedPageBreak/>
              <w:t xml:space="preserve">МР 02, </w:t>
            </w:r>
            <w:r w:rsidRPr="00543A28">
              <w:rPr>
                <w:rFonts w:eastAsia="Times New Roman" w:cs="Times New Roman"/>
                <w:bCs/>
                <w:sz w:val="24"/>
                <w:szCs w:val="24"/>
                <w:lang w:eastAsia="ru-RU"/>
              </w:rPr>
              <w:t>МР 08, МР 09,</w:t>
            </w:r>
          </w:p>
          <w:p w14:paraId="06E74182" w14:textId="77777777" w:rsidR="00D54144" w:rsidRPr="00543A28" w:rsidRDefault="00D54144" w:rsidP="00B849F6">
            <w:pPr>
              <w:spacing w:after="0"/>
              <w:jc w:val="center"/>
              <w:rPr>
                <w:rFonts w:eastAsia="Times New Roman" w:cs="Times New Roman"/>
                <w:color w:val="0D0D0D"/>
                <w:sz w:val="24"/>
                <w:szCs w:val="24"/>
                <w:lang w:eastAsia="ru-RU"/>
              </w:rPr>
            </w:pPr>
            <w:r w:rsidRPr="00543A28">
              <w:rPr>
                <w:rFonts w:eastAsia="Times New Roman" w:cs="Times New Roman"/>
                <w:bCs/>
                <w:iCs/>
                <w:sz w:val="24"/>
                <w:szCs w:val="24"/>
                <w:lang w:eastAsia="ru-RU"/>
              </w:rPr>
              <w:t>ОК 02, 03, 04, 05, 06, 07, 09, 10.</w:t>
            </w:r>
          </w:p>
        </w:tc>
      </w:tr>
      <w:tr w:rsidR="00D54144" w:rsidRPr="00543A28" w14:paraId="1CCE81B9" w14:textId="77777777" w:rsidTr="00B849F6">
        <w:tc>
          <w:tcPr>
            <w:tcW w:w="2816" w:type="dxa"/>
            <w:vMerge/>
          </w:tcPr>
          <w:p w14:paraId="63ED9688" w14:textId="77777777" w:rsidR="00D54144" w:rsidRPr="00543A28" w:rsidRDefault="00D54144" w:rsidP="00B849F6">
            <w:pPr>
              <w:spacing w:after="0"/>
              <w:rPr>
                <w:rFonts w:eastAsia="Times New Roman" w:cs="Times New Roman"/>
                <w:sz w:val="24"/>
                <w:szCs w:val="24"/>
                <w:lang w:eastAsia="ru-RU"/>
              </w:rPr>
            </w:pPr>
          </w:p>
        </w:tc>
        <w:tc>
          <w:tcPr>
            <w:tcW w:w="8478" w:type="dxa"/>
            <w:gridSpan w:val="2"/>
          </w:tcPr>
          <w:p w14:paraId="2CB4D6C5"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sz w:val="24"/>
                <w:szCs w:val="24"/>
                <w:lang w:eastAsia="ru-RU"/>
              </w:rPr>
              <w:t xml:space="preserve">Виды предложений по цели высказывания; восклицательные предложения. Интонационное богатство русской речи. Логическое ударение. Прямой и обратный порядок слов. Стилистические функции и роль порядка слов в </w:t>
            </w:r>
            <w:r w:rsidRPr="00543A28">
              <w:rPr>
                <w:rFonts w:eastAsia="Times New Roman" w:cs="Times New Roman"/>
                <w:sz w:val="24"/>
                <w:szCs w:val="24"/>
                <w:lang w:eastAsia="ru-RU"/>
              </w:rPr>
              <w:lastRenderedPageBreak/>
              <w:t>предложении. Грамматическая основа простого двусоставного предложения. Тире между подлежащим и сказуемым. Второстепенные члены предложения (определение, приложение, обстоятельство, дополнение). Односоставное и неполное предложение. Односоставные предложения с главным членом в форме подлежащего. Односоставные предложения с главным членом в форме сказуемого. Синонимия односоставных предложений. Предложения односоставные и двусоставные как синтаксические синонимы; использование их в разных типах и стилях речи. Использование неполных предложений в речи. Односложное простое предложение. Предложения с однородными членами и знаки препинания в них. Однородные и неоднородные определения. Употребление однородных членов предложения в разных стилях речи. Синонимика ряда однородных членов предложения с союзами и без союзов. Предложения с обособленными и уточняющими членами. Обособление определений. Синонимия обособленных и необособленных определений. Обособление приложений. Обособление дополнений. Обособление обстоятельств. Роль сравнительного оборота как изобразительного средства языка. Уточняющие члены предложения. Стилистическая роль обособленных и необособленных членов предложения. Знаки препинания при словах, грамматически несвязанных с членами предложения. Вводные слова и предложения. Отличие вводных слов от знаменательных слов-омонимов. Употребление вводных слов в речи; стилистическое различие между ними. Использование вводных слов как средства связи предложений в тексте. Знаки препинания при обращении. Использование обращений в разных стилях речи как средства характеристики адресата и передачи авторского отношения к нему</w:t>
            </w:r>
          </w:p>
        </w:tc>
        <w:tc>
          <w:tcPr>
            <w:tcW w:w="1266" w:type="dxa"/>
            <w:vMerge/>
          </w:tcPr>
          <w:p w14:paraId="30A0049B" w14:textId="77777777" w:rsidR="00D54144" w:rsidRPr="00543A28" w:rsidRDefault="00D54144" w:rsidP="00B849F6">
            <w:pPr>
              <w:spacing w:after="0"/>
              <w:jc w:val="center"/>
              <w:rPr>
                <w:rFonts w:eastAsia="Times New Roman" w:cs="Times New Roman"/>
                <w:color w:val="0D0D0D"/>
                <w:sz w:val="24"/>
                <w:szCs w:val="24"/>
                <w:lang w:eastAsia="ru-RU"/>
              </w:rPr>
            </w:pPr>
          </w:p>
        </w:tc>
        <w:tc>
          <w:tcPr>
            <w:tcW w:w="2118" w:type="dxa"/>
            <w:vMerge/>
          </w:tcPr>
          <w:p w14:paraId="05DD7B44" w14:textId="77777777" w:rsidR="00D54144" w:rsidRPr="00543A28" w:rsidRDefault="00D54144" w:rsidP="00B849F6">
            <w:pPr>
              <w:spacing w:after="0"/>
              <w:jc w:val="center"/>
              <w:rPr>
                <w:rFonts w:eastAsia="Times New Roman" w:cs="Times New Roman"/>
                <w:color w:val="0D0D0D"/>
                <w:sz w:val="24"/>
                <w:szCs w:val="24"/>
                <w:lang w:eastAsia="ru-RU"/>
              </w:rPr>
            </w:pPr>
          </w:p>
        </w:tc>
      </w:tr>
      <w:tr w:rsidR="00D54144" w:rsidRPr="00543A28" w14:paraId="36CF473D" w14:textId="77777777" w:rsidTr="00B849F6">
        <w:trPr>
          <w:trHeight w:val="690"/>
        </w:trPr>
        <w:tc>
          <w:tcPr>
            <w:tcW w:w="2816" w:type="dxa"/>
            <w:vMerge w:val="restart"/>
          </w:tcPr>
          <w:p w14:paraId="39535B84" w14:textId="77777777" w:rsidR="00D54144" w:rsidRPr="00543A28" w:rsidRDefault="00D54144" w:rsidP="00B849F6">
            <w:pPr>
              <w:spacing w:after="0"/>
              <w:rPr>
                <w:rFonts w:eastAsia="Times New Roman" w:cs="Times New Roman"/>
                <w:sz w:val="24"/>
                <w:szCs w:val="24"/>
                <w:lang w:eastAsia="ru-RU"/>
              </w:rPr>
            </w:pPr>
            <w:r w:rsidRPr="00543A28">
              <w:rPr>
                <w:rFonts w:eastAsia="Times New Roman" w:cs="Times New Roman"/>
                <w:sz w:val="24"/>
                <w:szCs w:val="24"/>
                <w:lang w:eastAsia="ru-RU"/>
              </w:rPr>
              <w:t>Тема 6. 3</w:t>
            </w:r>
          </w:p>
          <w:p w14:paraId="4DEAB177" w14:textId="77777777" w:rsidR="00D54144" w:rsidRPr="00543A28" w:rsidRDefault="00D54144" w:rsidP="00B849F6">
            <w:pPr>
              <w:spacing w:after="0"/>
              <w:rPr>
                <w:rFonts w:eastAsia="Times New Roman" w:cs="Times New Roman"/>
                <w:sz w:val="24"/>
                <w:szCs w:val="24"/>
                <w:lang w:eastAsia="ru-RU"/>
              </w:rPr>
            </w:pPr>
            <w:r w:rsidRPr="00543A28">
              <w:rPr>
                <w:rFonts w:eastAsia="Times New Roman" w:cs="Times New Roman"/>
                <w:sz w:val="24"/>
                <w:szCs w:val="24"/>
                <w:lang w:eastAsia="ru-RU"/>
              </w:rPr>
              <w:t>Сложное предложение</w:t>
            </w:r>
          </w:p>
        </w:tc>
        <w:tc>
          <w:tcPr>
            <w:tcW w:w="8478" w:type="dxa"/>
            <w:gridSpan w:val="2"/>
          </w:tcPr>
          <w:p w14:paraId="3FA70C41"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sz w:val="24"/>
                <w:szCs w:val="24"/>
                <w:lang w:eastAsia="ru-RU"/>
              </w:rPr>
              <w:t>Сложносочиненное предложение. Знаки препинания в сложносочиненном предложении. Синонимика сложносочиненных предложений с различными союзами. Сложноподчиненное предложение. Знаки препинания в сложноподчиненном предложении. Бессоюзное сложное предложение. Способы передачи чужой речи</w:t>
            </w:r>
          </w:p>
        </w:tc>
        <w:tc>
          <w:tcPr>
            <w:tcW w:w="1266" w:type="dxa"/>
          </w:tcPr>
          <w:p w14:paraId="068DF448" w14:textId="77777777" w:rsidR="00D54144" w:rsidRPr="00543A28" w:rsidRDefault="00D54144" w:rsidP="00B849F6">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2</w:t>
            </w:r>
          </w:p>
        </w:tc>
        <w:tc>
          <w:tcPr>
            <w:tcW w:w="2118" w:type="dxa"/>
          </w:tcPr>
          <w:p w14:paraId="0EE11965" w14:textId="77777777" w:rsidR="00D54144" w:rsidRPr="00543A28" w:rsidRDefault="00D54144" w:rsidP="00B849F6">
            <w:pPr>
              <w:spacing w:after="0"/>
              <w:rPr>
                <w:rFonts w:eastAsia="Times New Roman" w:cs="Times New Roman"/>
                <w:bCs/>
                <w:sz w:val="24"/>
                <w:szCs w:val="24"/>
                <w:lang w:eastAsia="ru-RU"/>
              </w:rPr>
            </w:pPr>
            <w:r w:rsidRPr="00543A28">
              <w:rPr>
                <w:rFonts w:eastAsia="Times New Roman" w:cs="Times New Roman"/>
                <w:bCs/>
                <w:sz w:val="24"/>
                <w:szCs w:val="24"/>
                <w:lang w:eastAsia="ru-RU"/>
              </w:rPr>
              <w:t xml:space="preserve">ПРб 01, ПРб 02, ПРб 03, ПРб 04, </w:t>
            </w:r>
          </w:p>
          <w:p w14:paraId="6C97E3BF" w14:textId="77777777" w:rsidR="00D54144" w:rsidRPr="00543A28" w:rsidRDefault="00D54144" w:rsidP="00B849F6">
            <w:pPr>
              <w:spacing w:after="0"/>
              <w:rPr>
                <w:rFonts w:eastAsia="Times New Roman" w:cs="Times New Roman"/>
                <w:bCs/>
                <w:sz w:val="24"/>
                <w:szCs w:val="24"/>
                <w:lang w:eastAsia="ru-RU"/>
              </w:rPr>
            </w:pPr>
            <w:r w:rsidRPr="00543A28">
              <w:rPr>
                <w:rFonts w:eastAsia="Times New Roman" w:cs="Times New Roman"/>
                <w:bCs/>
                <w:sz w:val="24"/>
                <w:szCs w:val="24"/>
                <w:lang w:eastAsia="ru-RU"/>
              </w:rPr>
              <w:t xml:space="preserve">ЛР 07, </w:t>
            </w:r>
          </w:p>
          <w:p w14:paraId="1A090F19" w14:textId="77777777" w:rsidR="00D54144" w:rsidRPr="00543A28" w:rsidRDefault="00D54144" w:rsidP="00B849F6">
            <w:pPr>
              <w:spacing w:after="0"/>
              <w:rPr>
                <w:rFonts w:eastAsia="Times New Roman" w:cs="Times New Roman"/>
                <w:bCs/>
                <w:sz w:val="24"/>
                <w:szCs w:val="24"/>
                <w:lang w:eastAsia="ru-RU"/>
              </w:rPr>
            </w:pPr>
            <w:r w:rsidRPr="00543A28">
              <w:rPr>
                <w:rFonts w:eastAsia="Times New Roman" w:cs="Times New Roman"/>
                <w:bCs/>
                <w:iCs/>
                <w:sz w:val="24"/>
                <w:szCs w:val="24"/>
                <w:lang w:eastAsia="ru-RU"/>
              </w:rPr>
              <w:t xml:space="preserve">МР 02, </w:t>
            </w:r>
            <w:r w:rsidRPr="00543A28">
              <w:rPr>
                <w:rFonts w:eastAsia="Times New Roman" w:cs="Times New Roman"/>
                <w:bCs/>
                <w:sz w:val="24"/>
                <w:szCs w:val="24"/>
                <w:lang w:eastAsia="ru-RU"/>
              </w:rPr>
              <w:t>МР 08, МР 09</w:t>
            </w:r>
          </w:p>
          <w:p w14:paraId="6894FD88" w14:textId="77777777" w:rsidR="00D54144" w:rsidRPr="00543A28" w:rsidRDefault="00D54144" w:rsidP="00B849F6">
            <w:pPr>
              <w:spacing w:after="0"/>
              <w:jc w:val="center"/>
              <w:rPr>
                <w:rFonts w:eastAsia="Times New Roman" w:cs="Times New Roman"/>
                <w:color w:val="0D0D0D"/>
                <w:sz w:val="24"/>
                <w:szCs w:val="24"/>
                <w:lang w:eastAsia="ru-RU"/>
              </w:rPr>
            </w:pPr>
            <w:r w:rsidRPr="00543A28">
              <w:rPr>
                <w:rFonts w:eastAsia="Times New Roman" w:cs="Times New Roman"/>
                <w:bCs/>
                <w:iCs/>
                <w:sz w:val="24"/>
                <w:szCs w:val="24"/>
                <w:lang w:eastAsia="ru-RU"/>
              </w:rPr>
              <w:t>ОК 02, 03, 04, 05, 06, 07, 09, 10.</w:t>
            </w:r>
          </w:p>
        </w:tc>
      </w:tr>
      <w:tr w:rsidR="00D54144" w:rsidRPr="00543A28" w14:paraId="5943EBA1" w14:textId="77777777" w:rsidTr="00B849F6">
        <w:trPr>
          <w:trHeight w:val="690"/>
        </w:trPr>
        <w:tc>
          <w:tcPr>
            <w:tcW w:w="2816" w:type="dxa"/>
            <w:vMerge/>
          </w:tcPr>
          <w:p w14:paraId="48ECBA2A" w14:textId="77777777" w:rsidR="00D54144" w:rsidRPr="00543A28" w:rsidRDefault="00D54144" w:rsidP="00B849F6">
            <w:pPr>
              <w:spacing w:after="0"/>
              <w:rPr>
                <w:rFonts w:eastAsia="Times New Roman" w:cs="Times New Roman"/>
                <w:sz w:val="24"/>
                <w:szCs w:val="24"/>
                <w:lang w:eastAsia="ru-RU"/>
              </w:rPr>
            </w:pPr>
          </w:p>
        </w:tc>
        <w:tc>
          <w:tcPr>
            <w:tcW w:w="8478" w:type="dxa"/>
            <w:gridSpan w:val="2"/>
          </w:tcPr>
          <w:p w14:paraId="3CAEB047"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b/>
                <w:sz w:val="24"/>
                <w:szCs w:val="24"/>
                <w:lang w:eastAsia="ru-RU"/>
              </w:rPr>
              <w:t>Практическое занятие.</w:t>
            </w:r>
            <w:r w:rsidRPr="00543A28">
              <w:rPr>
                <w:rFonts w:eastAsia="Times New Roman" w:cs="Times New Roman"/>
                <w:sz w:val="24"/>
                <w:szCs w:val="24"/>
                <w:lang w:eastAsia="ru-RU"/>
              </w:rPr>
              <w:t xml:space="preserve"> Знаки препинания при цитатах. Оформление диалога. Знаки препинания при диалоге</w:t>
            </w:r>
          </w:p>
        </w:tc>
        <w:tc>
          <w:tcPr>
            <w:tcW w:w="1266" w:type="dxa"/>
          </w:tcPr>
          <w:p w14:paraId="14AD7787" w14:textId="77777777" w:rsidR="00D54144" w:rsidRPr="00543A28" w:rsidRDefault="00D54144" w:rsidP="00B849F6">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1</w:t>
            </w:r>
          </w:p>
        </w:tc>
        <w:tc>
          <w:tcPr>
            <w:tcW w:w="2118" w:type="dxa"/>
            <w:vMerge w:val="restart"/>
          </w:tcPr>
          <w:p w14:paraId="5DCF2073" w14:textId="77777777" w:rsidR="00D54144" w:rsidRPr="00543A28" w:rsidRDefault="00D54144" w:rsidP="00B849F6">
            <w:pPr>
              <w:spacing w:after="0"/>
              <w:rPr>
                <w:rFonts w:eastAsia="Times New Roman" w:cs="Times New Roman"/>
                <w:bCs/>
                <w:sz w:val="24"/>
                <w:szCs w:val="24"/>
                <w:lang w:eastAsia="ru-RU"/>
              </w:rPr>
            </w:pPr>
            <w:r w:rsidRPr="00543A28">
              <w:rPr>
                <w:rFonts w:eastAsia="Times New Roman" w:cs="Times New Roman"/>
                <w:bCs/>
                <w:sz w:val="24"/>
                <w:szCs w:val="24"/>
                <w:lang w:eastAsia="ru-RU"/>
              </w:rPr>
              <w:t xml:space="preserve">ПРб 01, ПРб 02, ПРб 03, ПРб 04, </w:t>
            </w:r>
          </w:p>
          <w:p w14:paraId="6E1CD4A2" w14:textId="77777777" w:rsidR="00D54144" w:rsidRPr="00543A28" w:rsidRDefault="00D54144" w:rsidP="00B849F6">
            <w:pPr>
              <w:spacing w:after="0"/>
              <w:rPr>
                <w:rFonts w:eastAsia="Times New Roman" w:cs="Times New Roman"/>
                <w:bCs/>
                <w:sz w:val="24"/>
                <w:szCs w:val="24"/>
                <w:lang w:eastAsia="ru-RU"/>
              </w:rPr>
            </w:pPr>
            <w:r w:rsidRPr="00543A28">
              <w:rPr>
                <w:rFonts w:eastAsia="Times New Roman" w:cs="Times New Roman"/>
                <w:bCs/>
                <w:sz w:val="24"/>
                <w:szCs w:val="24"/>
                <w:lang w:eastAsia="ru-RU"/>
              </w:rPr>
              <w:lastRenderedPageBreak/>
              <w:t xml:space="preserve">ЛР 07, </w:t>
            </w:r>
          </w:p>
          <w:p w14:paraId="63164A87" w14:textId="77777777" w:rsidR="00D54144" w:rsidRPr="00543A28" w:rsidRDefault="00D54144" w:rsidP="00B849F6">
            <w:pPr>
              <w:spacing w:after="0"/>
              <w:rPr>
                <w:rFonts w:eastAsia="Times New Roman" w:cs="Times New Roman"/>
                <w:bCs/>
                <w:sz w:val="24"/>
                <w:szCs w:val="24"/>
                <w:lang w:eastAsia="ru-RU"/>
              </w:rPr>
            </w:pPr>
            <w:r w:rsidRPr="00543A28">
              <w:rPr>
                <w:rFonts w:eastAsia="Times New Roman" w:cs="Times New Roman"/>
                <w:bCs/>
                <w:iCs/>
                <w:sz w:val="24"/>
                <w:szCs w:val="24"/>
                <w:lang w:eastAsia="ru-RU"/>
              </w:rPr>
              <w:t xml:space="preserve">МР 02, </w:t>
            </w:r>
            <w:r w:rsidRPr="00543A28">
              <w:rPr>
                <w:rFonts w:eastAsia="Times New Roman" w:cs="Times New Roman"/>
                <w:bCs/>
                <w:sz w:val="24"/>
                <w:szCs w:val="24"/>
                <w:lang w:eastAsia="ru-RU"/>
              </w:rPr>
              <w:t>МР 08, МР 09,</w:t>
            </w:r>
          </w:p>
          <w:p w14:paraId="69360AA9" w14:textId="77777777" w:rsidR="00D54144" w:rsidRPr="00543A28" w:rsidRDefault="00D54144" w:rsidP="00B849F6">
            <w:pPr>
              <w:spacing w:after="0"/>
              <w:jc w:val="center"/>
              <w:rPr>
                <w:rFonts w:eastAsia="Times New Roman" w:cs="Times New Roman"/>
                <w:color w:val="0D0D0D"/>
                <w:sz w:val="24"/>
                <w:szCs w:val="24"/>
                <w:lang w:eastAsia="ru-RU"/>
              </w:rPr>
            </w:pPr>
            <w:r w:rsidRPr="00543A28">
              <w:rPr>
                <w:rFonts w:eastAsia="Times New Roman" w:cs="Times New Roman"/>
                <w:bCs/>
                <w:iCs/>
                <w:sz w:val="24"/>
                <w:szCs w:val="24"/>
                <w:lang w:eastAsia="ru-RU"/>
              </w:rPr>
              <w:t>ОК 02, 03, 04, 05, 06, 07, 09, 10.</w:t>
            </w:r>
          </w:p>
        </w:tc>
      </w:tr>
      <w:tr w:rsidR="00D54144" w:rsidRPr="00543A28" w14:paraId="137FED18" w14:textId="77777777" w:rsidTr="00B849F6">
        <w:trPr>
          <w:trHeight w:val="345"/>
        </w:trPr>
        <w:tc>
          <w:tcPr>
            <w:tcW w:w="2816" w:type="dxa"/>
            <w:vMerge/>
          </w:tcPr>
          <w:p w14:paraId="1DB37175" w14:textId="77777777" w:rsidR="00D54144" w:rsidRPr="00543A28" w:rsidRDefault="00D54144" w:rsidP="00B849F6">
            <w:pPr>
              <w:spacing w:after="0"/>
              <w:rPr>
                <w:rFonts w:eastAsia="Times New Roman" w:cs="Times New Roman"/>
                <w:sz w:val="24"/>
                <w:szCs w:val="24"/>
                <w:lang w:eastAsia="ru-RU"/>
              </w:rPr>
            </w:pPr>
          </w:p>
        </w:tc>
        <w:tc>
          <w:tcPr>
            <w:tcW w:w="8478" w:type="dxa"/>
            <w:gridSpan w:val="2"/>
          </w:tcPr>
          <w:p w14:paraId="0814538C"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b/>
                <w:sz w:val="24"/>
                <w:szCs w:val="24"/>
                <w:lang w:eastAsia="ru-RU"/>
              </w:rPr>
              <w:t>Профессионально ориентированное содержание</w:t>
            </w:r>
          </w:p>
        </w:tc>
        <w:tc>
          <w:tcPr>
            <w:tcW w:w="1266" w:type="dxa"/>
          </w:tcPr>
          <w:p w14:paraId="0ED5E4A0" w14:textId="77777777" w:rsidR="00D54144" w:rsidRPr="00543A28" w:rsidRDefault="00D54144" w:rsidP="00B849F6">
            <w:pPr>
              <w:spacing w:after="0"/>
              <w:jc w:val="center"/>
              <w:rPr>
                <w:rFonts w:eastAsia="Times New Roman" w:cs="Times New Roman"/>
                <w:color w:val="0D0D0D"/>
                <w:sz w:val="24"/>
                <w:szCs w:val="24"/>
                <w:lang w:eastAsia="ru-RU"/>
              </w:rPr>
            </w:pPr>
          </w:p>
        </w:tc>
        <w:tc>
          <w:tcPr>
            <w:tcW w:w="2118" w:type="dxa"/>
            <w:vMerge/>
          </w:tcPr>
          <w:p w14:paraId="3EB07B88" w14:textId="77777777" w:rsidR="00D54144" w:rsidRPr="00543A28" w:rsidRDefault="00D54144" w:rsidP="00B849F6">
            <w:pPr>
              <w:spacing w:after="0"/>
              <w:jc w:val="center"/>
              <w:rPr>
                <w:rFonts w:eastAsia="Times New Roman" w:cs="Times New Roman"/>
                <w:color w:val="0D0D0D"/>
                <w:sz w:val="24"/>
                <w:szCs w:val="24"/>
                <w:lang w:eastAsia="ru-RU"/>
              </w:rPr>
            </w:pPr>
          </w:p>
        </w:tc>
      </w:tr>
      <w:tr w:rsidR="00D54144" w:rsidRPr="00543A28" w14:paraId="4FD3C384" w14:textId="77777777" w:rsidTr="00B849F6">
        <w:trPr>
          <w:trHeight w:val="345"/>
        </w:trPr>
        <w:tc>
          <w:tcPr>
            <w:tcW w:w="2816" w:type="dxa"/>
            <w:vMerge/>
          </w:tcPr>
          <w:p w14:paraId="2DB77FA5" w14:textId="77777777" w:rsidR="00D54144" w:rsidRPr="00543A28" w:rsidRDefault="00D54144" w:rsidP="00B849F6">
            <w:pPr>
              <w:spacing w:after="0"/>
              <w:rPr>
                <w:rFonts w:eastAsia="Times New Roman" w:cs="Times New Roman"/>
                <w:sz w:val="24"/>
                <w:szCs w:val="24"/>
                <w:lang w:eastAsia="ru-RU"/>
              </w:rPr>
            </w:pPr>
          </w:p>
        </w:tc>
        <w:tc>
          <w:tcPr>
            <w:tcW w:w="8478" w:type="dxa"/>
            <w:gridSpan w:val="2"/>
          </w:tcPr>
          <w:p w14:paraId="73A8B32E" w14:textId="77777777" w:rsidR="00D54144" w:rsidRPr="00543A28" w:rsidRDefault="00D54144" w:rsidP="00B849F6">
            <w:pPr>
              <w:spacing w:after="0"/>
              <w:jc w:val="both"/>
              <w:rPr>
                <w:rFonts w:eastAsia="Times New Roman" w:cs="Times New Roman"/>
                <w:b/>
                <w:sz w:val="24"/>
                <w:szCs w:val="24"/>
                <w:lang w:eastAsia="ru-RU"/>
              </w:rPr>
            </w:pPr>
            <w:r w:rsidRPr="00543A28">
              <w:rPr>
                <w:rFonts w:eastAsia="Times New Roman" w:cs="Times New Roman"/>
                <w:b/>
                <w:sz w:val="24"/>
                <w:szCs w:val="24"/>
                <w:lang w:eastAsia="ru-RU"/>
              </w:rPr>
              <w:t>Практические занятия</w:t>
            </w:r>
          </w:p>
        </w:tc>
        <w:tc>
          <w:tcPr>
            <w:tcW w:w="1266" w:type="dxa"/>
          </w:tcPr>
          <w:p w14:paraId="29EEEE8A" w14:textId="77777777" w:rsidR="00D54144" w:rsidRPr="00543A28" w:rsidRDefault="00D54144" w:rsidP="00B849F6">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8</w:t>
            </w:r>
          </w:p>
        </w:tc>
        <w:tc>
          <w:tcPr>
            <w:tcW w:w="2118" w:type="dxa"/>
            <w:vMerge/>
          </w:tcPr>
          <w:p w14:paraId="4E41DD4D" w14:textId="77777777" w:rsidR="00D54144" w:rsidRPr="00543A28" w:rsidRDefault="00D54144" w:rsidP="00B849F6">
            <w:pPr>
              <w:spacing w:after="0"/>
              <w:jc w:val="center"/>
              <w:rPr>
                <w:rFonts w:eastAsia="Times New Roman" w:cs="Times New Roman"/>
                <w:color w:val="0D0D0D"/>
                <w:sz w:val="24"/>
                <w:szCs w:val="24"/>
                <w:lang w:eastAsia="ru-RU"/>
              </w:rPr>
            </w:pPr>
          </w:p>
        </w:tc>
      </w:tr>
      <w:tr w:rsidR="00D54144" w:rsidRPr="00543A28" w14:paraId="2DA4E238" w14:textId="77777777" w:rsidTr="00B849F6">
        <w:trPr>
          <w:trHeight w:val="1258"/>
        </w:trPr>
        <w:tc>
          <w:tcPr>
            <w:tcW w:w="2816" w:type="dxa"/>
            <w:vMerge/>
          </w:tcPr>
          <w:p w14:paraId="0A00720D" w14:textId="77777777" w:rsidR="00D54144" w:rsidRPr="00543A28" w:rsidRDefault="00D54144" w:rsidP="00B849F6">
            <w:pPr>
              <w:spacing w:after="0"/>
              <w:rPr>
                <w:rFonts w:eastAsia="Times New Roman" w:cs="Times New Roman"/>
                <w:sz w:val="24"/>
                <w:szCs w:val="24"/>
                <w:lang w:eastAsia="ru-RU"/>
              </w:rPr>
            </w:pPr>
          </w:p>
        </w:tc>
        <w:tc>
          <w:tcPr>
            <w:tcW w:w="8478" w:type="dxa"/>
            <w:gridSpan w:val="2"/>
          </w:tcPr>
          <w:p w14:paraId="4E24210F"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sz w:val="24"/>
                <w:szCs w:val="24"/>
                <w:lang w:eastAsia="ru-RU"/>
              </w:rPr>
              <w:t xml:space="preserve">Употребление сложносочиненных предложений в речи на профессиональную тему. Использование сложноподчиненных предложений в разных типах и стилях речи на профессиональную тему. Знаки препинания в бессоюзном сложном предложении на профессиональную тему. Знаки препинания при прямой речи. Замена прямой речи косвенной. </w:t>
            </w:r>
          </w:p>
        </w:tc>
        <w:tc>
          <w:tcPr>
            <w:tcW w:w="1266" w:type="dxa"/>
          </w:tcPr>
          <w:p w14:paraId="5B150919" w14:textId="77777777" w:rsidR="00D54144" w:rsidRPr="00543A28" w:rsidRDefault="00D54144" w:rsidP="00B849F6">
            <w:pPr>
              <w:spacing w:after="0"/>
              <w:jc w:val="center"/>
              <w:rPr>
                <w:rFonts w:eastAsia="Times New Roman" w:cs="Times New Roman"/>
                <w:color w:val="0D0D0D"/>
                <w:sz w:val="24"/>
                <w:szCs w:val="24"/>
                <w:lang w:eastAsia="ru-RU"/>
              </w:rPr>
            </w:pPr>
          </w:p>
        </w:tc>
        <w:tc>
          <w:tcPr>
            <w:tcW w:w="2118" w:type="dxa"/>
            <w:vMerge/>
          </w:tcPr>
          <w:p w14:paraId="510AFD51" w14:textId="77777777" w:rsidR="00D54144" w:rsidRPr="00543A28" w:rsidRDefault="00D54144" w:rsidP="00B849F6">
            <w:pPr>
              <w:spacing w:after="0"/>
              <w:jc w:val="center"/>
              <w:rPr>
                <w:rFonts w:eastAsia="Times New Roman" w:cs="Times New Roman"/>
                <w:color w:val="0D0D0D"/>
                <w:sz w:val="24"/>
                <w:szCs w:val="24"/>
                <w:lang w:eastAsia="ru-RU"/>
              </w:rPr>
            </w:pPr>
          </w:p>
        </w:tc>
      </w:tr>
      <w:tr w:rsidR="00D54144" w:rsidRPr="00543A28" w14:paraId="38C4F503" w14:textId="77777777" w:rsidTr="00B849F6">
        <w:tc>
          <w:tcPr>
            <w:tcW w:w="2816" w:type="dxa"/>
            <w:vMerge/>
          </w:tcPr>
          <w:p w14:paraId="2987575C" w14:textId="77777777" w:rsidR="00D54144" w:rsidRPr="00543A28" w:rsidRDefault="00D54144" w:rsidP="00B849F6">
            <w:pPr>
              <w:spacing w:after="0"/>
              <w:rPr>
                <w:rFonts w:eastAsia="Times New Roman" w:cs="Times New Roman"/>
                <w:sz w:val="24"/>
                <w:szCs w:val="24"/>
                <w:lang w:eastAsia="ru-RU"/>
              </w:rPr>
            </w:pPr>
          </w:p>
        </w:tc>
        <w:tc>
          <w:tcPr>
            <w:tcW w:w="8478" w:type="dxa"/>
            <w:gridSpan w:val="2"/>
          </w:tcPr>
          <w:p w14:paraId="482F362B" w14:textId="77777777" w:rsidR="00D54144" w:rsidRPr="00543A28" w:rsidRDefault="00D54144" w:rsidP="00B849F6">
            <w:pPr>
              <w:spacing w:after="0"/>
              <w:jc w:val="both"/>
              <w:rPr>
                <w:rFonts w:eastAsia="Times New Roman" w:cs="Times New Roman"/>
                <w:sz w:val="24"/>
                <w:szCs w:val="24"/>
                <w:lang w:eastAsia="ru-RU"/>
              </w:rPr>
            </w:pPr>
            <w:r w:rsidRPr="00543A28">
              <w:rPr>
                <w:rFonts w:eastAsia="Times New Roman" w:cs="Times New Roman"/>
                <w:b/>
                <w:sz w:val="24"/>
                <w:szCs w:val="24"/>
                <w:lang w:eastAsia="ru-RU"/>
              </w:rPr>
              <w:t>Контрольная работа  № 4</w:t>
            </w:r>
          </w:p>
        </w:tc>
        <w:tc>
          <w:tcPr>
            <w:tcW w:w="1266" w:type="dxa"/>
          </w:tcPr>
          <w:p w14:paraId="563DEFFA" w14:textId="77777777" w:rsidR="00D54144" w:rsidRPr="00543A28" w:rsidRDefault="00D54144" w:rsidP="00B849F6">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1</w:t>
            </w:r>
          </w:p>
        </w:tc>
        <w:tc>
          <w:tcPr>
            <w:tcW w:w="2118" w:type="dxa"/>
          </w:tcPr>
          <w:p w14:paraId="212C3A4A" w14:textId="77777777" w:rsidR="00D54144" w:rsidRPr="00543A28" w:rsidRDefault="00D54144" w:rsidP="00B849F6">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3</w:t>
            </w:r>
          </w:p>
        </w:tc>
      </w:tr>
      <w:tr w:rsidR="00D54144" w:rsidRPr="00543A28" w14:paraId="35EB6403" w14:textId="77777777" w:rsidTr="00B849F6">
        <w:tc>
          <w:tcPr>
            <w:tcW w:w="2816" w:type="dxa"/>
          </w:tcPr>
          <w:p w14:paraId="76F83C8B" w14:textId="77777777" w:rsidR="00D54144" w:rsidRPr="00543A28" w:rsidRDefault="00D54144" w:rsidP="00B849F6">
            <w:pPr>
              <w:spacing w:after="0"/>
              <w:jc w:val="both"/>
              <w:rPr>
                <w:rFonts w:eastAsia="Times New Roman" w:cs="Times New Roman"/>
                <w:color w:val="0D0D0D"/>
                <w:sz w:val="24"/>
                <w:szCs w:val="24"/>
                <w:lang w:eastAsia="ru-RU"/>
              </w:rPr>
            </w:pPr>
            <w:r w:rsidRPr="00543A28">
              <w:rPr>
                <w:rFonts w:eastAsia="Times New Roman" w:cs="Times New Roman"/>
                <w:color w:val="0D0D0D"/>
                <w:sz w:val="24"/>
                <w:szCs w:val="24"/>
                <w:lang w:eastAsia="ru-RU"/>
              </w:rPr>
              <w:t>Индивидуальный проект (в рамках времени отведенного на изучение дисциплины)</w:t>
            </w:r>
          </w:p>
          <w:p w14:paraId="2C379323" w14:textId="77777777" w:rsidR="00D54144" w:rsidRPr="00543A28" w:rsidRDefault="00D54144" w:rsidP="00B849F6">
            <w:pPr>
              <w:spacing w:after="0"/>
              <w:jc w:val="both"/>
              <w:rPr>
                <w:rFonts w:eastAsia="Times New Roman" w:cs="Times New Roman"/>
                <w:b/>
                <w:bCs/>
                <w:color w:val="0D0D0D"/>
                <w:sz w:val="24"/>
                <w:szCs w:val="24"/>
                <w:lang w:eastAsia="ru-RU"/>
              </w:rPr>
            </w:pPr>
          </w:p>
        </w:tc>
        <w:tc>
          <w:tcPr>
            <w:tcW w:w="8478" w:type="dxa"/>
            <w:gridSpan w:val="2"/>
          </w:tcPr>
          <w:p w14:paraId="6B147C41" w14:textId="77777777" w:rsidR="00D54144" w:rsidRPr="00543A28" w:rsidRDefault="00D54144" w:rsidP="00B849F6">
            <w:pPr>
              <w:spacing w:after="0"/>
              <w:jc w:val="both"/>
              <w:rPr>
                <w:rFonts w:eastAsia="Times New Roman" w:cs="Times New Roman"/>
                <w:b/>
                <w:color w:val="0D0D0D"/>
                <w:sz w:val="24"/>
                <w:szCs w:val="24"/>
                <w:lang w:val="tt-RU" w:eastAsia="ru-RU"/>
              </w:rPr>
            </w:pPr>
            <w:r w:rsidRPr="00543A28">
              <w:rPr>
                <w:rFonts w:eastAsia="Times New Roman" w:cs="Times New Roman"/>
                <w:b/>
                <w:color w:val="0D0D0D"/>
                <w:sz w:val="24"/>
                <w:szCs w:val="24"/>
                <w:lang w:val="tt-RU" w:eastAsia="ru-RU"/>
              </w:rPr>
              <w:t>Примерная тематика:</w:t>
            </w:r>
          </w:p>
          <w:p w14:paraId="0BEFC1F4" w14:textId="77777777" w:rsidR="00D54144" w:rsidRPr="00543A28" w:rsidRDefault="00D54144" w:rsidP="00B849F6">
            <w:pPr>
              <w:spacing w:after="0"/>
              <w:jc w:val="both"/>
              <w:rPr>
                <w:rFonts w:eastAsia="Times New Roman" w:cs="Times New Roman"/>
                <w:color w:val="0D0D0D"/>
                <w:sz w:val="24"/>
                <w:szCs w:val="24"/>
                <w:lang w:eastAsia="ru-RU"/>
              </w:rPr>
            </w:pPr>
            <w:r w:rsidRPr="00543A28">
              <w:rPr>
                <w:rFonts w:eastAsia="Times New Roman" w:cs="Times New Roman"/>
                <w:color w:val="0D0D0D"/>
                <w:sz w:val="24"/>
                <w:szCs w:val="24"/>
                <w:lang w:eastAsia="ru-RU"/>
              </w:rPr>
              <w:t>История русского алфавита.</w:t>
            </w:r>
          </w:p>
          <w:p w14:paraId="07F05655" w14:textId="77777777" w:rsidR="00D54144" w:rsidRPr="00543A28" w:rsidRDefault="00D54144" w:rsidP="00B849F6">
            <w:pPr>
              <w:spacing w:after="0"/>
              <w:jc w:val="both"/>
              <w:rPr>
                <w:rFonts w:eastAsia="Times New Roman" w:cs="Times New Roman"/>
                <w:color w:val="0D0D0D"/>
                <w:sz w:val="24"/>
                <w:szCs w:val="24"/>
                <w:lang w:eastAsia="ru-RU"/>
              </w:rPr>
            </w:pPr>
            <w:r w:rsidRPr="00543A28">
              <w:rPr>
                <w:rFonts w:eastAsia="Times New Roman" w:cs="Times New Roman"/>
                <w:color w:val="0D0D0D"/>
                <w:sz w:val="24"/>
                <w:szCs w:val="24"/>
                <w:lang w:eastAsia="ru-RU"/>
              </w:rPr>
              <w:t>Использование устаревших слов в повседневной жизни.</w:t>
            </w:r>
          </w:p>
          <w:p w14:paraId="2A2CA032" w14:textId="77777777" w:rsidR="00D54144" w:rsidRPr="00543A28" w:rsidRDefault="00D54144" w:rsidP="00B849F6">
            <w:pPr>
              <w:spacing w:after="0"/>
              <w:jc w:val="both"/>
              <w:rPr>
                <w:rFonts w:eastAsia="Times New Roman" w:cs="Times New Roman"/>
                <w:color w:val="0D0D0D"/>
                <w:sz w:val="24"/>
                <w:szCs w:val="24"/>
                <w:lang w:eastAsia="ru-RU"/>
              </w:rPr>
            </w:pPr>
            <w:r w:rsidRPr="00543A28">
              <w:rPr>
                <w:rFonts w:eastAsia="Times New Roman" w:cs="Times New Roman"/>
                <w:color w:val="0D0D0D"/>
                <w:sz w:val="24"/>
                <w:szCs w:val="24"/>
                <w:lang w:eastAsia="ru-RU"/>
              </w:rPr>
              <w:t>Забытая буква «Ё»</w:t>
            </w:r>
          </w:p>
          <w:p w14:paraId="0D0A632D" w14:textId="77777777" w:rsidR="00D54144" w:rsidRPr="00543A28" w:rsidRDefault="00D54144" w:rsidP="00B849F6">
            <w:pPr>
              <w:spacing w:after="0"/>
              <w:jc w:val="both"/>
              <w:rPr>
                <w:rFonts w:eastAsia="Times New Roman" w:cs="Times New Roman"/>
                <w:color w:val="0D0D0D"/>
                <w:sz w:val="24"/>
                <w:szCs w:val="24"/>
                <w:lang w:eastAsia="ru-RU"/>
              </w:rPr>
            </w:pPr>
            <w:r w:rsidRPr="00543A28">
              <w:rPr>
                <w:rFonts w:eastAsia="Times New Roman" w:cs="Times New Roman"/>
                <w:color w:val="0D0D0D"/>
                <w:sz w:val="24"/>
                <w:szCs w:val="24"/>
                <w:lang w:eastAsia="ru-RU"/>
              </w:rPr>
              <w:t>Концепты «истина» и «правда» в русском языке и произведениях Платонова.</w:t>
            </w:r>
          </w:p>
          <w:p w14:paraId="628B73FC" w14:textId="77777777" w:rsidR="00D54144" w:rsidRPr="00543A28" w:rsidRDefault="00D54144" w:rsidP="00B849F6">
            <w:pPr>
              <w:spacing w:after="0"/>
              <w:jc w:val="both"/>
              <w:rPr>
                <w:rFonts w:eastAsia="Times New Roman" w:cs="Times New Roman"/>
                <w:color w:val="0D0D0D"/>
                <w:sz w:val="24"/>
                <w:szCs w:val="24"/>
                <w:lang w:eastAsia="ru-RU"/>
              </w:rPr>
            </w:pPr>
            <w:r w:rsidRPr="00543A28">
              <w:rPr>
                <w:rFonts w:eastAsia="Times New Roman" w:cs="Times New Roman"/>
                <w:color w:val="0D0D0D"/>
                <w:sz w:val="24"/>
                <w:szCs w:val="24"/>
                <w:lang w:eastAsia="ru-RU"/>
              </w:rPr>
              <w:t>Край родной в легендах и преданиях.</w:t>
            </w:r>
          </w:p>
          <w:p w14:paraId="1AED850F" w14:textId="77777777" w:rsidR="00D54144" w:rsidRPr="00543A28" w:rsidRDefault="00D54144" w:rsidP="00B849F6">
            <w:pPr>
              <w:spacing w:after="0"/>
              <w:jc w:val="both"/>
              <w:rPr>
                <w:rFonts w:eastAsia="Times New Roman" w:cs="Times New Roman"/>
                <w:color w:val="0D0D0D"/>
                <w:sz w:val="24"/>
                <w:szCs w:val="24"/>
                <w:lang w:eastAsia="ru-RU"/>
              </w:rPr>
            </w:pPr>
            <w:r w:rsidRPr="00543A28">
              <w:rPr>
                <w:rFonts w:eastAsia="Times New Roman" w:cs="Times New Roman"/>
                <w:color w:val="0D0D0D"/>
                <w:sz w:val="24"/>
                <w:szCs w:val="24"/>
                <w:lang w:eastAsia="ru-RU"/>
              </w:rPr>
              <w:t>Научные открытия А.А. Шахматова.</w:t>
            </w:r>
          </w:p>
          <w:p w14:paraId="25164341" w14:textId="77777777" w:rsidR="00D54144" w:rsidRPr="00543A28" w:rsidRDefault="00D54144" w:rsidP="00B849F6">
            <w:pPr>
              <w:spacing w:after="0"/>
              <w:jc w:val="both"/>
              <w:rPr>
                <w:rFonts w:eastAsia="Times New Roman" w:cs="Times New Roman"/>
                <w:color w:val="0D0D0D"/>
                <w:sz w:val="24"/>
                <w:szCs w:val="24"/>
                <w:lang w:eastAsia="ru-RU"/>
              </w:rPr>
            </w:pPr>
            <w:r w:rsidRPr="00543A28">
              <w:rPr>
                <w:rFonts w:eastAsia="Times New Roman" w:cs="Times New Roman"/>
                <w:color w:val="0D0D0D"/>
                <w:sz w:val="24"/>
                <w:szCs w:val="24"/>
                <w:lang w:eastAsia="ru-RU"/>
              </w:rPr>
              <w:t>Некоторые особенности обособления определений.</w:t>
            </w:r>
          </w:p>
          <w:p w14:paraId="621ECDEF" w14:textId="77777777" w:rsidR="00D54144" w:rsidRPr="00543A28" w:rsidRDefault="00D54144" w:rsidP="00B849F6">
            <w:pPr>
              <w:spacing w:after="0"/>
              <w:jc w:val="both"/>
              <w:rPr>
                <w:rFonts w:eastAsia="Times New Roman" w:cs="Times New Roman"/>
                <w:color w:val="0D0D0D"/>
                <w:sz w:val="24"/>
                <w:szCs w:val="24"/>
                <w:lang w:eastAsia="ru-RU"/>
              </w:rPr>
            </w:pPr>
            <w:r w:rsidRPr="00543A28">
              <w:rPr>
                <w:rFonts w:eastAsia="Times New Roman" w:cs="Times New Roman"/>
                <w:color w:val="0D0D0D"/>
                <w:sz w:val="24"/>
                <w:szCs w:val="24"/>
                <w:lang w:eastAsia="ru-RU"/>
              </w:rPr>
              <w:t>Основные законы орфоэпии русского языка.</w:t>
            </w:r>
          </w:p>
          <w:p w14:paraId="52CF21F0" w14:textId="77777777" w:rsidR="00D54144" w:rsidRPr="00543A28" w:rsidRDefault="00D54144" w:rsidP="00B849F6">
            <w:pPr>
              <w:spacing w:after="0"/>
              <w:jc w:val="both"/>
              <w:rPr>
                <w:rFonts w:eastAsia="Times New Roman" w:cs="Times New Roman"/>
                <w:color w:val="0D0D0D"/>
                <w:sz w:val="24"/>
                <w:szCs w:val="24"/>
                <w:lang w:eastAsia="ru-RU"/>
              </w:rPr>
            </w:pPr>
            <w:r w:rsidRPr="00543A28">
              <w:rPr>
                <w:rFonts w:eastAsia="Times New Roman" w:cs="Times New Roman"/>
                <w:color w:val="0D0D0D"/>
                <w:sz w:val="24"/>
                <w:szCs w:val="24"/>
                <w:lang w:eastAsia="ru-RU"/>
              </w:rPr>
              <w:t>Особенности имени числительного как части речи.</w:t>
            </w:r>
          </w:p>
          <w:p w14:paraId="6F55E567" w14:textId="77777777" w:rsidR="00D54144" w:rsidRPr="00543A28" w:rsidRDefault="00D54144" w:rsidP="00B849F6">
            <w:pPr>
              <w:spacing w:after="0"/>
              <w:jc w:val="both"/>
              <w:rPr>
                <w:rFonts w:eastAsia="Times New Roman" w:cs="Times New Roman"/>
                <w:color w:val="0D0D0D"/>
                <w:sz w:val="24"/>
                <w:szCs w:val="24"/>
                <w:lang w:eastAsia="ru-RU"/>
              </w:rPr>
            </w:pPr>
            <w:r w:rsidRPr="00543A28">
              <w:rPr>
                <w:rFonts w:eastAsia="Times New Roman" w:cs="Times New Roman"/>
                <w:color w:val="0D0D0D"/>
                <w:sz w:val="24"/>
                <w:szCs w:val="24"/>
                <w:lang w:eastAsia="ru-RU"/>
              </w:rPr>
              <w:t>Отражение процесса ассимиляции в письменной речи современной молодежи.</w:t>
            </w:r>
          </w:p>
          <w:p w14:paraId="4D4E8BDD" w14:textId="77777777" w:rsidR="00D54144" w:rsidRPr="00543A28" w:rsidRDefault="00D54144" w:rsidP="00B849F6">
            <w:pPr>
              <w:spacing w:after="0"/>
              <w:jc w:val="both"/>
              <w:rPr>
                <w:rFonts w:eastAsia="Times New Roman" w:cs="Times New Roman"/>
                <w:color w:val="0D0D0D"/>
                <w:sz w:val="24"/>
                <w:szCs w:val="24"/>
                <w:lang w:eastAsia="ru-RU"/>
              </w:rPr>
            </w:pPr>
            <w:r w:rsidRPr="00543A28">
              <w:rPr>
                <w:rFonts w:eastAsia="Times New Roman" w:cs="Times New Roman"/>
                <w:color w:val="0D0D0D"/>
                <w:sz w:val="24"/>
                <w:szCs w:val="24"/>
                <w:lang w:eastAsia="ru-RU"/>
              </w:rPr>
              <w:t>Переход имен существительных из собственных в нарицательные.</w:t>
            </w:r>
          </w:p>
          <w:p w14:paraId="59588968" w14:textId="77777777" w:rsidR="00D54144" w:rsidRPr="00543A28" w:rsidRDefault="00D54144" w:rsidP="00B849F6">
            <w:pPr>
              <w:spacing w:after="0"/>
              <w:jc w:val="both"/>
              <w:rPr>
                <w:rFonts w:eastAsia="Times New Roman" w:cs="Times New Roman"/>
                <w:color w:val="0D0D0D"/>
                <w:sz w:val="24"/>
                <w:szCs w:val="24"/>
                <w:lang w:eastAsia="ru-RU"/>
              </w:rPr>
            </w:pPr>
            <w:r w:rsidRPr="00543A28">
              <w:rPr>
                <w:rFonts w:eastAsia="Times New Roman" w:cs="Times New Roman"/>
                <w:color w:val="0D0D0D"/>
                <w:sz w:val="24"/>
                <w:szCs w:val="24"/>
                <w:lang w:eastAsia="ru-RU"/>
              </w:rPr>
              <w:t>Причины заимствования в современном русском языке.</w:t>
            </w:r>
          </w:p>
          <w:p w14:paraId="349C38BE" w14:textId="77777777" w:rsidR="00D54144" w:rsidRPr="00543A28" w:rsidRDefault="00D54144" w:rsidP="00B849F6">
            <w:pPr>
              <w:spacing w:after="0"/>
              <w:jc w:val="both"/>
              <w:rPr>
                <w:rFonts w:eastAsia="Times New Roman" w:cs="Times New Roman"/>
                <w:color w:val="0D0D0D"/>
                <w:sz w:val="24"/>
                <w:szCs w:val="24"/>
                <w:lang w:eastAsia="ru-RU"/>
              </w:rPr>
            </w:pPr>
            <w:r w:rsidRPr="00543A28">
              <w:rPr>
                <w:rFonts w:eastAsia="Times New Roman" w:cs="Times New Roman"/>
                <w:color w:val="0D0D0D"/>
                <w:sz w:val="24"/>
                <w:szCs w:val="24"/>
                <w:lang w:eastAsia="ru-RU"/>
              </w:rPr>
              <w:t>Приемы речевого воздействия в газетных публикациях.</w:t>
            </w:r>
          </w:p>
          <w:p w14:paraId="6839A252" w14:textId="77777777" w:rsidR="00D54144" w:rsidRPr="00543A28" w:rsidRDefault="00D54144" w:rsidP="00B849F6">
            <w:pPr>
              <w:spacing w:after="0"/>
              <w:jc w:val="both"/>
              <w:rPr>
                <w:rFonts w:eastAsia="Times New Roman" w:cs="Times New Roman"/>
                <w:color w:val="0D0D0D"/>
                <w:sz w:val="24"/>
                <w:szCs w:val="24"/>
                <w:lang w:eastAsia="ru-RU"/>
              </w:rPr>
            </w:pPr>
            <w:r w:rsidRPr="00543A28">
              <w:rPr>
                <w:rFonts w:eastAsia="Times New Roman" w:cs="Times New Roman"/>
                <w:color w:val="0D0D0D"/>
                <w:sz w:val="24"/>
                <w:szCs w:val="24"/>
                <w:lang w:eastAsia="ru-RU"/>
              </w:rPr>
              <w:t>Происхождение русских имен.</w:t>
            </w:r>
          </w:p>
          <w:p w14:paraId="061500B4" w14:textId="77777777" w:rsidR="00D54144" w:rsidRPr="00543A28" w:rsidRDefault="00D54144" w:rsidP="00B849F6">
            <w:pPr>
              <w:spacing w:after="0"/>
              <w:jc w:val="both"/>
              <w:rPr>
                <w:rFonts w:eastAsia="Times New Roman" w:cs="Times New Roman"/>
                <w:color w:val="0D0D0D"/>
                <w:sz w:val="24"/>
                <w:szCs w:val="24"/>
                <w:lang w:eastAsia="ru-RU"/>
              </w:rPr>
            </w:pPr>
            <w:r w:rsidRPr="00543A28">
              <w:rPr>
                <w:rFonts w:eastAsia="Times New Roman" w:cs="Times New Roman"/>
                <w:color w:val="0D0D0D"/>
                <w:sz w:val="24"/>
                <w:szCs w:val="24"/>
                <w:lang w:eastAsia="ru-RU"/>
              </w:rPr>
              <w:t>Роль фразеологизмов в современном русском языке.</w:t>
            </w:r>
          </w:p>
          <w:p w14:paraId="6EC8B5DB" w14:textId="77777777" w:rsidR="00D54144" w:rsidRPr="00543A28" w:rsidRDefault="00D54144" w:rsidP="00B849F6">
            <w:pPr>
              <w:spacing w:after="0"/>
              <w:jc w:val="both"/>
              <w:rPr>
                <w:rFonts w:eastAsia="Times New Roman" w:cs="Times New Roman"/>
                <w:color w:val="0D0D0D"/>
                <w:sz w:val="24"/>
                <w:szCs w:val="24"/>
                <w:lang w:eastAsia="ru-RU"/>
              </w:rPr>
            </w:pPr>
            <w:r w:rsidRPr="00543A28">
              <w:rPr>
                <w:rFonts w:eastAsia="Times New Roman" w:cs="Times New Roman"/>
                <w:color w:val="0D0D0D"/>
                <w:sz w:val="24"/>
                <w:szCs w:val="24"/>
                <w:lang w:eastAsia="ru-RU"/>
              </w:rPr>
              <w:t>Происхождение имен наших одногруппников.</w:t>
            </w:r>
          </w:p>
        </w:tc>
        <w:tc>
          <w:tcPr>
            <w:tcW w:w="1266" w:type="dxa"/>
          </w:tcPr>
          <w:p w14:paraId="24F582CE" w14:textId="77777777" w:rsidR="00D54144" w:rsidRPr="00543A28" w:rsidRDefault="00D54144" w:rsidP="00B849F6">
            <w:pPr>
              <w:spacing w:after="0"/>
              <w:jc w:val="center"/>
              <w:rPr>
                <w:rFonts w:eastAsia="Times New Roman" w:cs="Times New Roman"/>
                <w:b/>
                <w:color w:val="0D0D0D"/>
                <w:sz w:val="24"/>
                <w:szCs w:val="24"/>
                <w:lang w:eastAsia="ru-RU"/>
              </w:rPr>
            </w:pPr>
          </w:p>
        </w:tc>
        <w:tc>
          <w:tcPr>
            <w:tcW w:w="2118" w:type="dxa"/>
            <w:shd w:val="clear" w:color="auto" w:fill="D9D9D9"/>
          </w:tcPr>
          <w:p w14:paraId="79A7D034" w14:textId="77777777" w:rsidR="00D54144" w:rsidRPr="00543A28" w:rsidRDefault="00D54144" w:rsidP="00B849F6">
            <w:pPr>
              <w:spacing w:after="0"/>
              <w:jc w:val="center"/>
              <w:rPr>
                <w:rFonts w:eastAsia="Times New Roman" w:cs="Times New Roman"/>
                <w:color w:val="0D0D0D"/>
                <w:sz w:val="24"/>
                <w:szCs w:val="24"/>
                <w:lang w:eastAsia="ru-RU"/>
              </w:rPr>
            </w:pPr>
          </w:p>
        </w:tc>
      </w:tr>
      <w:tr w:rsidR="00D54144" w:rsidRPr="00543A28" w14:paraId="217D129C" w14:textId="77777777" w:rsidTr="00B849F6">
        <w:tc>
          <w:tcPr>
            <w:tcW w:w="11294" w:type="dxa"/>
            <w:gridSpan w:val="3"/>
          </w:tcPr>
          <w:p w14:paraId="22688A27" w14:textId="77777777" w:rsidR="00D54144" w:rsidRPr="00543A28" w:rsidRDefault="00D54144" w:rsidP="00B849F6">
            <w:pPr>
              <w:spacing w:after="0"/>
              <w:jc w:val="both"/>
              <w:rPr>
                <w:rFonts w:eastAsia="Times New Roman" w:cs="Times New Roman"/>
                <w:b/>
                <w:color w:val="0D0D0D"/>
                <w:sz w:val="24"/>
                <w:szCs w:val="24"/>
                <w:lang w:eastAsia="ru-RU"/>
              </w:rPr>
            </w:pPr>
            <w:r w:rsidRPr="00543A28">
              <w:rPr>
                <w:rFonts w:eastAsia="Times New Roman" w:cs="Times New Roman"/>
                <w:b/>
                <w:bCs/>
                <w:color w:val="0D0D0D"/>
                <w:sz w:val="24"/>
                <w:szCs w:val="24"/>
                <w:lang w:eastAsia="ru-RU"/>
              </w:rPr>
              <w:t>Консультации</w:t>
            </w:r>
          </w:p>
        </w:tc>
        <w:tc>
          <w:tcPr>
            <w:tcW w:w="1266" w:type="dxa"/>
          </w:tcPr>
          <w:p w14:paraId="1F88C373" w14:textId="77777777" w:rsidR="00D54144" w:rsidRPr="00543A28" w:rsidRDefault="00D54144" w:rsidP="00B849F6">
            <w:pPr>
              <w:spacing w:after="0"/>
              <w:jc w:val="center"/>
              <w:rPr>
                <w:rFonts w:eastAsia="Times New Roman" w:cs="Times New Roman"/>
                <w:b/>
                <w:color w:val="0D0D0D"/>
                <w:sz w:val="24"/>
                <w:szCs w:val="24"/>
                <w:lang w:eastAsia="ru-RU"/>
              </w:rPr>
            </w:pPr>
            <w:r w:rsidRPr="00543A28">
              <w:rPr>
                <w:rFonts w:eastAsia="Times New Roman" w:cs="Times New Roman"/>
                <w:b/>
                <w:color w:val="0D0D0D"/>
                <w:sz w:val="24"/>
                <w:szCs w:val="24"/>
                <w:lang w:eastAsia="ru-RU"/>
              </w:rPr>
              <w:t>6</w:t>
            </w:r>
          </w:p>
        </w:tc>
        <w:tc>
          <w:tcPr>
            <w:tcW w:w="2118" w:type="dxa"/>
            <w:shd w:val="clear" w:color="auto" w:fill="D9D9D9"/>
          </w:tcPr>
          <w:p w14:paraId="5CBEDEFA" w14:textId="77777777" w:rsidR="00D54144" w:rsidRPr="00543A28" w:rsidRDefault="00D54144" w:rsidP="00B849F6">
            <w:pPr>
              <w:spacing w:after="0"/>
              <w:jc w:val="center"/>
              <w:rPr>
                <w:rFonts w:eastAsia="Times New Roman" w:cs="Times New Roman"/>
                <w:color w:val="0D0D0D"/>
                <w:sz w:val="24"/>
                <w:szCs w:val="24"/>
                <w:lang w:eastAsia="ru-RU"/>
              </w:rPr>
            </w:pPr>
          </w:p>
        </w:tc>
      </w:tr>
      <w:tr w:rsidR="00D54144" w:rsidRPr="00543A28" w14:paraId="68917A4E" w14:textId="77777777" w:rsidTr="00B849F6">
        <w:tc>
          <w:tcPr>
            <w:tcW w:w="11294" w:type="dxa"/>
            <w:gridSpan w:val="3"/>
          </w:tcPr>
          <w:p w14:paraId="563FB2D4" w14:textId="77777777" w:rsidR="00D54144" w:rsidRPr="00543A28" w:rsidRDefault="00D54144" w:rsidP="00B849F6">
            <w:pPr>
              <w:spacing w:after="0"/>
              <w:rPr>
                <w:rFonts w:eastAsia="Times New Roman" w:cs="Times New Roman"/>
                <w:iCs/>
                <w:color w:val="0D0D0D"/>
                <w:szCs w:val="28"/>
                <w:lang w:eastAsia="ru-RU"/>
              </w:rPr>
            </w:pPr>
            <w:r w:rsidRPr="00543A28">
              <w:rPr>
                <w:rFonts w:eastAsia="Times New Roman" w:cs="Times New Roman"/>
                <w:b/>
                <w:iCs/>
                <w:color w:val="0D0D0D"/>
                <w:sz w:val="24"/>
                <w:szCs w:val="28"/>
                <w:lang w:eastAsia="ru-RU"/>
              </w:rPr>
              <w:t>Промежуточная  аттестация</w:t>
            </w:r>
            <w:r w:rsidRPr="00543A28">
              <w:rPr>
                <w:rFonts w:eastAsia="Times New Roman" w:cs="Times New Roman"/>
                <w:iCs/>
                <w:color w:val="0D0D0D"/>
                <w:sz w:val="24"/>
                <w:szCs w:val="28"/>
                <w:lang w:eastAsia="ru-RU"/>
              </w:rPr>
              <w:t xml:space="preserve"> в форме экзамена     </w:t>
            </w:r>
          </w:p>
        </w:tc>
        <w:tc>
          <w:tcPr>
            <w:tcW w:w="1266" w:type="dxa"/>
          </w:tcPr>
          <w:p w14:paraId="64BC45C8" w14:textId="77777777" w:rsidR="00D54144" w:rsidRPr="00543A28" w:rsidRDefault="00D54144" w:rsidP="00B849F6">
            <w:pPr>
              <w:spacing w:after="0"/>
              <w:jc w:val="center"/>
              <w:rPr>
                <w:rFonts w:eastAsia="Times New Roman" w:cs="Times New Roman"/>
                <w:b/>
                <w:color w:val="0D0D0D"/>
                <w:sz w:val="24"/>
                <w:szCs w:val="24"/>
                <w:lang w:eastAsia="ru-RU"/>
              </w:rPr>
            </w:pPr>
            <w:r w:rsidRPr="00543A28">
              <w:rPr>
                <w:rFonts w:eastAsia="Times New Roman" w:cs="Times New Roman"/>
                <w:b/>
                <w:color w:val="0D0D0D"/>
                <w:sz w:val="24"/>
                <w:szCs w:val="24"/>
                <w:lang w:eastAsia="ru-RU"/>
              </w:rPr>
              <w:t>6</w:t>
            </w:r>
          </w:p>
        </w:tc>
        <w:tc>
          <w:tcPr>
            <w:tcW w:w="2118" w:type="dxa"/>
            <w:shd w:val="clear" w:color="auto" w:fill="D9D9D9"/>
          </w:tcPr>
          <w:p w14:paraId="25CDF089" w14:textId="77777777" w:rsidR="00D54144" w:rsidRPr="00543A28" w:rsidRDefault="00D54144" w:rsidP="00B849F6">
            <w:pPr>
              <w:spacing w:after="0"/>
              <w:jc w:val="center"/>
              <w:rPr>
                <w:rFonts w:eastAsia="Times New Roman" w:cs="Times New Roman"/>
                <w:color w:val="0D0D0D"/>
                <w:sz w:val="24"/>
                <w:szCs w:val="24"/>
                <w:lang w:eastAsia="ru-RU"/>
              </w:rPr>
            </w:pPr>
            <w:r w:rsidRPr="00543A28">
              <w:rPr>
                <w:rFonts w:eastAsia="Times New Roman" w:cs="Times New Roman"/>
                <w:color w:val="0D0D0D"/>
                <w:sz w:val="24"/>
                <w:szCs w:val="24"/>
                <w:lang w:eastAsia="ru-RU"/>
              </w:rPr>
              <w:t>3</w:t>
            </w:r>
          </w:p>
        </w:tc>
      </w:tr>
      <w:tr w:rsidR="00D54144" w:rsidRPr="00543A28" w14:paraId="24DC4F4D" w14:textId="77777777" w:rsidTr="00B849F6">
        <w:tc>
          <w:tcPr>
            <w:tcW w:w="11294" w:type="dxa"/>
            <w:gridSpan w:val="3"/>
          </w:tcPr>
          <w:p w14:paraId="300DE791" w14:textId="77777777" w:rsidR="00D54144" w:rsidRPr="00543A28" w:rsidRDefault="00D54144" w:rsidP="00B849F6">
            <w:pPr>
              <w:spacing w:after="0"/>
              <w:jc w:val="both"/>
              <w:rPr>
                <w:rFonts w:eastAsia="Times New Roman" w:cs="Times New Roman"/>
                <w:b/>
                <w:color w:val="0D0D0D"/>
                <w:sz w:val="24"/>
                <w:szCs w:val="24"/>
                <w:lang w:eastAsia="ru-RU"/>
              </w:rPr>
            </w:pPr>
            <w:r w:rsidRPr="00543A28">
              <w:rPr>
                <w:rFonts w:eastAsia="Times New Roman" w:cs="Times New Roman"/>
                <w:b/>
                <w:color w:val="0D0D0D"/>
                <w:sz w:val="24"/>
                <w:szCs w:val="24"/>
                <w:lang w:eastAsia="ru-RU"/>
              </w:rPr>
              <w:t>Всего</w:t>
            </w:r>
          </w:p>
        </w:tc>
        <w:tc>
          <w:tcPr>
            <w:tcW w:w="1266" w:type="dxa"/>
          </w:tcPr>
          <w:p w14:paraId="2079685D" w14:textId="77777777" w:rsidR="00D54144" w:rsidRPr="00543A28" w:rsidRDefault="00D54144" w:rsidP="00B849F6">
            <w:pPr>
              <w:spacing w:after="0"/>
              <w:jc w:val="center"/>
              <w:rPr>
                <w:rFonts w:eastAsia="Times New Roman" w:cs="Times New Roman"/>
                <w:b/>
                <w:color w:val="0D0D0D"/>
                <w:sz w:val="24"/>
                <w:szCs w:val="24"/>
                <w:lang w:eastAsia="ru-RU"/>
              </w:rPr>
            </w:pPr>
            <w:r w:rsidRPr="00543A28">
              <w:rPr>
                <w:rFonts w:eastAsia="Times New Roman" w:cs="Times New Roman"/>
                <w:b/>
                <w:color w:val="0D0D0D"/>
                <w:sz w:val="24"/>
                <w:szCs w:val="24"/>
                <w:lang w:eastAsia="ru-RU"/>
              </w:rPr>
              <w:t>101</w:t>
            </w:r>
          </w:p>
        </w:tc>
        <w:tc>
          <w:tcPr>
            <w:tcW w:w="2118" w:type="dxa"/>
            <w:shd w:val="clear" w:color="auto" w:fill="D9D9D9"/>
          </w:tcPr>
          <w:p w14:paraId="6CA58496" w14:textId="77777777" w:rsidR="00D54144" w:rsidRPr="00543A28" w:rsidRDefault="00D54144" w:rsidP="00B849F6">
            <w:pPr>
              <w:spacing w:after="0"/>
              <w:jc w:val="center"/>
              <w:rPr>
                <w:rFonts w:eastAsia="Times New Roman" w:cs="Times New Roman"/>
                <w:color w:val="0D0D0D"/>
                <w:sz w:val="24"/>
                <w:szCs w:val="24"/>
                <w:lang w:eastAsia="ru-RU"/>
              </w:rPr>
            </w:pPr>
          </w:p>
        </w:tc>
      </w:tr>
    </w:tbl>
    <w:p w14:paraId="4E55A5FF" w14:textId="0CB82EC8" w:rsidR="00D54144" w:rsidRPr="00D54144" w:rsidRDefault="00D54144" w:rsidP="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 w:val="24"/>
          <w:szCs w:val="24"/>
          <w:lang w:eastAsia="ru-RU"/>
        </w:rPr>
        <w:sectPr w:rsidR="00D54144" w:rsidRPr="00D54144" w:rsidSect="00B849F6">
          <w:pgSz w:w="16838" w:h="11906" w:orient="landscape"/>
          <w:pgMar w:top="1134" w:right="1134" w:bottom="851" w:left="1134" w:header="709" w:footer="709" w:gutter="0"/>
          <w:cols w:space="708"/>
          <w:docGrid w:linePitch="360"/>
        </w:sectPr>
      </w:pPr>
    </w:p>
    <w:p w14:paraId="46CDF6FC" w14:textId="77777777" w:rsidR="00D54144" w:rsidRPr="00543A28" w:rsidRDefault="00D54144" w:rsidP="00B849F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outlineLvl w:val="0"/>
        <w:rPr>
          <w:rFonts w:eastAsia="Times New Roman" w:cs="Times New Roman"/>
          <w:b/>
          <w:caps/>
          <w:szCs w:val="28"/>
          <w:lang w:eastAsia="ru-RU"/>
        </w:rPr>
      </w:pPr>
      <w:bookmarkStart w:id="1" w:name="_Toc463610414"/>
      <w:r>
        <w:rPr>
          <w:rFonts w:eastAsia="Times New Roman" w:cs="Times New Roman"/>
          <w:color w:val="000000"/>
          <w:szCs w:val="28"/>
          <w:lang w:eastAsia="ru-RU"/>
        </w:rPr>
        <w:lastRenderedPageBreak/>
        <w:tab/>
      </w:r>
      <w:r w:rsidRPr="00543A28">
        <w:rPr>
          <w:rFonts w:eastAsia="Times New Roman" w:cs="Times New Roman"/>
          <w:b/>
          <w:caps/>
          <w:szCs w:val="28"/>
          <w:lang w:eastAsia="ru-RU"/>
        </w:rPr>
        <w:t>3</w:t>
      </w:r>
      <w:r w:rsidRPr="00543A28">
        <w:rPr>
          <w:rFonts w:eastAsia="Times New Roman" w:cs="Times New Roman"/>
          <w:b/>
          <w:caps/>
          <w:szCs w:val="28"/>
          <w:lang w:val="x-none" w:eastAsia="ru-RU"/>
        </w:rPr>
        <w:t xml:space="preserve">. </w:t>
      </w:r>
      <w:bookmarkEnd w:id="1"/>
      <w:r w:rsidRPr="00543A28">
        <w:rPr>
          <w:rFonts w:eastAsia="Times New Roman" w:cs="Times New Roman"/>
          <w:b/>
          <w:caps/>
          <w:szCs w:val="28"/>
          <w:lang w:eastAsia="ru-RU"/>
        </w:rPr>
        <w:t xml:space="preserve">УСЛОВИЯ РЕАЛИЗАЦИИ учебной дисциплины </w:t>
      </w:r>
      <w:r w:rsidRPr="00543A28">
        <w:rPr>
          <w:rFonts w:eastAsia="Times New Roman" w:cs="Times New Roman"/>
          <w:b/>
          <w:caps/>
          <w:szCs w:val="28"/>
          <w:highlight w:val="yellow"/>
          <w:lang w:eastAsia="ru-RU"/>
        </w:rPr>
        <w:t xml:space="preserve">    </w:t>
      </w:r>
    </w:p>
    <w:p w14:paraId="66890919"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543A28">
        <w:rPr>
          <w:rFonts w:eastAsia="Times New Roman" w:cs="Times New Roman"/>
          <w:b/>
          <w:bCs/>
          <w:szCs w:val="28"/>
          <w:lang w:eastAsia="ru-RU"/>
        </w:rPr>
        <w:t xml:space="preserve">3.1. </w:t>
      </w:r>
      <w:r w:rsidRPr="00543A28">
        <w:rPr>
          <w:rFonts w:eastAsia="Times New Roman" w:cs="Times New Roman"/>
          <w:bCs/>
          <w:szCs w:val="28"/>
          <w:lang w:eastAsia="ru-RU"/>
        </w:rPr>
        <w:t>Реализация программы учебной дисциплины осуществляется в  кабинете «Русский язык и литература. Кабинет культуры речи». Помещение кабинета соответствует требованиям Санитарно-эпидемиологических правил и нормативов (СанПиН 2.4.2 № 178–02)</w:t>
      </w:r>
    </w:p>
    <w:p w14:paraId="322EDEF9"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543A28">
        <w:rPr>
          <w:rFonts w:eastAsia="Times New Roman" w:cs="Times New Roman"/>
          <w:bCs/>
          <w:szCs w:val="28"/>
          <w:lang w:eastAsia="ru-RU"/>
        </w:rPr>
        <w:t>Оборудование учебного кабинета:</w:t>
      </w:r>
    </w:p>
    <w:p w14:paraId="4B2CB698" w14:textId="77777777" w:rsidR="00D54144" w:rsidRPr="00543A28" w:rsidRDefault="00D54144" w:rsidP="00344545">
      <w:pPr>
        <w:numPr>
          <w:ilvl w:val="3"/>
          <w:numId w:val="2"/>
        </w:numPr>
        <w:tabs>
          <w:tab w:val="left" w:pos="709"/>
          <w:tab w:val="left" w:pos="1134"/>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3402" w:hanging="2977"/>
        <w:jc w:val="both"/>
        <w:rPr>
          <w:rFonts w:eastAsia="Times New Roman" w:cs="Times New Roman"/>
          <w:bCs/>
          <w:szCs w:val="28"/>
          <w:lang w:eastAsia="ru-RU"/>
        </w:rPr>
      </w:pPr>
      <w:r w:rsidRPr="00543A28">
        <w:rPr>
          <w:rFonts w:eastAsia="Times New Roman" w:cs="Times New Roman"/>
          <w:bCs/>
          <w:szCs w:val="28"/>
          <w:lang w:eastAsia="ru-RU"/>
        </w:rPr>
        <w:t>посадочные места по количеству обучающихся;</w:t>
      </w:r>
    </w:p>
    <w:p w14:paraId="0D65D1A5" w14:textId="77777777" w:rsidR="00D54144" w:rsidRPr="00543A28" w:rsidRDefault="00D54144" w:rsidP="00344545">
      <w:pPr>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543A28">
        <w:rPr>
          <w:rFonts w:eastAsia="Times New Roman" w:cs="Times New Roman"/>
          <w:bCs/>
          <w:szCs w:val="28"/>
          <w:lang w:eastAsia="ru-RU"/>
        </w:rPr>
        <w:t>рабочее место преподавателя;</w:t>
      </w:r>
    </w:p>
    <w:p w14:paraId="1628540D" w14:textId="77777777" w:rsidR="00D54144" w:rsidRPr="00543A28" w:rsidRDefault="00D54144" w:rsidP="00344545">
      <w:pPr>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543A28">
        <w:rPr>
          <w:rFonts w:eastAsia="Times New Roman" w:cs="Times New Roman"/>
          <w:bCs/>
          <w:szCs w:val="28"/>
          <w:lang w:eastAsia="ru-RU"/>
        </w:rPr>
        <w:t>классная доска;</w:t>
      </w:r>
    </w:p>
    <w:p w14:paraId="242D378A" w14:textId="77777777" w:rsidR="00D54144" w:rsidRPr="00543A28" w:rsidRDefault="00D54144" w:rsidP="00344545">
      <w:pPr>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543A28">
        <w:rPr>
          <w:rFonts w:eastAsia="Times New Roman" w:cs="Times New Roman"/>
          <w:bCs/>
          <w:szCs w:val="28"/>
          <w:lang w:eastAsia="ru-RU"/>
        </w:rPr>
        <w:t>комплект учебно-методической документации</w:t>
      </w:r>
    </w:p>
    <w:p w14:paraId="75B8612D"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543A28">
        <w:rPr>
          <w:rFonts w:eastAsia="Times New Roman" w:cs="Times New Roman"/>
          <w:bCs/>
          <w:szCs w:val="28"/>
          <w:lang w:eastAsia="ru-RU"/>
        </w:rPr>
        <w:t xml:space="preserve">Технические средства обучения: </w:t>
      </w:r>
    </w:p>
    <w:p w14:paraId="3D74F675" w14:textId="77777777" w:rsidR="00D54144" w:rsidRPr="00543A28" w:rsidRDefault="00D54144" w:rsidP="00344545">
      <w:pPr>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543A28">
        <w:rPr>
          <w:rFonts w:eastAsia="Times New Roman" w:cs="Times New Roman"/>
          <w:bCs/>
          <w:szCs w:val="28"/>
          <w:lang w:eastAsia="ru-RU"/>
        </w:rPr>
        <w:t>персональный компьютер;</w:t>
      </w:r>
    </w:p>
    <w:p w14:paraId="4B1FAAC3" w14:textId="77777777" w:rsidR="00D54144" w:rsidRPr="00543A28" w:rsidRDefault="00D54144" w:rsidP="00344545">
      <w:pPr>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543A28">
        <w:rPr>
          <w:rFonts w:eastAsia="Times New Roman" w:cs="Times New Roman"/>
          <w:bCs/>
          <w:szCs w:val="28"/>
          <w:lang w:eastAsia="ru-RU"/>
        </w:rPr>
        <w:t>мультимедийный проектор;</w:t>
      </w:r>
    </w:p>
    <w:p w14:paraId="18E6E6E4" w14:textId="77777777" w:rsidR="00D54144" w:rsidRPr="00543A28" w:rsidRDefault="00D54144" w:rsidP="00344545">
      <w:pPr>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543A28">
        <w:rPr>
          <w:rFonts w:eastAsia="Times New Roman" w:cs="Times New Roman"/>
          <w:bCs/>
          <w:szCs w:val="28"/>
          <w:lang w:eastAsia="ru-RU"/>
        </w:rPr>
        <w:t>экран</w:t>
      </w:r>
    </w:p>
    <w:p w14:paraId="6D346974" w14:textId="77777777" w:rsidR="00D54144" w:rsidRPr="00543A28" w:rsidRDefault="00D54144" w:rsidP="00B849F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jc w:val="both"/>
        <w:outlineLvl w:val="0"/>
        <w:rPr>
          <w:rFonts w:eastAsia="Times New Roman" w:cs="Times New Roman"/>
          <w:b/>
          <w:szCs w:val="28"/>
          <w:lang w:eastAsia="ru-RU"/>
        </w:rPr>
      </w:pPr>
      <w:bookmarkStart w:id="2" w:name="_Toc463610415"/>
      <w:r w:rsidRPr="00543A28">
        <w:rPr>
          <w:rFonts w:eastAsia="Times New Roman" w:cs="Times New Roman"/>
          <w:b/>
          <w:szCs w:val="28"/>
          <w:lang w:eastAsia="ru-RU"/>
        </w:rPr>
        <w:t>3</w:t>
      </w:r>
      <w:r w:rsidRPr="00543A28">
        <w:rPr>
          <w:rFonts w:eastAsia="Times New Roman" w:cs="Times New Roman"/>
          <w:b/>
          <w:szCs w:val="28"/>
          <w:lang w:val="x-none" w:eastAsia="ru-RU"/>
        </w:rPr>
        <w:t xml:space="preserve">.2. Информационное обеспечение </w:t>
      </w:r>
      <w:bookmarkEnd w:id="2"/>
      <w:r w:rsidRPr="00543A28">
        <w:rPr>
          <w:rFonts w:eastAsia="Times New Roman" w:cs="Times New Roman"/>
          <w:b/>
          <w:szCs w:val="28"/>
          <w:lang w:eastAsia="ru-RU"/>
        </w:rPr>
        <w:t>реализации программы</w:t>
      </w:r>
    </w:p>
    <w:p w14:paraId="0EBE82ED"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Calibri" w:cs="Times New Roman"/>
          <w:b/>
          <w:szCs w:val="28"/>
          <w:lang w:eastAsia="ru-RU"/>
        </w:rPr>
      </w:pPr>
      <w:r w:rsidRPr="00543A28">
        <w:rPr>
          <w:rFonts w:eastAsia="Calibri" w:cs="Times New Roman"/>
          <w:b/>
          <w:szCs w:val="28"/>
          <w:lang w:eastAsia="ru-RU"/>
        </w:rPr>
        <w:t>3.2.1. Основные печатные издания</w:t>
      </w:r>
    </w:p>
    <w:p w14:paraId="3DB17445"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Calibri" w:cs="Times New Roman"/>
          <w:szCs w:val="28"/>
          <w:lang w:eastAsia="ru-RU"/>
        </w:rPr>
      </w:pPr>
      <w:r w:rsidRPr="00543A28">
        <w:rPr>
          <w:rFonts w:eastAsia="Calibri" w:cs="Times New Roman"/>
          <w:szCs w:val="28"/>
          <w:lang w:eastAsia="ru-RU"/>
        </w:rPr>
        <w:t>1. Антонова Е.С. Русский язык: учебник для учреждений нач. и сред. проф. образования/Е.С. Антонова, Т.М. Воителева. – М.: Академия, 2019.</w:t>
      </w:r>
    </w:p>
    <w:p w14:paraId="5BC6616B"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Calibri" w:cs="Times New Roman"/>
          <w:szCs w:val="28"/>
          <w:lang w:eastAsia="ru-RU"/>
        </w:rPr>
      </w:pPr>
      <w:r w:rsidRPr="00543A28">
        <w:rPr>
          <w:rFonts w:eastAsia="Calibri" w:cs="Times New Roman"/>
          <w:szCs w:val="28"/>
          <w:lang w:eastAsia="ru-RU"/>
        </w:rPr>
        <w:t>Русский язык: учебник для студ. учреждений сред. проф. образования/(Н.А. 2. Герасименко, А.В. Канафьева, В.В. Леденева и др.); под ред. Н.А. Герасименко. – М., Академия,  2019</w:t>
      </w:r>
    </w:p>
    <w:p w14:paraId="6494245B" w14:textId="77777777" w:rsidR="00D54144" w:rsidRPr="00543A28" w:rsidRDefault="00D54144" w:rsidP="00B849F6">
      <w:pPr>
        <w:spacing w:after="0"/>
        <w:jc w:val="both"/>
        <w:rPr>
          <w:rFonts w:eastAsia="Times New Roman" w:cs="Times New Roman"/>
          <w:szCs w:val="28"/>
          <w:lang w:eastAsia="ru-RU"/>
        </w:rPr>
      </w:pPr>
      <w:r w:rsidRPr="00543A28">
        <w:rPr>
          <w:rFonts w:eastAsia="Times New Roman" w:cs="Times New Roman"/>
          <w:szCs w:val="28"/>
          <w:lang w:eastAsia="ru-RU"/>
        </w:rPr>
        <w:t>3. Русский язык и литература. Часть 1: Русский язык [Электронный ресурс]: учебник / под ред. канд. филол. наук А.В. Алексеева. — М. : ИНФРА-М, 2019. — 363 с. — (Среднее профессиональное образование). - Режим д</w:t>
      </w:r>
    </w:p>
    <w:p w14:paraId="224392C6" w14:textId="77777777" w:rsidR="00D54144" w:rsidRPr="00543A28" w:rsidRDefault="00D54144" w:rsidP="00B849F6">
      <w:pPr>
        <w:spacing w:after="0"/>
        <w:jc w:val="both"/>
        <w:rPr>
          <w:rFonts w:eastAsia="Times New Roman" w:cs="Times New Roman"/>
          <w:szCs w:val="28"/>
          <w:lang w:eastAsia="ru-RU"/>
        </w:rPr>
      </w:pPr>
      <w:r w:rsidRPr="00543A28">
        <w:rPr>
          <w:rFonts w:eastAsia="Times New Roman" w:cs="Times New Roman"/>
          <w:szCs w:val="28"/>
          <w:lang w:eastAsia="ru-RU"/>
        </w:rPr>
        <w:t xml:space="preserve">4. Русский язык и литература. Ч. 1: Русский язык. Практикум [Электронный ресурс]: учебное пособие : в 2 ч. / под ред. канд. филол. наук, доц. А.В. Алексеева. — М. : ИНФРА-М, 2019. — 195 с. — (Среднее профессиональное образование). - Режим доступа: </w:t>
      </w:r>
      <w:hyperlink r:id="rId9" w:history="1">
        <w:r w:rsidRPr="00543A28">
          <w:rPr>
            <w:rFonts w:eastAsia="Times New Roman" w:cs="Times New Roman"/>
            <w:color w:val="0000FF"/>
            <w:szCs w:val="28"/>
            <w:u w:val="single"/>
            <w:lang w:eastAsia="ru-RU"/>
          </w:rPr>
          <w:t>http://znanium.com/catalog/product/987817</w:t>
        </w:r>
      </w:hyperlink>
      <w:r w:rsidRPr="00543A28">
        <w:rPr>
          <w:rFonts w:eastAsia="Times New Roman" w:cs="Times New Roman"/>
          <w:szCs w:val="28"/>
          <w:lang w:eastAsia="ru-RU"/>
        </w:rPr>
        <w:t xml:space="preserve"> ЭБС «Знаниум».</w:t>
      </w:r>
    </w:p>
    <w:p w14:paraId="156275FF"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Calibri" w:cs="Times New Roman"/>
          <w:b/>
          <w:szCs w:val="28"/>
          <w:lang w:eastAsia="ru-RU"/>
        </w:rPr>
      </w:pPr>
      <w:r w:rsidRPr="00543A28">
        <w:rPr>
          <w:rFonts w:eastAsia="Calibri" w:cs="Times New Roman"/>
          <w:b/>
          <w:szCs w:val="28"/>
          <w:lang w:eastAsia="ru-RU"/>
        </w:rPr>
        <w:t>Для преподавателей</w:t>
      </w:r>
    </w:p>
    <w:p w14:paraId="7D5576B9" w14:textId="77777777" w:rsidR="00D54144" w:rsidRPr="00543A28" w:rsidRDefault="00D54144" w:rsidP="00B849F6">
      <w:pPr>
        <w:spacing w:after="0"/>
        <w:jc w:val="both"/>
        <w:rPr>
          <w:rFonts w:eastAsia="Times New Roman" w:cs="Times New Roman"/>
          <w:szCs w:val="28"/>
          <w:lang w:eastAsia="ru-RU"/>
        </w:rPr>
      </w:pPr>
      <w:r w:rsidRPr="00543A28">
        <w:rPr>
          <w:rFonts w:eastAsia="Times New Roman" w:cs="Times New Roman"/>
          <w:szCs w:val="28"/>
          <w:lang w:eastAsia="ru-RU"/>
        </w:rPr>
        <w:t>Федеральный закон от</w:t>
      </w:r>
      <w:r w:rsidRPr="00543A28">
        <w:rPr>
          <w:rFonts w:eastAsia="Times New Roman" w:cs="Times New Roman"/>
          <w:b/>
          <w:szCs w:val="28"/>
          <w:lang w:eastAsia="ru-RU"/>
        </w:rPr>
        <w:t xml:space="preserve"> </w:t>
      </w:r>
      <w:r w:rsidRPr="00543A28">
        <w:rPr>
          <w:rFonts w:eastAsia="Times New Roman" w:cs="Times New Roman"/>
          <w:szCs w:val="28"/>
          <w:lang w:eastAsia="ru-RU"/>
        </w:rPr>
        <w:t>29.12.2012 № 273-ФЗ «Об образовании в Российской Федерации» (в ред. федеральных законов от 07.05.2013 № 99-ФЗ, от 07.06.2013 № 120-ФЗ, от 02.07.2013 № 170-ФЗ, от 23.07.2013 № 203-ФЗ, от 25.11.2013 № 317-ФЗ, от 03.02.2014 № 11-ФЗ, от 03.02.2014 № 15-ФЗ, от 05.05.2014 № 84-ФЗ, от 27.05.2014 № 135-ФЗ, от 04.06.2014 № 148-ФЗ, с изменениями, внесенными Федеральным законом от 04.06.2014 № 145- ФЗ ).</w:t>
      </w:r>
    </w:p>
    <w:p w14:paraId="52B89529" w14:textId="77777777" w:rsidR="00D54144" w:rsidRPr="00543A28" w:rsidRDefault="00D54144" w:rsidP="00B849F6">
      <w:pPr>
        <w:spacing w:after="0"/>
        <w:jc w:val="both"/>
        <w:rPr>
          <w:rFonts w:eastAsia="Times New Roman" w:cs="Times New Roman"/>
          <w:szCs w:val="28"/>
          <w:lang w:eastAsia="ru-RU"/>
        </w:rPr>
      </w:pPr>
      <w:r w:rsidRPr="00543A28">
        <w:rPr>
          <w:rFonts w:eastAsia="Times New Roman" w:cs="Times New Roman"/>
          <w:szCs w:val="28"/>
          <w:lang w:eastAsia="ru-RU"/>
        </w:rPr>
        <w:t>Приказ Минобрнауки России от 17.05.2012 № 413 «Об утверждении федерального государственного образовательного стандарта среднего (полного) общего образования» (зарегистрирован в Минюсте РФ 07.06.2012 № 24480).</w:t>
      </w:r>
    </w:p>
    <w:p w14:paraId="0E3F2CC6" w14:textId="77777777" w:rsidR="00D54144" w:rsidRPr="00543A28" w:rsidRDefault="00D54144" w:rsidP="00B849F6">
      <w:pPr>
        <w:spacing w:after="0"/>
        <w:jc w:val="both"/>
        <w:rPr>
          <w:rFonts w:eastAsia="Times New Roman" w:cs="Times New Roman"/>
          <w:szCs w:val="28"/>
          <w:lang w:eastAsia="ru-RU"/>
        </w:rPr>
      </w:pPr>
      <w:r w:rsidRPr="00543A28">
        <w:rPr>
          <w:rFonts w:eastAsia="Times New Roman" w:cs="Times New Roman"/>
          <w:szCs w:val="28"/>
          <w:lang w:eastAsia="ru-RU"/>
        </w:rPr>
        <w:t>Приказ Минобрнауки России от 29.12.2014 № 1645 «О внесении изменений в Приказ Министерства образования и науки Российской Федерации от 17 мая 2012 г. № 413 “Об утверждении федерального государственного образовательного стандарта среднего (полного) общего образования”».</w:t>
      </w:r>
    </w:p>
    <w:p w14:paraId="28A56A78" w14:textId="77777777" w:rsidR="00D54144" w:rsidRPr="00543A28" w:rsidRDefault="00D54144" w:rsidP="00B849F6">
      <w:pPr>
        <w:spacing w:after="0"/>
        <w:jc w:val="both"/>
        <w:rPr>
          <w:rFonts w:eastAsia="Times New Roman" w:cs="Times New Roman"/>
          <w:szCs w:val="28"/>
          <w:lang w:eastAsia="ru-RU"/>
        </w:rPr>
      </w:pPr>
      <w:r w:rsidRPr="00543A28">
        <w:rPr>
          <w:rFonts w:eastAsia="Times New Roman" w:cs="Times New Roman"/>
          <w:szCs w:val="28"/>
          <w:lang w:eastAsia="ru-RU"/>
        </w:rPr>
        <w:lastRenderedPageBreak/>
        <w:t>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14:paraId="6CF23C75" w14:textId="77777777" w:rsidR="00D54144" w:rsidRPr="00543A28" w:rsidRDefault="00D54144" w:rsidP="00B849F6">
      <w:pPr>
        <w:spacing w:after="0"/>
        <w:jc w:val="both"/>
        <w:rPr>
          <w:rFonts w:eastAsia="Times New Roman" w:cs="Times New Roman"/>
          <w:szCs w:val="28"/>
          <w:lang w:eastAsia="ru-RU"/>
        </w:rPr>
      </w:pPr>
      <w:r w:rsidRPr="00543A28">
        <w:rPr>
          <w:rFonts w:eastAsia="Times New Roman" w:cs="Times New Roman"/>
          <w:szCs w:val="28"/>
          <w:lang w:eastAsia="ru-RU"/>
        </w:rPr>
        <w:t>Воителева Т.М. Русский язык: методические рекомендации: метод. пособие для учреждений сред. проф. образования. — М., 2019.</w:t>
      </w:r>
    </w:p>
    <w:p w14:paraId="24063D8E" w14:textId="77777777" w:rsidR="00D54144" w:rsidRPr="00543A28" w:rsidRDefault="00D54144" w:rsidP="00B849F6">
      <w:pPr>
        <w:spacing w:after="0"/>
        <w:jc w:val="both"/>
        <w:rPr>
          <w:rFonts w:eastAsia="Times New Roman" w:cs="Times New Roman"/>
          <w:szCs w:val="28"/>
          <w:lang w:eastAsia="ru-RU"/>
        </w:rPr>
      </w:pPr>
      <w:r w:rsidRPr="00543A28">
        <w:rPr>
          <w:rFonts w:eastAsia="Times New Roman" w:cs="Times New Roman"/>
          <w:szCs w:val="28"/>
          <w:lang w:eastAsia="ru-RU"/>
        </w:rPr>
        <w:t>Горшков А.И. Русская словесность. От слова к словесности. 10—11 классы :учебник для общеобразовательных учреждений. — М., 2019.</w:t>
      </w:r>
    </w:p>
    <w:p w14:paraId="1E743D8A" w14:textId="77777777" w:rsidR="00D54144" w:rsidRPr="00543A28" w:rsidRDefault="00D54144" w:rsidP="00B849F6">
      <w:pPr>
        <w:spacing w:after="0"/>
        <w:jc w:val="both"/>
        <w:rPr>
          <w:rFonts w:eastAsia="Times New Roman" w:cs="Times New Roman"/>
          <w:szCs w:val="28"/>
          <w:lang w:eastAsia="ru-RU"/>
        </w:rPr>
      </w:pPr>
      <w:r w:rsidRPr="00543A28">
        <w:rPr>
          <w:rFonts w:eastAsia="Times New Roman" w:cs="Times New Roman"/>
          <w:szCs w:val="28"/>
          <w:lang w:eastAsia="ru-RU"/>
        </w:rPr>
        <w:t>Львова С.И. Таблицы по русскому языку. — М., 2020.</w:t>
      </w:r>
    </w:p>
    <w:p w14:paraId="6C699F83" w14:textId="77777777" w:rsidR="00D54144" w:rsidRPr="00543A28" w:rsidRDefault="00D54144" w:rsidP="00B849F6">
      <w:pPr>
        <w:spacing w:after="314"/>
        <w:jc w:val="both"/>
        <w:rPr>
          <w:rFonts w:eastAsia="Times New Roman" w:cs="Times New Roman"/>
          <w:szCs w:val="28"/>
          <w:lang w:eastAsia="ru-RU"/>
        </w:rPr>
      </w:pPr>
      <w:r w:rsidRPr="00543A28">
        <w:rPr>
          <w:rFonts w:eastAsia="Times New Roman" w:cs="Times New Roman"/>
          <w:szCs w:val="28"/>
          <w:lang w:eastAsia="ru-RU"/>
        </w:rPr>
        <w:t>Пахнова Т.М. Готовимся к устному и письменному экзамену по русскому языку. — М., 2019г.</w:t>
      </w:r>
      <w:r w:rsidRPr="00543A28">
        <w:rPr>
          <w:rFonts w:eastAsia="Times New Roman" w:cs="Times New Roman"/>
          <w:szCs w:val="28"/>
          <w:lang w:eastAsia="ru-RU"/>
        </w:rPr>
        <w:tab/>
      </w:r>
    </w:p>
    <w:p w14:paraId="2B195043" w14:textId="77777777" w:rsidR="00D54144" w:rsidRPr="00543A28" w:rsidRDefault="00D54144" w:rsidP="00B849F6">
      <w:pPr>
        <w:spacing w:after="314"/>
        <w:jc w:val="both"/>
        <w:rPr>
          <w:rFonts w:eastAsia="Times New Roman" w:cs="Times New Roman"/>
          <w:szCs w:val="28"/>
          <w:lang w:eastAsia="ru-RU"/>
        </w:rPr>
      </w:pPr>
      <w:r w:rsidRPr="00543A28">
        <w:rPr>
          <w:rFonts w:eastAsia="Calibri" w:cs="Times New Roman"/>
          <w:b/>
          <w:szCs w:val="28"/>
          <w:lang w:eastAsia="ru-RU"/>
        </w:rPr>
        <w:t>3.2.2. Дополнительные источники</w:t>
      </w:r>
    </w:p>
    <w:p w14:paraId="0528F4EF"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bookmarkStart w:id="3" w:name="_Toc463610416"/>
      <w:r w:rsidRPr="00543A28">
        <w:rPr>
          <w:rFonts w:eastAsia="Times New Roman" w:cs="Times New Roman"/>
          <w:szCs w:val="28"/>
          <w:lang w:eastAsia="ru-RU"/>
        </w:rPr>
        <w:t>1. Власенков А.И. Русский язык и литература. Русский язык. 10 – 11 классы: учеб. для общеобразоват. организаций: базовый уровень/А.И. Власенков, Л.М. Рыбченкова. – М.: Просвещение, 2019. – эл. ресурс</w:t>
      </w:r>
    </w:p>
    <w:p w14:paraId="0F491918"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r w:rsidRPr="00543A28">
        <w:rPr>
          <w:rFonts w:eastAsia="Times New Roman" w:cs="Times New Roman"/>
          <w:szCs w:val="28"/>
          <w:lang w:eastAsia="ru-RU"/>
        </w:rPr>
        <w:t>2. Гаева Е. В. Гости из прошлого: Словарь редких слов. В 3-х т. / Е.В. Гаева. - М.: НИЦ ИНФРА-М 2019. - 652 с.: 70x100 1/16. - (Библиотека словарей ИНФРА-М). ЭБС «Знаниум»</w:t>
      </w:r>
    </w:p>
    <w:p w14:paraId="02545DE7"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r w:rsidRPr="00543A28">
        <w:rPr>
          <w:rFonts w:eastAsia="Times New Roman" w:cs="Times New Roman"/>
          <w:szCs w:val="28"/>
          <w:lang w:eastAsia="ru-RU"/>
        </w:rPr>
        <w:t>3. Гольцова Н.Г. Русский язык и литература. Русский язык. 10 – 11 классы: учеб. для общеобразоват. учреждений. Базовый уровень: в 2 ч/Н.Г. Гольцова, И.В. Шамшин, М.А. Мищерина. – М.: ООО «Русское слово – учебник», 2019. - эл. ресурс</w:t>
      </w:r>
    </w:p>
    <w:p w14:paraId="79A31286"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r w:rsidRPr="00543A28">
        <w:rPr>
          <w:rFonts w:eastAsia="Times New Roman" w:cs="Times New Roman"/>
          <w:szCs w:val="28"/>
          <w:lang w:eastAsia="ru-RU"/>
        </w:rPr>
        <w:t>4. Сурикова Т. И.Русский язык: повторительный курс: Учебное пособие/Сурикова Т.И. - 2-е изд., перераб. - М.:НИЦ ИНФРА-М, НИЦ ИНФРА-М, 2019. - 554 с. ЭБС «Знаниум</w:t>
      </w:r>
    </w:p>
    <w:p w14:paraId="000A93F3"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r w:rsidRPr="00543A28">
        <w:rPr>
          <w:rFonts w:eastAsia="Times New Roman" w:cs="Times New Roman"/>
          <w:szCs w:val="28"/>
          <w:lang w:eastAsia="ru-RU"/>
        </w:rPr>
        <w:t>5. Краткий словарь русского жестового языка / сост. С. Ватага. - М.: ИНФРА-М, 2019. — 206 с. ЭБС «Знаниум</w:t>
      </w:r>
    </w:p>
    <w:p w14:paraId="30DA7FA9"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r w:rsidRPr="00543A28">
        <w:rPr>
          <w:rFonts w:eastAsia="Times New Roman" w:cs="Times New Roman"/>
          <w:szCs w:val="28"/>
          <w:lang w:eastAsia="ru-RU"/>
        </w:rPr>
        <w:t>6. Фразеологический словарь современного русского языка/Сост. Ларионова Ю.А.  – М.: Аделант, 2019. –512 с. Эл. ресурс</w:t>
      </w:r>
    </w:p>
    <w:p w14:paraId="49603A95"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r w:rsidRPr="00543A28">
        <w:rPr>
          <w:rFonts w:eastAsia="Times New Roman" w:cs="Times New Roman"/>
          <w:szCs w:val="28"/>
          <w:lang w:eastAsia="ru-RU"/>
        </w:rPr>
        <w:t>7. Орфографический словарь русского языка для школьников. — М.: РИПОЛ классик, 2019. — 704 с. — (Современные школьные словари). – эл. ресурс</w:t>
      </w:r>
    </w:p>
    <w:p w14:paraId="0BB4327C"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r w:rsidRPr="00543A28">
        <w:rPr>
          <w:rFonts w:eastAsia="Times New Roman" w:cs="Times New Roman"/>
          <w:szCs w:val="28"/>
          <w:lang w:eastAsia="ru-RU"/>
        </w:rPr>
        <w:t>8. Русский язык: говорим и пишем правильно - ресурс о культуре письменной и устной речи - http://www.gramma.ru</w:t>
      </w:r>
    </w:p>
    <w:p w14:paraId="1B01760C"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r w:rsidRPr="00543A28">
        <w:rPr>
          <w:rFonts w:eastAsia="Times New Roman" w:cs="Times New Roman"/>
          <w:szCs w:val="28"/>
          <w:lang w:eastAsia="ru-RU"/>
        </w:rPr>
        <w:t>9. Русское письмо – ресурс, посвящённый происхождению и развитию русской письменности - http://character.webzone.ru</w:t>
      </w:r>
    </w:p>
    <w:p w14:paraId="221A6A46"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r w:rsidRPr="00543A28">
        <w:rPr>
          <w:rFonts w:eastAsia="Times New Roman" w:cs="Times New Roman"/>
          <w:szCs w:val="28"/>
          <w:lang w:eastAsia="ru-RU"/>
        </w:rPr>
        <w:t xml:space="preserve">10. Сайт Государственного института русского языка имени А.С. Пушкина - </w:t>
      </w:r>
      <w:hyperlink r:id="rId10" w:history="1">
        <w:r w:rsidRPr="00543A28">
          <w:rPr>
            <w:rFonts w:eastAsia="Times New Roman" w:cs="Times New Roman"/>
            <w:color w:val="0000FF"/>
            <w:szCs w:val="28"/>
            <w:u w:val="single"/>
            <w:lang w:eastAsia="ru-RU"/>
          </w:rPr>
          <w:t>http://pushkin.edu.ru</w:t>
        </w:r>
      </w:hyperlink>
    </w:p>
    <w:p w14:paraId="6A6BD6F2"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r w:rsidRPr="00543A28">
        <w:rPr>
          <w:rFonts w:eastAsia="Times New Roman" w:cs="Times New Roman"/>
          <w:szCs w:val="28"/>
          <w:lang w:eastAsia="ru-RU"/>
        </w:rPr>
        <w:t>11. Сычева Н. Пишем без ошибок. Все правила русского языка 100% грамотность за 20 минут в день / Наталья Сычева. – М.: АСТ, СПб.: прайм – ЕВРОЗНАК, 2019 – эл. ресурс</w:t>
      </w:r>
    </w:p>
    <w:bookmarkEnd w:id="3"/>
    <w:p w14:paraId="4621E1BF" w14:textId="77777777" w:rsidR="00D54144" w:rsidRPr="00543A28" w:rsidRDefault="00D54144" w:rsidP="00B849F6">
      <w:pPr>
        <w:spacing w:after="0"/>
        <w:jc w:val="both"/>
        <w:rPr>
          <w:rFonts w:eastAsia="Times New Roman" w:cs="Times New Roman"/>
          <w:szCs w:val="28"/>
          <w:lang w:eastAsia="ru-RU"/>
        </w:rPr>
      </w:pPr>
      <w:r w:rsidRPr="00543A28">
        <w:rPr>
          <w:rFonts w:eastAsia="Times New Roman" w:cs="Times New Roman"/>
          <w:szCs w:val="28"/>
          <w:lang w:eastAsia="ru-RU"/>
        </w:rPr>
        <w:lastRenderedPageBreak/>
        <w:t xml:space="preserve">12. Словарь фразеологических омонимов современного русского языка [Электронный ресурс] / под ред. Н. А. Павловой. — 3-е изд., стер. — Москва : ФЛИНТА, 2019.-302 с. – ISBN 978-5-9765-0103-4. – Режим доступа: </w:t>
      </w:r>
      <w:hyperlink r:id="rId11" w:history="1">
        <w:r w:rsidRPr="00543A28">
          <w:rPr>
            <w:rFonts w:eastAsia="Times New Roman" w:cs="Times New Roman"/>
            <w:color w:val="0000FF"/>
            <w:szCs w:val="28"/>
            <w:u w:val="single"/>
            <w:lang w:eastAsia="ru-RU"/>
          </w:rPr>
          <w:t>http://znanium.com/catalog/product/1048296</w:t>
        </w:r>
      </w:hyperlink>
      <w:r w:rsidRPr="00543A28">
        <w:rPr>
          <w:rFonts w:eastAsia="Times New Roman" w:cs="Times New Roman"/>
          <w:szCs w:val="28"/>
          <w:lang w:eastAsia="ru-RU"/>
        </w:rPr>
        <w:t xml:space="preserve"> ЭБС «Знаниум».</w:t>
      </w:r>
    </w:p>
    <w:p w14:paraId="1CDE4271" w14:textId="77777777" w:rsidR="00D54144" w:rsidRPr="00543A28" w:rsidRDefault="00D54144" w:rsidP="00B849F6">
      <w:pPr>
        <w:spacing w:after="0"/>
        <w:jc w:val="both"/>
        <w:rPr>
          <w:rFonts w:eastAsia="Times New Roman" w:cs="Times New Roman"/>
          <w:szCs w:val="28"/>
          <w:lang w:eastAsia="ru-RU"/>
        </w:rPr>
      </w:pPr>
      <w:r w:rsidRPr="00543A28">
        <w:rPr>
          <w:rFonts w:eastAsia="Times New Roman" w:cs="Times New Roman"/>
          <w:szCs w:val="28"/>
          <w:lang w:eastAsia="ru-RU"/>
        </w:rPr>
        <w:t xml:space="preserve"> </w:t>
      </w:r>
    </w:p>
    <w:p w14:paraId="15A7ABAA" w14:textId="77777777" w:rsidR="00D54144" w:rsidRPr="00543A28" w:rsidRDefault="00D54144" w:rsidP="00B849F6">
      <w:pPr>
        <w:spacing w:after="0"/>
        <w:jc w:val="both"/>
        <w:rPr>
          <w:rFonts w:eastAsia="Times New Roman" w:cs="Times New Roman"/>
          <w:szCs w:val="28"/>
          <w:lang w:eastAsia="ru-RU"/>
        </w:rPr>
      </w:pPr>
    </w:p>
    <w:p w14:paraId="5C715E97" w14:textId="77777777" w:rsidR="00D54144" w:rsidRPr="00543A28" w:rsidRDefault="00D54144" w:rsidP="00B849F6">
      <w:pPr>
        <w:spacing w:after="0"/>
        <w:jc w:val="center"/>
        <w:rPr>
          <w:rFonts w:eastAsia="Times New Roman" w:cs="Times New Roman"/>
          <w:b/>
          <w:caps/>
          <w:szCs w:val="28"/>
          <w:lang w:eastAsia="ru-RU"/>
        </w:rPr>
      </w:pPr>
      <w:r w:rsidRPr="00543A28">
        <w:rPr>
          <w:rFonts w:eastAsia="Times New Roman" w:cs="Times New Roman"/>
          <w:b/>
          <w:caps/>
          <w:szCs w:val="28"/>
          <w:lang w:eastAsia="ru-RU"/>
        </w:rPr>
        <w:t>4 . КОНТРОЛЬ И ОЦЕНКА РЕЗУЛЬТАТОВ ОСВОЕНИЯ УЧЕБНОЙ ДИСЦИПЛИНЫ</w:t>
      </w:r>
    </w:p>
    <w:p w14:paraId="0446ABCA" w14:textId="77777777" w:rsidR="00D54144" w:rsidRPr="00543A28" w:rsidRDefault="00D54144" w:rsidP="00B849F6">
      <w:pPr>
        <w:spacing w:after="0"/>
        <w:jc w:val="center"/>
        <w:rPr>
          <w:rFonts w:eastAsia="Times New Roman" w:cs="Times New Roman"/>
          <w:b/>
          <w:caps/>
          <w:szCs w:val="28"/>
          <w:lang w:eastAsia="ru-RU"/>
        </w:rPr>
      </w:pPr>
    </w:p>
    <w:tbl>
      <w:tblPr>
        <w:tblW w:w="494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43"/>
        <w:gridCol w:w="4703"/>
      </w:tblGrid>
      <w:tr w:rsidR="00D54144" w:rsidRPr="00543A28" w14:paraId="4BEDCD16" w14:textId="77777777" w:rsidTr="00B849F6">
        <w:tc>
          <w:tcPr>
            <w:tcW w:w="2457" w:type="pct"/>
            <w:vAlign w:val="center"/>
          </w:tcPr>
          <w:p w14:paraId="26390B33" w14:textId="77777777" w:rsidR="00D54144" w:rsidRPr="00543A28" w:rsidRDefault="00D54144" w:rsidP="00B849F6">
            <w:pPr>
              <w:spacing w:after="0"/>
              <w:jc w:val="center"/>
              <w:rPr>
                <w:rFonts w:eastAsia="Times New Roman" w:cs="Times New Roman"/>
                <w:b/>
                <w:bCs/>
                <w:sz w:val="24"/>
                <w:szCs w:val="24"/>
                <w:lang w:eastAsia="ru-RU"/>
              </w:rPr>
            </w:pPr>
            <w:r w:rsidRPr="00543A28">
              <w:rPr>
                <w:rFonts w:eastAsia="Times New Roman" w:cs="Times New Roman"/>
                <w:b/>
                <w:bCs/>
                <w:sz w:val="24"/>
                <w:szCs w:val="24"/>
                <w:lang w:eastAsia="ru-RU"/>
              </w:rPr>
              <w:t>Результаты обучения</w:t>
            </w:r>
          </w:p>
        </w:tc>
        <w:tc>
          <w:tcPr>
            <w:tcW w:w="2543" w:type="pct"/>
            <w:vAlign w:val="center"/>
          </w:tcPr>
          <w:p w14:paraId="756F5A72" w14:textId="77777777" w:rsidR="00D54144" w:rsidRPr="00543A28" w:rsidRDefault="00D54144" w:rsidP="00B849F6">
            <w:pPr>
              <w:spacing w:after="0"/>
              <w:jc w:val="center"/>
              <w:rPr>
                <w:rFonts w:eastAsia="Times New Roman" w:cs="Times New Roman"/>
                <w:b/>
                <w:bCs/>
                <w:sz w:val="24"/>
                <w:szCs w:val="24"/>
                <w:lang w:eastAsia="ru-RU"/>
              </w:rPr>
            </w:pPr>
            <w:r w:rsidRPr="00543A28">
              <w:rPr>
                <w:rFonts w:eastAsia="Times New Roman" w:cs="Times New Roman"/>
                <w:b/>
                <w:bCs/>
                <w:sz w:val="24"/>
                <w:szCs w:val="24"/>
                <w:lang w:eastAsia="ru-RU"/>
              </w:rPr>
              <w:t>Методы оценки</w:t>
            </w:r>
          </w:p>
        </w:tc>
      </w:tr>
      <w:tr w:rsidR="00D54144" w:rsidRPr="00543A28" w14:paraId="78580795" w14:textId="77777777" w:rsidTr="00B849F6">
        <w:tc>
          <w:tcPr>
            <w:tcW w:w="2457" w:type="pct"/>
          </w:tcPr>
          <w:p w14:paraId="7CE1A0A0" w14:textId="77777777" w:rsidR="00D54144" w:rsidRPr="00543A28" w:rsidRDefault="00D54144" w:rsidP="00B849F6">
            <w:pPr>
              <w:spacing w:after="0"/>
              <w:jc w:val="both"/>
              <w:rPr>
                <w:rFonts w:eastAsia="Times New Roman" w:cs="Times New Roman"/>
                <w:bCs/>
                <w:sz w:val="24"/>
                <w:szCs w:val="24"/>
                <w:lang w:eastAsia="ru-RU"/>
              </w:rPr>
            </w:pPr>
            <w:r w:rsidRPr="00543A28">
              <w:rPr>
                <w:rFonts w:eastAsia="Times New Roman" w:cs="Times New Roman"/>
                <w:bCs/>
                <w:sz w:val="24"/>
                <w:szCs w:val="24"/>
                <w:lang w:eastAsia="ru-RU"/>
              </w:rPr>
              <w:t>ПРб 01 Сформированность понятий о нормах русского литературного языка и применение знаний о них в речевой практике</w:t>
            </w:r>
          </w:p>
          <w:p w14:paraId="76DC1FF2" w14:textId="77777777" w:rsidR="00D54144" w:rsidRPr="00543A28" w:rsidRDefault="00D54144" w:rsidP="00B849F6">
            <w:pPr>
              <w:spacing w:after="0"/>
              <w:jc w:val="both"/>
              <w:rPr>
                <w:rFonts w:eastAsia="Times New Roman" w:cs="Times New Roman"/>
                <w:bCs/>
                <w:sz w:val="24"/>
                <w:szCs w:val="24"/>
                <w:lang w:eastAsia="ru-RU"/>
              </w:rPr>
            </w:pPr>
            <w:r w:rsidRPr="00543A28">
              <w:rPr>
                <w:rFonts w:eastAsia="Times New Roman" w:cs="Times New Roman"/>
                <w:bCs/>
                <w:sz w:val="24"/>
                <w:szCs w:val="24"/>
                <w:lang w:eastAsia="ru-RU"/>
              </w:rPr>
              <w:t>ПРб 02 Владение навыками самоанализа и самооценки на основе наблюдений за собственной речью</w:t>
            </w:r>
          </w:p>
          <w:p w14:paraId="75C270A3" w14:textId="77777777" w:rsidR="00D54144" w:rsidRPr="00543A28" w:rsidRDefault="00D54144" w:rsidP="00B849F6">
            <w:pPr>
              <w:spacing w:after="0"/>
              <w:jc w:val="both"/>
              <w:rPr>
                <w:rFonts w:eastAsia="Times New Roman" w:cs="Times New Roman"/>
                <w:bCs/>
                <w:sz w:val="24"/>
                <w:szCs w:val="24"/>
                <w:lang w:eastAsia="ru-RU"/>
              </w:rPr>
            </w:pPr>
            <w:r w:rsidRPr="00543A28">
              <w:rPr>
                <w:rFonts w:eastAsia="Times New Roman" w:cs="Times New Roman"/>
                <w:bCs/>
                <w:sz w:val="24"/>
                <w:szCs w:val="24"/>
                <w:lang w:eastAsia="ru-RU"/>
              </w:rPr>
              <w:t>ПРб 03 Владение умением анализировать текст с точки зрения наличия в нем явной и скрытой, основной и второстепенной информации</w:t>
            </w:r>
          </w:p>
          <w:p w14:paraId="3F680271" w14:textId="77777777" w:rsidR="00D54144" w:rsidRPr="00543A28" w:rsidRDefault="00D54144" w:rsidP="00B849F6">
            <w:pPr>
              <w:spacing w:after="0"/>
              <w:jc w:val="both"/>
              <w:rPr>
                <w:rFonts w:eastAsia="Times New Roman" w:cs="Times New Roman"/>
                <w:bCs/>
                <w:sz w:val="24"/>
                <w:szCs w:val="24"/>
                <w:lang w:eastAsia="ru-RU"/>
              </w:rPr>
            </w:pPr>
            <w:r w:rsidRPr="00543A28">
              <w:rPr>
                <w:rFonts w:eastAsia="Times New Roman" w:cs="Times New Roman"/>
                <w:bCs/>
                <w:sz w:val="24"/>
                <w:szCs w:val="24"/>
                <w:lang w:eastAsia="ru-RU"/>
              </w:rPr>
              <w:t>ПРб 04 Владение умением представлять тексты в виде тезисов, конспектов, аннотаций, рефератов, сочинений различных жанров</w:t>
            </w:r>
          </w:p>
          <w:p w14:paraId="1432922E" w14:textId="77777777" w:rsidR="00D54144" w:rsidRPr="00543A28" w:rsidRDefault="00D54144" w:rsidP="00B849F6">
            <w:pPr>
              <w:spacing w:after="0"/>
              <w:jc w:val="center"/>
              <w:rPr>
                <w:rFonts w:eastAsia="Times New Roman" w:cs="Times New Roman"/>
                <w:bCs/>
                <w:sz w:val="24"/>
                <w:szCs w:val="24"/>
                <w:lang w:eastAsia="ru-RU"/>
              </w:rPr>
            </w:pPr>
          </w:p>
        </w:tc>
        <w:tc>
          <w:tcPr>
            <w:tcW w:w="2543" w:type="pct"/>
          </w:tcPr>
          <w:p w14:paraId="731E9C1D" w14:textId="77777777" w:rsidR="00D54144" w:rsidRPr="00543A28" w:rsidRDefault="00D54144" w:rsidP="00B849F6">
            <w:pPr>
              <w:spacing w:after="0"/>
              <w:jc w:val="both"/>
              <w:rPr>
                <w:rFonts w:eastAsia="Times New Roman" w:cs="Times New Roman"/>
                <w:bCs/>
                <w:sz w:val="24"/>
                <w:szCs w:val="24"/>
                <w:lang w:eastAsia="ru-RU"/>
              </w:rPr>
            </w:pPr>
            <w:r w:rsidRPr="00543A28">
              <w:rPr>
                <w:rFonts w:eastAsia="Times New Roman" w:cs="Times New Roman"/>
                <w:bCs/>
                <w:sz w:val="24"/>
                <w:szCs w:val="24"/>
                <w:lang w:eastAsia="ru-RU"/>
              </w:rPr>
              <w:t xml:space="preserve">Практические работы, тестирование, устный опрос,  диктанты, </w:t>
            </w:r>
            <w:r>
              <w:rPr>
                <w:rFonts w:eastAsia="Times New Roman" w:cs="Times New Roman"/>
                <w:bCs/>
                <w:sz w:val="24"/>
                <w:szCs w:val="24"/>
                <w:lang w:eastAsia="ru-RU"/>
              </w:rPr>
              <w:t xml:space="preserve">контрольные работы, </w:t>
            </w:r>
            <w:r w:rsidRPr="00543A28">
              <w:rPr>
                <w:rFonts w:eastAsia="Times New Roman" w:cs="Times New Roman"/>
                <w:bCs/>
                <w:sz w:val="24"/>
                <w:szCs w:val="24"/>
                <w:lang w:eastAsia="ru-RU"/>
              </w:rPr>
              <w:t>экзамен.</w:t>
            </w:r>
          </w:p>
        </w:tc>
      </w:tr>
    </w:tbl>
    <w:p w14:paraId="6427D37E" w14:textId="77777777" w:rsidR="00D54144" w:rsidRPr="00543A28" w:rsidRDefault="00D54144" w:rsidP="00B849F6">
      <w:pPr>
        <w:spacing w:after="0"/>
        <w:jc w:val="both"/>
        <w:rPr>
          <w:rFonts w:eastAsia="Times New Roman" w:cs="Times New Roman"/>
          <w:b/>
          <w:bCs/>
          <w:color w:val="000000"/>
          <w:szCs w:val="28"/>
          <w:lang w:eastAsia="ru-RU"/>
        </w:rPr>
      </w:pPr>
    </w:p>
    <w:p w14:paraId="66E9660F" w14:textId="77777777" w:rsidR="00D54144" w:rsidRPr="00543A28" w:rsidRDefault="00D54144" w:rsidP="00B849F6">
      <w:pPr>
        <w:spacing w:after="0"/>
        <w:jc w:val="both"/>
        <w:rPr>
          <w:rFonts w:eastAsia="Calibri" w:cs="Times New Roman"/>
          <w:szCs w:val="28"/>
        </w:rPr>
      </w:pPr>
      <w:r w:rsidRPr="00543A28">
        <w:rPr>
          <w:rFonts w:eastAsia="Times New Roman" w:cs="Times New Roman"/>
          <w:b/>
          <w:bCs/>
          <w:color w:val="000000"/>
          <w:szCs w:val="28"/>
          <w:lang w:eastAsia="ru-RU"/>
        </w:rPr>
        <w:t>Контроль и оценка</w:t>
      </w:r>
      <w:r w:rsidRPr="00543A28">
        <w:rPr>
          <w:rFonts w:eastAsia="Times New Roman" w:cs="Times New Roman"/>
          <w:color w:val="000000"/>
          <w:szCs w:val="28"/>
          <w:lang w:eastAsia="ru-RU"/>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543A28">
        <w:rPr>
          <w:rFonts w:eastAsia="Calibri" w:cs="Times New Roman"/>
          <w:szCs w:val="28"/>
        </w:rPr>
        <w:t>результативностью участия во внеурочной деятельности по дисциплине.</w:t>
      </w:r>
    </w:p>
    <w:p w14:paraId="22FD2CC3"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Calibri" w:cs="Times New Roman"/>
          <w:szCs w:val="28"/>
        </w:rPr>
      </w:pPr>
    </w:p>
    <w:p w14:paraId="65AAEA1D"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Calibri" w:cs="Times New Roman"/>
          <w:szCs w:val="28"/>
        </w:rPr>
      </w:pPr>
    </w:p>
    <w:p w14:paraId="68E439FE"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Calibri" w:cs="Times New Roman"/>
          <w:szCs w:val="28"/>
        </w:rPr>
      </w:pPr>
    </w:p>
    <w:p w14:paraId="1691AEDA"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Calibri" w:cs="Times New Roman"/>
          <w:szCs w:val="28"/>
        </w:rPr>
      </w:pPr>
    </w:p>
    <w:p w14:paraId="6DED920C"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Calibri" w:cs="Times New Roman"/>
          <w:szCs w:val="28"/>
        </w:rPr>
      </w:pPr>
    </w:p>
    <w:p w14:paraId="4E08C0AF"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Calibri" w:cs="Times New Roman"/>
          <w:szCs w:val="28"/>
        </w:rPr>
      </w:pPr>
    </w:p>
    <w:p w14:paraId="40D4C9D3"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Calibri" w:cs="Times New Roman"/>
          <w:szCs w:val="28"/>
        </w:rPr>
      </w:pPr>
    </w:p>
    <w:p w14:paraId="3E4F6BBC"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Calibri" w:cs="Times New Roman"/>
          <w:szCs w:val="28"/>
        </w:rPr>
      </w:pPr>
    </w:p>
    <w:p w14:paraId="07E4DB19" w14:textId="77777777" w:rsidR="00D54144" w:rsidRPr="00543A28" w:rsidRDefault="00D54144" w:rsidP="00B849F6">
      <w:pPr>
        <w:spacing w:after="0"/>
        <w:rPr>
          <w:rFonts w:eastAsia="Times New Roman" w:cs="Times New Roman"/>
          <w:szCs w:val="28"/>
          <w:lang w:eastAsia="ru-RU"/>
        </w:rPr>
      </w:pPr>
    </w:p>
    <w:p w14:paraId="2AF3D607" w14:textId="77777777" w:rsidR="00D54144" w:rsidRPr="00543A28" w:rsidRDefault="00D54144" w:rsidP="00B849F6">
      <w:pPr>
        <w:shd w:val="clear" w:color="auto" w:fill="FFFFFF"/>
        <w:spacing w:after="0"/>
        <w:rPr>
          <w:rFonts w:eastAsia="Times New Roman" w:cs="Times New Roman"/>
          <w:b/>
          <w:szCs w:val="28"/>
          <w:lang w:eastAsia="ru-RU"/>
        </w:rPr>
      </w:pPr>
    </w:p>
    <w:p w14:paraId="676696E5" w14:textId="77777777" w:rsidR="00D54144" w:rsidRPr="00543A28" w:rsidRDefault="00D54144" w:rsidP="00B849F6">
      <w:pPr>
        <w:shd w:val="clear" w:color="auto" w:fill="FFFFFF"/>
        <w:spacing w:after="0"/>
        <w:rPr>
          <w:rFonts w:eastAsia="Times New Roman" w:cs="Times New Roman"/>
          <w:szCs w:val="28"/>
          <w:lang w:eastAsia="ru-RU"/>
        </w:rPr>
      </w:pPr>
    </w:p>
    <w:p w14:paraId="65B7AC8D" w14:textId="77777777" w:rsidR="00D54144" w:rsidRPr="00543A28"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b/>
          <w:caps/>
          <w:szCs w:val="28"/>
          <w:lang w:eastAsia="ru-RU"/>
        </w:rPr>
      </w:pPr>
    </w:p>
    <w:p w14:paraId="52638380" w14:textId="77777777" w:rsidR="00D54144" w:rsidRPr="00543A28"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b/>
          <w:caps/>
          <w:szCs w:val="28"/>
          <w:lang w:eastAsia="ru-RU"/>
        </w:rPr>
      </w:pPr>
    </w:p>
    <w:p w14:paraId="4EB89D04" w14:textId="77777777" w:rsidR="00D54144" w:rsidRPr="00543A28"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b/>
          <w:caps/>
          <w:szCs w:val="28"/>
          <w:lang w:eastAsia="ru-RU"/>
        </w:rPr>
      </w:pPr>
    </w:p>
    <w:p w14:paraId="46B19D2F"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Cs w:val="28"/>
          <w:lang w:eastAsia="ru-RU"/>
        </w:rPr>
      </w:pPr>
      <w:r w:rsidRPr="00F015F5">
        <w:rPr>
          <w:rFonts w:eastAsia="Times New Roman" w:cs="Times New Roman"/>
          <w:szCs w:val="28"/>
          <w:lang w:eastAsia="ru-RU"/>
        </w:rPr>
        <w:t>Министерство образования и науки Республики Татарстан</w:t>
      </w:r>
    </w:p>
    <w:p w14:paraId="26E7FCC0"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caps/>
          <w:szCs w:val="28"/>
          <w:lang w:eastAsia="ru-RU"/>
        </w:rPr>
      </w:pPr>
      <w:r w:rsidRPr="00F015F5">
        <w:rPr>
          <w:rFonts w:eastAsia="Times New Roman" w:cs="Times New Roman"/>
          <w:szCs w:val="28"/>
          <w:lang w:eastAsia="ru-RU"/>
        </w:rPr>
        <w:t>ГАПОУ «Бугульминский машиностроительный техникум»</w:t>
      </w:r>
    </w:p>
    <w:p w14:paraId="2CD82213"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7AA001F3"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6777B951" w14:textId="77777777" w:rsidR="00D54144" w:rsidRPr="00F015F5" w:rsidRDefault="00D54144" w:rsidP="00B849F6">
      <w:pPr>
        <w:autoSpaceDE w:val="0"/>
        <w:adjustRightInd w:val="0"/>
        <w:spacing w:after="0"/>
        <w:jc w:val="center"/>
        <w:rPr>
          <w:rFonts w:eastAsia="Times New Roman" w:cs="Times New Roman"/>
          <w:caps/>
          <w:szCs w:val="28"/>
          <w:lang w:eastAsia="ru-RU"/>
        </w:rPr>
      </w:pPr>
    </w:p>
    <w:p w14:paraId="770D43F2"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52F48DDA"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0AF2D69D"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21200686"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64A71313"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7893BC48"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56AB0413"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79C838B9"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1134F9A9"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385A83F7"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03855DB8"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2E691E28"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11B6B4DC"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rPr>
          <w:rFonts w:eastAsia="Times New Roman" w:cs="Times New Roman"/>
          <w:b/>
          <w:caps/>
          <w:szCs w:val="28"/>
          <w:lang w:eastAsia="ru-RU"/>
        </w:rPr>
      </w:pPr>
    </w:p>
    <w:p w14:paraId="2945049C"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caps/>
          <w:szCs w:val="28"/>
          <w:lang w:eastAsia="ru-RU"/>
        </w:rPr>
      </w:pPr>
      <w:r w:rsidRPr="00F015F5">
        <w:rPr>
          <w:rFonts w:eastAsia="Times New Roman" w:cs="Times New Roman"/>
          <w:caps/>
          <w:szCs w:val="28"/>
          <w:lang w:eastAsia="ru-RU"/>
        </w:rPr>
        <w:t>РАБОЧАЯ ПРОГРАММа УЧЕБНОЙ ДИСЦИПЛИНЫ</w:t>
      </w:r>
    </w:p>
    <w:p w14:paraId="57CEA059"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caps/>
          <w:szCs w:val="28"/>
          <w:u w:val="single"/>
          <w:lang w:eastAsia="ru-RU"/>
        </w:rPr>
      </w:pPr>
    </w:p>
    <w:p w14:paraId="2CEA61B5" w14:textId="77777777" w:rsidR="00D54144" w:rsidRPr="00F015F5"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caps/>
          <w:szCs w:val="28"/>
          <w:u w:val="single"/>
          <w:lang w:eastAsia="ru-RU"/>
        </w:rPr>
      </w:pPr>
    </w:p>
    <w:p w14:paraId="36B31B65" w14:textId="77777777" w:rsidR="00D54144" w:rsidRPr="00976173"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szCs w:val="28"/>
          <w:lang w:eastAsia="ru-RU"/>
        </w:rPr>
      </w:pPr>
      <w:r w:rsidRPr="00976173">
        <w:rPr>
          <w:rFonts w:eastAsia="Times New Roman" w:cs="Times New Roman"/>
          <w:szCs w:val="28"/>
          <w:lang w:eastAsia="ru-RU"/>
        </w:rPr>
        <w:t>ОУД.02 Литература</w:t>
      </w:r>
    </w:p>
    <w:p w14:paraId="102EC5D7"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i/>
          <w:color w:val="FF0000"/>
          <w:sz w:val="20"/>
          <w:szCs w:val="20"/>
          <w:lang w:eastAsia="ru-RU"/>
        </w:rPr>
      </w:pPr>
    </w:p>
    <w:p w14:paraId="6D687BE8"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szCs w:val="28"/>
          <w:lang w:eastAsia="ru-RU"/>
        </w:rPr>
      </w:pPr>
      <w:r w:rsidRPr="00F015F5">
        <w:rPr>
          <w:rFonts w:eastAsia="Times New Roman" w:cs="Times New Roman"/>
          <w:szCs w:val="28"/>
          <w:lang w:eastAsia="ru-RU"/>
        </w:rPr>
        <w:t>профиль профессионального образования</w:t>
      </w:r>
      <w:r w:rsidRPr="00F015F5">
        <w:rPr>
          <w:rFonts w:eastAsia="Times New Roman" w:cs="Times New Roman"/>
          <w:szCs w:val="28"/>
          <w:shd w:val="clear" w:color="auto" w:fill="FFFFFF"/>
          <w:lang w:eastAsia="ru-RU"/>
        </w:rPr>
        <w:t>: технологический</w:t>
      </w:r>
    </w:p>
    <w:p w14:paraId="5C6652F7"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color w:val="00B050"/>
          <w:szCs w:val="28"/>
          <w:lang w:eastAsia="ru-RU"/>
        </w:rPr>
      </w:pPr>
    </w:p>
    <w:p w14:paraId="5C89A5EB"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szCs w:val="28"/>
          <w:lang w:eastAsia="ru-RU"/>
        </w:rPr>
      </w:pPr>
      <w:r w:rsidRPr="00F015F5">
        <w:rPr>
          <w:rFonts w:eastAsia="Times New Roman" w:cs="Times New Roman"/>
          <w:szCs w:val="28"/>
          <w:lang w:eastAsia="ru-RU"/>
        </w:rPr>
        <w:t xml:space="preserve"> специальность </w:t>
      </w:r>
      <w:r>
        <w:rPr>
          <w:rFonts w:eastAsia="Times New Roman" w:cs="Times New Roman"/>
          <w:szCs w:val="28"/>
          <w:lang w:eastAsia="ru-RU"/>
        </w:rPr>
        <w:t>13.02.07 Электроснабжение (по отраслям)</w:t>
      </w:r>
    </w:p>
    <w:p w14:paraId="27AF208F"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color w:val="FF0000"/>
          <w:sz w:val="24"/>
          <w:szCs w:val="24"/>
          <w:lang w:eastAsia="ru-RU"/>
        </w:rPr>
      </w:pPr>
    </w:p>
    <w:p w14:paraId="0480CEEA" w14:textId="77777777" w:rsidR="00D54144" w:rsidRPr="00F015F5"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caps/>
          <w:szCs w:val="28"/>
          <w:lang w:eastAsia="ru-RU"/>
        </w:rPr>
      </w:pPr>
    </w:p>
    <w:p w14:paraId="5C8EACFD" w14:textId="77777777" w:rsidR="00D54144" w:rsidRPr="00F015F5"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caps/>
          <w:szCs w:val="28"/>
          <w:lang w:eastAsia="ru-RU"/>
        </w:rPr>
      </w:pPr>
    </w:p>
    <w:p w14:paraId="688F58C6" w14:textId="77777777" w:rsidR="00D54144" w:rsidRPr="00F015F5"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5E4D8F3A" w14:textId="77777777" w:rsidR="00D54144" w:rsidRPr="00F015F5"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607C821B" w14:textId="77777777" w:rsidR="00D54144" w:rsidRPr="00F015F5"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23981E14" w14:textId="77777777" w:rsidR="00D54144" w:rsidRPr="00F015F5"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1DC697B2" w14:textId="77777777" w:rsidR="00D54144" w:rsidRPr="00F015F5"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66B64481" w14:textId="77777777" w:rsidR="00D54144" w:rsidRPr="00F015F5"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796EF595" w14:textId="77777777" w:rsidR="00D54144" w:rsidRPr="00F015F5"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30D04479" w14:textId="77777777" w:rsidR="00D54144" w:rsidRPr="00F015F5"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40DFACCD" w14:textId="77777777" w:rsidR="00D54144" w:rsidRPr="00F015F5"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5FF4FBF4" w14:textId="77777777" w:rsidR="00D54144" w:rsidRPr="00F015F5"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5472A46B" w14:textId="77777777" w:rsidR="00D54144" w:rsidRPr="00F015F5"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4D1A8279" w14:textId="77777777" w:rsidR="00D54144" w:rsidRPr="00F015F5"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0D0C417D" w14:textId="77777777" w:rsidR="00D54144" w:rsidRPr="00F015F5"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2A39109C" w14:textId="77777777" w:rsidR="00D54144" w:rsidRPr="00F015F5"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6A3EECFD" w14:textId="77777777" w:rsidR="00D54144" w:rsidRPr="00F015F5"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0B168838" w14:textId="696B7E51"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eastAsia="Times New Roman" w:cs="Times New Roman"/>
          <w:bCs/>
          <w:sz w:val="24"/>
          <w:szCs w:val="24"/>
          <w:lang w:eastAsia="ru-RU"/>
        </w:rPr>
      </w:pPr>
      <w:r w:rsidRPr="00F015F5">
        <w:rPr>
          <w:rFonts w:eastAsia="Times New Roman" w:cs="Times New Roman"/>
          <w:bCs/>
          <w:sz w:val="24"/>
          <w:szCs w:val="24"/>
          <w:lang w:eastAsia="ru-RU"/>
        </w:rPr>
        <w:t>Бугульма, 2022г.</w:t>
      </w:r>
    </w:p>
    <w:p w14:paraId="5BD9E3EF"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eastAsia="Times New Roman" w:cs="Times New Roman"/>
          <w:bCs/>
          <w:sz w:val="24"/>
          <w:szCs w:val="24"/>
          <w:lang w:eastAsia="ru-RU"/>
        </w:rPr>
      </w:pPr>
    </w:p>
    <w:tbl>
      <w:tblPr>
        <w:tblW w:w="0" w:type="auto"/>
        <w:tblLook w:val="01E0" w:firstRow="1" w:lastRow="1" w:firstColumn="1" w:lastColumn="1" w:noHBand="0" w:noVBand="0"/>
      </w:tblPr>
      <w:tblGrid>
        <w:gridCol w:w="5339"/>
        <w:gridCol w:w="4016"/>
      </w:tblGrid>
      <w:tr w:rsidR="00D54144" w:rsidRPr="00F015F5" w14:paraId="2993B1ED" w14:textId="77777777" w:rsidTr="00B849F6">
        <w:tc>
          <w:tcPr>
            <w:tcW w:w="5495" w:type="dxa"/>
          </w:tcPr>
          <w:p w14:paraId="7A748BCE" w14:textId="77777777" w:rsidR="00D54144" w:rsidRPr="00F015F5" w:rsidRDefault="00D54144" w:rsidP="00B849F6">
            <w:pPr>
              <w:numPr>
                <w:ilvl w:val="12"/>
                <w:numId w:val="0"/>
              </w:numPr>
              <w:spacing w:after="0"/>
              <w:jc w:val="both"/>
              <w:rPr>
                <w:rFonts w:eastAsia="Times New Roman" w:cs="Times New Roman"/>
                <w:sz w:val="24"/>
                <w:szCs w:val="24"/>
                <w:lang w:eastAsia="ru-RU"/>
              </w:rPr>
            </w:pPr>
            <w:r w:rsidRPr="00F015F5">
              <w:rPr>
                <w:rFonts w:eastAsia="Times New Roman" w:cs="Times New Roman"/>
                <w:bCs/>
                <w:i/>
                <w:szCs w:val="28"/>
                <w:lang w:eastAsia="ru-RU"/>
              </w:rPr>
              <w:lastRenderedPageBreak/>
              <w:br w:type="page"/>
            </w:r>
            <w:r w:rsidRPr="00F015F5">
              <w:rPr>
                <w:rFonts w:eastAsia="Times New Roman" w:cs="Times New Roman"/>
                <w:sz w:val="24"/>
                <w:szCs w:val="24"/>
                <w:lang w:eastAsia="ru-RU"/>
              </w:rPr>
              <w:t xml:space="preserve">Одобрена на заседании </w:t>
            </w:r>
          </w:p>
          <w:p w14:paraId="64245844" w14:textId="77777777" w:rsidR="00D54144" w:rsidRPr="00F015F5" w:rsidRDefault="00D54144" w:rsidP="00B849F6">
            <w:pPr>
              <w:numPr>
                <w:ilvl w:val="12"/>
                <w:numId w:val="0"/>
              </w:numPr>
              <w:spacing w:after="0"/>
              <w:jc w:val="both"/>
              <w:rPr>
                <w:rFonts w:eastAsia="Times New Roman" w:cs="Times New Roman"/>
                <w:sz w:val="24"/>
                <w:szCs w:val="24"/>
                <w:lang w:eastAsia="ru-RU"/>
              </w:rPr>
            </w:pPr>
            <w:r w:rsidRPr="00F015F5">
              <w:rPr>
                <w:rFonts w:eastAsia="Times New Roman" w:cs="Times New Roman"/>
                <w:sz w:val="24"/>
                <w:szCs w:val="24"/>
                <w:lang w:eastAsia="ru-RU"/>
              </w:rPr>
              <w:t>предметно-цикловой комиссии …дисциплин</w:t>
            </w:r>
          </w:p>
          <w:p w14:paraId="615B2169" w14:textId="77777777" w:rsidR="00D54144" w:rsidRPr="00F015F5" w:rsidRDefault="00D54144" w:rsidP="00B849F6">
            <w:pPr>
              <w:numPr>
                <w:ilvl w:val="12"/>
                <w:numId w:val="0"/>
              </w:numPr>
              <w:spacing w:after="0"/>
              <w:jc w:val="both"/>
              <w:rPr>
                <w:rFonts w:eastAsia="Times New Roman" w:cs="Times New Roman"/>
                <w:sz w:val="24"/>
                <w:szCs w:val="24"/>
                <w:lang w:eastAsia="ru-RU"/>
              </w:rPr>
            </w:pPr>
          </w:p>
          <w:p w14:paraId="001DAAE4" w14:textId="77777777" w:rsidR="00D54144" w:rsidRPr="00F015F5" w:rsidRDefault="00D54144" w:rsidP="00B849F6">
            <w:pPr>
              <w:numPr>
                <w:ilvl w:val="12"/>
                <w:numId w:val="0"/>
              </w:numPr>
              <w:spacing w:after="0"/>
              <w:jc w:val="both"/>
              <w:rPr>
                <w:rFonts w:eastAsia="Times New Roman" w:cs="Times New Roman"/>
                <w:sz w:val="24"/>
                <w:szCs w:val="24"/>
                <w:lang w:eastAsia="ru-RU"/>
              </w:rPr>
            </w:pPr>
            <w:r w:rsidRPr="00F015F5">
              <w:rPr>
                <w:rFonts w:eastAsia="Times New Roman" w:cs="Times New Roman"/>
                <w:sz w:val="24"/>
                <w:szCs w:val="24"/>
                <w:lang w:eastAsia="ru-RU"/>
              </w:rPr>
              <w:t>Протокол №___</w:t>
            </w:r>
          </w:p>
          <w:p w14:paraId="0D3195F8" w14:textId="77777777" w:rsidR="00D54144" w:rsidRPr="00F015F5" w:rsidRDefault="00D54144" w:rsidP="00B849F6">
            <w:pPr>
              <w:numPr>
                <w:ilvl w:val="12"/>
                <w:numId w:val="0"/>
              </w:numPr>
              <w:spacing w:after="0"/>
              <w:jc w:val="both"/>
              <w:rPr>
                <w:rFonts w:eastAsia="Times New Roman" w:cs="Times New Roman"/>
                <w:sz w:val="24"/>
                <w:szCs w:val="24"/>
                <w:lang w:eastAsia="ru-RU"/>
              </w:rPr>
            </w:pPr>
            <w:r w:rsidRPr="00F015F5">
              <w:rPr>
                <w:rFonts w:eastAsia="Times New Roman" w:cs="Times New Roman"/>
                <w:sz w:val="24"/>
                <w:szCs w:val="24"/>
                <w:lang w:eastAsia="ru-RU"/>
              </w:rPr>
              <w:t>от «___»___________20___г.</w:t>
            </w:r>
          </w:p>
          <w:p w14:paraId="4252F3DB" w14:textId="77777777" w:rsidR="00D54144" w:rsidRPr="00F015F5" w:rsidRDefault="00D54144" w:rsidP="00B849F6">
            <w:pPr>
              <w:numPr>
                <w:ilvl w:val="12"/>
                <w:numId w:val="0"/>
              </w:numPr>
              <w:spacing w:after="0"/>
              <w:jc w:val="both"/>
              <w:rPr>
                <w:rFonts w:eastAsia="Times New Roman" w:cs="Times New Roman"/>
                <w:sz w:val="24"/>
                <w:szCs w:val="24"/>
                <w:lang w:eastAsia="ru-RU"/>
              </w:rPr>
            </w:pPr>
          </w:p>
          <w:p w14:paraId="0361F996" w14:textId="77777777" w:rsidR="00D54144" w:rsidRPr="00F015F5" w:rsidRDefault="00D54144" w:rsidP="00B849F6">
            <w:pPr>
              <w:numPr>
                <w:ilvl w:val="12"/>
                <w:numId w:val="0"/>
              </w:numPr>
              <w:spacing w:after="0"/>
              <w:jc w:val="both"/>
              <w:rPr>
                <w:rFonts w:eastAsia="Times New Roman" w:cs="Times New Roman"/>
                <w:sz w:val="24"/>
                <w:szCs w:val="24"/>
                <w:lang w:eastAsia="ru-RU"/>
              </w:rPr>
            </w:pPr>
            <w:r w:rsidRPr="00F015F5">
              <w:rPr>
                <w:rFonts w:eastAsia="Times New Roman" w:cs="Times New Roman"/>
                <w:sz w:val="24"/>
                <w:szCs w:val="24"/>
                <w:lang w:eastAsia="ru-RU"/>
              </w:rPr>
              <w:t>Председатель ПЦК</w:t>
            </w:r>
          </w:p>
          <w:p w14:paraId="60B09C4C" w14:textId="77777777" w:rsidR="00D54144" w:rsidRPr="00F015F5" w:rsidRDefault="00D54144" w:rsidP="00B849F6">
            <w:pPr>
              <w:numPr>
                <w:ilvl w:val="12"/>
                <w:numId w:val="0"/>
              </w:numPr>
              <w:spacing w:after="0"/>
              <w:jc w:val="both"/>
              <w:rPr>
                <w:rFonts w:eastAsia="Times New Roman" w:cs="Times New Roman"/>
                <w:sz w:val="24"/>
                <w:szCs w:val="24"/>
                <w:lang w:eastAsia="ru-RU"/>
              </w:rPr>
            </w:pPr>
            <w:r w:rsidRPr="00F015F5">
              <w:rPr>
                <w:rFonts w:eastAsia="Times New Roman" w:cs="Times New Roman"/>
                <w:sz w:val="24"/>
                <w:szCs w:val="24"/>
                <w:lang w:eastAsia="ru-RU"/>
              </w:rPr>
              <w:t xml:space="preserve">________________ </w:t>
            </w:r>
          </w:p>
        </w:tc>
        <w:tc>
          <w:tcPr>
            <w:tcW w:w="4075" w:type="dxa"/>
          </w:tcPr>
          <w:p w14:paraId="72690146" w14:textId="77777777" w:rsidR="00D54144" w:rsidRPr="00F015F5" w:rsidRDefault="00D54144" w:rsidP="00B849F6">
            <w:pPr>
              <w:numPr>
                <w:ilvl w:val="12"/>
                <w:numId w:val="0"/>
              </w:numPr>
              <w:spacing w:after="0"/>
              <w:jc w:val="right"/>
              <w:rPr>
                <w:rFonts w:eastAsia="Times New Roman" w:cs="Times New Roman"/>
                <w:sz w:val="24"/>
                <w:szCs w:val="24"/>
                <w:lang w:eastAsia="ru-RU"/>
              </w:rPr>
            </w:pPr>
            <w:r w:rsidRPr="00F015F5">
              <w:rPr>
                <w:rFonts w:eastAsia="Times New Roman" w:cs="Times New Roman"/>
                <w:sz w:val="24"/>
                <w:szCs w:val="24"/>
                <w:lang w:eastAsia="ru-RU"/>
              </w:rPr>
              <w:t>УТВЕРЖДАЮ</w:t>
            </w:r>
          </w:p>
          <w:p w14:paraId="4162C953" w14:textId="77777777" w:rsidR="00D54144" w:rsidRPr="00F015F5" w:rsidRDefault="00D54144" w:rsidP="00B849F6">
            <w:pPr>
              <w:numPr>
                <w:ilvl w:val="12"/>
                <w:numId w:val="0"/>
              </w:numPr>
              <w:spacing w:after="0"/>
              <w:jc w:val="right"/>
              <w:rPr>
                <w:rFonts w:eastAsia="Times New Roman" w:cs="Times New Roman"/>
                <w:sz w:val="24"/>
                <w:szCs w:val="24"/>
                <w:lang w:eastAsia="ru-RU"/>
              </w:rPr>
            </w:pPr>
            <w:r w:rsidRPr="00F015F5">
              <w:rPr>
                <w:rFonts w:eastAsia="Times New Roman" w:cs="Times New Roman"/>
                <w:sz w:val="24"/>
                <w:szCs w:val="24"/>
                <w:lang w:eastAsia="ru-RU"/>
              </w:rPr>
              <w:t>Зам. директора по УР</w:t>
            </w:r>
          </w:p>
          <w:p w14:paraId="05D24867" w14:textId="77777777" w:rsidR="00D54144" w:rsidRPr="00F015F5" w:rsidRDefault="00D54144" w:rsidP="00B849F6">
            <w:pPr>
              <w:numPr>
                <w:ilvl w:val="12"/>
                <w:numId w:val="0"/>
              </w:numPr>
              <w:spacing w:after="0"/>
              <w:jc w:val="right"/>
              <w:rPr>
                <w:rFonts w:eastAsia="Times New Roman" w:cs="Times New Roman"/>
                <w:sz w:val="24"/>
                <w:szCs w:val="24"/>
                <w:lang w:eastAsia="ru-RU"/>
              </w:rPr>
            </w:pPr>
            <w:r>
              <w:rPr>
                <w:rFonts w:eastAsia="Times New Roman" w:cs="Times New Roman"/>
                <w:sz w:val="24"/>
                <w:szCs w:val="24"/>
                <w:lang w:eastAsia="ru-RU"/>
              </w:rPr>
              <w:t>_____________Э.</w:t>
            </w:r>
            <w:r w:rsidRPr="00F015F5">
              <w:rPr>
                <w:rFonts w:eastAsia="Times New Roman" w:cs="Times New Roman"/>
                <w:sz w:val="24"/>
                <w:szCs w:val="24"/>
                <w:lang w:eastAsia="ru-RU"/>
              </w:rPr>
              <w:t>М. Минхаерова</w:t>
            </w:r>
          </w:p>
          <w:p w14:paraId="6F304353" w14:textId="77777777" w:rsidR="00D54144" w:rsidRPr="00F015F5" w:rsidRDefault="00D54144" w:rsidP="00B849F6">
            <w:pPr>
              <w:numPr>
                <w:ilvl w:val="12"/>
                <w:numId w:val="0"/>
              </w:numPr>
              <w:spacing w:after="0"/>
              <w:jc w:val="right"/>
              <w:rPr>
                <w:rFonts w:eastAsia="Times New Roman" w:cs="Times New Roman"/>
                <w:sz w:val="24"/>
                <w:szCs w:val="24"/>
                <w:lang w:eastAsia="ru-RU"/>
              </w:rPr>
            </w:pPr>
            <w:r w:rsidRPr="00F015F5">
              <w:rPr>
                <w:rFonts w:eastAsia="Times New Roman" w:cs="Times New Roman"/>
                <w:sz w:val="24"/>
                <w:szCs w:val="24"/>
                <w:lang w:eastAsia="ru-RU"/>
              </w:rPr>
              <w:t>«___»_______________20__ г.</w:t>
            </w:r>
          </w:p>
        </w:tc>
      </w:tr>
    </w:tbl>
    <w:p w14:paraId="221DA4CB"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ind w:firstLine="709"/>
        <w:jc w:val="both"/>
        <w:rPr>
          <w:rFonts w:eastAsia="Times New Roman" w:cs="Times New Roman"/>
          <w:sz w:val="24"/>
          <w:szCs w:val="24"/>
          <w:lang w:eastAsia="ru-RU"/>
        </w:rPr>
      </w:pPr>
    </w:p>
    <w:p w14:paraId="6647D576" w14:textId="77777777" w:rsidR="00D54144" w:rsidRPr="00F015F5" w:rsidRDefault="00D54144" w:rsidP="00B849F6">
      <w:pPr>
        <w:autoSpaceDE w:val="0"/>
        <w:autoSpaceDN w:val="0"/>
        <w:adjustRightInd w:val="0"/>
        <w:spacing w:after="0"/>
        <w:jc w:val="both"/>
        <w:rPr>
          <w:rFonts w:eastAsia="Calibri" w:cs="Times New Roman"/>
          <w:szCs w:val="28"/>
          <w:lang w:eastAsia="ru-RU"/>
        </w:rPr>
      </w:pPr>
      <w:r w:rsidRPr="00F015F5">
        <w:rPr>
          <w:rFonts w:eastAsia="Times New Roman" w:cs="Times New Roman"/>
          <w:szCs w:val="28"/>
          <w:lang w:eastAsia="ru-RU"/>
        </w:rPr>
        <w:t xml:space="preserve">Рабочая программа </w:t>
      </w:r>
      <w:r w:rsidRPr="00F015F5">
        <w:rPr>
          <w:rFonts w:eastAsia="Calibri" w:cs="Times New Roman"/>
          <w:szCs w:val="28"/>
          <w:lang w:eastAsia="ru-RU"/>
        </w:rPr>
        <w:t>разработана:</w:t>
      </w:r>
    </w:p>
    <w:p w14:paraId="6CD50846" w14:textId="77777777" w:rsidR="00D54144" w:rsidRPr="00F015F5" w:rsidRDefault="00D54144" w:rsidP="00B849F6">
      <w:pPr>
        <w:autoSpaceDE w:val="0"/>
        <w:autoSpaceDN w:val="0"/>
        <w:adjustRightInd w:val="0"/>
        <w:spacing w:after="0"/>
        <w:ind w:firstLine="567"/>
        <w:jc w:val="both"/>
        <w:rPr>
          <w:rFonts w:eastAsia="Calibri" w:cs="Times New Roman"/>
          <w:bCs/>
          <w:color w:val="000000"/>
          <w:szCs w:val="28"/>
          <w:lang w:eastAsia="ru-RU"/>
        </w:rPr>
      </w:pPr>
      <w:r w:rsidRPr="00F015F5">
        <w:rPr>
          <w:rFonts w:eastAsia="Calibri" w:cs="Times New Roman"/>
          <w:color w:val="000000"/>
          <w:szCs w:val="28"/>
          <w:lang w:eastAsia="ru-RU"/>
        </w:rPr>
        <w:t xml:space="preserve">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 </w:t>
      </w:r>
    </w:p>
    <w:p w14:paraId="43AB61A9" w14:textId="77777777" w:rsidR="00D54144" w:rsidRPr="00F015F5" w:rsidRDefault="00D54144" w:rsidP="00B849F6">
      <w:pPr>
        <w:autoSpaceDE w:val="0"/>
        <w:autoSpaceDN w:val="0"/>
        <w:adjustRightInd w:val="0"/>
        <w:spacing w:after="0"/>
        <w:ind w:firstLine="567"/>
        <w:jc w:val="both"/>
        <w:rPr>
          <w:rFonts w:eastAsia="Calibri" w:cs="Times New Roman"/>
          <w:bCs/>
          <w:szCs w:val="28"/>
          <w:lang w:eastAsia="ru-RU"/>
        </w:rPr>
      </w:pPr>
      <w:r w:rsidRPr="00C82133">
        <w:rPr>
          <w:rFonts w:eastAsia="Calibri" w:cs="Times New Roman"/>
          <w:bCs/>
          <w:szCs w:val="28"/>
          <w:lang w:eastAsia="ru-RU"/>
        </w:rPr>
        <w:t xml:space="preserve">Примерной программы общеобразовательной учебной дисциплины ОУД.02 Литература </w:t>
      </w:r>
      <w:r w:rsidRPr="00F015F5">
        <w:rPr>
          <w:rFonts w:eastAsia="Calibri" w:cs="Times New Roman"/>
          <w:bCs/>
          <w:szCs w:val="28"/>
          <w:lang w:eastAsia="ru-RU"/>
        </w:rPr>
        <w:t xml:space="preserve">Федерального реестра примерных основных образовательных программ среднего профессионального образования  </w:t>
      </w:r>
      <w:hyperlink r:id="rId12" w:history="1">
        <w:r w:rsidRPr="00F015F5">
          <w:rPr>
            <w:rFonts w:eastAsia="Calibri" w:cs="Times New Roman"/>
            <w:bCs/>
            <w:color w:val="0000FF"/>
            <w:szCs w:val="28"/>
            <w:u w:val="single"/>
            <w:lang w:eastAsia="ru-RU"/>
          </w:rPr>
          <w:t>https://reestrspo.firpo.ru/listView/SP_unregistered</w:t>
        </w:r>
      </w:hyperlink>
      <w:r w:rsidRPr="00F015F5">
        <w:rPr>
          <w:rFonts w:eastAsia="Calibri" w:cs="Times New Roman"/>
          <w:bCs/>
          <w:szCs w:val="28"/>
          <w:lang w:eastAsia="ru-RU"/>
        </w:rPr>
        <w:t xml:space="preserve"> </w:t>
      </w:r>
    </w:p>
    <w:p w14:paraId="20CE7088" w14:textId="77777777" w:rsidR="00D54144" w:rsidRPr="00A864AF" w:rsidRDefault="00D54144" w:rsidP="00B849F6">
      <w:pPr>
        <w:autoSpaceDE w:val="0"/>
        <w:autoSpaceDN w:val="0"/>
        <w:adjustRightInd w:val="0"/>
        <w:spacing w:after="0"/>
        <w:ind w:firstLine="567"/>
        <w:jc w:val="both"/>
        <w:rPr>
          <w:rFonts w:eastAsia="Calibri" w:cs="Times New Roman"/>
          <w:szCs w:val="28"/>
          <w:lang w:eastAsia="ru-RU"/>
        </w:rPr>
      </w:pPr>
      <w:r w:rsidRPr="00A864AF">
        <w:rPr>
          <w:rFonts w:eastAsia="Calibri" w:cs="Times New Roman"/>
          <w:szCs w:val="28"/>
          <w:lang w:eastAsia="ru-RU"/>
        </w:rPr>
        <w:t>на основе Рабочей программы воспитания по специальности 13.02.07 Электроснабжение (по отраслям)</w:t>
      </w:r>
    </w:p>
    <w:p w14:paraId="2ABFC69B" w14:textId="77777777" w:rsidR="00D54144" w:rsidRPr="00F015F5" w:rsidRDefault="00D54144" w:rsidP="00B849F6">
      <w:pPr>
        <w:autoSpaceDE w:val="0"/>
        <w:autoSpaceDN w:val="0"/>
        <w:adjustRightInd w:val="0"/>
        <w:spacing w:after="0"/>
        <w:jc w:val="both"/>
        <w:rPr>
          <w:rFonts w:eastAsia="Calibri" w:cs="Times New Roman"/>
          <w:b/>
          <w:szCs w:val="28"/>
          <w:lang w:eastAsia="ru-RU"/>
        </w:rPr>
      </w:pPr>
    </w:p>
    <w:p w14:paraId="1A3300CD"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r w:rsidRPr="00F015F5">
        <w:rPr>
          <w:rFonts w:eastAsia="Times New Roman" w:cs="Times New Roman"/>
          <w:szCs w:val="28"/>
          <w:lang w:eastAsia="ru-RU"/>
        </w:rPr>
        <w:t>Организация-разработчик: ГАПОУ «Бугульминский машиностроительный техникум»</w:t>
      </w:r>
    </w:p>
    <w:p w14:paraId="31B27FCE"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p>
    <w:p w14:paraId="27DDD8AE" w14:textId="77777777" w:rsidR="00D54144" w:rsidRPr="00F015F5"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eastAsia="Times New Roman" w:cs="Times New Roman"/>
          <w:szCs w:val="28"/>
          <w:lang w:eastAsia="ru-RU"/>
        </w:rPr>
      </w:pPr>
      <w:r w:rsidRPr="00F015F5">
        <w:rPr>
          <w:rFonts w:eastAsia="Times New Roman" w:cs="Times New Roman"/>
          <w:szCs w:val="28"/>
          <w:lang w:eastAsia="ru-RU"/>
        </w:rPr>
        <w:t>Разработчики:</w:t>
      </w:r>
    </w:p>
    <w:p w14:paraId="04CE52B2" w14:textId="77777777" w:rsidR="00D54144" w:rsidRPr="00F015F5" w:rsidRDefault="00D54144" w:rsidP="00B849F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8"/>
        <w:jc w:val="both"/>
        <w:rPr>
          <w:rFonts w:eastAsia="Times New Roman" w:cs="Times New Roman"/>
          <w:szCs w:val="28"/>
          <w:lang w:eastAsia="ru-RU"/>
        </w:rPr>
      </w:pPr>
      <w:r>
        <w:rPr>
          <w:rFonts w:eastAsia="Times New Roman" w:cs="Times New Roman"/>
          <w:szCs w:val="28"/>
          <w:lang w:eastAsia="ru-RU"/>
        </w:rPr>
        <w:t xml:space="preserve">Лазарева </w:t>
      </w:r>
      <w:r w:rsidRPr="00FA4ADC">
        <w:rPr>
          <w:rFonts w:eastAsia="Times New Roman" w:cs="Times New Roman"/>
          <w:szCs w:val="28"/>
          <w:lang w:eastAsia="ru-RU"/>
        </w:rPr>
        <w:t>Светлана Владимировна</w:t>
      </w:r>
      <w:r w:rsidRPr="00F015F5">
        <w:rPr>
          <w:rFonts w:eastAsia="Times New Roman" w:cs="Times New Roman"/>
          <w:szCs w:val="28"/>
          <w:lang w:eastAsia="ru-RU"/>
        </w:rPr>
        <w:t>, преподаватель ГАПОУ «Бугульминский машиностроительный техникум»</w:t>
      </w:r>
    </w:p>
    <w:p w14:paraId="7A473513" w14:textId="77777777" w:rsidR="00D54144" w:rsidRPr="00F015F5" w:rsidRDefault="00D54144" w:rsidP="00B849F6">
      <w:pPr>
        <w:spacing w:after="0"/>
        <w:jc w:val="both"/>
        <w:rPr>
          <w:rFonts w:eastAsia="Times New Roman" w:cs="Times New Roman"/>
          <w:szCs w:val="28"/>
          <w:lang w:eastAsia="ru-RU"/>
        </w:rPr>
      </w:pPr>
    </w:p>
    <w:p w14:paraId="18CC25DF" w14:textId="77777777" w:rsidR="00D54144" w:rsidRPr="00F015F5" w:rsidRDefault="00D54144" w:rsidP="00B849F6">
      <w:pPr>
        <w:numPr>
          <w:ilvl w:val="12"/>
          <w:numId w:val="0"/>
        </w:numPr>
        <w:spacing w:after="0"/>
        <w:jc w:val="both"/>
        <w:rPr>
          <w:rFonts w:eastAsia="Times New Roman" w:cs="Times New Roman"/>
          <w:szCs w:val="28"/>
          <w:lang w:eastAsia="ru-RU"/>
        </w:rPr>
      </w:pPr>
      <w:r w:rsidRPr="00F015F5">
        <w:rPr>
          <w:rFonts w:eastAsia="Times New Roman" w:cs="Times New Roman"/>
          <w:szCs w:val="28"/>
          <w:lang w:eastAsia="ru-RU"/>
        </w:rPr>
        <w:t>Технический эксперт: _____________________</w:t>
      </w:r>
    </w:p>
    <w:p w14:paraId="6AD59B2D" w14:textId="77777777" w:rsidR="00D54144" w:rsidRPr="00F015F5"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eastAsia="Times New Roman" w:cs="Times New Roman"/>
          <w:szCs w:val="28"/>
          <w:lang w:eastAsia="ru-RU"/>
        </w:rPr>
      </w:pPr>
    </w:p>
    <w:p w14:paraId="1FAEEBE9" w14:textId="77777777" w:rsidR="00D54144" w:rsidRPr="00F015F5" w:rsidRDefault="00D54144" w:rsidP="00B849F6">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spacing w:after="0"/>
        <w:jc w:val="center"/>
        <w:textAlignment w:val="baseline"/>
        <w:rPr>
          <w:rFonts w:eastAsia="Times New Roman" w:cs="Times New Roman"/>
          <w:b/>
          <w:kern w:val="3"/>
          <w:szCs w:val="28"/>
          <w:lang w:eastAsia="ru-RU"/>
        </w:rPr>
      </w:pPr>
      <w:r w:rsidRPr="00F015F5">
        <w:rPr>
          <w:rFonts w:eastAsia="Times New Roman" w:cs="Times New Roman"/>
          <w:b/>
          <w:kern w:val="3"/>
          <w:szCs w:val="28"/>
          <w:lang w:eastAsia="ru-RU"/>
        </w:rPr>
        <w:lastRenderedPageBreak/>
        <w:t>СОДЕРЖАНИЕ</w:t>
      </w:r>
    </w:p>
    <w:p w14:paraId="149D061D"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spacing w:after="0"/>
        <w:textAlignment w:val="baseline"/>
        <w:rPr>
          <w:rFonts w:eastAsia="Times New Roman" w:cs="Times New Roman"/>
          <w:kern w:val="3"/>
          <w:szCs w:val="28"/>
          <w:lang w:eastAsia="ru-RU"/>
        </w:rPr>
      </w:pPr>
    </w:p>
    <w:tbl>
      <w:tblPr>
        <w:tblW w:w="10058" w:type="dxa"/>
        <w:tblInd w:w="-108" w:type="dxa"/>
        <w:tblLayout w:type="fixed"/>
        <w:tblCellMar>
          <w:left w:w="10" w:type="dxa"/>
          <w:right w:w="10" w:type="dxa"/>
        </w:tblCellMar>
        <w:tblLook w:val="0000" w:firstRow="0" w:lastRow="0" w:firstColumn="0" w:lastColumn="0" w:noHBand="0" w:noVBand="0"/>
      </w:tblPr>
      <w:tblGrid>
        <w:gridCol w:w="9005"/>
        <w:gridCol w:w="1053"/>
      </w:tblGrid>
      <w:tr w:rsidR="00D54144" w:rsidRPr="00F015F5" w14:paraId="0350FD8B" w14:textId="77777777" w:rsidTr="00B849F6">
        <w:tc>
          <w:tcPr>
            <w:tcW w:w="9005" w:type="dxa"/>
            <w:shd w:val="clear" w:color="auto" w:fill="auto"/>
            <w:tcMar>
              <w:top w:w="0" w:type="dxa"/>
              <w:left w:w="108" w:type="dxa"/>
              <w:bottom w:w="0" w:type="dxa"/>
              <w:right w:w="108" w:type="dxa"/>
            </w:tcMar>
          </w:tcPr>
          <w:p w14:paraId="6700506A" w14:textId="77777777" w:rsidR="00D54144" w:rsidRPr="00F015F5" w:rsidRDefault="00D54144" w:rsidP="00B849F6">
            <w:pPr>
              <w:keepNext/>
              <w:suppressAutoHyphens/>
              <w:autoSpaceDE w:val="0"/>
              <w:autoSpaceDN w:val="0"/>
              <w:snapToGrid w:val="0"/>
              <w:spacing w:after="0"/>
              <w:ind w:left="284"/>
              <w:textAlignment w:val="baseline"/>
              <w:rPr>
                <w:rFonts w:eastAsia="Times New Roman" w:cs="Times New Roman"/>
                <w:b/>
                <w:caps/>
                <w:kern w:val="3"/>
                <w:szCs w:val="28"/>
                <w:lang w:eastAsia="ru-RU"/>
              </w:rPr>
            </w:pPr>
          </w:p>
        </w:tc>
        <w:tc>
          <w:tcPr>
            <w:tcW w:w="1053" w:type="dxa"/>
            <w:shd w:val="clear" w:color="auto" w:fill="auto"/>
            <w:tcMar>
              <w:top w:w="0" w:type="dxa"/>
              <w:left w:w="108" w:type="dxa"/>
              <w:bottom w:w="0" w:type="dxa"/>
              <w:right w:w="108" w:type="dxa"/>
            </w:tcMar>
          </w:tcPr>
          <w:p w14:paraId="1219D019" w14:textId="77777777" w:rsidR="00D54144" w:rsidRPr="00F015F5" w:rsidRDefault="00D54144" w:rsidP="00B849F6">
            <w:pPr>
              <w:autoSpaceDN w:val="0"/>
              <w:snapToGrid w:val="0"/>
              <w:spacing w:after="0"/>
              <w:jc w:val="center"/>
              <w:textAlignment w:val="baseline"/>
              <w:rPr>
                <w:rFonts w:eastAsia="Times New Roman" w:cs="Times New Roman"/>
                <w:kern w:val="3"/>
                <w:szCs w:val="28"/>
                <w:lang w:eastAsia="ru-RU"/>
              </w:rPr>
            </w:pPr>
            <w:r w:rsidRPr="00F015F5">
              <w:rPr>
                <w:rFonts w:eastAsia="Times New Roman" w:cs="Times New Roman"/>
                <w:kern w:val="3"/>
                <w:szCs w:val="28"/>
                <w:lang w:eastAsia="ru-RU"/>
              </w:rPr>
              <w:t>стр.</w:t>
            </w:r>
          </w:p>
        </w:tc>
      </w:tr>
      <w:tr w:rsidR="00D54144" w:rsidRPr="00F015F5" w14:paraId="36390905" w14:textId="77777777" w:rsidTr="00B849F6">
        <w:tc>
          <w:tcPr>
            <w:tcW w:w="9005" w:type="dxa"/>
            <w:shd w:val="clear" w:color="auto" w:fill="auto"/>
            <w:tcMar>
              <w:top w:w="0" w:type="dxa"/>
              <w:left w:w="108" w:type="dxa"/>
              <w:bottom w:w="0" w:type="dxa"/>
              <w:right w:w="108" w:type="dxa"/>
            </w:tcMar>
          </w:tcPr>
          <w:p w14:paraId="551B6249" w14:textId="77777777" w:rsidR="00D54144" w:rsidRPr="00F015F5" w:rsidRDefault="00D54144" w:rsidP="00B849F6">
            <w:pPr>
              <w:keepNext/>
              <w:suppressAutoHyphens/>
              <w:autoSpaceDE w:val="0"/>
              <w:autoSpaceDN w:val="0"/>
              <w:snapToGrid w:val="0"/>
              <w:spacing w:after="0"/>
              <w:jc w:val="both"/>
              <w:textAlignment w:val="baseline"/>
              <w:rPr>
                <w:rFonts w:eastAsia="Times New Roman" w:cs="Times New Roman"/>
                <w:b/>
                <w:caps/>
                <w:kern w:val="3"/>
                <w:szCs w:val="28"/>
                <w:lang w:eastAsia="ru-RU"/>
              </w:rPr>
            </w:pPr>
            <w:r w:rsidRPr="00F015F5">
              <w:rPr>
                <w:rFonts w:eastAsia="Times New Roman" w:cs="Times New Roman"/>
                <w:b/>
                <w:caps/>
                <w:kern w:val="3"/>
                <w:szCs w:val="28"/>
                <w:lang w:eastAsia="ru-RU"/>
              </w:rPr>
              <w:t xml:space="preserve">1. </w:t>
            </w:r>
            <w:r w:rsidRPr="00471954">
              <w:rPr>
                <w:rFonts w:eastAsia="Times New Roman" w:cs="Times New Roman"/>
                <w:b/>
                <w:caps/>
                <w:kern w:val="3"/>
                <w:szCs w:val="28"/>
                <w:lang w:eastAsia="ru-RU"/>
              </w:rPr>
              <w:t xml:space="preserve">ОБЩАЯ характеристика </w:t>
            </w:r>
            <w:r w:rsidRPr="00F015F5">
              <w:rPr>
                <w:rFonts w:eastAsia="Times New Roman" w:cs="Times New Roman"/>
                <w:b/>
                <w:caps/>
                <w:kern w:val="3"/>
                <w:szCs w:val="28"/>
                <w:lang w:eastAsia="ru-RU"/>
              </w:rPr>
              <w:t>РАБОЧЕЙ ПРОГРАММЫ УЧЕБНОЙ ДИСЦИПЛИНЫ</w:t>
            </w:r>
          </w:p>
          <w:p w14:paraId="16966B7B" w14:textId="77777777" w:rsidR="00D54144" w:rsidRPr="00F015F5" w:rsidRDefault="00D54144" w:rsidP="00B849F6">
            <w:pPr>
              <w:autoSpaceDN w:val="0"/>
              <w:spacing w:after="0"/>
              <w:ind w:left="108"/>
              <w:jc w:val="both"/>
              <w:textAlignment w:val="baseline"/>
              <w:rPr>
                <w:rFonts w:eastAsia="Times New Roman" w:cs="Times New Roman"/>
                <w:kern w:val="3"/>
                <w:szCs w:val="28"/>
                <w:lang w:eastAsia="ru-RU"/>
              </w:rPr>
            </w:pPr>
          </w:p>
        </w:tc>
        <w:tc>
          <w:tcPr>
            <w:tcW w:w="1053" w:type="dxa"/>
            <w:shd w:val="clear" w:color="auto" w:fill="auto"/>
            <w:tcMar>
              <w:top w:w="0" w:type="dxa"/>
              <w:left w:w="108" w:type="dxa"/>
              <w:bottom w:w="0" w:type="dxa"/>
              <w:right w:w="108" w:type="dxa"/>
            </w:tcMar>
          </w:tcPr>
          <w:p w14:paraId="23A619D0" w14:textId="77777777" w:rsidR="00D54144" w:rsidRPr="00F015F5" w:rsidRDefault="00D54144" w:rsidP="00B849F6">
            <w:pPr>
              <w:autoSpaceDN w:val="0"/>
              <w:snapToGrid w:val="0"/>
              <w:spacing w:after="0"/>
              <w:jc w:val="center"/>
              <w:textAlignment w:val="baseline"/>
              <w:rPr>
                <w:rFonts w:eastAsia="Times New Roman" w:cs="Times New Roman"/>
                <w:kern w:val="3"/>
                <w:szCs w:val="28"/>
                <w:lang w:eastAsia="ru-RU"/>
              </w:rPr>
            </w:pPr>
            <w:r>
              <w:rPr>
                <w:rFonts w:eastAsia="Times New Roman" w:cs="Times New Roman"/>
                <w:kern w:val="3"/>
                <w:szCs w:val="28"/>
                <w:lang w:eastAsia="ru-RU"/>
              </w:rPr>
              <w:t>4</w:t>
            </w:r>
          </w:p>
        </w:tc>
      </w:tr>
      <w:tr w:rsidR="00D54144" w:rsidRPr="00F015F5" w14:paraId="052F202F" w14:textId="77777777" w:rsidTr="00B849F6">
        <w:tc>
          <w:tcPr>
            <w:tcW w:w="9005" w:type="dxa"/>
            <w:shd w:val="clear" w:color="auto" w:fill="auto"/>
            <w:tcMar>
              <w:top w:w="0" w:type="dxa"/>
              <w:left w:w="108" w:type="dxa"/>
              <w:bottom w:w="0" w:type="dxa"/>
              <w:right w:w="108" w:type="dxa"/>
            </w:tcMar>
          </w:tcPr>
          <w:p w14:paraId="451BD118" w14:textId="77777777" w:rsidR="00D54144" w:rsidRPr="00F015F5" w:rsidRDefault="00D54144" w:rsidP="00B849F6">
            <w:pPr>
              <w:keepNext/>
              <w:suppressAutoHyphens/>
              <w:autoSpaceDE w:val="0"/>
              <w:autoSpaceDN w:val="0"/>
              <w:snapToGrid w:val="0"/>
              <w:spacing w:after="0"/>
              <w:jc w:val="both"/>
              <w:textAlignment w:val="baseline"/>
              <w:rPr>
                <w:rFonts w:eastAsia="Times New Roman" w:cs="Times New Roman"/>
                <w:b/>
                <w:caps/>
                <w:kern w:val="3"/>
                <w:szCs w:val="28"/>
                <w:lang w:eastAsia="ru-RU"/>
              </w:rPr>
            </w:pPr>
            <w:r w:rsidRPr="00F015F5">
              <w:rPr>
                <w:rFonts w:eastAsia="Times New Roman" w:cs="Times New Roman"/>
                <w:b/>
                <w:caps/>
                <w:kern w:val="3"/>
                <w:szCs w:val="28"/>
                <w:lang w:eastAsia="ru-RU"/>
              </w:rPr>
              <w:t>2. СТРУКТУРА и содержание УЧЕБНОЙ ДИСЦИПЛИНЫ</w:t>
            </w:r>
          </w:p>
          <w:p w14:paraId="57315C1C" w14:textId="77777777" w:rsidR="00D54144" w:rsidRPr="00F015F5" w:rsidRDefault="00D54144" w:rsidP="00B849F6">
            <w:pPr>
              <w:keepNext/>
              <w:suppressAutoHyphens/>
              <w:autoSpaceDE w:val="0"/>
              <w:autoSpaceDN w:val="0"/>
              <w:spacing w:after="0"/>
              <w:ind w:left="108"/>
              <w:jc w:val="both"/>
              <w:textAlignment w:val="baseline"/>
              <w:rPr>
                <w:rFonts w:eastAsia="Times New Roman" w:cs="Times New Roman"/>
                <w:b/>
                <w:caps/>
                <w:kern w:val="3"/>
                <w:szCs w:val="28"/>
                <w:lang w:eastAsia="ru-RU"/>
              </w:rPr>
            </w:pPr>
          </w:p>
        </w:tc>
        <w:tc>
          <w:tcPr>
            <w:tcW w:w="1053" w:type="dxa"/>
            <w:shd w:val="clear" w:color="auto" w:fill="auto"/>
            <w:tcMar>
              <w:top w:w="0" w:type="dxa"/>
              <w:left w:w="108" w:type="dxa"/>
              <w:bottom w:w="0" w:type="dxa"/>
              <w:right w:w="108" w:type="dxa"/>
            </w:tcMar>
          </w:tcPr>
          <w:p w14:paraId="1BA78893" w14:textId="77777777" w:rsidR="00D54144" w:rsidRPr="00F015F5" w:rsidRDefault="00D54144" w:rsidP="00B849F6">
            <w:pPr>
              <w:autoSpaceDN w:val="0"/>
              <w:snapToGrid w:val="0"/>
              <w:spacing w:after="0"/>
              <w:jc w:val="center"/>
              <w:textAlignment w:val="baseline"/>
              <w:rPr>
                <w:rFonts w:eastAsia="Times New Roman" w:cs="Times New Roman"/>
                <w:kern w:val="3"/>
                <w:szCs w:val="28"/>
                <w:lang w:eastAsia="ru-RU"/>
              </w:rPr>
            </w:pPr>
            <w:r>
              <w:rPr>
                <w:rFonts w:eastAsia="Times New Roman" w:cs="Times New Roman"/>
                <w:kern w:val="3"/>
                <w:szCs w:val="28"/>
                <w:lang w:eastAsia="ru-RU"/>
              </w:rPr>
              <w:t>8</w:t>
            </w:r>
          </w:p>
        </w:tc>
      </w:tr>
      <w:tr w:rsidR="00D54144" w:rsidRPr="00F015F5" w14:paraId="646EF394" w14:textId="77777777" w:rsidTr="00B849F6">
        <w:trPr>
          <w:trHeight w:val="670"/>
        </w:trPr>
        <w:tc>
          <w:tcPr>
            <w:tcW w:w="9005" w:type="dxa"/>
            <w:shd w:val="clear" w:color="auto" w:fill="auto"/>
            <w:tcMar>
              <w:top w:w="0" w:type="dxa"/>
              <w:left w:w="108" w:type="dxa"/>
              <w:bottom w:w="0" w:type="dxa"/>
              <w:right w:w="108" w:type="dxa"/>
            </w:tcMar>
          </w:tcPr>
          <w:p w14:paraId="7BF26810" w14:textId="77777777" w:rsidR="00D54144" w:rsidRPr="00471954" w:rsidRDefault="00D54144" w:rsidP="00B849F6">
            <w:pPr>
              <w:spacing w:after="0"/>
              <w:rPr>
                <w:rFonts w:eastAsia="Times New Roman" w:cs="Times New Roman"/>
                <w:b/>
                <w:caps/>
                <w:szCs w:val="28"/>
                <w:lang w:eastAsia="ru-RU"/>
              </w:rPr>
            </w:pPr>
            <w:r w:rsidRPr="00F015F5">
              <w:rPr>
                <w:rFonts w:eastAsia="Times New Roman" w:cs="Times New Roman"/>
                <w:b/>
                <w:caps/>
                <w:szCs w:val="28"/>
                <w:lang w:eastAsia="ru-RU"/>
              </w:rPr>
              <w:t xml:space="preserve">3 . </w:t>
            </w:r>
            <w:r w:rsidRPr="00471954">
              <w:rPr>
                <w:rFonts w:eastAsia="Times New Roman" w:cs="Times New Roman"/>
                <w:b/>
                <w:szCs w:val="28"/>
                <w:lang w:eastAsia="ru-RU"/>
              </w:rPr>
              <w:t>УСЛОВИЯ РЕАЛИЗАЦИИ УЧЕБНОЙ ДИСЦИПЛИНЫ</w:t>
            </w:r>
          </w:p>
          <w:p w14:paraId="1D8F2879" w14:textId="77777777" w:rsidR="00D54144" w:rsidRPr="00471954" w:rsidRDefault="00D54144" w:rsidP="00B849F6">
            <w:pPr>
              <w:keepNext/>
              <w:suppressAutoHyphens/>
              <w:autoSpaceDE w:val="0"/>
              <w:autoSpaceDN w:val="0"/>
              <w:snapToGrid w:val="0"/>
              <w:spacing w:after="0"/>
              <w:ind w:left="108"/>
              <w:textAlignment w:val="baseline"/>
              <w:rPr>
                <w:rFonts w:eastAsia="Times New Roman" w:cs="Times New Roman"/>
                <w:b/>
                <w:caps/>
                <w:kern w:val="3"/>
                <w:szCs w:val="28"/>
                <w:lang w:eastAsia="ru-RU"/>
              </w:rPr>
            </w:pPr>
          </w:p>
          <w:p w14:paraId="18106AC6" w14:textId="77777777" w:rsidR="00D54144" w:rsidRPr="00471954" w:rsidRDefault="00D54144" w:rsidP="00B849F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outlineLvl w:val="0"/>
              <w:rPr>
                <w:rFonts w:eastAsia="Times New Roman" w:cs="Times New Roman"/>
                <w:b/>
                <w:caps/>
                <w:szCs w:val="28"/>
                <w:lang w:eastAsia="ru-RU"/>
              </w:rPr>
            </w:pPr>
            <w:r w:rsidRPr="00471954">
              <w:rPr>
                <w:rFonts w:eastAsia="Times New Roman" w:cs="Times New Roman"/>
                <w:b/>
                <w:caps/>
                <w:szCs w:val="28"/>
                <w:lang w:eastAsia="ru-RU"/>
              </w:rPr>
              <w:t>4</w:t>
            </w:r>
            <w:r w:rsidRPr="00471954">
              <w:rPr>
                <w:rFonts w:eastAsia="Times New Roman" w:cs="Times New Roman"/>
                <w:b/>
                <w:caps/>
                <w:szCs w:val="28"/>
                <w:lang w:val="x-none" w:eastAsia="ru-RU"/>
              </w:rPr>
              <w:t>. КОНТРОЛЬ И ОЦЕНКА РЕЗУЛЬТАТОВ ОСВОЕНИЯ УЧЕБНОЙ ДИСЦИПЛИНЫ</w:t>
            </w:r>
            <w:r w:rsidRPr="00471954">
              <w:rPr>
                <w:rFonts w:eastAsia="Times New Roman" w:cs="Times New Roman"/>
                <w:b/>
                <w:caps/>
                <w:szCs w:val="28"/>
                <w:lang w:eastAsia="ru-RU"/>
              </w:rPr>
              <w:t xml:space="preserve"> </w:t>
            </w:r>
          </w:p>
          <w:p w14:paraId="48DCE5FA" w14:textId="77777777" w:rsidR="00D54144" w:rsidRPr="00F015F5" w:rsidRDefault="00D54144" w:rsidP="00B849F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outlineLvl w:val="0"/>
              <w:rPr>
                <w:rFonts w:eastAsia="Times New Roman" w:cs="Times New Roman"/>
                <w:b/>
                <w:caps/>
                <w:szCs w:val="28"/>
                <w:lang w:eastAsia="ru-RU"/>
              </w:rPr>
            </w:pPr>
          </w:p>
          <w:p w14:paraId="5D6F7C90" w14:textId="77777777" w:rsidR="00D54144" w:rsidRPr="00F015F5" w:rsidRDefault="00D54144" w:rsidP="00B849F6">
            <w:pPr>
              <w:keepNext/>
              <w:suppressAutoHyphens/>
              <w:autoSpaceDE w:val="0"/>
              <w:autoSpaceDN w:val="0"/>
              <w:snapToGrid w:val="0"/>
              <w:spacing w:after="0"/>
              <w:ind w:left="108"/>
              <w:jc w:val="both"/>
              <w:textAlignment w:val="baseline"/>
              <w:rPr>
                <w:rFonts w:eastAsia="Times New Roman" w:cs="Times New Roman"/>
                <w:b/>
                <w:caps/>
                <w:kern w:val="3"/>
                <w:szCs w:val="28"/>
                <w:lang w:eastAsia="ru-RU"/>
              </w:rPr>
            </w:pPr>
          </w:p>
        </w:tc>
        <w:tc>
          <w:tcPr>
            <w:tcW w:w="1053" w:type="dxa"/>
            <w:shd w:val="clear" w:color="auto" w:fill="auto"/>
            <w:tcMar>
              <w:top w:w="0" w:type="dxa"/>
              <w:left w:w="108" w:type="dxa"/>
              <w:bottom w:w="0" w:type="dxa"/>
              <w:right w:w="108" w:type="dxa"/>
            </w:tcMar>
          </w:tcPr>
          <w:p w14:paraId="190A8ADD" w14:textId="77777777" w:rsidR="00D54144" w:rsidRDefault="00D54144" w:rsidP="00B849F6">
            <w:pPr>
              <w:autoSpaceDN w:val="0"/>
              <w:snapToGrid w:val="0"/>
              <w:spacing w:after="0"/>
              <w:jc w:val="center"/>
              <w:textAlignment w:val="baseline"/>
              <w:rPr>
                <w:rFonts w:eastAsia="Times New Roman" w:cs="Times New Roman"/>
                <w:kern w:val="3"/>
                <w:szCs w:val="28"/>
                <w:lang w:eastAsia="ru-RU"/>
              </w:rPr>
            </w:pPr>
            <w:r>
              <w:rPr>
                <w:rFonts w:eastAsia="Times New Roman" w:cs="Times New Roman"/>
                <w:kern w:val="3"/>
                <w:szCs w:val="28"/>
                <w:lang w:eastAsia="ru-RU"/>
              </w:rPr>
              <w:t>23</w:t>
            </w:r>
          </w:p>
          <w:p w14:paraId="447DFF00" w14:textId="77777777" w:rsidR="00D54144" w:rsidRDefault="00D54144" w:rsidP="00B849F6">
            <w:pPr>
              <w:autoSpaceDN w:val="0"/>
              <w:snapToGrid w:val="0"/>
              <w:spacing w:after="0"/>
              <w:jc w:val="center"/>
              <w:textAlignment w:val="baseline"/>
              <w:rPr>
                <w:rFonts w:eastAsia="Times New Roman" w:cs="Times New Roman"/>
                <w:kern w:val="3"/>
                <w:szCs w:val="28"/>
                <w:lang w:eastAsia="ru-RU"/>
              </w:rPr>
            </w:pPr>
          </w:p>
          <w:p w14:paraId="30AC7E1D" w14:textId="77777777" w:rsidR="00D54144" w:rsidRPr="00F015F5" w:rsidRDefault="00D54144" w:rsidP="00B849F6">
            <w:pPr>
              <w:autoSpaceDN w:val="0"/>
              <w:snapToGrid w:val="0"/>
              <w:spacing w:after="0"/>
              <w:jc w:val="center"/>
              <w:textAlignment w:val="baseline"/>
              <w:rPr>
                <w:rFonts w:eastAsia="Times New Roman" w:cs="Times New Roman"/>
                <w:kern w:val="3"/>
                <w:szCs w:val="28"/>
                <w:lang w:eastAsia="ru-RU"/>
              </w:rPr>
            </w:pPr>
            <w:r>
              <w:rPr>
                <w:rFonts w:eastAsia="Times New Roman" w:cs="Times New Roman"/>
                <w:kern w:val="3"/>
                <w:szCs w:val="28"/>
                <w:lang w:eastAsia="ru-RU"/>
              </w:rPr>
              <w:t>24</w:t>
            </w:r>
          </w:p>
        </w:tc>
      </w:tr>
      <w:tr w:rsidR="00D54144" w:rsidRPr="00F015F5" w14:paraId="626F087F" w14:textId="77777777" w:rsidTr="00B849F6">
        <w:tc>
          <w:tcPr>
            <w:tcW w:w="9005" w:type="dxa"/>
            <w:shd w:val="clear" w:color="auto" w:fill="auto"/>
            <w:tcMar>
              <w:top w:w="0" w:type="dxa"/>
              <w:left w:w="108" w:type="dxa"/>
              <w:bottom w:w="0" w:type="dxa"/>
              <w:right w:w="108" w:type="dxa"/>
            </w:tcMar>
          </w:tcPr>
          <w:p w14:paraId="0F8354D4" w14:textId="77777777" w:rsidR="00D54144" w:rsidRPr="00F015F5" w:rsidRDefault="00D54144" w:rsidP="00B849F6">
            <w:pPr>
              <w:spacing w:after="0"/>
              <w:rPr>
                <w:rFonts w:eastAsia="Times New Roman" w:cs="Times New Roman"/>
                <w:b/>
                <w:caps/>
                <w:szCs w:val="28"/>
                <w:lang w:eastAsia="ru-RU"/>
              </w:rPr>
            </w:pPr>
          </w:p>
        </w:tc>
        <w:tc>
          <w:tcPr>
            <w:tcW w:w="1053" w:type="dxa"/>
            <w:shd w:val="clear" w:color="auto" w:fill="auto"/>
            <w:tcMar>
              <w:top w:w="0" w:type="dxa"/>
              <w:left w:w="108" w:type="dxa"/>
              <w:bottom w:w="0" w:type="dxa"/>
              <w:right w:w="108" w:type="dxa"/>
            </w:tcMar>
          </w:tcPr>
          <w:p w14:paraId="3C59F73F" w14:textId="77777777" w:rsidR="00D54144" w:rsidRPr="00F015F5" w:rsidRDefault="00D54144" w:rsidP="00B849F6">
            <w:pPr>
              <w:autoSpaceDN w:val="0"/>
              <w:snapToGrid w:val="0"/>
              <w:spacing w:after="0"/>
              <w:jc w:val="center"/>
              <w:textAlignment w:val="baseline"/>
              <w:rPr>
                <w:rFonts w:eastAsia="Times New Roman" w:cs="Times New Roman"/>
                <w:kern w:val="3"/>
                <w:szCs w:val="28"/>
                <w:lang w:eastAsia="ru-RU"/>
              </w:rPr>
            </w:pPr>
          </w:p>
        </w:tc>
      </w:tr>
    </w:tbl>
    <w:p w14:paraId="58A5DD75"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6E2DABDD"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69273FBC"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21C4F248"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1B8F659D"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6739E703"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33605A06"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126A5C4B"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156360FF"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208CCF82"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550182E5"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36076EC6"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563164C4"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3FF38DF1"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7D992F1D"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78B16032"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47C45753"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5256DA0D"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68F808D3"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0E777A45"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189A66F6"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766CA030"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404A53D0"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7E7E2E7F"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49CAB978"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013A09D6"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2A981708"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27B861E7"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6790B1A5"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34FBFD84"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423988C5" w14:textId="77777777" w:rsidR="00D54144" w:rsidRPr="00510910"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b/>
          <w:caps/>
          <w:szCs w:val="28"/>
          <w:lang w:eastAsia="ru-RU"/>
        </w:rPr>
      </w:pPr>
      <w:r w:rsidRPr="00F015F5">
        <w:rPr>
          <w:rFonts w:eastAsia="Times New Roman" w:cs="Times New Roman"/>
          <w:b/>
          <w:caps/>
          <w:szCs w:val="28"/>
          <w:lang w:eastAsia="ru-RU"/>
        </w:rPr>
        <w:lastRenderedPageBreak/>
        <w:t>1</w:t>
      </w:r>
      <w:r w:rsidRPr="00471954">
        <w:rPr>
          <w:rFonts w:eastAsia="Times New Roman" w:cs="Times New Roman"/>
          <w:b/>
          <w:caps/>
          <w:szCs w:val="28"/>
          <w:lang w:eastAsia="ru-RU"/>
        </w:rPr>
        <w:t xml:space="preserve">. ОБЩАЯ ХАРАКТЕРИСТИКА </w:t>
      </w:r>
      <w:r w:rsidRPr="00F015F5">
        <w:rPr>
          <w:rFonts w:eastAsia="Times New Roman" w:cs="Times New Roman"/>
          <w:b/>
          <w:caps/>
          <w:szCs w:val="28"/>
          <w:lang w:eastAsia="ru-RU"/>
        </w:rPr>
        <w:t>рабоч</w:t>
      </w:r>
      <w:r>
        <w:rPr>
          <w:rFonts w:eastAsia="Times New Roman" w:cs="Times New Roman"/>
          <w:b/>
          <w:caps/>
          <w:szCs w:val="28"/>
          <w:lang w:eastAsia="ru-RU"/>
        </w:rPr>
        <w:t xml:space="preserve">ей ПРОГРАММЫ УЧЕБНОЙ ДИСЦИПЛИНЫ </w:t>
      </w:r>
      <w:r>
        <w:rPr>
          <w:rFonts w:eastAsia="Times New Roman" w:cs="Times New Roman"/>
          <w:b/>
          <w:szCs w:val="28"/>
          <w:lang w:eastAsia="ru-RU"/>
        </w:rPr>
        <w:t>ОУД.02 Литература</w:t>
      </w:r>
    </w:p>
    <w:p w14:paraId="3440C2E9"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eastAsia="Times New Roman" w:cs="Times New Roman"/>
          <w:szCs w:val="28"/>
          <w:lang w:eastAsia="ru-RU"/>
        </w:rPr>
      </w:pPr>
      <w:r w:rsidRPr="00F015F5">
        <w:rPr>
          <w:rFonts w:eastAsia="Times New Roman" w:cs="Times New Roman"/>
          <w:b/>
          <w:szCs w:val="28"/>
          <w:lang w:eastAsia="ru-RU"/>
        </w:rPr>
        <w:t xml:space="preserve">1.1. Место дисциплины в структуре основной образовательной программы: </w:t>
      </w:r>
      <w:r w:rsidRPr="00F015F5">
        <w:rPr>
          <w:rFonts w:eastAsia="Times New Roman" w:cs="Times New Roman"/>
          <w:szCs w:val="28"/>
          <w:lang w:eastAsia="ru-RU"/>
        </w:rPr>
        <w:tab/>
      </w:r>
    </w:p>
    <w:p w14:paraId="33823A37" w14:textId="77777777" w:rsidR="00D54144" w:rsidRPr="00471954" w:rsidRDefault="00D54144" w:rsidP="00B849F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eastAsia="Times New Roman" w:cs="Times New Roman"/>
          <w:szCs w:val="28"/>
          <w:lang w:eastAsia="ru-RU"/>
        </w:rPr>
      </w:pPr>
      <w:r w:rsidRPr="00F015F5">
        <w:rPr>
          <w:rFonts w:eastAsia="Times New Roman" w:cs="Times New Roman"/>
          <w:szCs w:val="28"/>
          <w:lang w:eastAsia="ru-RU"/>
        </w:rPr>
        <w:t>Учебная дисциплина «</w:t>
      </w:r>
      <w:r w:rsidRPr="00F015F5">
        <w:rPr>
          <w:rFonts w:eastAsia="Times New Roman" w:cs="Times New Roman"/>
          <w:b/>
          <w:szCs w:val="28"/>
          <w:lang w:eastAsia="ru-RU"/>
        </w:rPr>
        <w:t>Литература»</w:t>
      </w:r>
      <w:r w:rsidRPr="00F015F5">
        <w:rPr>
          <w:rFonts w:eastAsia="Times New Roman" w:cs="Times New Roman"/>
          <w:szCs w:val="28"/>
          <w:lang w:eastAsia="ru-RU"/>
        </w:rPr>
        <w:t xml:space="preserve"> является обязательной частью общеобразовательного цикла основной образовательной программы в соответствии с ФГОС по </w:t>
      </w:r>
      <w:r w:rsidRPr="00471954">
        <w:rPr>
          <w:rFonts w:eastAsia="Times New Roman" w:cs="Times New Roman"/>
          <w:szCs w:val="28"/>
          <w:lang w:eastAsia="ru-RU"/>
        </w:rPr>
        <w:t xml:space="preserve">специальности13.02.07 Электроснабжение (по отраслям). </w:t>
      </w:r>
    </w:p>
    <w:p w14:paraId="26001418" w14:textId="77777777" w:rsidR="00D54144" w:rsidRPr="00F015F5" w:rsidRDefault="00D54144" w:rsidP="00B849F6">
      <w:pPr>
        <w:spacing w:after="0"/>
        <w:ind w:firstLine="709"/>
        <w:jc w:val="both"/>
        <w:rPr>
          <w:rFonts w:eastAsia="Times New Roman" w:cs="Times New Roman"/>
          <w:b/>
          <w:szCs w:val="28"/>
          <w:lang w:eastAsia="ru-RU"/>
        </w:rPr>
      </w:pPr>
      <w:r w:rsidRPr="00F015F5">
        <w:rPr>
          <w:rFonts w:eastAsia="Times New Roman" w:cs="Times New Roman"/>
          <w:b/>
          <w:szCs w:val="28"/>
          <w:lang w:eastAsia="ru-RU"/>
        </w:rPr>
        <w:t>1.2. Планируемые результаты освоения дисциплины:</w:t>
      </w:r>
    </w:p>
    <w:p w14:paraId="6C0F9477" w14:textId="77777777" w:rsidR="00D54144" w:rsidRDefault="00D54144" w:rsidP="00B849F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eastAsia="Times New Roman" w:cs="Times New Roman"/>
          <w:szCs w:val="28"/>
          <w:lang w:eastAsia="ru-RU"/>
        </w:rPr>
      </w:pPr>
      <w:r w:rsidRPr="00F015F5">
        <w:rPr>
          <w:rFonts w:eastAsia="Times New Roman" w:cs="Times New Roman"/>
          <w:szCs w:val="28"/>
          <w:lang w:eastAsia="ru-RU"/>
        </w:rPr>
        <w:t xml:space="preserve">Особое значение дисциплина имеет при формировании и развитии общих компетенций: </w:t>
      </w:r>
    </w:p>
    <w:p w14:paraId="2CBF7877" w14:textId="77777777" w:rsidR="00D54144" w:rsidRPr="006A75AF" w:rsidRDefault="00D54144" w:rsidP="00B849F6">
      <w:pPr>
        <w:spacing w:after="0"/>
        <w:jc w:val="both"/>
        <w:rPr>
          <w:rFonts w:eastAsia="Times New Roman" w:cs="Times New Roman"/>
          <w:iCs/>
          <w:color w:val="000000"/>
          <w:szCs w:val="28"/>
          <w:lang w:eastAsia="ru-RU"/>
        </w:rPr>
      </w:pPr>
      <w:r w:rsidRPr="006A75AF">
        <w:rPr>
          <w:rFonts w:eastAsia="Times New Roman" w:cs="Times New Roman"/>
          <w:iCs/>
          <w:color w:val="000000"/>
          <w:szCs w:val="28"/>
          <w:lang w:eastAsia="ru-RU"/>
        </w:rPr>
        <w:t>ОК 01. Выбирать способы решения задач профессиональной деятельности применительно к различным контекстам.</w:t>
      </w:r>
    </w:p>
    <w:p w14:paraId="487D41F9" w14:textId="77777777" w:rsidR="00D54144" w:rsidRPr="006A75AF" w:rsidRDefault="00D54144" w:rsidP="00B849F6">
      <w:pPr>
        <w:spacing w:after="0"/>
        <w:jc w:val="both"/>
        <w:rPr>
          <w:rFonts w:eastAsia="Times New Roman" w:cs="Times New Roman"/>
          <w:iCs/>
          <w:color w:val="000000"/>
          <w:szCs w:val="28"/>
          <w:lang w:eastAsia="ru-RU"/>
        </w:rPr>
      </w:pPr>
      <w:r w:rsidRPr="006A75AF">
        <w:rPr>
          <w:rFonts w:eastAsia="Times New Roman" w:cs="Times New Roman"/>
          <w:iCs/>
          <w:color w:val="000000"/>
          <w:szCs w:val="28"/>
          <w:lang w:eastAsia="ru-RU"/>
        </w:rPr>
        <w:t>ОК 02. Осуществлять поиск, анализ и интерпретацию информации, необходимой для выполнения задач профессиональной деятельности.</w:t>
      </w:r>
    </w:p>
    <w:p w14:paraId="0858D802" w14:textId="77777777" w:rsidR="00D54144" w:rsidRPr="006A75AF" w:rsidRDefault="00D54144" w:rsidP="00B849F6">
      <w:pPr>
        <w:spacing w:after="0"/>
        <w:jc w:val="both"/>
        <w:rPr>
          <w:rFonts w:eastAsia="Times New Roman" w:cs="Times New Roman"/>
          <w:iCs/>
          <w:color w:val="000000"/>
          <w:szCs w:val="28"/>
          <w:lang w:eastAsia="ru-RU"/>
        </w:rPr>
      </w:pPr>
      <w:r w:rsidRPr="006A75AF">
        <w:rPr>
          <w:rFonts w:eastAsia="Times New Roman" w:cs="Times New Roman"/>
          <w:iCs/>
          <w:color w:val="000000"/>
          <w:szCs w:val="28"/>
          <w:lang w:eastAsia="ru-RU"/>
        </w:rPr>
        <w:t>ОК 03. Планировать и реализовывать собственное профессиональное и личностное развитие.</w:t>
      </w:r>
    </w:p>
    <w:p w14:paraId="53638371" w14:textId="77777777" w:rsidR="00D54144" w:rsidRPr="006A75AF" w:rsidRDefault="00D54144" w:rsidP="00B849F6">
      <w:pPr>
        <w:spacing w:after="0"/>
        <w:jc w:val="both"/>
        <w:rPr>
          <w:rFonts w:eastAsia="Times New Roman" w:cs="Times New Roman"/>
          <w:iCs/>
          <w:color w:val="000000"/>
          <w:szCs w:val="28"/>
          <w:lang w:eastAsia="ru-RU"/>
        </w:rPr>
      </w:pPr>
      <w:r w:rsidRPr="006A75AF">
        <w:rPr>
          <w:rFonts w:eastAsia="Times New Roman" w:cs="Times New Roman"/>
          <w:iCs/>
          <w:color w:val="000000"/>
          <w:szCs w:val="28"/>
          <w:lang w:eastAsia="ru-RU"/>
        </w:rPr>
        <w:t>ОК 04. Работать в коллективе и команде, эффективно взаимодействовать с коллегами, руководством, клиентами.</w:t>
      </w:r>
    </w:p>
    <w:p w14:paraId="2BB6612A" w14:textId="77777777" w:rsidR="00D54144" w:rsidRPr="006A75AF" w:rsidRDefault="00D54144" w:rsidP="00B849F6">
      <w:pPr>
        <w:spacing w:after="0"/>
        <w:jc w:val="both"/>
        <w:rPr>
          <w:rFonts w:eastAsia="Times New Roman" w:cs="Times New Roman"/>
          <w:iCs/>
          <w:color w:val="000000"/>
          <w:szCs w:val="28"/>
          <w:lang w:eastAsia="ru-RU"/>
        </w:rPr>
      </w:pPr>
      <w:r w:rsidRPr="006A75AF">
        <w:rPr>
          <w:rFonts w:eastAsia="Times New Roman" w:cs="Times New Roman"/>
          <w:iCs/>
          <w:color w:val="000000"/>
          <w:szCs w:val="28"/>
          <w:lang w:eastAsia="ru-RU"/>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14:paraId="0EBA5D4E" w14:textId="77777777" w:rsidR="00D54144" w:rsidRPr="006A75AF" w:rsidRDefault="00D54144" w:rsidP="00B849F6">
      <w:pPr>
        <w:spacing w:after="0"/>
        <w:jc w:val="both"/>
        <w:rPr>
          <w:rFonts w:eastAsia="Times New Roman" w:cs="Times New Roman"/>
          <w:iCs/>
          <w:color w:val="000000"/>
          <w:szCs w:val="28"/>
          <w:lang w:eastAsia="ru-RU"/>
        </w:rPr>
      </w:pPr>
      <w:r w:rsidRPr="006A75AF">
        <w:rPr>
          <w:rFonts w:eastAsia="Times New Roman" w:cs="Times New Roman"/>
          <w:iCs/>
          <w:color w:val="000000"/>
          <w:szCs w:val="28"/>
          <w:lang w:eastAsia="ru-RU"/>
        </w:rPr>
        <w:t>ОК 06. Проявлять гражданско-патриотическую позицию, демонстрировать осознанное поведение на основе традиционных общечеловеческих ценностей.</w:t>
      </w:r>
    </w:p>
    <w:p w14:paraId="1E9A3308" w14:textId="77777777" w:rsidR="00D54144" w:rsidRPr="006A75AF" w:rsidRDefault="00D54144" w:rsidP="00B849F6">
      <w:pPr>
        <w:spacing w:after="0"/>
        <w:jc w:val="both"/>
        <w:rPr>
          <w:rFonts w:eastAsia="Times New Roman" w:cs="Times New Roman"/>
          <w:iCs/>
          <w:color w:val="000000"/>
          <w:szCs w:val="28"/>
          <w:lang w:eastAsia="ru-RU"/>
        </w:rPr>
      </w:pPr>
      <w:r w:rsidRPr="006A75AF">
        <w:rPr>
          <w:rFonts w:eastAsia="Times New Roman" w:cs="Times New Roman"/>
          <w:iCs/>
          <w:color w:val="000000"/>
          <w:szCs w:val="28"/>
          <w:lang w:eastAsia="ru-RU"/>
        </w:rPr>
        <w:t>ОК 07. Содействовать сохранению окружающей среды, ресурсосбережению, эффективно действовать в чрезвычайных ситуациях.</w:t>
      </w:r>
    </w:p>
    <w:p w14:paraId="1CA48E81" w14:textId="77777777" w:rsidR="00D54144" w:rsidRPr="006A75AF" w:rsidRDefault="00D54144" w:rsidP="00B849F6">
      <w:pPr>
        <w:spacing w:after="0"/>
        <w:jc w:val="both"/>
        <w:rPr>
          <w:rFonts w:eastAsia="Times New Roman" w:cs="Times New Roman"/>
          <w:iCs/>
          <w:color w:val="000000"/>
          <w:szCs w:val="28"/>
          <w:lang w:eastAsia="ru-RU"/>
        </w:rPr>
      </w:pPr>
      <w:r w:rsidRPr="006A75AF">
        <w:rPr>
          <w:rFonts w:eastAsia="Times New Roman" w:cs="Times New Roman"/>
          <w:iCs/>
          <w:color w:val="000000"/>
          <w:szCs w:val="28"/>
          <w:lang w:eastAsia="ru-RU"/>
        </w:rPr>
        <w:t>ОК 09. Использовать информационные технологии в профессиональной деятельности.</w:t>
      </w:r>
    </w:p>
    <w:p w14:paraId="6FFBA11C"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color w:val="00B050"/>
          <w:szCs w:val="28"/>
          <w:lang w:eastAsia="ru-RU"/>
        </w:rPr>
      </w:pPr>
      <w:r w:rsidRPr="006A75AF">
        <w:rPr>
          <w:rFonts w:eastAsia="Times New Roman" w:cs="Times New Roman"/>
          <w:iCs/>
          <w:color w:val="000000"/>
          <w:szCs w:val="28"/>
          <w:lang w:eastAsia="ru-RU"/>
        </w:rPr>
        <w:t>ОК 10. Пользоваться профессиональной документацией на государственном и иностранном языках.</w:t>
      </w:r>
      <w:r w:rsidRPr="00F015F5">
        <w:rPr>
          <w:rFonts w:eastAsia="Times New Roman" w:cs="Times New Roman"/>
          <w:szCs w:val="28"/>
          <w:lang w:eastAsia="ru-RU"/>
        </w:rPr>
        <w:t xml:space="preserve"> </w:t>
      </w:r>
    </w:p>
    <w:p w14:paraId="23609C7F" w14:textId="77777777" w:rsidR="00D54144" w:rsidRDefault="00D54144" w:rsidP="00B849F6">
      <w:pPr>
        <w:suppressAutoHyphens/>
        <w:spacing w:after="0"/>
        <w:ind w:firstLine="709"/>
        <w:jc w:val="both"/>
        <w:rPr>
          <w:rFonts w:eastAsia="Times New Roman" w:cs="Times New Roman"/>
          <w:szCs w:val="28"/>
          <w:lang w:eastAsia="ru-RU"/>
        </w:rPr>
      </w:pPr>
      <w:r w:rsidRPr="00F015F5">
        <w:rPr>
          <w:rFonts w:eastAsia="Times New Roman" w:cs="Times New Roman"/>
          <w:szCs w:val="28"/>
          <w:lang w:eastAsia="ru-RU"/>
        </w:rPr>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(ПРб).</w:t>
      </w:r>
    </w:p>
    <w:p w14:paraId="4C606836" w14:textId="77777777" w:rsidR="00D54144" w:rsidRPr="00976173" w:rsidRDefault="00D54144" w:rsidP="00B849F6">
      <w:pPr>
        <w:suppressAutoHyphens/>
        <w:spacing w:after="0"/>
        <w:ind w:firstLine="709"/>
        <w:jc w:val="both"/>
        <w:rPr>
          <w:rFonts w:eastAsia="Times New Roman" w:cs="Times New Roman"/>
          <w:szCs w:val="28"/>
          <w:lang w:eastAsia="ru-RU"/>
        </w:rPr>
      </w:pPr>
    </w:p>
    <w:tbl>
      <w:tblPr>
        <w:tblW w:w="9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540"/>
        <w:gridCol w:w="7708"/>
      </w:tblGrid>
      <w:tr w:rsidR="00D54144" w:rsidRPr="006A75AF" w14:paraId="73DFCBD3" w14:textId="77777777" w:rsidTr="00B849F6">
        <w:trPr>
          <w:trHeight w:val="649"/>
        </w:trPr>
        <w:tc>
          <w:tcPr>
            <w:tcW w:w="1540" w:type="dxa"/>
            <w:hideMark/>
          </w:tcPr>
          <w:p w14:paraId="298AC2AD" w14:textId="77777777" w:rsidR="00D54144" w:rsidRPr="006A75AF" w:rsidRDefault="00D54144" w:rsidP="00B849F6">
            <w:pPr>
              <w:suppressAutoHyphens/>
              <w:spacing w:after="0"/>
              <w:rPr>
                <w:rFonts w:eastAsia="Times New Roman" w:cs="Times New Roman"/>
                <w:b/>
                <w:bCs/>
                <w:sz w:val="24"/>
                <w:szCs w:val="24"/>
                <w:lang w:eastAsia="ru-RU"/>
              </w:rPr>
            </w:pPr>
            <w:r w:rsidRPr="006A75AF">
              <w:rPr>
                <w:rFonts w:eastAsia="Times New Roman" w:cs="Times New Roman"/>
                <w:b/>
                <w:bCs/>
                <w:sz w:val="24"/>
                <w:szCs w:val="24"/>
                <w:lang w:eastAsia="ru-RU"/>
              </w:rPr>
              <w:t>Коды результатов</w:t>
            </w:r>
          </w:p>
        </w:tc>
        <w:tc>
          <w:tcPr>
            <w:tcW w:w="7708" w:type="dxa"/>
            <w:hideMark/>
          </w:tcPr>
          <w:p w14:paraId="4B5B1F45" w14:textId="77777777" w:rsidR="00D54144" w:rsidRPr="006A75AF" w:rsidRDefault="00D54144" w:rsidP="00B849F6">
            <w:pPr>
              <w:suppressAutoHyphens/>
              <w:spacing w:after="0"/>
              <w:jc w:val="center"/>
              <w:rPr>
                <w:rFonts w:eastAsia="Times New Roman" w:cs="Times New Roman"/>
                <w:b/>
                <w:sz w:val="24"/>
                <w:szCs w:val="24"/>
                <w:lang w:eastAsia="ru-RU"/>
              </w:rPr>
            </w:pPr>
            <w:r w:rsidRPr="006A75AF">
              <w:rPr>
                <w:rFonts w:eastAsia="Times New Roman" w:cs="Times New Roman"/>
                <w:b/>
                <w:sz w:val="24"/>
                <w:szCs w:val="24"/>
                <w:lang w:eastAsia="ru-RU"/>
              </w:rPr>
              <w:t>Планируемые результаты освоения дисциплины включают:</w:t>
            </w:r>
          </w:p>
          <w:p w14:paraId="01CB6B4B" w14:textId="77777777" w:rsidR="00D54144" w:rsidRPr="006A75AF" w:rsidRDefault="00D54144" w:rsidP="00B849F6">
            <w:pPr>
              <w:suppressAutoHyphens/>
              <w:spacing w:after="0"/>
              <w:ind w:firstLine="709"/>
              <w:jc w:val="center"/>
              <w:rPr>
                <w:rFonts w:eastAsia="Times New Roman" w:cs="Times New Roman"/>
                <w:sz w:val="24"/>
                <w:szCs w:val="24"/>
                <w:lang w:eastAsia="ru-RU"/>
              </w:rPr>
            </w:pPr>
          </w:p>
        </w:tc>
      </w:tr>
      <w:tr w:rsidR="00D54144" w:rsidRPr="006A75AF" w14:paraId="2D44DFEA" w14:textId="77777777" w:rsidTr="00B849F6">
        <w:trPr>
          <w:trHeight w:val="212"/>
        </w:trPr>
        <w:tc>
          <w:tcPr>
            <w:tcW w:w="1540" w:type="dxa"/>
          </w:tcPr>
          <w:p w14:paraId="6B9B449B" w14:textId="77777777" w:rsidR="00D54144" w:rsidRPr="006A75AF" w:rsidRDefault="00D54144" w:rsidP="00B849F6">
            <w:pPr>
              <w:suppressAutoHyphens/>
              <w:spacing w:after="0"/>
              <w:jc w:val="both"/>
              <w:rPr>
                <w:rFonts w:eastAsia="Times New Roman" w:cs="Times New Roman"/>
                <w:i/>
                <w:sz w:val="24"/>
                <w:szCs w:val="24"/>
                <w:lang w:eastAsia="ru-RU"/>
              </w:rPr>
            </w:pPr>
            <w:r w:rsidRPr="006A75AF">
              <w:rPr>
                <w:rFonts w:eastAsia="Calibri" w:cs="Times New Roman"/>
                <w:bCs/>
                <w:sz w:val="24"/>
                <w:szCs w:val="24"/>
              </w:rPr>
              <w:t>ЛР 01</w:t>
            </w:r>
          </w:p>
        </w:tc>
        <w:tc>
          <w:tcPr>
            <w:tcW w:w="7708" w:type="dxa"/>
          </w:tcPr>
          <w:p w14:paraId="3EA3CEE4" w14:textId="77777777" w:rsidR="00D54144" w:rsidRPr="002F67B8" w:rsidRDefault="00D54144" w:rsidP="00B849F6">
            <w:pPr>
              <w:tabs>
                <w:tab w:val="right" w:pos="7492"/>
              </w:tabs>
              <w:autoSpaceDE w:val="0"/>
              <w:autoSpaceDN w:val="0"/>
              <w:adjustRightInd w:val="0"/>
              <w:spacing w:after="0"/>
              <w:jc w:val="both"/>
              <w:rPr>
                <w:rFonts w:eastAsia="Times New Roman" w:cs="Times New Roman"/>
                <w:i/>
                <w:sz w:val="24"/>
                <w:szCs w:val="24"/>
                <w:highlight w:val="yellow"/>
                <w:lang w:eastAsia="ru-RU"/>
              </w:rPr>
            </w:pPr>
            <w:r w:rsidRPr="002F67B8">
              <w:rPr>
                <w:rFonts w:eastAsia="Calibri" w:cs="Times New Roman"/>
                <w:sz w:val="24"/>
                <w:szCs w:val="24"/>
              </w:rPr>
              <w:t>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tc>
      </w:tr>
      <w:tr w:rsidR="00D54144" w:rsidRPr="006A75AF" w14:paraId="292A0723" w14:textId="77777777" w:rsidTr="00B849F6">
        <w:trPr>
          <w:trHeight w:val="212"/>
        </w:trPr>
        <w:tc>
          <w:tcPr>
            <w:tcW w:w="1540" w:type="dxa"/>
          </w:tcPr>
          <w:p w14:paraId="464EDABD" w14:textId="77777777" w:rsidR="00D54144" w:rsidRPr="006A75AF" w:rsidRDefault="00D54144" w:rsidP="00B849F6">
            <w:pPr>
              <w:suppressAutoHyphens/>
              <w:spacing w:after="0"/>
              <w:jc w:val="both"/>
              <w:rPr>
                <w:rFonts w:eastAsia="Calibri" w:cs="Times New Roman"/>
                <w:bCs/>
                <w:sz w:val="24"/>
                <w:szCs w:val="24"/>
              </w:rPr>
            </w:pPr>
            <w:r>
              <w:rPr>
                <w:rFonts w:eastAsia="Calibri" w:cs="Times New Roman"/>
                <w:bCs/>
                <w:sz w:val="24"/>
                <w:szCs w:val="24"/>
              </w:rPr>
              <w:lastRenderedPageBreak/>
              <w:t>ЛР 02</w:t>
            </w:r>
          </w:p>
        </w:tc>
        <w:tc>
          <w:tcPr>
            <w:tcW w:w="7708" w:type="dxa"/>
          </w:tcPr>
          <w:p w14:paraId="5A2A707B" w14:textId="77777777" w:rsidR="00D54144" w:rsidRPr="002F67B8" w:rsidRDefault="00D54144" w:rsidP="00B849F6">
            <w:pPr>
              <w:spacing w:after="0"/>
              <w:jc w:val="both"/>
              <w:rPr>
                <w:rFonts w:eastAsia="Times New Roman" w:cs="Times New Roman"/>
                <w:sz w:val="24"/>
                <w:szCs w:val="24"/>
                <w:highlight w:val="yellow"/>
                <w:lang w:bidi="en-US"/>
              </w:rPr>
            </w:pPr>
            <w:r w:rsidRPr="002F67B8">
              <w:rPr>
                <w:rFonts w:eastAsia="Calibri" w:cs="Times New Roman"/>
              </w:rPr>
              <w:t>Проявляющий активную гражданскую позицию на основе уважения закона и правопорядка, прав и свобод сограждан, уважения к историческому и культурному наследию России. Осознанно и деятельно выражающий неприятие дискриминации в обществе по социальным, национальным, религиозным признакам; экстремизма, терроризма, коррупции, антигосударственной деятельности. Обладающий опытом гражданской социально значимой деятельности (в студенческом самоуправлении, добровольчестве, экологических, природоохранных, военно-патриотических и др. объединениях, акциях, программах). Принимающий роль избирателя и участника общественных отношений, связанных с взаимодействием с народными избранниками</w:t>
            </w:r>
          </w:p>
        </w:tc>
      </w:tr>
      <w:tr w:rsidR="00D54144" w:rsidRPr="006A75AF" w14:paraId="0FBADDC3" w14:textId="77777777" w:rsidTr="00B849F6">
        <w:trPr>
          <w:trHeight w:val="212"/>
        </w:trPr>
        <w:tc>
          <w:tcPr>
            <w:tcW w:w="1540" w:type="dxa"/>
          </w:tcPr>
          <w:p w14:paraId="4C608522" w14:textId="77777777" w:rsidR="00D54144" w:rsidRPr="006A75AF" w:rsidRDefault="00D54144" w:rsidP="00B849F6">
            <w:pPr>
              <w:suppressAutoHyphens/>
              <w:spacing w:after="0"/>
              <w:jc w:val="both"/>
              <w:rPr>
                <w:rFonts w:eastAsia="Calibri" w:cs="Times New Roman"/>
                <w:bCs/>
                <w:sz w:val="24"/>
                <w:szCs w:val="24"/>
              </w:rPr>
            </w:pPr>
            <w:r>
              <w:rPr>
                <w:rFonts w:eastAsia="Calibri" w:cs="Times New Roman"/>
                <w:bCs/>
                <w:sz w:val="24"/>
                <w:szCs w:val="24"/>
              </w:rPr>
              <w:t>ЛР 03</w:t>
            </w:r>
          </w:p>
        </w:tc>
        <w:tc>
          <w:tcPr>
            <w:tcW w:w="7708" w:type="dxa"/>
          </w:tcPr>
          <w:p w14:paraId="2DE044C4" w14:textId="77777777" w:rsidR="00D54144" w:rsidRPr="00A864AF" w:rsidRDefault="00D54144" w:rsidP="00B849F6">
            <w:pPr>
              <w:autoSpaceDE w:val="0"/>
              <w:autoSpaceDN w:val="0"/>
              <w:adjustRightInd w:val="0"/>
              <w:spacing w:after="0"/>
              <w:jc w:val="both"/>
              <w:rPr>
                <w:rFonts w:eastAsia="Times New Roman" w:cs="Times New Roman"/>
                <w:sz w:val="24"/>
                <w:szCs w:val="24"/>
                <w:highlight w:val="yellow"/>
                <w:lang w:bidi="en-US"/>
              </w:rPr>
            </w:pPr>
            <w:r w:rsidRPr="002F67B8">
              <w:rPr>
                <w:rFonts w:eastAsia="Times New Roman" w:cs="Times New Roman"/>
                <w:sz w:val="24"/>
                <w:szCs w:val="24"/>
                <w:lang w:bidi="en-US"/>
              </w:rPr>
              <w:t>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tc>
      </w:tr>
      <w:tr w:rsidR="00D54144" w:rsidRPr="006A75AF" w14:paraId="1403A268" w14:textId="77777777" w:rsidTr="00B849F6">
        <w:trPr>
          <w:trHeight w:val="212"/>
        </w:trPr>
        <w:tc>
          <w:tcPr>
            <w:tcW w:w="1540" w:type="dxa"/>
          </w:tcPr>
          <w:p w14:paraId="0EDA2B0E" w14:textId="77777777" w:rsidR="00D54144" w:rsidRPr="006A75AF" w:rsidRDefault="00D54144" w:rsidP="00B849F6">
            <w:pPr>
              <w:suppressAutoHyphens/>
              <w:spacing w:after="0"/>
              <w:jc w:val="both"/>
              <w:rPr>
                <w:rFonts w:eastAsia="Times New Roman" w:cs="Times New Roman"/>
                <w:i/>
                <w:sz w:val="24"/>
                <w:szCs w:val="24"/>
                <w:lang w:eastAsia="ru-RU"/>
              </w:rPr>
            </w:pPr>
            <w:r w:rsidRPr="006A75AF">
              <w:rPr>
                <w:rFonts w:eastAsia="Times New Roman" w:cs="Times New Roman"/>
                <w:sz w:val="24"/>
                <w:szCs w:val="24"/>
                <w:lang w:eastAsia="ru-RU"/>
              </w:rPr>
              <w:t>ЛР 04</w:t>
            </w:r>
          </w:p>
        </w:tc>
        <w:tc>
          <w:tcPr>
            <w:tcW w:w="7708" w:type="dxa"/>
          </w:tcPr>
          <w:p w14:paraId="62B267D0" w14:textId="77777777" w:rsidR="00D54144" w:rsidRPr="002F67B8" w:rsidRDefault="00D54144" w:rsidP="00B849F6">
            <w:pPr>
              <w:autoSpaceDE w:val="0"/>
              <w:autoSpaceDN w:val="0"/>
              <w:adjustRightInd w:val="0"/>
              <w:spacing w:after="0"/>
              <w:jc w:val="both"/>
              <w:rPr>
                <w:rFonts w:eastAsia="Times New Roman" w:cs="Times New Roman"/>
                <w:sz w:val="24"/>
                <w:szCs w:val="24"/>
                <w:lang w:eastAsia="ru-RU"/>
              </w:rPr>
            </w:pPr>
            <w:r w:rsidRPr="002F67B8">
              <w:rPr>
                <w:rFonts w:eastAsia="Times New Roman" w:cs="Times New Roman"/>
                <w:sz w:val="24"/>
                <w:szCs w:val="24"/>
                <w:lang w:eastAsia="ru-RU"/>
              </w:rPr>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в течение жизни Демонстрирующий позитивное отношение к регулированию трудовых отношений. Ориентированный </w:t>
            </w:r>
          </w:p>
          <w:p w14:paraId="71458B73" w14:textId="77777777" w:rsidR="00D54144" w:rsidRPr="00A864AF" w:rsidRDefault="00D54144" w:rsidP="00B849F6">
            <w:pPr>
              <w:autoSpaceDE w:val="0"/>
              <w:autoSpaceDN w:val="0"/>
              <w:adjustRightInd w:val="0"/>
              <w:spacing w:after="0"/>
              <w:jc w:val="both"/>
              <w:rPr>
                <w:rFonts w:eastAsia="Times New Roman" w:cs="Times New Roman"/>
                <w:sz w:val="24"/>
                <w:szCs w:val="24"/>
                <w:highlight w:val="yellow"/>
                <w:lang w:eastAsia="ru-RU"/>
              </w:rPr>
            </w:pPr>
            <w:r w:rsidRPr="002F67B8">
              <w:rPr>
                <w:rFonts w:eastAsia="Times New Roman" w:cs="Times New Roman"/>
                <w:sz w:val="24"/>
                <w:szCs w:val="24"/>
                <w:lang w:eastAsia="ru-RU"/>
              </w:rPr>
              <w:t>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tc>
      </w:tr>
      <w:tr w:rsidR="00D54144" w:rsidRPr="006A75AF" w14:paraId="39B4A1E3" w14:textId="77777777" w:rsidTr="00B849F6">
        <w:trPr>
          <w:trHeight w:val="212"/>
        </w:trPr>
        <w:tc>
          <w:tcPr>
            <w:tcW w:w="1540" w:type="dxa"/>
          </w:tcPr>
          <w:p w14:paraId="6A7A2B59" w14:textId="77777777" w:rsidR="00D54144" w:rsidRPr="006A75AF" w:rsidRDefault="00D54144" w:rsidP="00B849F6">
            <w:pPr>
              <w:suppressAutoHyphens/>
              <w:spacing w:after="0"/>
              <w:jc w:val="both"/>
              <w:rPr>
                <w:rFonts w:eastAsia="Times New Roman" w:cs="Times New Roman"/>
                <w:sz w:val="24"/>
                <w:szCs w:val="24"/>
                <w:lang w:eastAsia="ru-RU"/>
              </w:rPr>
            </w:pPr>
            <w:r>
              <w:rPr>
                <w:rFonts w:eastAsia="Times New Roman" w:cs="Times New Roman"/>
                <w:sz w:val="24"/>
                <w:szCs w:val="24"/>
                <w:lang w:eastAsia="ru-RU"/>
              </w:rPr>
              <w:t>ЛР 05</w:t>
            </w:r>
          </w:p>
        </w:tc>
        <w:tc>
          <w:tcPr>
            <w:tcW w:w="7708" w:type="dxa"/>
          </w:tcPr>
          <w:p w14:paraId="6BDDDEAE" w14:textId="77777777" w:rsidR="00D54144" w:rsidRPr="00A864AF" w:rsidRDefault="00D54144" w:rsidP="00B849F6">
            <w:pPr>
              <w:autoSpaceDE w:val="0"/>
              <w:autoSpaceDN w:val="0"/>
              <w:adjustRightInd w:val="0"/>
              <w:spacing w:after="0"/>
              <w:jc w:val="both"/>
              <w:rPr>
                <w:rFonts w:eastAsia="Times New Roman" w:cs="Times New Roman"/>
                <w:sz w:val="24"/>
                <w:szCs w:val="24"/>
                <w:highlight w:val="yellow"/>
                <w:lang w:eastAsia="ru-RU"/>
              </w:rPr>
            </w:pPr>
            <w:r w:rsidRPr="002F67B8">
              <w:rPr>
                <w:rFonts w:eastAsia="Times New Roman" w:cs="Times New Roman"/>
                <w:sz w:val="24"/>
                <w:szCs w:val="24"/>
                <w:lang w:eastAsia="ru-RU"/>
              </w:rPr>
              <w:t xml:space="preserve">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к 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w:t>
            </w:r>
            <w:r w:rsidRPr="002F67B8">
              <w:rPr>
                <w:rFonts w:eastAsia="Times New Roman" w:cs="Times New Roman"/>
                <w:sz w:val="24"/>
                <w:szCs w:val="24"/>
                <w:lang w:eastAsia="ru-RU"/>
              </w:rPr>
              <w:lastRenderedPageBreak/>
              <w:t>заинтересованность в сохранении общероссийской культурной идентичности, уважающий их права</w:t>
            </w:r>
          </w:p>
        </w:tc>
      </w:tr>
      <w:tr w:rsidR="00D54144" w:rsidRPr="006A75AF" w14:paraId="5499B4E4" w14:textId="77777777" w:rsidTr="00B849F6">
        <w:trPr>
          <w:trHeight w:val="212"/>
        </w:trPr>
        <w:tc>
          <w:tcPr>
            <w:tcW w:w="1540" w:type="dxa"/>
          </w:tcPr>
          <w:p w14:paraId="61B351DC" w14:textId="77777777" w:rsidR="00D54144" w:rsidRPr="006A75AF" w:rsidRDefault="00D54144" w:rsidP="00B849F6">
            <w:pPr>
              <w:suppressAutoHyphens/>
              <w:spacing w:after="0"/>
              <w:jc w:val="both"/>
              <w:rPr>
                <w:rFonts w:eastAsia="Times New Roman" w:cs="Times New Roman"/>
                <w:i/>
                <w:sz w:val="24"/>
                <w:szCs w:val="24"/>
                <w:lang w:eastAsia="ru-RU"/>
              </w:rPr>
            </w:pPr>
            <w:r w:rsidRPr="006A75AF">
              <w:rPr>
                <w:rFonts w:eastAsia="Calibri" w:cs="Times New Roman"/>
                <w:bCs/>
                <w:sz w:val="24"/>
                <w:szCs w:val="24"/>
              </w:rPr>
              <w:lastRenderedPageBreak/>
              <w:t>ЛР 06</w:t>
            </w:r>
          </w:p>
        </w:tc>
        <w:tc>
          <w:tcPr>
            <w:tcW w:w="7708" w:type="dxa"/>
          </w:tcPr>
          <w:p w14:paraId="3758614E" w14:textId="77777777" w:rsidR="00D54144" w:rsidRPr="008E1441" w:rsidRDefault="00D54144" w:rsidP="00B849F6">
            <w:pPr>
              <w:suppressAutoHyphens/>
              <w:spacing w:after="0"/>
              <w:jc w:val="both"/>
              <w:rPr>
                <w:rFonts w:eastAsia="Times New Roman" w:cs="Times New Roman"/>
                <w:sz w:val="24"/>
                <w:szCs w:val="24"/>
                <w:highlight w:val="yellow"/>
                <w:lang w:eastAsia="ru-RU"/>
              </w:rPr>
            </w:pPr>
            <w:r w:rsidRPr="008E1441">
              <w:rPr>
                <w:rFonts w:eastAsia="Calibri" w:cs="Times New Roman"/>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tc>
      </w:tr>
      <w:tr w:rsidR="00D54144" w:rsidRPr="006A75AF" w14:paraId="4223D601" w14:textId="77777777" w:rsidTr="00B849F6">
        <w:trPr>
          <w:trHeight w:val="212"/>
        </w:trPr>
        <w:tc>
          <w:tcPr>
            <w:tcW w:w="1540" w:type="dxa"/>
          </w:tcPr>
          <w:p w14:paraId="27BD7A94" w14:textId="77777777" w:rsidR="00D54144" w:rsidRPr="006A75AF" w:rsidRDefault="00D54144" w:rsidP="00B849F6">
            <w:pPr>
              <w:suppressAutoHyphens/>
              <w:spacing w:after="0"/>
              <w:jc w:val="both"/>
              <w:rPr>
                <w:rFonts w:eastAsia="Times New Roman" w:cs="Times New Roman"/>
                <w:i/>
                <w:sz w:val="24"/>
                <w:szCs w:val="24"/>
                <w:lang w:eastAsia="ru-RU"/>
              </w:rPr>
            </w:pPr>
            <w:r w:rsidRPr="006A75AF">
              <w:rPr>
                <w:rFonts w:eastAsia="Calibri" w:cs="Times New Roman"/>
                <w:bCs/>
                <w:sz w:val="24"/>
                <w:szCs w:val="24"/>
              </w:rPr>
              <w:t>ЛР 07</w:t>
            </w:r>
          </w:p>
        </w:tc>
        <w:tc>
          <w:tcPr>
            <w:tcW w:w="7708" w:type="dxa"/>
          </w:tcPr>
          <w:p w14:paraId="2B143AE3" w14:textId="77777777" w:rsidR="00D54144" w:rsidRPr="00A864AF" w:rsidRDefault="00D54144" w:rsidP="00B849F6">
            <w:pPr>
              <w:autoSpaceDE w:val="0"/>
              <w:autoSpaceDN w:val="0"/>
              <w:adjustRightInd w:val="0"/>
              <w:spacing w:after="0"/>
              <w:jc w:val="both"/>
              <w:rPr>
                <w:rFonts w:eastAsia="Times New Roman" w:cs="Times New Roman"/>
                <w:sz w:val="24"/>
                <w:szCs w:val="24"/>
                <w:highlight w:val="yellow"/>
                <w:lang w:eastAsia="ru-RU"/>
              </w:rPr>
            </w:pPr>
            <w:r w:rsidRPr="008E1441">
              <w:rPr>
                <w:rFonts w:eastAsia="Times New Roman" w:cs="Times New Roman"/>
                <w:sz w:val="24"/>
                <w:szCs w:val="24"/>
                <w:lang w:eastAsia="ru-RU"/>
              </w:rPr>
              <w:t>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 Проявляющий бережливое и чуткое отношение к религиозной принадлежности каждого человека, предупредительный в отношении выражения прав и законных интересов других людей</w:t>
            </w:r>
          </w:p>
        </w:tc>
      </w:tr>
      <w:tr w:rsidR="00D54144" w:rsidRPr="006A75AF" w14:paraId="3875CCD6" w14:textId="77777777" w:rsidTr="00B849F6">
        <w:trPr>
          <w:trHeight w:val="212"/>
        </w:trPr>
        <w:tc>
          <w:tcPr>
            <w:tcW w:w="1540" w:type="dxa"/>
          </w:tcPr>
          <w:p w14:paraId="73D5BF66" w14:textId="77777777" w:rsidR="00D54144" w:rsidRPr="006A75AF" w:rsidRDefault="00D54144" w:rsidP="00B849F6">
            <w:pPr>
              <w:suppressAutoHyphens/>
              <w:spacing w:after="0"/>
              <w:jc w:val="both"/>
              <w:rPr>
                <w:rFonts w:eastAsia="Calibri" w:cs="Times New Roman"/>
                <w:bCs/>
                <w:sz w:val="24"/>
                <w:szCs w:val="24"/>
              </w:rPr>
            </w:pPr>
            <w:r>
              <w:rPr>
                <w:rFonts w:eastAsia="Calibri" w:cs="Times New Roman"/>
                <w:bCs/>
                <w:sz w:val="24"/>
                <w:szCs w:val="24"/>
              </w:rPr>
              <w:t>ЛР 08</w:t>
            </w:r>
          </w:p>
        </w:tc>
        <w:tc>
          <w:tcPr>
            <w:tcW w:w="7708" w:type="dxa"/>
          </w:tcPr>
          <w:p w14:paraId="6A1CA07E" w14:textId="77777777" w:rsidR="00D54144" w:rsidRPr="008E1441" w:rsidRDefault="00D54144" w:rsidP="00B849F6">
            <w:pPr>
              <w:autoSpaceDE w:val="0"/>
              <w:autoSpaceDN w:val="0"/>
              <w:adjustRightInd w:val="0"/>
              <w:spacing w:after="0"/>
              <w:jc w:val="both"/>
              <w:rPr>
                <w:rFonts w:eastAsia="Times New Roman" w:cs="Times New Roman"/>
                <w:sz w:val="24"/>
                <w:szCs w:val="24"/>
                <w:lang w:eastAsia="ru-RU"/>
              </w:rPr>
            </w:pPr>
            <w:r w:rsidRPr="008E1441">
              <w:rPr>
                <w:rFonts w:eastAsia="Times New Roman" w:cs="Times New Roman"/>
                <w:sz w:val="24"/>
                <w:szCs w:val="24"/>
                <w:lang w:eastAsia="ru-RU"/>
              </w:rPr>
              <w:t xml:space="preserve">Проявляющий и демонстрирующий уважение законных интересов </w:t>
            </w:r>
          </w:p>
          <w:p w14:paraId="6745E61A" w14:textId="77777777" w:rsidR="00D54144" w:rsidRPr="008E1441" w:rsidRDefault="00D54144" w:rsidP="00B849F6">
            <w:pPr>
              <w:autoSpaceDE w:val="0"/>
              <w:autoSpaceDN w:val="0"/>
              <w:adjustRightInd w:val="0"/>
              <w:spacing w:after="0"/>
              <w:jc w:val="both"/>
              <w:rPr>
                <w:rFonts w:eastAsia="Times New Roman" w:cs="Times New Roman"/>
                <w:sz w:val="24"/>
                <w:szCs w:val="24"/>
                <w:lang w:eastAsia="ru-RU"/>
              </w:rPr>
            </w:pPr>
            <w:r w:rsidRPr="008E1441">
              <w:rPr>
                <w:rFonts w:eastAsia="Times New Roman" w:cs="Times New Roman"/>
                <w:sz w:val="24"/>
                <w:szCs w:val="24"/>
                <w:lang w:eastAsia="ru-RU"/>
              </w:rPr>
              <w:t xml:space="preserve">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необходимости обеспечения конституционных прав и свобод граждан. Понимающий и деятельно выражающий ценность межрелигиозного и межнационального согласия людей, граждан, народов в России.   Выражающий сопричастность к преумножению и трансляции культурных традиций и ценностей многонационального российского государства, включенный </w:t>
            </w:r>
          </w:p>
          <w:p w14:paraId="7F995599" w14:textId="77777777" w:rsidR="00D54144" w:rsidRPr="00A864AF" w:rsidRDefault="00D54144" w:rsidP="00B849F6">
            <w:pPr>
              <w:autoSpaceDE w:val="0"/>
              <w:autoSpaceDN w:val="0"/>
              <w:adjustRightInd w:val="0"/>
              <w:spacing w:after="0"/>
              <w:jc w:val="both"/>
              <w:rPr>
                <w:rFonts w:eastAsia="Times New Roman" w:cs="Times New Roman"/>
                <w:sz w:val="24"/>
                <w:szCs w:val="24"/>
                <w:highlight w:val="yellow"/>
                <w:lang w:eastAsia="ru-RU"/>
              </w:rPr>
            </w:pPr>
            <w:r w:rsidRPr="008E1441">
              <w:rPr>
                <w:rFonts w:eastAsia="Times New Roman" w:cs="Times New Roman"/>
                <w:sz w:val="24"/>
                <w:szCs w:val="24"/>
                <w:lang w:eastAsia="ru-RU"/>
              </w:rPr>
              <w:t>в общественные инициативы, направленные на их сохранение</w:t>
            </w:r>
          </w:p>
        </w:tc>
      </w:tr>
      <w:tr w:rsidR="00D54144" w:rsidRPr="006A75AF" w14:paraId="0B4B7068" w14:textId="77777777" w:rsidTr="00B849F6">
        <w:trPr>
          <w:trHeight w:val="212"/>
        </w:trPr>
        <w:tc>
          <w:tcPr>
            <w:tcW w:w="1540" w:type="dxa"/>
          </w:tcPr>
          <w:p w14:paraId="1A400A22" w14:textId="77777777" w:rsidR="00D54144" w:rsidRPr="006A75AF" w:rsidRDefault="00D54144" w:rsidP="00B849F6">
            <w:pPr>
              <w:suppressAutoHyphens/>
              <w:spacing w:after="0"/>
              <w:jc w:val="both"/>
              <w:rPr>
                <w:rFonts w:eastAsia="Calibri" w:cs="Times New Roman"/>
                <w:bCs/>
                <w:sz w:val="24"/>
                <w:szCs w:val="24"/>
              </w:rPr>
            </w:pPr>
            <w:r>
              <w:rPr>
                <w:rFonts w:eastAsia="Calibri" w:cs="Times New Roman"/>
                <w:bCs/>
                <w:sz w:val="24"/>
                <w:szCs w:val="24"/>
              </w:rPr>
              <w:t>ЛР 09</w:t>
            </w:r>
          </w:p>
        </w:tc>
        <w:tc>
          <w:tcPr>
            <w:tcW w:w="7708" w:type="dxa"/>
          </w:tcPr>
          <w:p w14:paraId="25D16C68" w14:textId="77777777" w:rsidR="00D54144" w:rsidRPr="008E1441" w:rsidRDefault="00D54144" w:rsidP="00B849F6">
            <w:pPr>
              <w:autoSpaceDE w:val="0"/>
              <w:autoSpaceDN w:val="0"/>
              <w:adjustRightInd w:val="0"/>
              <w:spacing w:after="0"/>
              <w:jc w:val="both"/>
              <w:rPr>
                <w:rFonts w:eastAsia="Times New Roman" w:cs="Times New Roman"/>
                <w:sz w:val="24"/>
                <w:szCs w:val="24"/>
                <w:lang w:eastAsia="ru-RU"/>
              </w:rPr>
            </w:pPr>
            <w:r w:rsidRPr="008E1441">
              <w:rPr>
                <w:rFonts w:eastAsia="Times New Roman" w:cs="Times New Roman"/>
                <w:sz w:val="24"/>
                <w:szCs w:val="24"/>
                <w:lang w:eastAsia="ru-RU"/>
              </w:rPr>
              <w:t xml:space="preserve">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w:t>
            </w:r>
          </w:p>
          <w:p w14:paraId="6E389224" w14:textId="77777777" w:rsidR="00D54144" w:rsidRPr="00A864AF" w:rsidRDefault="00D54144" w:rsidP="00B849F6">
            <w:pPr>
              <w:autoSpaceDE w:val="0"/>
              <w:autoSpaceDN w:val="0"/>
              <w:adjustRightInd w:val="0"/>
              <w:spacing w:after="0"/>
              <w:jc w:val="both"/>
              <w:rPr>
                <w:rFonts w:eastAsia="Times New Roman" w:cs="Times New Roman"/>
                <w:sz w:val="24"/>
                <w:szCs w:val="24"/>
                <w:highlight w:val="yellow"/>
                <w:lang w:eastAsia="ru-RU"/>
              </w:rPr>
            </w:pPr>
            <w:r w:rsidRPr="008E1441">
              <w:rPr>
                <w:rFonts w:eastAsia="Times New Roman" w:cs="Times New Roman"/>
                <w:sz w:val="24"/>
                <w:szCs w:val="24"/>
                <w:lang w:eastAsia="ru-RU"/>
              </w:rPr>
              <w:t>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r>
      <w:tr w:rsidR="00D54144" w:rsidRPr="006A75AF" w14:paraId="69B55F6B" w14:textId="77777777" w:rsidTr="00B849F6">
        <w:trPr>
          <w:trHeight w:val="212"/>
        </w:trPr>
        <w:tc>
          <w:tcPr>
            <w:tcW w:w="1540" w:type="dxa"/>
          </w:tcPr>
          <w:p w14:paraId="68240D09" w14:textId="77777777" w:rsidR="00D54144" w:rsidRPr="006A75AF" w:rsidRDefault="00D54144" w:rsidP="00B849F6">
            <w:pPr>
              <w:suppressAutoHyphens/>
              <w:spacing w:after="0"/>
              <w:jc w:val="both"/>
              <w:rPr>
                <w:rFonts w:eastAsia="Calibri" w:cs="Times New Roman"/>
                <w:bCs/>
                <w:sz w:val="24"/>
                <w:szCs w:val="24"/>
              </w:rPr>
            </w:pPr>
            <w:r>
              <w:rPr>
                <w:rFonts w:eastAsia="Calibri" w:cs="Times New Roman"/>
                <w:bCs/>
                <w:sz w:val="24"/>
                <w:szCs w:val="24"/>
              </w:rPr>
              <w:t>ЛР 10</w:t>
            </w:r>
          </w:p>
        </w:tc>
        <w:tc>
          <w:tcPr>
            <w:tcW w:w="7708" w:type="dxa"/>
          </w:tcPr>
          <w:p w14:paraId="4A150882" w14:textId="77777777" w:rsidR="00D54144" w:rsidRPr="008E1441" w:rsidRDefault="00D54144" w:rsidP="00B849F6">
            <w:pPr>
              <w:autoSpaceDE w:val="0"/>
              <w:autoSpaceDN w:val="0"/>
              <w:adjustRightInd w:val="0"/>
              <w:spacing w:after="0"/>
              <w:jc w:val="both"/>
              <w:rPr>
                <w:rFonts w:eastAsia="Times New Roman" w:cs="Times New Roman"/>
                <w:sz w:val="24"/>
                <w:szCs w:val="24"/>
                <w:lang w:eastAsia="ru-RU"/>
              </w:rPr>
            </w:pPr>
            <w:r w:rsidRPr="008E1441">
              <w:rPr>
                <w:rFonts w:eastAsia="Times New Roman" w:cs="Times New Roman"/>
                <w:sz w:val="24"/>
                <w:szCs w:val="24"/>
                <w:lang w:eastAsia="ru-RU"/>
              </w:rPr>
              <w:t xml:space="preserve">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w:t>
            </w:r>
          </w:p>
          <w:p w14:paraId="23F42ED5" w14:textId="77777777" w:rsidR="00D54144" w:rsidRPr="00A864AF" w:rsidRDefault="00D54144" w:rsidP="00B849F6">
            <w:pPr>
              <w:autoSpaceDE w:val="0"/>
              <w:autoSpaceDN w:val="0"/>
              <w:adjustRightInd w:val="0"/>
              <w:spacing w:after="0"/>
              <w:jc w:val="both"/>
              <w:rPr>
                <w:rFonts w:eastAsia="Times New Roman" w:cs="Times New Roman"/>
                <w:sz w:val="24"/>
                <w:szCs w:val="24"/>
                <w:highlight w:val="yellow"/>
                <w:lang w:eastAsia="ru-RU"/>
              </w:rPr>
            </w:pPr>
            <w:r w:rsidRPr="008E1441">
              <w:rPr>
                <w:rFonts w:eastAsia="Times New Roman" w:cs="Times New Roman"/>
                <w:sz w:val="24"/>
                <w:szCs w:val="24"/>
                <w:lang w:eastAsia="ru-RU"/>
              </w:rPr>
              <w:t>в общественные инициативы, направленные на заботу о них</w:t>
            </w:r>
          </w:p>
        </w:tc>
      </w:tr>
      <w:tr w:rsidR="00D54144" w:rsidRPr="006A75AF" w14:paraId="3E47B7D1" w14:textId="77777777" w:rsidTr="00B849F6">
        <w:trPr>
          <w:trHeight w:val="212"/>
        </w:trPr>
        <w:tc>
          <w:tcPr>
            <w:tcW w:w="1540" w:type="dxa"/>
          </w:tcPr>
          <w:p w14:paraId="6E1A74FE" w14:textId="77777777" w:rsidR="00D54144" w:rsidRPr="006A75AF" w:rsidRDefault="00D54144" w:rsidP="00B849F6">
            <w:pPr>
              <w:suppressAutoHyphens/>
              <w:spacing w:after="0"/>
              <w:jc w:val="both"/>
              <w:rPr>
                <w:rFonts w:eastAsia="Calibri" w:cs="Times New Roman"/>
                <w:bCs/>
                <w:sz w:val="24"/>
                <w:szCs w:val="24"/>
              </w:rPr>
            </w:pPr>
            <w:r>
              <w:rPr>
                <w:rFonts w:eastAsia="Calibri" w:cs="Times New Roman"/>
                <w:bCs/>
                <w:sz w:val="24"/>
                <w:szCs w:val="24"/>
              </w:rPr>
              <w:t>ЛР 11</w:t>
            </w:r>
          </w:p>
        </w:tc>
        <w:tc>
          <w:tcPr>
            <w:tcW w:w="7708" w:type="dxa"/>
          </w:tcPr>
          <w:p w14:paraId="08072E69" w14:textId="77777777" w:rsidR="00D54144" w:rsidRPr="008E1441" w:rsidRDefault="00D54144" w:rsidP="00B849F6">
            <w:pPr>
              <w:autoSpaceDE w:val="0"/>
              <w:autoSpaceDN w:val="0"/>
              <w:adjustRightInd w:val="0"/>
              <w:spacing w:after="0"/>
              <w:jc w:val="both"/>
              <w:rPr>
                <w:rFonts w:eastAsia="Times New Roman" w:cs="Times New Roman"/>
                <w:sz w:val="24"/>
                <w:szCs w:val="24"/>
                <w:lang w:eastAsia="ru-RU"/>
              </w:rPr>
            </w:pPr>
            <w:r w:rsidRPr="008E1441">
              <w:rPr>
                <w:rFonts w:eastAsia="Times New Roman" w:cs="Times New Roman"/>
                <w:sz w:val="24"/>
                <w:szCs w:val="24"/>
                <w:lang w:eastAsia="ru-RU"/>
              </w:rPr>
              <w:t xml:space="preserve">Проявляющий уважение к эстетическим ценностям, обладающий основами эстетической культуры. Критически оценивающий и деятельно проявляющий понимание эмоционального воздействия искусства, его влияния на душевное состояние и поведение людей. Бережливо относящийся к культуре как средству коммуникации и самовыражения в обществе, выражающий сопричастность </w:t>
            </w:r>
          </w:p>
          <w:p w14:paraId="168C289F" w14:textId="77777777" w:rsidR="00D54144" w:rsidRPr="008E1441" w:rsidRDefault="00D54144" w:rsidP="00B849F6">
            <w:pPr>
              <w:autoSpaceDE w:val="0"/>
              <w:autoSpaceDN w:val="0"/>
              <w:adjustRightInd w:val="0"/>
              <w:spacing w:after="0"/>
              <w:jc w:val="both"/>
              <w:rPr>
                <w:rFonts w:eastAsia="Times New Roman" w:cs="Times New Roman"/>
                <w:sz w:val="24"/>
                <w:szCs w:val="24"/>
                <w:lang w:eastAsia="ru-RU"/>
              </w:rPr>
            </w:pPr>
            <w:r w:rsidRPr="008E1441">
              <w:rPr>
                <w:rFonts w:eastAsia="Times New Roman" w:cs="Times New Roman"/>
                <w:sz w:val="24"/>
                <w:szCs w:val="24"/>
                <w:lang w:eastAsia="ru-RU"/>
              </w:rPr>
              <w:t xml:space="preserve">к нравственным нормам, традициям в искусстве. Ориентированный на собственное самовыражение в разных видах искусства, художественном </w:t>
            </w:r>
            <w:r w:rsidRPr="008E1441">
              <w:rPr>
                <w:rFonts w:eastAsia="Times New Roman" w:cs="Times New Roman"/>
                <w:sz w:val="24"/>
                <w:szCs w:val="24"/>
                <w:lang w:eastAsia="ru-RU"/>
              </w:rPr>
              <w:lastRenderedPageBreak/>
              <w:t xml:space="preserve">творчестве с учётом российских традиционных духовно-нравственных ценностей, эстетическом обустройстве собственного быта. Разделяющий ценности отечественного </w:t>
            </w:r>
          </w:p>
          <w:p w14:paraId="19FF1143" w14:textId="77777777" w:rsidR="00D54144" w:rsidRPr="008E1441" w:rsidRDefault="00D54144" w:rsidP="00B849F6">
            <w:pPr>
              <w:autoSpaceDE w:val="0"/>
              <w:autoSpaceDN w:val="0"/>
              <w:adjustRightInd w:val="0"/>
              <w:spacing w:after="0"/>
              <w:jc w:val="both"/>
              <w:rPr>
                <w:rFonts w:eastAsia="Times New Roman" w:cs="Times New Roman"/>
                <w:sz w:val="24"/>
                <w:szCs w:val="24"/>
                <w:lang w:eastAsia="ru-RU"/>
              </w:rPr>
            </w:pPr>
            <w:r w:rsidRPr="008E1441">
              <w:rPr>
                <w:rFonts w:eastAsia="Times New Roman" w:cs="Times New Roman"/>
                <w:sz w:val="24"/>
                <w:szCs w:val="24"/>
                <w:lang w:eastAsia="ru-RU"/>
              </w:rPr>
              <w:t xml:space="preserve">и мирового художественного наследия, роли народных традиций </w:t>
            </w:r>
          </w:p>
          <w:p w14:paraId="69460557" w14:textId="77777777" w:rsidR="00D54144" w:rsidRPr="00A864AF" w:rsidRDefault="00D54144" w:rsidP="00B849F6">
            <w:pPr>
              <w:autoSpaceDE w:val="0"/>
              <w:autoSpaceDN w:val="0"/>
              <w:adjustRightInd w:val="0"/>
              <w:spacing w:after="0"/>
              <w:jc w:val="both"/>
              <w:rPr>
                <w:rFonts w:eastAsia="Times New Roman" w:cs="Times New Roman"/>
                <w:sz w:val="24"/>
                <w:szCs w:val="24"/>
                <w:highlight w:val="yellow"/>
                <w:lang w:eastAsia="ru-RU"/>
              </w:rPr>
            </w:pPr>
            <w:r w:rsidRPr="008E1441">
              <w:rPr>
                <w:rFonts w:eastAsia="Times New Roman" w:cs="Times New Roman"/>
                <w:sz w:val="24"/>
                <w:szCs w:val="24"/>
                <w:lang w:eastAsia="ru-RU"/>
              </w:rPr>
              <w:t>и народного творчества в искусстве. Выражающий ценностное отношение к технической и промышленной эстетике</w:t>
            </w:r>
          </w:p>
        </w:tc>
      </w:tr>
      <w:tr w:rsidR="00D54144" w:rsidRPr="006A75AF" w14:paraId="73FE595F" w14:textId="77777777" w:rsidTr="00B849F6">
        <w:trPr>
          <w:trHeight w:val="212"/>
        </w:trPr>
        <w:tc>
          <w:tcPr>
            <w:tcW w:w="1540" w:type="dxa"/>
          </w:tcPr>
          <w:p w14:paraId="6063A544" w14:textId="77777777" w:rsidR="00D54144" w:rsidRDefault="00D54144" w:rsidP="00B849F6">
            <w:pPr>
              <w:suppressAutoHyphens/>
              <w:spacing w:after="0"/>
              <w:jc w:val="both"/>
              <w:rPr>
                <w:rFonts w:eastAsia="Calibri" w:cs="Times New Roman"/>
                <w:bCs/>
                <w:sz w:val="24"/>
                <w:szCs w:val="24"/>
              </w:rPr>
            </w:pPr>
            <w:r>
              <w:rPr>
                <w:rFonts w:eastAsia="Calibri" w:cs="Times New Roman"/>
                <w:bCs/>
                <w:sz w:val="24"/>
                <w:szCs w:val="24"/>
              </w:rPr>
              <w:lastRenderedPageBreak/>
              <w:t>ЛР 12</w:t>
            </w:r>
          </w:p>
        </w:tc>
        <w:tc>
          <w:tcPr>
            <w:tcW w:w="7708" w:type="dxa"/>
          </w:tcPr>
          <w:p w14:paraId="69C80176" w14:textId="77777777" w:rsidR="00D54144" w:rsidRPr="008E1441" w:rsidRDefault="00D54144" w:rsidP="00B849F6">
            <w:pPr>
              <w:autoSpaceDE w:val="0"/>
              <w:autoSpaceDN w:val="0"/>
              <w:adjustRightInd w:val="0"/>
              <w:spacing w:after="0"/>
              <w:jc w:val="both"/>
              <w:rPr>
                <w:rFonts w:eastAsia="Times New Roman" w:cs="Times New Roman"/>
                <w:sz w:val="24"/>
                <w:szCs w:val="24"/>
                <w:lang w:eastAsia="ru-RU"/>
              </w:rPr>
            </w:pPr>
            <w:r w:rsidRPr="008E1441">
              <w:rPr>
                <w:rFonts w:eastAsia="Times New Roman" w:cs="Times New Roman"/>
                <w:sz w:val="24"/>
                <w:szCs w:val="24"/>
                <w:lang w:eastAsia="ru-RU"/>
              </w:rPr>
              <w:t xml:space="preserve">Принимающий российские традиционные семейные ценности. Ориентированный на создание устойчивой многодетной семьи, понимание брака как союза мужчины и женщины для создания семьи, рождения и воспитания детей, неприятия насилия в семье, ухода от родительской ответственности, отказа от отношений </w:t>
            </w:r>
          </w:p>
          <w:p w14:paraId="38ECEAF4" w14:textId="77777777" w:rsidR="00D54144" w:rsidRPr="008E1441" w:rsidRDefault="00D54144" w:rsidP="00B849F6">
            <w:pPr>
              <w:autoSpaceDE w:val="0"/>
              <w:autoSpaceDN w:val="0"/>
              <w:adjustRightInd w:val="0"/>
              <w:spacing w:after="0"/>
              <w:jc w:val="both"/>
              <w:rPr>
                <w:rFonts w:eastAsia="Times New Roman" w:cs="Times New Roman"/>
                <w:sz w:val="24"/>
                <w:szCs w:val="24"/>
                <w:lang w:eastAsia="ru-RU"/>
              </w:rPr>
            </w:pPr>
            <w:r w:rsidRPr="008E1441">
              <w:rPr>
                <w:rFonts w:eastAsia="Times New Roman" w:cs="Times New Roman"/>
                <w:sz w:val="24"/>
                <w:szCs w:val="24"/>
                <w:lang w:eastAsia="ru-RU"/>
              </w:rPr>
              <w:t>со своими детьми и их финансового содержания</w:t>
            </w:r>
          </w:p>
        </w:tc>
      </w:tr>
      <w:tr w:rsidR="00D54144" w:rsidRPr="006A75AF" w14:paraId="43456E3E" w14:textId="77777777" w:rsidTr="00B849F6">
        <w:trPr>
          <w:trHeight w:val="212"/>
        </w:trPr>
        <w:tc>
          <w:tcPr>
            <w:tcW w:w="1540" w:type="dxa"/>
          </w:tcPr>
          <w:p w14:paraId="7FB77D54" w14:textId="77777777" w:rsidR="00D54144" w:rsidRPr="006A75AF" w:rsidRDefault="00D54144" w:rsidP="00B849F6">
            <w:pPr>
              <w:suppressAutoHyphens/>
              <w:spacing w:after="0"/>
              <w:jc w:val="both"/>
              <w:rPr>
                <w:rFonts w:eastAsia="Calibri" w:cs="Times New Roman"/>
                <w:bCs/>
                <w:sz w:val="24"/>
                <w:szCs w:val="24"/>
              </w:rPr>
            </w:pPr>
            <w:r>
              <w:rPr>
                <w:rFonts w:eastAsia="Calibri" w:cs="Times New Roman"/>
                <w:bCs/>
                <w:sz w:val="24"/>
                <w:szCs w:val="24"/>
              </w:rPr>
              <w:t>ЛР 13</w:t>
            </w:r>
          </w:p>
        </w:tc>
        <w:tc>
          <w:tcPr>
            <w:tcW w:w="7708" w:type="dxa"/>
          </w:tcPr>
          <w:p w14:paraId="3D500E68" w14:textId="77777777" w:rsidR="00D54144" w:rsidRPr="00A864AF" w:rsidRDefault="00D54144" w:rsidP="00B849F6">
            <w:pPr>
              <w:autoSpaceDE w:val="0"/>
              <w:autoSpaceDN w:val="0"/>
              <w:adjustRightInd w:val="0"/>
              <w:spacing w:after="0"/>
              <w:jc w:val="both"/>
              <w:rPr>
                <w:rFonts w:eastAsia="Times New Roman" w:cs="Times New Roman"/>
                <w:sz w:val="24"/>
                <w:szCs w:val="24"/>
                <w:highlight w:val="yellow"/>
                <w:lang w:eastAsia="ru-RU"/>
              </w:rPr>
            </w:pPr>
            <w:r w:rsidRPr="008E1441">
              <w:rPr>
                <w:rFonts w:eastAsia="Times New Roman" w:cs="Times New Roman"/>
                <w:sz w:val="24"/>
                <w:szCs w:val="24"/>
                <w:lang w:eastAsia="ru-RU"/>
              </w:rPr>
              <w:t>Демонстрирующий умение эффективно взаимодействовать в команде, вести диалог, в том числе с использованием средств коммуникации</w:t>
            </w:r>
          </w:p>
        </w:tc>
      </w:tr>
      <w:tr w:rsidR="00D54144" w:rsidRPr="006A75AF" w14:paraId="07F85072" w14:textId="77777777" w:rsidTr="00B849F6">
        <w:trPr>
          <w:trHeight w:val="212"/>
        </w:trPr>
        <w:tc>
          <w:tcPr>
            <w:tcW w:w="1540" w:type="dxa"/>
          </w:tcPr>
          <w:p w14:paraId="59A31EC8" w14:textId="77777777" w:rsidR="00D54144" w:rsidRPr="006A75AF" w:rsidRDefault="00D54144" w:rsidP="00B849F6">
            <w:pPr>
              <w:suppressAutoHyphens/>
              <w:spacing w:after="0"/>
              <w:jc w:val="both"/>
              <w:rPr>
                <w:rFonts w:eastAsia="Calibri" w:cs="Times New Roman"/>
                <w:bCs/>
                <w:sz w:val="24"/>
                <w:szCs w:val="24"/>
              </w:rPr>
            </w:pPr>
            <w:r>
              <w:rPr>
                <w:rFonts w:eastAsia="Calibri" w:cs="Times New Roman"/>
                <w:bCs/>
                <w:sz w:val="24"/>
                <w:szCs w:val="24"/>
              </w:rPr>
              <w:t>ЛР 14</w:t>
            </w:r>
          </w:p>
        </w:tc>
        <w:tc>
          <w:tcPr>
            <w:tcW w:w="7708" w:type="dxa"/>
          </w:tcPr>
          <w:p w14:paraId="61E0CBD3" w14:textId="77777777" w:rsidR="00D54144" w:rsidRPr="00A864AF" w:rsidRDefault="00D54144" w:rsidP="00B849F6">
            <w:pPr>
              <w:autoSpaceDE w:val="0"/>
              <w:autoSpaceDN w:val="0"/>
              <w:adjustRightInd w:val="0"/>
              <w:spacing w:after="0"/>
              <w:jc w:val="both"/>
              <w:rPr>
                <w:rFonts w:eastAsia="Times New Roman" w:cs="Times New Roman"/>
                <w:sz w:val="24"/>
                <w:szCs w:val="24"/>
                <w:highlight w:val="yellow"/>
                <w:lang w:eastAsia="ru-RU"/>
              </w:rPr>
            </w:pPr>
            <w:r w:rsidRPr="008E1441">
              <w:rPr>
                <w:rFonts w:eastAsia="Times New Roman" w:cs="Times New Roman"/>
                <w:sz w:val="24"/>
                <w:szCs w:val="24"/>
                <w:lang w:eastAsia="ru-RU"/>
              </w:rPr>
              <w:t>Демонстрирующий навыки анализа и интерпретации информации из различных источников с учетом нормативно-правовых норм</w:t>
            </w:r>
          </w:p>
        </w:tc>
      </w:tr>
      <w:tr w:rsidR="00D54144" w:rsidRPr="006A75AF" w14:paraId="587F1495" w14:textId="77777777" w:rsidTr="00B849F6">
        <w:trPr>
          <w:trHeight w:val="212"/>
        </w:trPr>
        <w:tc>
          <w:tcPr>
            <w:tcW w:w="1540" w:type="dxa"/>
          </w:tcPr>
          <w:p w14:paraId="5C32E361" w14:textId="77777777" w:rsidR="00D54144" w:rsidRPr="006A75AF" w:rsidRDefault="00D54144" w:rsidP="00B849F6">
            <w:pPr>
              <w:suppressAutoHyphens/>
              <w:spacing w:after="0"/>
              <w:jc w:val="both"/>
              <w:rPr>
                <w:rFonts w:eastAsia="Calibri" w:cs="Times New Roman"/>
                <w:bCs/>
                <w:sz w:val="24"/>
                <w:szCs w:val="24"/>
              </w:rPr>
            </w:pPr>
            <w:r>
              <w:rPr>
                <w:rFonts w:eastAsia="Calibri" w:cs="Times New Roman"/>
                <w:bCs/>
                <w:sz w:val="24"/>
                <w:szCs w:val="24"/>
              </w:rPr>
              <w:t>ЛР 15</w:t>
            </w:r>
          </w:p>
        </w:tc>
        <w:tc>
          <w:tcPr>
            <w:tcW w:w="7708" w:type="dxa"/>
          </w:tcPr>
          <w:p w14:paraId="2749E265" w14:textId="77777777" w:rsidR="00D54144" w:rsidRPr="00163DC8" w:rsidRDefault="00D54144" w:rsidP="00B849F6">
            <w:pPr>
              <w:autoSpaceDE w:val="0"/>
              <w:autoSpaceDN w:val="0"/>
              <w:adjustRightInd w:val="0"/>
              <w:spacing w:after="0"/>
              <w:jc w:val="both"/>
              <w:rPr>
                <w:rFonts w:eastAsia="Times New Roman" w:cs="Times New Roman"/>
                <w:sz w:val="24"/>
                <w:szCs w:val="24"/>
                <w:lang w:eastAsia="ru-RU"/>
              </w:rPr>
            </w:pPr>
            <w:r w:rsidRPr="00163DC8">
              <w:rPr>
                <w:rFonts w:eastAsia="Times New Roman" w:cs="Times New Roman"/>
                <w:sz w:val="24"/>
                <w:szCs w:val="24"/>
                <w:lang w:eastAsia="ru-RU"/>
              </w:rPr>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r>
      <w:tr w:rsidR="00D54144" w:rsidRPr="006A75AF" w14:paraId="769AC6FB" w14:textId="77777777" w:rsidTr="00B849F6">
        <w:trPr>
          <w:trHeight w:val="212"/>
        </w:trPr>
        <w:tc>
          <w:tcPr>
            <w:tcW w:w="1540" w:type="dxa"/>
          </w:tcPr>
          <w:p w14:paraId="1E457471" w14:textId="77777777" w:rsidR="00D54144" w:rsidRDefault="00D54144" w:rsidP="00B849F6">
            <w:pPr>
              <w:suppressAutoHyphens/>
              <w:spacing w:after="0"/>
              <w:jc w:val="both"/>
              <w:rPr>
                <w:rFonts w:eastAsia="Calibri" w:cs="Times New Roman"/>
                <w:bCs/>
                <w:sz w:val="24"/>
                <w:szCs w:val="24"/>
              </w:rPr>
            </w:pPr>
            <w:r w:rsidRPr="00C50F37">
              <w:rPr>
                <w:rFonts w:eastAsia="Calibri" w:cs="Times New Roman"/>
                <w:bCs/>
                <w:sz w:val="24"/>
                <w:szCs w:val="24"/>
              </w:rPr>
              <w:t>ЛР 1</w:t>
            </w:r>
            <w:r>
              <w:rPr>
                <w:rFonts w:eastAsia="Calibri" w:cs="Times New Roman"/>
                <w:bCs/>
                <w:sz w:val="24"/>
                <w:szCs w:val="24"/>
              </w:rPr>
              <w:t>8</w:t>
            </w:r>
          </w:p>
        </w:tc>
        <w:tc>
          <w:tcPr>
            <w:tcW w:w="7708" w:type="dxa"/>
          </w:tcPr>
          <w:p w14:paraId="6990E47F" w14:textId="77777777" w:rsidR="00D54144" w:rsidRPr="00163DC8" w:rsidRDefault="00D54144" w:rsidP="00B849F6">
            <w:pPr>
              <w:autoSpaceDE w:val="0"/>
              <w:autoSpaceDN w:val="0"/>
              <w:adjustRightInd w:val="0"/>
              <w:spacing w:after="0"/>
              <w:jc w:val="both"/>
              <w:rPr>
                <w:rFonts w:eastAsia="Times New Roman" w:cs="Times New Roman"/>
                <w:sz w:val="24"/>
                <w:szCs w:val="24"/>
                <w:lang w:eastAsia="ru-RU"/>
              </w:rPr>
            </w:pPr>
            <w:r w:rsidRPr="00C50F37">
              <w:rPr>
                <w:rFonts w:eastAsia="Times New Roman" w:cs="Times New Roman"/>
                <w:sz w:val="24"/>
                <w:szCs w:val="24"/>
                <w:lang w:eastAsia="ru-RU"/>
              </w:rPr>
              <w:t>Осуществляющий свою деятельность на высоком профессиональном уровне, соблюдающий правовые, нравственные и этические нормы, уважающий честь и достоинство всех участников образовательных отношений и трудового коллектива</w:t>
            </w:r>
          </w:p>
        </w:tc>
      </w:tr>
      <w:tr w:rsidR="00D54144" w:rsidRPr="006A75AF" w14:paraId="271A1762" w14:textId="77777777" w:rsidTr="00B849F6">
        <w:trPr>
          <w:trHeight w:val="212"/>
        </w:trPr>
        <w:tc>
          <w:tcPr>
            <w:tcW w:w="1540" w:type="dxa"/>
          </w:tcPr>
          <w:p w14:paraId="2AD08C23" w14:textId="77777777" w:rsidR="00D54144" w:rsidRDefault="00D54144" w:rsidP="00B849F6">
            <w:pPr>
              <w:suppressAutoHyphens/>
              <w:spacing w:after="0"/>
              <w:jc w:val="both"/>
              <w:rPr>
                <w:rFonts w:eastAsia="Calibri" w:cs="Times New Roman"/>
                <w:bCs/>
                <w:sz w:val="24"/>
                <w:szCs w:val="24"/>
              </w:rPr>
            </w:pPr>
            <w:r w:rsidRPr="00C50F37">
              <w:rPr>
                <w:rFonts w:eastAsia="Calibri" w:cs="Times New Roman"/>
                <w:bCs/>
                <w:sz w:val="24"/>
                <w:szCs w:val="24"/>
              </w:rPr>
              <w:t>ЛР 1</w:t>
            </w:r>
            <w:r>
              <w:rPr>
                <w:rFonts w:eastAsia="Calibri" w:cs="Times New Roman"/>
                <w:bCs/>
                <w:sz w:val="24"/>
                <w:szCs w:val="24"/>
              </w:rPr>
              <w:t>9</w:t>
            </w:r>
          </w:p>
        </w:tc>
        <w:tc>
          <w:tcPr>
            <w:tcW w:w="7708" w:type="dxa"/>
          </w:tcPr>
          <w:p w14:paraId="1D9CE56C" w14:textId="77777777" w:rsidR="00D54144" w:rsidRPr="00163DC8" w:rsidRDefault="00D54144" w:rsidP="00B849F6">
            <w:pPr>
              <w:autoSpaceDE w:val="0"/>
              <w:autoSpaceDN w:val="0"/>
              <w:adjustRightInd w:val="0"/>
              <w:spacing w:after="0"/>
              <w:jc w:val="both"/>
              <w:rPr>
                <w:rFonts w:eastAsia="Times New Roman" w:cs="Times New Roman"/>
                <w:sz w:val="24"/>
                <w:szCs w:val="24"/>
                <w:lang w:eastAsia="ru-RU"/>
              </w:rPr>
            </w:pPr>
            <w:r w:rsidRPr="00C50F37">
              <w:rPr>
                <w:rFonts w:eastAsia="Times New Roman" w:cs="Times New Roman"/>
                <w:sz w:val="24"/>
                <w:szCs w:val="24"/>
                <w:lang w:eastAsia="ru-RU"/>
              </w:rPr>
              <w:t>Проявляющий терпимость и уважение к обычаям и традициям народов России и других государств, учитывающий культурные и иные особенности различных этнических, социальных групп и конфессий, способствующий межнациональному и межконфессиональному согласию обучающихся</w:t>
            </w:r>
          </w:p>
        </w:tc>
      </w:tr>
      <w:tr w:rsidR="00D54144" w:rsidRPr="006A75AF" w14:paraId="61B32817" w14:textId="77777777" w:rsidTr="00B849F6">
        <w:trPr>
          <w:trHeight w:val="212"/>
        </w:trPr>
        <w:tc>
          <w:tcPr>
            <w:tcW w:w="1540" w:type="dxa"/>
          </w:tcPr>
          <w:p w14:paraId="2EFFD874" w14:textId="77777777" w:rsidR="00D54144" w:rsidRDefault="00D54144" w:rsidP="00B849F6">
            <w:pPr>
              <w:suppressAutoHyphens/>
              <w:spacing w:after="0"/>
              <w:jc w:val="both"/>
              <w:rPr>
                <w:rFonts w:eastAsia="Calibri" w:cs="Times New Roman"/>
                <w:bCs/>
                <w:sz w:val="24"/>
                <w:szCs w:val="24"/>
              </w:rPr>
            </w:pPr>
            <w:r>
              <w:rPr>
                <w:rFonts w:eastAsia="Calibri" w:cs="Times New Roman"/>
                <w:bCs/>
                <w:sz w:val="24"/>
                <w:szCs w:val="24"/>
              </w:rPr>
              <w:t>ЛР 21</w:t>
            </w:r>
          </w:p>
        </w:tc>
        <w:tc>
          <w:tcPr>
            <w:tcW w:w="7708" w:type="dxa"/>
          </w:tcPr>
          <w:p w14:paraId="281FA96B" w14:textId="77777777" w:rsidR="00D54144" w:rsidRPr="00163DC8" w:rsidRDefault="00D54144" w:rsidP="00B849F6">
            <w:pPr>
              <w:autoSpaceDE w:val="0"/>
              <w:autoSpaceDN w:val="0"/>
              <w:adjustRightInd w:val="0"/>
              <w:spacing w:after="0"/>
              <w:jc w:val="both"/>
              <w:rPr>
                <w:rFonts w:eastAsia="Times New Roman" w:cs="Times New Roman"/>
                <w:sz w:val="24"/>
                <w:szCs w:val="24"/>
                <w:lang w:eastAsia="ru-RU"/>
              </w:rPr>
            </w:pPr>
            <w:r w:rsidRPr="00C50F37">
              <w:rPr>
                <w:rFonts w:eastAsia="Times New Roman" w:cs="Times New Roman"/>
                <w:sz w:val="24"/>
                <w:szCs w:val="24"/>
                <w:lang w:eastAsia="ru-RU"/>
              </w:rPr>
              <w:t>Соблюдающий культуру речи, не допускающий использование в присутствии всех участников образовательных отношений и трудового коллектива оскорбительных выражений или реплик</w:t>
            </w:r>
          </w:p>
        </w:tc>
      </w:tr>
      <w:tr w:rsidR="00D54144" w:rsidRPr="006A75AF" w14:paraId="01E99C97" w14:textId="77777777" w:rsidTr="00B849F6">
        <w:trPr>
          <w:trHeight w:val="212"/>
        </w:trPr>
        <w:tc>
          <w:tcPr>
            <w:tcW w:w="1540" w:type="dxa"/>
          </w:tcPr>
          <w:p w14:paraId="3115D95E" w14:textId="77777777" w:rsidR="00D54144" w:rsidRDefault="00D54144" w:rsidP="00B849F6">
            <w:pPr>
              <w:suppressAutoHyphens/>
              <w:spacing w:after="0"/>
              <w:jc w:val="both"/>
              <w:rPr>
                <w:rFonts w:eastAsia="Calibri" w:cs="Times New Roman"/>
                <w:bCs/>
                <w:sz w:val="24"/>
                <w:szCs w:val="24"/>
              </w:rPr>
            </w:pPr>
            <w:r w:rsidRPr="00C50F37">
              <w:rPr>
                <w:rFonts w:eastAsia="Calibri" w:cs="Times New Roman"/>
                <w:bCs/>
                <w:sz w:val="24"/>
                <w:szCs w:val="24"/>
              </w:rPr>
              <w:t>ЛР 2</w:t>
            </w:r>
            <w:r>
              <w:rPr>
                <w:rFonts w:eastAsia="Calibri" w:cs="Times New Roman"/>
                <w:bCs/>
                <w:sz w:val="24"/>
                <w:szCs w:val="24"/>
              </w:rPr>
              <w:t>2</w:t>
            </w:r>
          </w:p>
        </w:tc>
        <w:tc>
          <w:tcPr>
            <w:tcW w:w="7708" w:type="dxa"/>
          </w:tcPr>
          <w:p w14:paraId="2E40AAEA" w14:textId="77777777" w:rsidR="00D54144" w:rsidRPr="00C50F37" w:rsidRDefault="00D54144" w:rsidP="00B849F6">
            <w:pPr>
              <w:autoSpaceDE w:val="0"/>
              <w:autoSpaceDN w:val="0"/>
              <w:adjustRightInd w:val="0"/>
              <w:spacing w:after="0"/>
              <w:jc w:val="both"/>
              <w:rPr>
                <w:rFonts w:eastAsia="Times New Roman" w:cs="Times New Roman"/>
                <w:sz w:val="24"/>
                <w:szCs w:val="24"/>
                <w:lang w:eastAsia="ru-RU"/>
              </w:rPr>
            </w:pPr>
            <w:r w:rsidRPr="00C50F37">
              <w:rPr>
                <w:rFonts w:eastAsia="Times New Roman" w:cs="Times New Roman"/>
                <w:sz w:val="24"/>
                <w:szCs w:val="24"/>
                <w:lang w:eastAsia="ru-RU"/>
              </w:rPr>
              <w:t>Способный к реализации творческого потенциала в духовной предметно-продуктивной деятельности, социальной и профессиональной мобильности на основе выстраивания своей жизненной и профессиональной траектории</w:t>
            </w:r>
          </w:p>
        </w:tc>
      </w:tr>
      <w:tr w:rsidR="00D54144" w:rsidRPr="006A75AF" w14:paraId="45F23EEA" w14:textId="77777777" w:rsidTr="00B849F6">
        <w:trPr>
          <w:trHeight w:val="212"/>
        </w:trPr>
        <w:tc>
          <w:tcPr>
            <w:tcW w:w="1540" w:type="dxa"/>
          </w:tcPr>
          <w:p w14:paraId="7A290E90" w14:textId="77777777" w:rsidR="00D54144" w:rsidRPr="006A75AF" w:rsidRDefault="00D54144" w:rsidP="00B849F6">
            <w:pPr>
              <w:suppressAutoHyphens/>
              <w:spacing w:after="0"/>
              <w:jc w:val="both"/>
              <w:rPr>
                <w:rFonts w:eastAsia="Times New Roman" w:cs="Times New Roman"/>
                <w:iCs/>
                <w:sz w:val="24"/>
                <w:szCs w:val="24"/>
                <w:lang w:eastAsia="ru-RU"/>
              </w:rPr>
            </w:pPr>
            <w:r w:rsidRPr="006A75AF">
              <w:rPr>
                <w:rFonts w:eastAsia="Times New Roman" w:cs="Times New Roman"/>
                <w:iCs/>
                <w:sz w:val="24"/>
                <w:szCs w:val="24"/>
                <w:lang w:eastAsia="ru-RU"/>
              </w:rPr>
              <w:t>МР 02</w:t>
            </w:r>
          </w:p>
        </w:tc>
        <w:tc>
          <w:tcPr>
            <w:tcW w:w="7708" w:type="dxa"/>
          </w:tcPr>
          <w:p w14:paraId="1420B5FC" w14:textId="77777777" w:rsidR="00D54144" w:rsidRPr="006A75AF" w:rsidRDefault="00D54144" w:rsidP="00B849F6">
            <w:pPr>
              <w:autoSpaceDE w:val="0"/>
              <w:autoSpaceDN w:val="0"/>
              <w:adjustRightInd w:val="0"/>
              <w:spacing w:after="0"/>
              <w:jc w:val="both"/>
              <w:rPr>
                <w:rFonts w:eastAsia="Calibri" w:cs="Times New Roman"/>
                <w:bCs/>
                <w:sz w:val="24"/>
                <w:szCs w:val="24"/>
              </w:rPr>
            </w:pPr>
            <w:r w:rsidRPr="006A75AF">
              <w:rPr>
                <w:rFonts w:eastAsia="Calibri" w:cs="Times New Roman"/>
                <w:bCs/>
                <w:sz w:val="24"/>
                <w:szCs w:val="24"/>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D54144" w:rsidRPr="006A75AF" w14:paraId="140BD673" w14:textId="77777777" w:rsidTr="00B849F6">
        <w:trPr>
          <w:trHeight w:val="212"/>
        </w:trPr>
        <w:tc>
          <w:tcPr>
            <w:tcW w:w="1540" w:type="dxa"/>
          </w:tcPr>
          <w:p w14:paraId="796483F3" w14:textId="77777777" w:rsidR="00D54144" w:rsidRPr="006A75AF" w:rsidRDefault="00D54144" w:rsidP="00B849F6">
            <w:pPr>
              <w:suppressAutoHyphens/>
              <w:spacing w:after="0"/>
              <w:jc w:val="both"/>
              <w:rPr>
                <w:rFonts w:eastAsia="Times New Roman" w:cs="Times New Roman"/>
                <w:i/>
                <w:sz w:val="24"/>
                <w:szCs w:val="24"/>
                <w:lang w:eastAsia="ru-RU"/>
              </w:rPr>
            </w:pPr>
            <w:r w:rsidRPr="006A75AF">
              <w:rPr>
                <w:rFonts w:eastAsia="Calibri" w:cs="Times New Roman"/>
                <w:bCs/>
                <w:sz w:val="24"/>
                <w:szCs w:val="24"/>
              </w:rPr>
              <w:t>МР 04</w:t>
            </w:r>
          </w:p>
        </w:tc>
        <w:tc>
          <w:tcPr>
            <w:tcW w:w="7708" w:type="dxa"/>
          </w:tcPr>
          <w:p w14:paraId="20270587" w14:textId="77777777" w:rsidR="00D54144" w:rsidRPr="006A75AF" w:rsidRDefault="00D54144" w:rsidP="00B849F6">
            <w:pPr>
              <w:autoSpaceDE w:val="0"/>
              <w:autoSpaceDN w:val="0"/>
              <w:adjustRightInd w:val="0"/>
              <w:spacing w:after="0"/>
              <w:jc w:val="both"/>
              <w:rPr>
                <w:rFonts w:eastAsia="Times New Roman" w:cs="Times New Roman"/>
                <w:i/>
                <w:sz w:val="24"/>
                <w:szCs w:val="24"/>
                <w:lang w:eastAsia="ru-RU"/>
              </w:rPr>
            </w:pPr>
            <w:r w:rsidRPr="006A75AF">
              <w:rPr>
                <w:rFonts w:eastAsia="Calibri" w:cs="Times New Roman"/>
                <w:bCs/>
                <w:sz w:val="24"/>
                <w:szCs w:val="24"/>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D54144" w:rsidRPr="006A75AF" w14:paraId="6FDEBF3E" w14:textId="77777777" w:rsidTr="00B849F6">
        <w:trPr>
          <w:trHeight w:val="212"/>
        </w:trPr>
        <w:tc>
          <w:tcPr>
            <w:tcW w:w="1540" w:type="dxa"/>
          </w:tcPr>
          <w:p w14:paraId="252EBB6B" w14:textId="77777777" w:rsidR="00D54144" w:rsidRPr="006A75AF" w:rsidRDefault="00D54144" w:rsidP="00B849F6">
            <w:pPr>
              <w:suppressAutoHyphens/>
              <w:spacing w:after="0"/>
              <w:ind w:firstLine="22"/>
              <w:rPr>
                <w:rFonts w:eastAsia="Times New Roman" w:cs="Times New Roman"/>
                <w:i/>
                <w:sz w:val="24"/>
                <w:szCs w:val="24"/>
                <w:lang w:eastAsia="ru-RU"/>
              </w:rPr>
            </w:pPr>
            <w:r w:rsidRPr="006A75AF">
              <w:rPr>
                <w:rFonts w:eastAsia="Calibri" w:cs="Times New Roman"/>
                <w:bCs/>
                <w:sz w:val="24"/>
                <w:szCs w:val="24"/>
              </w:rPr>
              <w:t>МР 08</w:t>
            </w:r>
          </w:p>
        </w:tc>
        <w:tc>
          <w:tcPr>
            <w:tcW w:w="7708" w:type="dxa"/>
          </w:tcPr>
          <w:p w14:paraId="0CD8AFD9" w14:textId="77777777" w:rsidR="00D54144" w:rsidRPr="006A75AF" w:rsidRDefault="00D54144" w:rsidP="00B849F6">
            <w:pPr>
              <w:autoSpaceDE w:val="0"/>
              <w:autoSpaceDN w:val="0"/>
              <w:adjustRightInd w:val="0"/>
              <w:spacing w:after="0"/>
              <w:jc w:val="both"/>
              <w:rPr>
                <w:rFonts w:eastAsia="Times New Roman" w:cs="Times New Roman"/>
                <w:i/>
                <w:sz w:val="24"/>
                <w:szCs w:val="24"/>
                <w:lang w:eastAsia="ru-RU"/>
              </w:rPr>
            </w:pPr>
            <w:r w:rsidRPr="006A75AF">
              <w:rPr>
                <w:rFonts w:eastAsia="Calibri" w:cs="Times New Roman"/>
                <w:bCs/>
                <w:sz w:val="24"/>
                <w:szCs w:val="24"/>
              </w:rPr>
              <w:t>владение языковыми средствами - умение ясно, логично и точно излагать свою точку зрения, использовать адекватные языковые средства</w:t>
            </w:r>
          </w:p>
        </w:tc>
      </w:tr>
      <w:tr w:rsidR="00D54144" w:rsidRPr="006A75AF" w14:paraId="477E5B5E" w14:textId="77777777" w:rsidTr="00B849F6">
        <w:trPr>
          <w:trHeight w:val="212"/>
        </w:trPr>
        <w:tc>
          <w:tcPr>
            <w:tcW w:w="1540" w:type="dxa"/>
          </w:tcPr>
          <w:p w14:paraId="4F5B9C31" w14:textId="77777777" w:rsidR="00D54144" w:rsidRPr="006A75AF" w:rsidRDefault="00D54144" w:rsidP="00B849F6">
            <w:pPr>
              <w:suppressAutoHyphens/>
              <w:spacing w:after="0"/>
              <w:ind w:firstLine="22"/>
              <w:rPr>
                <w:rFonts w:eastAsia="Calibri" w:cs="Times New Roman"/>
                <w:bCs/>
                <w:sz w:val="24"/>
                <w:szCs w:val="24"/>
              </w:rPr>
            </w:pPr>
            <w:r w:rsidRPr="006A75AF">
              <w:rPr>
                <w:rFonts w:eastAsia="Calibri" w:cs="Times New Roman"/>
                <w:bCs/>
                <w:sz w:val="24"/>
                <w:szCs w:val="24"/>
              </w:rPr>
              <w:t>МР 09</w:t>
            </w:r>
          </w:p>
        </w:tc>
        <w:tc>
          <w:tcPr>
            <w:tcW w:w="7708" w:type="dxa"/>
          </w:tcPr>
          <w:p w14:paraId="0883E895" w14:textId="77777777" w:rsidR="00D54144" w:rsidRPr="006A75AF" w:rsidRDefault="00D54144" w:rsidP="00B849F6">
            <w:pPr>
              <w:autoSpaceDE w:val="0"/>
              <w:autoSpaceDN w:val="0"/>
              <w:adjustRightInd w:val="0"/>
              <w:spacing w:after="0"/>
              <w:jc w:val="both"/>
              <w:rPr>
                <w:rFonts w:eastAsia="Calibri" w:cs="Times New Roman"/>
                <w:bCs/>
                <w:sz w:val="24"/>
                <w:szCs w:val="24"/>
              </w:rPr>
            </w:pPr>
            <w:r w:rsidRPr="006A75AF">
              <w:rPr>
                <w:rFonts w:eastAsia="Calibri" w:cs="Times New Roman"/>
                <w:bCs/>
                <w:sz w:val="24"/>
                <w:szCs w:val="24"/>
              </w:rPr>
              <w:t>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p>
        </w:tc>
      </w:tr>
      <w:tr w:rsidR="00D54144" w:rsidRPr="006A75AF" w14:paraId="50641176" w14:textId="77777777" w:rsidTr="00B849F6">
        <w:trPr>
          <w:trHeight w:val="212"/>
        </w:trPr>
        <w:tc>
          <w:tcPr>
            <w:tcW w:w="1540" w:type="dxa"/>
          </w:tcPr>
          <w:p w14:paraId="55840AAD" w14:textId="77777777" w:rsidR="00D54144" w:rsidRPr="006A75AF" w:rsidRDefault="00D54144" w:rsidP="00B849F6">
            <w:pPr>
              <w:suppressAutoHyphens/>
              <w:spacing w:after="0"/>
              <w:ind w:firstLine="22"/>
              <w:rPr>
                <w:rFonts w:eastAsia="Times New Roman" w:cs="Times New Roman"/>
                <w:i/>
                <w:sz w:val="24"/>
                <w:szCs w:val="24"/>
                <w:lang w:eastAsia="ru-RU"/>
              </w:rPr>
            </w:pPr>
            <w:bookmarkStart w:id="4" w:name="_Hlk86243808"/>
            <w:r w:rsidRPr="006A75AF">
              <w:rPr>
                <w:rFonts w:eastAsia="Calibri" w:cs="Times New Roman"/>
                <w:bCs/>
                <w:sz w:val="24"/>
                <w:szCs w:val="24"/>
              </w:rPr>
              <w:lastRenderedPageBreak/>
              <w:t>ПРб 01</w:t>
            </w:r>
            <w:bookmarkEnd w:id="4"/>
          </w:p>
        </w:tc>
        <w:tc>
          <w:tcPr>
            <w:tcW w:w="7708" w:type="dxa"/>
          </w:tcPr>
          <w:p w14:paraId="459A6D68" w14:textId="77777777" w:rsidR="00D54144" w:rsidRPr="006A75AF" w:rsidRDefault="00D54144" w:rsidP="00B849F6">
            <w:pPr>
              <w:autoSpaceDE w:val="0"/>
              <w:autoSpaceDN w:val="0"/>
              <w:adjustRightInd w:val="0"/>
              <w:spacing w:after="0"/>
              <w:jc w:val="both"/>
              <w:rPr>
                <w:rFonts w:eastAsia="Times New Roman" w:cs="Times New Roman"/>
                <w:i/>
                <w:sz w:val="24"/>
                <w:szCs w:val="24"/>
                <w:lang w:eastAsia="ru-RU"/>
              </w:rPr>
            </w:pPr>
            <w:r w:rsidRPr="006A75AF">
              <w:rPr>
                <w:rFonts w:eastAsia="Calibri" w:cs="Times New Roman"/>
                <w:bCs/>
                <w:sz w:val="24"/>
                <w:szCs w:val="24"/>
              </w:rPr>
              <w:t>Сформированность понятий о нормах русского литературного языка и применение знаний о них в речевой практике</w:t>
            </w:r>
          </w:p>
        </w:tc>
      </w:tr>
      <w:tr w:rsidR="00D54144" w:rsidRPr="006A75AF" w14:paraId="231796A2" w14:textId="77777777" w:rsidTr="00B849F6">
        <w:trPr>
          <w:trHeight w:val="212"/>
        </w:trPr>
        <w:tc>
          <w:tcPr>
            <w:tcW w:w="1540" w:type="dxa"/>
          </w:tcPr>
          <w:p w14:paraId="29FEBE2D" w14:textId="77777777" w:rsidR="00D54144" w:rsidRPr="006A75AF" w:rsidRDefault="00D54144" w:rsidP="00B849F6">
            <w:pPr>
              <w:suppressAutoHyphens/>
              <w:spacing w:after="0"/>
              <w:ind w:firstLine="22"/>
              <w:rPr>
                <w:rFonts w:eastAsia="Times New Roman" w:cs="Times New Roman"/>
                <w:sz w:val="24"/>
                <w:szCs w:val="24"/>
                <w:lang w:eastAsia="ru-RU"/>
              </w:rPr>
            </w:pPr>
            <w:r w:rsidRPr="006A75AF">
              <w:rPr>
                <w:rFonts w:eastAsia="Calibri" w:cs="Times New Roman"/>
                <w:bCs/>
                <w:sz w:val="24"/>
                <w:szCs w:val="24"/>
              </w:rPr>
              <w:t>ПРб 02</w:t>
            </w:r>
          </w:p>
        </w:tc>
        <w:tc>
          <w:tcPr>
            <w:tcW w:w="7708" w:type="dxa"/>
          </w:tcPr>
          <w:p w14:paraId="2CD283D0" w14:textId="77777777" w:rsidR="00D54144" w:rsidRPr="006A75AF" w:rsidRDefault="00D54144" w:rsidP="00B849F6">
            <w:pPr>
              <w:autoSpaceDE w:val="0"/>
              <w:autoSpaceDN w:val="0"/>
              <w:adjustRightInd w:val="0"/>
              <w:spacing w:after="0"/>
              <w:jc w:val="both"/>
              <w:rPr>
                <w:rFonts w:eastAsia="Times New Roman" w:cs="Times New Roman"/>
                <w:i/>
                <w:sz w:val="24"/>
                <w:szCs w:val="24"/>
                <w:lang w:eastAsia="ru-RU"/>
              </w:rPr>
            </w:pPr>
            <w:r w:rsidRPr="006A75AF">
              <w:rPr>
                <w:rFonts w:eastAsia="Calibri" w:cs="Times New Roman"/>
                <w:bCs/>
                <w:sz w:val="24"/>
                <w:szCs w:val="24"/>
              </w:rPr>
              <w:t>Владение навыками самоанализа и самооценки на основе наблюдений за собственной речью</w:t>
            </w:r>
          </w:p>
        </w:tc>
      </w:tr>
      <w:tr w:rsidR="00D54144" w:rsidRPr="006A75AF" w14:paraId="36C4A200" w14:textId="77777777" w:rsidTr="00B849F6">
        <w:trPr>
          <w:trHeight w:val="212"/>
        </w:trPr>
        <w:tc>
          <w:tcPr>
            <w:tcW w:w="1540" w:type="dxa"/>
          </w:tcPr>
          <w:p w14:paraId="5AFA970C" w14:textId="77777777" w:rsidR="00D54144" w:rsidRPr="006A75AF" w:rsidRDefault="00D54144" w:rsidP="00B849F6">
            <w:pPr>
              <w:suppressAutoHyphens/>
              <w:spacing w:after="0"/>
              <w:ind w:firstLine="22"/>
              <w:rPr>
                <w:rFonts w:eastAsia="Times New Roman" w:cs="Times New Roman"/>
                <w:sz w:val="24"/>
                <w:szCs w:val="24"/>
                <w:lang w:eastAsia="ru-RU"/>
              </w:rPr>
            </w:pPr>
            <w:r w:rsidRPr="006A75AF">
              <w:rPr>
                <w:rFonts w:eastAsia="Calibri" w:cs="Times New Roman"/>
                <w:bCs/>
                <w:sz w:val="24"/>
                <w:szCs w:val="24"/>
              </w:rPr>
              <w:t>ПРб 03</w:t>
            </w:r>
          </w:p>
        </w:tc>
        <w:tc>
          <w:tcPr>
            <w:tcW w:w="7708" w:type="dxa"/>
          </w:tcPr>
          <w:p w14:paraId="5A818B2A" w14:textId="77777777" w:rsidR="00D54144" w:rsidRPr="006A75AF" w:rsidRDefault="00D54144" w:rsidP="00B849F6">
            <w:pPr>
              <w:suppressAutoHyphens/>
              <w:spacing w:after="0"/>
              <w:jc w:val="both"/>
              <w:rPr>
                <w:rFonts w:eastAsia="Times New Roman" w:cs="Times New Roman"/>
                <w:i/>
                <w:sz w:val="24"/>
                <w:szCs w:val="24"/>
                <w:lang w:eastAsia="ru-RU"/>
              </w:rPr>
            </w:pPr>
            <w:r w:rsidRPr="006A75AF">
              <w:rPr>
                <w:rFonts w:eastAsia="Calibri" w:cs="Times New Roman"/>
                <w:bCs/>
                <w:sz w:val="24"/>
                <w:szCs w:val="24"/>
              </w:rPr>
              <w:t>Владение умением анализировать текст с точки зрения наличия в нем явной и скрытой, основной и второстепенной информации</w:t>
            </w:r>
          </w:p>
        </w:tc>
      </w:tr>
      <w:tr w:rsidR="00D54144" w:rsidRPr="006A75AF" w14:paraId="187A326A" w14:textId="77777777" w:rsidTr="00B849F6">
        <w:trPr>
          <w:trHeight w:val="212"/>
        </w:trPr>
        <w:tc>
          <w:tcPr>
            <w:tcW w:w="1540" w:type="dxa"/>
          </w:tcPr>
          <w:p w14:paraId="3087A860" w14:textId="77777777" w:rsidR="00D54144" w:rsidRPr="006A75AF" w:rsidRDefault="00D54144" w:rsidP="00B849F6">
            <w:pPr>
              <w:suppressAutoHyphens/>
              <w:spacing w:after="0"/>
              <w:ind w:firstLine="22"/>
              <w:rPr>
                <w:rFonts w:eastAsia="Times New Roman" w:cs="Times New Roman"/>
                <w:sz w:val="24"/>
                <w:szCs w:val="24"/>
                <w:lang w:eastAsia="ru-RU"/>
              </w:rPr>
            </w:pPr>
            <w:r w:rsidRPr="006A75AF">
              <w:rPr>
                <w:rFonts w:eastAsia="Calibri" w:cs="Times New Roman"/>
                <w:bCs/>
                <w:sz w:val="24"/>
                <w:szCs w:val="24"/>
              </w:rPr>
              <w:t>ПРб 04</w:t>
            </w:r>
          </w:p>
        </w:tc>
        <w:tc>
          <w:tcPr>
            <w:tcW w:w="7708" w:type="dxa"/>
          </w:tcPr>
          <w:p w14:paraId="5F534490" w14:textId="77777777" w:rsidR="00D54144" w:rsidRPr="006A75AF" w:rsidRDefault="00D54144" w:rsidP="00B849F6">
            <w:pPr>
              <w:autoSpaceDE w:val="0"/>
              <w:autoSpaceDN w:val="0"/>
              <w:adjustRightInd w:val="0"/>
              <w:spacing w:after="0"/>
              <w:jc w:val="both"/>
              <w:rPr>
                <w:rFonts w:eastAsia="Times New Roman" w:cs="Times New Roman"/>
                <w:i/>
                <w:sz w:val="24"/>
                <w:szCs w:val="24"/>
                <w:lang w:eastAsia="ru-RU"/>
              </w:rPr>
            </w:pPr>
            <w:r w:rsidRPr="006A75AF">
              <w:rPr>
                <w:rFonts w:eastAsia="Calibri" w:cs="Times New Roman"/>
                <w:bCs/>
                <w:sz w:val="24"/>
                <w:szCs w:val="24"/>
              </w:rPr>
              <w:t>Владение умением представлять тексты в виде тезисов, конспектов, аннотаций, рефератов, сочинений различных жанров</w:t>
            </w:r>
          </w:p>
        </w:tc>
      </w:tr>
      <w:tr w:rsidR="00D54144" w:rsidRPr="006A75AF" w14:paraId="01135A5E" w14:textId="77777777" w:rsidTr="00B849F6">
        <w:trPr>
          <w:trHeight w:val="212"/>
        </w:trPr>
        <w:tc>
          <w:tcPr>
            <w:tcW w:w="1540" w:type="dxa"/>
          </w:tcPr>
          <w:p w14:paraId="22ECC7C7" w14:textId="77777777" w:rsidR="00D54144" w:rsidRPr="006A75AF" w:rsidRDefault="00D54144" w:rsidP="00B849F6">
            <w:pPr>
              <w:suppressAutoHyphens/>
              <w:spacing w:after="0"/>
              <w:ind w:firstLine="22"/>
              <w:rPr>
                <w:rFonts w:eastAsia="Times New Roman" w:cs="Times New Roman"/>
                <w:sz w:val="24"/>
                <w:szCs w:val="24"/>
                <w:lang w:eastAsia="ru-RU"/>
              </w:rPr>
            </w:pPr>
            <w:r w:rsidRPr="006A75AF">
              <w:rPr>
                <w:rFonts w:eastAsia="Calibri" w:cs="Times New Roman"/>
                <w:bCs/>
                <w:sz w:val="24"/>
                <w:szCs w:val="24"/>
              </w:rPr>
              <w:t>ПРб 05</w:t>
            </w:r>
          </w:p>
        </w:tc>
        <w:tc>
          <w:tcPr>
            <w:tcW w:w="7708" w:type="dxa"/>
          </w:tcPr>
          <w:p w14:paraId="70B8EAC4" w14:textId="77777777" w:rsidR="00D54144" w:rsidRPr="006A75AF" w:rsidRDefault="00D54144" w:rsidP="00B849F6">
            <w:pPr>
              <w:suppressAutoHyphens/>
              <w:spacing w:after="0"/>
              <w:jc w:val="both"/>
              <w:rPr>
                <w:rFonts w:eastAsia="Times New Roman" w:cs="Times New Roman"/>
                <w:i/>
                <w:sz w:val="24"/>
                <w:szCs w:val="24"/>
                <w:lang w:eastAsia="ru-RU"/>
              </w:rPr>
            </w:pPr>
            <w:r w:rsidRPr="006A75AF">
              <w:rPr>
                <w:rFonts w:eastAsia="Calibri" w:cs="Times New Roman"/>
                <w:bCs/>
                <w:sz w:val="24"/>
                <w:szCs w:val="24"/>
              </w:rPr>
              <w:t>Знание содержания произведений русской и мировой классической литературы, их историко-культурного и нравственно-ценностного влияния на формирование национальной и мировой</w:t>
            </w:r>
          </w:p>
        </w:tc>
      </w:tr>
      <w:tr w:rsidR="00D54144" w:rsidRPr="006A75AF" w14:paraId="60A064ED" w14:textId="77777777" w:rsidTr="00B849F6">
        <w:trPr>
          <w:trHeight w:val="212"/>
        </w:trPr>
        <w:tc>
          <w:tcPr>
            <w:tcW w:w="1540" w:type="dxa"/>
          </w:tcPr>
          <w:p w14:paraId="5E7E70AF" w14:textId="77777777" w:rsidR="00D54144" w:rsidRPr="006A75AF" w:rsidRDefault="00D54144" w:rsidP="00B849F6">
            <w:pPr>
              <w:suppressAutoHyphens/>
              <w:spacing w:after="0"/>
              <w:ind w:firstLine="22"/>
              <w:rPr>
                <w:rFonts w:eastAsia="Times New Roman" w:cs="Times New Roman"/>
                <w:sz w:val="24"/>
                <w:szCs w:val="24"/>
                <w:lang w:eastAsia="ru-RU"/>
              </w:rPr>
            </w:pPr>
            <w:r w:rsidRPr="006A75AF">
              <w:rPr>
                <w:rFonts w:eastAsia="Calibri" w:cs="Times New Roman"/>
                <w:bCs/>
                <w:sz w:val="24"/>
                <w:szCs w:val="24"/>
              </w:rPr>
              <w:t>ПРб 06</w:t>
            </w:r>
          </w:p>
        </w:tc>
        <w:tc>
          <w:tcPr>
            <w:tcW w:w="7708" w:type="dxa"/>
          </w:tcPr>
          <w:p w14:paraId="33B5CDAE" w14:textId="77777777" w:rsidR="00D54144" w:rsidRPr="006A75AF" w:rsidRDefault="00D54144" w:rsidP="00B849F6">
            <w:pPr>
              <w:autoSpaceDE w:val="0"/>
              <w:autoSpaceDN w:val="0"/>
              <w:adjustRightInd w:val="0"/>
              <w:spacing w:after="0"/>
              <w:jc w:val="both"/>
              <w:rPr>
                <w:rFonts w:eastAsia="Times New Roman" w:cs="Times New Roman"/>
                <w:i/>
                <w:sz w:val="24"/>
                <w:szCs w:val="24"/>
                <w:lang w:eastAsia="ru-RU"/>
              </w:rPr>
            </w:pPr>
            <w:r w:rsidRPr="006A75AF">
              <w:rPr>
                <w:rFonts w:eastAsia="Calibri" w:cs="Times New Roman"/>
                <w:bCs/>
                <w:sz w:val="24"/>
                <w:szCs w:val="24"/>
              </w:rPr>
              <w:t>Сформированность представлений об изобразительно-выразительных возможностях русского языка</w:t>
            </w:r>
          </w:p>
        </w:tc>
      </w:tr>
      <w:tr w:rsidR="00D54144" w:rsidRPr="006A75AF" w14:paraId="1047AED1" w14:textId="77777777" w:rsidTr="00B849F6">
        <w:trPr>
          <w:trHeight w:val="212"/>
        </w:trPr>
        <w:tc>
          <w:tcPr>
            <w:tcW w:w="1540" w:type="dxa"/>
          </w:tcPr>
          <w:p w14:paraId="044CB457" w14:textId="77777777" w:rsidR="00D54144" w:rsidRPr="006A75AF" w:rsidRDefault="00D54144" w:rsidP="00B849F6">
            <w:pPr>
              <w:suppressAutoHyphens/>
              <w:spacing w:after="0"/>
              <w:ind w:firstLine="22"/>
              <w:rPr>
                <w:rFonts w:eastAsia="Times New Roman" w:cs="Times New Roman"/>
                <w:sz w:val="24"/>
                <w:szCs w:val="24"/>
                <w:lang w:eastAsia="ru-RU"/>
              </w:rPr>
            </w:pPr>
            <w:r w:rsidRPr="006A75AF">
              <w:rPr>
                <w:rFonts w:eastAsia="Calibri" w:cs="Times New Roman"/>
                <w:bCs/>
                <w:sz w:val="24"/>
                <w:szCs w:val="24"/>
              </w:rPr>
              <w:t>ПРб 07</w:t>
            </w:r>
          </w:p>
        </w:tc>
        <w:tc>
          <w:tcPr>
            <w:tcW w:w="7708" w:type="dxa"/>
          </w:tcPr>
          <w:p w14:paraId="0DAF11B9" w14:textId="77777777" w:rsidR="00D54144" w:rsidRPr="006A75AF" w:rsidRDefault="00D54144" w:rsidP="00B849F6">
            <w:pPr>
              <w:autoSpaceDE w:val="0"/>
              <w:autoSpaceDN w:val="0"/>
              <w:adjustRightInd w:val="0"/>
              <w:spacing w:after="0"/>
              <w:jc w:val="both"/>
              <w:rPr>
                <w:rFonts w:eastAsia="Times New Roman" w:cs="Times New Roman"/>
                <w:i/>
                <w:sz w:val="24"/>
                <w:szCs w:val="24"/>
                <w:lang w:eastAsia="ru-RU"/>
              </w:rPr>
            </w:pPr>
            <w:r w:rsidRPr="006A75AF">
              <w:rPr>
                <w:rFonts w:eastAsia="Calibri" w:cs="Times New Roman"/>
                <w:bCs/>
                <w:sz w:val="24"/>
                <w:szCs w:val="24"/>
              </w:rPr>
              <w:t>Сформированность умений учитывать исторический, историко-культурный контекст и контекст творчества писателя в процессе анализа художественного произведения</w:t>
            </w:r>
          </w:p>
        </w:tc>
      </w:tr>
      <w:tr w:rsidR="00D54144" w:rsidRPr="006A75AF" w14:paraId="18F14D33" w14:textId="77777777" w:rsidTr="00B849F6">
        <w:trPr>
          <w:trHeight w:val="212"/>
        </w:trPr>
        <w:tc>
          <w:tcPr>
            <w:tcW w:w="1540" w:type="dxa"/>
          </w:tcPr>
          <w:p w14:paraId="290A3BC7" w14:textId="77777777" w:rsidR="00D54144" w:rsidRPr="006A75AF" w:rsidRDefault="00D54144" w:rsidP="00B849F6">
            <w:pPr>
              <w:suppressAutoHyphens/>
              <w:spacing w:after="0"/>
              <w:ind w:firstLine="22"/>
              <w:rPr>
                <w:rFonts w:eastAsia="Times New Roman" w:cs="Times New Roman"/>
                <w:sz w:val="24"/>
                <w:szCs w:val="24"/>
                <w:lang w:eastAsia="ru-RU"/>
              </w:rPr>
            </w:pPr>
            <w:r w:rsidRPr="006A75AF">
              <w:rPr>
                <w:rFonts w:eastAsia="Times New Roman" w:cs="Times New Roman"/>
                <w:sz w:val="24"/>
                <w:szCs w:val="24"/>
                <w:lang w:eastAsia="ru-RU"/>
              </w:rPr>
              <w:t>ПРб 08</w:t>
            </w:r>
          </w:p>
        </w:tc>
        <w:tc>
          <w:tcPr>
            <w:tcW w:w="7708" w:type="dxa"/>
          </w:tcPr>
          <w:p w14:paraId="08A40F72" w14:textId="77777777" w:rsidR="00D54144" w:rsidRPr="006A75AF" w:rsidRDefault="00D54144" w:rsidP="00B849F6">
            <w:pPr>
              <w:suppressAutoHyphens/>
              <w:spacing w:after="0"/>
              <w:jc w:val="both"/>
              <w:rPr>
                <w:rFonts w:eastAsia="Times New Roman" w:cs="Times New Roman"/>
                <w:i/>
                <w:sz w:val="24"/>
                <w:szCs w:val="24"/>
                <w:lang w:eastAsia="ru-RU"/>
              </w:rPr>
            </w:pPr>
            <w:r w:rsidRPr="006A75AF">
              <w:rPr>
                <w:rFonts w:eastAsia="Calibri" w:cs="Times New Roman"/>
                <w:bCs/>
                <w:sz w:val="24"/>
                <w:szCs w:val="24"/>
              </w:rPr>
              <w:t>Способность выявлять в художественных текстах образы, темы и проблемы и выражать свое отношение к ним в развернутых аргументированных устных и письменных высказываниях</w:t>
            </w:r>
          </w:p>
        </w:tc>
      </w:tr>
      <w:tr w:rsidR="00D54144" w:rsidRPr="006A75AF" w14:paraId="5075E5E4" w14:textId="77777777" w:rsidTr="00B849F6">
        <w:trPr>
          <w:trHeight w:val="212"/>
        </w:trPr>
        <w:tc>
          <w:tcPr>
            <w:tcW w:w="1540" w:type="dxa"/>
          </w:tcPr>
          <w:p w14:paraId="7C2B6D9F" w14:textId="77777777" w:rsidR="00D54144" w:rsidRPr="006A75AF" w:rsidRDefault="00D54144" w:rsidP="00B849F6">
            <w:pPr>
              <w:suppressAutoHyphens/>
              <w:spacing w:after="0"/>
              <w:ind w:firstLine="22"/>
              <w:rPr>
                <w:rFonts w:eastAsia="Times New Roman" w:cs="Times New Roman"/>
                <w:i/>
                <w:sz w:val="24"/>
                <w:szCs w:val="24"/>
                <w:lang w:eastAsia="ru-RU"/>
              </w:rPr>
            </w:pPr>
            <w:r w:rsidRPr="006A75AF">
              <w:rPr>
                <w:rFonts w:eastAsia="Calibri" w:cs="Times New Roman"/>
                <w:bCs/>
                <w:sz w:val="24"/>
                <w:szCs w:val="24"/>
              </w:rPr>
              <w:t>ПРб 09</w:t>
            </w:r>
          </w:p>
        </w:tc>
        <w:tc>
          <w:tcPr>
            <w:tcW w:w="7708" w:type="dxa"/>
          </w:tcPr>
          <w:p w14:paraId="291973A2" w14:textId="77777777" w:rsidR="00D54144" w:rsidRPr="006A75AF" w:rsidRDefault="00D54144" w:rsidP="00B849F6">
            <w:pPr>
              <w:autoSpaceDE w:val="0"/>
              <w:autoSpaceDN w:val="0"/>
              <w:adjustRightInd w:val="0"/>
              <w:spacing w:after="0"/>
              <w:jc w:val="both"/>
              <w:rPr>
                <w:rFonts w:eastAsia="Times New Roman" w:cs="Times New Roman"/>
                <w:i/>
                <w:sz w:val="24"/>
                <w:szCs w:val="24"/>
                <w:lang w:eastAsia="ru-RU"/>
              </w:rPr>
            </w:pPr>
            <w:r w:rsidRPr="006A75AF">
              <w:rPr>
                <w:rFonts w:eastAsia="Calibri" w:cs="Times New Roman"/>
                <w:bCs/>
                <w:sz w:val="24"/>
                <w:szCs w:val="24"/>
              </w:rPr>
              <w:t>Овладение навыками анализа художественных произведений с учетом их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tc>
      </w:tr>
      <w:tr w:rsidR="00D54144" w:rsidRPr="006A75AF" w14:paraId="79388530" w14:textId="77777777" w:rsidTr="00B849F6">
        <w:trPr>
          <w:trHeight w:val="212"/>
        </w:trPr>
        <w:tc>
          <w:tcPr>
            <w:tcW w:w="1540" w:type="dxa"/>
          </w:tcPr>
          <w:p w14:paraId="56014613" w14:textId="77777777" w:rsidR="00D54144" w:rsidRPr="006A75AF" w:rsidRDefault="00D54144" w:rsidP="00B849F6">
            <w:pPr>
              <w:suppressAutoHyphens/>
              <w:spacing w:after="0"/>
              <w:ind w:firstLine="22"/>
              <w:rPr>
                <w:rFonts w:eastAsia="Times New Roman" w:cs="Times New Roman"/>
                <w:sz w:val="24"/>
                <w:szCs w:val="24"/>
                <w:lang w:eastAsia="ru-RU"/>
              </w:rPr>
            </w:pPr>
            <w:r w:rsidRPr="006A75AF">
              <w:rPr>
                <w:rFonts w:eastAsia="Times New Roman" w:cs="Times New Roman"/>
                <w:sz w:val="24"/>
                <w:szCs w:val="24"/>
                <w:lang w:eastAsia="ru-RU"/>
              </w:rPr>
              <w:t>ПРб 10</w:t>
            </w:r>
          </w:p>
        </w:tc>
        <w:tc>
          <w:tcPr>
            <w:tcW w:w="7708" w:type="dxa"/>
          </w:tcPr>
          <w:p w14:paraId="09EA3679" w14:textId="77777777" w:rsidR="00D54144" w:rsidRPr="006A75AF" w:rsidRDefault="00D54144" w:rsidP="00B849F6">
            <w:pPr>
              <w:autoSpaceDE w:val="0"/>
              <w:autoSpaceDN w:val="0"/>
              <w:adjustRightInd w:val="0"/>
              <w:spacing w:after="0"/>
              <w:jc w:val="both"/>
              <w:rPr>
                <w:rFonts w:eastAsia="Times New Roman" w:cs="Times New Roman"/>
                <w:i/>
                <w:sz w:val="24"/>
                <w:szCs w:val="24"/>
                <w:lang w:eastAsia="ru-RU"/>
              </w:rPr>
            </w:pPr>
            <w:r w:rsidRPr="006A75AF">
              <w:rPr>
                <w:rFonts w:eastAsia="Calibri" w:cs="Times New Roman"/>
                <w:bCs/>
                <w:sz w:val="24"/>
                <w:szCs w:val="24"/>
              </w:rPr>
              <w:t>Сформированность представлений о системе стилей языка художественной литературы</w:t>
            </w:r>
          </w:p>
        </w:tc>
      </w:tr>
    </w:tbl>
    <w:p w14:paraId="085A7C59"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szCs w:val="28"/>
          <w:lang w:eastAsia="ru-RU"/>
        </w:rPr>
      </w:pPr>
    </w:p>
    <w:p w14:paraId="12612A31"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szCs w:val="28"/>
          <w:lang w:eastAsia="ru-RU"/>
        </w:rPr>
      </w:pPr>
      <w:r w:rsidRPr="00F015F5">
        <w:rPr>
          <w:rFonts w:eastAsia="Times New Roman" w:cs="Times New Roman"/>
          <w:b/>
          <w:szCs w:val="28"/>
          <w:lang w:eastAsia="ru-RU"/>
        </w:rPr>
        <w:t>2. СТРУКТУРА И СОДЕРЖАНИЕ УЧЕБНОЙ ДИСЦИПЛИНЫ</w:t>
      </w:r>
    </w:p>
    <w:p w14:paraId="6C6A01A9"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szCs w:val="28"/>
          <w:lang w:eastAsia="ru-RU"/>
        </w:rPr>
      </w:pPr>
      <w:r w:rsidRPr="00F015F5">
        <w:rPr>
          <w:rFonts w:eastAsia="Times New Roman" w:cs="Times New Roman"/>
          <w:b/>
          <w:szCs w:val="28"/>
          <w:lang w:eastAsia="ru-RU"/>
        </w:rPr>
        <w:t>2.1. Объем учебной дисциплины и виды учебной работы</w:t>
      </w:r>
    </w:p>
    <w:p w14:paraId="39CE97CC"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szCs w:val="28"/>
          <w:lang w:eastAsia="ru-RU"/>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D54144" w:rsidRPr="00F015F5" w14:paraId="679D8378" w14:textId="77777777" w:rsidTr="00B849F6">
        <w:trPr>
          <w:trHeight w:val="460"/>
        </w:trPr>
        <w:tc>
          <w:tcPr>
            <w:tcW w:w="7621" w:type="dxa"/>
            <w:shd w:val="clear" w:color="auto" w:fill="auto"/>
          </w:tcPr>
          <w:p w14:paraId="45A23A10" w14:textId="77777777" w:rsidR="00D54144" w:rsidRPr="00F015F5" w:rsidRDefault="00D54144" w:rsidP="00B849F6">
            <w:pPr>
              <w:spacing w:after="0"/>
              <w:jc w:val="center"/>
              <w:rPr>
                <w:rFonts w:eastAsia="Times New Roman" w:cs="Times New Roman"/>
                <w:szCs w:val="28"/>
                <w:lang w:eastAsia="ru-RU"/>
              </w:rPr>
            </w:pPr>
            <w:r w:rsidRPr="00F015F5">
              <w:rPr>
                <w:rFonts w:eastAsia="Times New Roman" w:cs="Times New Roman"/>
                <w:b/>
                <w:szCs w:val="28"/>
                <w:lang w:eastAsia="ru-RU"/>
              </w:rPr>
              <w:t>Вид учебной работы</w:t>
            </w:r>
          </w:p>
        </w:tc>
        <w:tc>
          <w:tcPr>
            <w:tcW w:w="1701" w:type="dxa"/>
            <w:shd w:val="clear" w:color="auto" w:fill="auto"/>
          </w:tcPr>
          <w:p w14:paraId="7B9A4031" w14:textId="77777777" w:rsidR="00D54144" w:rsidRPr="00F015F5" w:rsidRDefault="00D54144" w:rsidP="00B849F6">
            <w:pPr>
              <w:spacing w:after="0"/>
              <w:jc w:val="center"/>
              <w:rPr>
                <w:rFonts w:eastAsia="Times New Roman" w:cs="Times New Roman"/>
                <w:i/>
                <w:iCs/>
                <w:szCs w:val="28"/>
                <w:lang w:eastAsia="ru-RU"/>
              </w:rPr>
            </w:pPr>
            <w:r w:rsidRPr="00F015F5">
              <w:rPr>
                <w:rFonts w:eastAsia="Times New Roman" w:cs="Times New Roman"/>
                <w:b/>
                <w:iCs/>
                <w:szCs w:val="28"/>
                <w:lang w:eastAsia="ru-RU"/>
              </w:rPr>
              <w:t>Объем часов</w:t>
            </w:r>
          </w:p>
        </w:tc>
      </w:tr>
      <w:tr w:rsidR="00D54144" w:rsidRPr="00F015F5" w14:paraId="366D8DF4" w14:textId="77777777" w:rsidTr="00B849F6">
        <w:trPr>
          <w:trHeight w:val="285"/>
        </w:trPr>
        <w:tc>
          <w:tcPr>
            <w:tcW w:w="7621" w:type="dxa"/>
            <w:shd w:val="clear" w:color="auto" w:fill="auto"/>
          </w:tcPr>
          <w:p w14:paraId="20C9938C" w14:textId="77777777" w:rsidR="00D54144" w:rsidRPr="00471954" w:rsidRDefault="00D54144" w:rsidP="00B849F6">
            <w:pPr>
              <w:spacing w:after="0"/>
              <w:rPr>
                <w:rFonts w:eastAsia="Times New Roman" w:cs="Times New Roman"/>
                <w:b/>
                <w:szCs w:val="28"/>
                <w:lang w:eastAsia="ru-RU"/>
              </w:rPr>
            </w:pPr>
            <w:r w:rsidRPr="00471954">
              <w:rPr>
                <w:rFonts w:eastAsia="Times New Roman" w:cs="Times New Roman"/>
                <w:b/>
                <w:szCs w:val="28"/>
                <w:lang w:eastAsia="ru-RU"/>
              </w:rPr>
              <w:t>Объем образовательной программы учебной дисциплины</w:t>
            </w:r>
          </w:p>
        </w:tc>
        <w:tc>
          <w:tcPr>
            <w:tcW w:w="1701" w:type="dxa"/>
            <w:shd w:val="clear" w:color="auto" w:fill="auto"/>
          </w:tcPr>
          <w:p w14:paraId="702E2C7C" w14:textId="77777777" w:rsidR="00D54144" w:rsidRPr="00F20DBD" w:rsidRDefault="00D54144" w:rsidP="00B849F6">
            <w:pPr>
              <w:spacing w:after="0"/>
              <w:jc w:val="center"/>
              <w:rPr>
                <w:rFonts w:eastAsia="Times New Roman" w:cs="Times New Roman"/>
                <w:b/>
                <w:i/>
                <w:iCs/>
                <w:szCs w:val="28"/>
                <w:lang w:eastAsia="ru-RU"/>
              </w:rPr>
            </w:pPr>
            <w:r w:rsidRPr="00F20DBD">
              <w:rPr>
                <w:rFonts w:eastAsia="Times New Roman" w:cs="Times New Roman"/>
                <w:b/>
                <w:iCs/>
                <w:szCs w:val="28"/>
                <w:lang w:eastAsia="ru-RU"/>
              </w:rPr>
              <w:t>129</w:t>
            </w:r>
          </w:p>
        </w:tc>
      </w:tr>
      <w:tr w:rsidR="00D54144" w:rsidRPr="00F015F5" w14:paraId="14B3B2D2" w14:textId="77777777" w:rsidTr="00B849F6">
        <w:tc>
          <w:tcPr>
            <w:tcW w:w="7621" w:type="dxa"/>
            <w:shd w:val="clear" w:color="auto" w:fill="auto"/>
          </w:tcPr>
          <w:p w14:paraId="23EB9BB0" w14:textId="77777777" w:rsidR="00D54144" w:rsidRPr="00471954" w:rsidRDefault="00D54144" w:rsidP="00B849F6">
            <w:pPr>
              <w:spacing w:after="0"/>
              <w:jc w:val="both"/>
              <w:rPr>
                <w:rFonts w:eastAsia="Times New Roman" w:cs="Times New Roman"/>
                <w:szCs w:val="28"/>
                <w:lang w:eastAsia="ru-RU"/>
              </w:rPr>
            </w:pPr>
            <w:r w:rsidRPr="00471954">
              <w:rPr>
                <w:rFonts w:eastAsia="Times New Roman" w:cs="Times New Roman"/>
                <w:b/>
                <w:szCs w:val="28"/>
                <w:lang w:eastAsia="ru-RU"/>
              </w:rPr>
              <w:t>Основное содержание</w:t>
            </w:r>
          </w:p>
        </w:tc>
        <w:tc>
          <w:tcPr>
            <w:tcW w:w="1701" w:type="dxa"/>
            <w:shd w:val="clear" w:color="auto" w:fill="auto"/>
          </w:tcPr>
          <w:p w14:paraId="20C084CF" w14:textId="77777777" w:rsidR="00D54144" w:rsidRPr="00F20DBD" w:rsidRDefault="00D54144" w:rsidP="00B849F6">
            <w:pPr>
              <w:spacing w:after="0"/>
              <w:jc w:val="center"/>
              <w:rPr>
                <w:rFonts w:eastAsia="Times New Roman" w:cs="Times New Roman"/>
                <w:b/>
                <w:i/>
                <w:iCs/>
                <w:szCs w:val="28"/>
                <w:lang w:eastAsia="ru-RU"/>
              </w:rPr>
            </w:pPr>
            <w:r w:rsidRPr="00F20DBD">
              <w:rPr>
                <w:rFonts w:eastAsia="Times New Roman" w:cs="Times New Roman"/>
                <w:b/>
                <w:iCs/>
                <w:szCs w:val="28"/>
                <w:lang w:eastAsia="ru-RU"/>
              </w:rPr>
              <w:t>107</w:t>
            </w:r>
          </w:p>
        </w:tc>
      </w:tr>
      <w:tr w:rsidR="00D54144" w:rsidRPr="00F015F5" w14:paraId="199F739C" w14:textId="77777777" w:rsidTr="00B849F6">
        <w:tc>
          <w:tcPr>
            <w:tcW w:w="7621" w:type="dxa"/>
            <w:shd w:val="clear" w:color="auto" w:fill="auto"/>
          </w:tcPr>
          <w:p w14:paraId="4CDFEFEA" w14:textId="77777777" w:rsidR="00D54144" w:rsidRPr="00471954" w:rsidRDefault="00D54144" w:rsidP="00B849F6">
            <w:pPr>
              <w:spacing w:after="0"/>
              <w:jc w:val="both"/>
              <w:rPr>
                <w:rFonts w:eastAsia="Times New Roman" w:cs="Times New Roman"/>
                <w:szCs w:val="28"/>
                <w:lang w:eastAsia="ru-RU"/>
              </w:rPr>
            </w:pPr>
            <w:r w:rsidRPr="00471954">
              <w:rPr>
                <w:rFonts w:eastAsia="Times New Roman" w:cs="Times New Roman"/>
                <w:szCs w:val="28"/>
                <w:lang w:eastAsia="ru-RU"/>
              </w:rPr>
              <w:t>в том числе:</w:t>
            </w:r>
          </w:p>
        </w:tc>
        <w:tc>
          <w:tcPr>
            <w:tcW w:w="1701" w:type="dxa"/>
            <w:shd w:val="clear" w:color="auto" w:fill="auto"/>
          </w:tcPr>
          <w:p w14:paraId="4603C4BD" w14:textId="77777777" w:rsidR="00D54144" w:rsidRPr="00F015F5" w:rsidRDefault="00D54144" w:rsidP="00B849F6">
            <w:pPr>
              <w:spacing w:after="0"/>
              <w:jc w:val="center"/>
              <w:rPr>
                <w:rFonts w:eastAsia="Times New Roman" w:cs="Times New Roman"/>
                <w:i/>
                <w:iCs/>
                <w:szCs w:val="28"/>
                <w:lang w:eastAsia="ru-RU"/>
              </w:rPr>
            </w:pPr>
          </w:p>
        </w:tc>
      </w:tr>
      <w:tr w:rsidR="00D54144" w:rsidRPr="00F015F5" w14:paraId="2C3201CF" w14:textId="77777777" w:rsidTr="00B849F6">
        <w:tc>
          <w:tcPr>
            <w:tcW w:w="7621" w:type="dxa"/>
            <w:shd w:val="clear" w:color="auto" w:fill="auto"/>
          </w:tcPr>
          <w:p w14:paraId="1522DF32" w14:textId="77777777" w:rsidR="00D54144" w:rsidRPr="00471954" w:rsidRDefault="00D54144" w:rsidP="00B849F6">
            <w:pPr>
              <w:spacing w:after="0"/>
              <w:jc w:val="both"/>
              <w:rPr>
                <w:rFonts w:eastAsia="Times New Roman" w:cs="Times New Roman"/>
                <w:szCs w:val="28"/>
                <w:lang w:eastAsia="ru-RU"/>
              </w:rPr>
            </w:pPr>
            <w:r w:rsidRPr="00471954">
              <w:rPr>
                <w:rFonts w:eastAsia="Times New Roman" w:cs="Times New Roman"/>
                <w:szCs w:val="28"/>
                <w:lang w:eastAsia="ru-RU"/>
              </w:rPr>
              <w:t xml:space="preserve">    теоретическое обучение</w:t>
            </w:r>
          </w:p>
        </w:tc>
        <w:tc>
          <w:tcPr>
            <w:tcW w:w="1701" w:type="dxa"/>
            <w:shd w:val="clear" w:color="auto" w:fill="auto"/>
          </w:tcPr>
          <w:p w14:paraId="75D94B7D" w14:textId="77777777" w:rsidR="00D54144" w:rsidRPr="00F20DBD" w:rsidRDefault="00D54144" w:rsidP="00B849F6">
            <w:pPr>
              <w:spacing w:after="0"/>
              <w:jc w:val="center"/>
              <w:rPr>
                <w:rFonts w:eastAsia="Times New Roman" w:cs="Times New Roman"/>
                <w:i/>
                <w:iCs/>
                <w:szCs w:val="28"/>
                <w:lang w:eastAsia="ru-RU"/>
              </w:rPr>
            </w:pPr>
            <w:r w:rsidRPr="00F20DBD">
              <w:rPr>
                <w:rFonts w:eastAsia="Times New Roman" w:cs="Times New Roman"/>
                <w:iCs/>
                <w:szCs w:val="28"/>
                <w:lang w:eastAsia="ru-RU"/>
              </w:rPr>
              <w:t>105</w:t>
            </w:r>
          </w:p>
        </w:tc>
      </w:tr>
      <w:tr w:rsidR="00D54144" w:rsidRPr="00F015F5" w14:paraId="553D4606" w14:textId="77777777" w:rsidTr="00B849F6">
        <w:tc>
          <w:tcPr>
            <w:tcW w:w="7621" w:type="dxa"/>
            <w:shd w:val="clear" w:color="auto" w:fill="auto"/>
          </w:tcPr>
          <w:p w14:paraId="157C1E5F" w14:textId="77777777" w:rsidR="00D54144" w:rsidRPr="00471954" w:rsidRDefault="00D54144" w:rsidP="00B849F6">
            <w:pPr>
              <w:spacing w:after="0"/>
              <w:jc w:val="both"/>
              <w:rPr>
                <w:rFonts w:eastAsia="Times New Roman" w:cs="Times New Roman"/>
                <w:szCs w:val="28"/>
                <w:lang w:eastAsia="ru-RU"/>
              </w:rPr>
            </w:pPr>
            <w:r w:rsidRPr="00471954">
              <w:rPr>
                <w:rFonts w:eastAsia="Times New Roman" w:cs="Times New Roman"/>
                <w:szCs w:val="28"/>
                <w:lang w:eastAsia="ru-RU"/>
              </w:rPr>
              <w:t xml:space="preserve">    лабораторные и практические занятия</w:t>
            </w:r>
          </w:p>
        </w:tc>
        <w:tc>
          <w:tcPr>
            <w:tcW w:w="1701" w:type="dxa"/>
            <w:shd w:val="clear" w:color="auto" w:fill="auto"/>
          </w:tcPr>
          <w:p w14:paraId="55A5D084" w14:textId="77777777" w:rsidR="00D54144" w:rsidRPr="00F20DBD" w:rsidRDefault="00D54144" w:rsidP="00B849F6">
            <w:pPr>
              <w:spacing w:after="0"/>
              <w:jc w:val="center"/>
              <w:rPr>
                <w:rFonts w:eastAsia="Times New Roman" w:cs="Times New Roman"/>
                <w:i/>
                <w:iCs/>
                <w:szCs w:val="28"/>
                <w:lang w:eastAsia="ru-RU"/>
              </w:rPr>
            </w:pPr>
            <w:r w:rsidRPr="00F20DBD">
              <w:rPr>
                <w:rFonts w:eastAsia="Times New Roman" w:cs="Times New Roman"/>
                <w:iCs/>
                <w:szCs w:val="28"/>
                <w:lang w:eastAsia="ru-RU"/>
              </w:rPr>
              <w:t>-</w:t>
            </w:r>
          </w:p>
        </w:tc>
      </w:tr>
      <w:tr w:rsidR="00D54144" w:rsidRPr="00F015F5" w14:paraId="58136350" w14:textId="77777777" w:rsidTr="00B849F6">
        <w:tc>
          <w:tcPr>
            <w:tcW w:w="7621" w:type="dxa"/>
            <w:shd w:val="clear" w:color="auto" w:fill="auto"/>
          </w:tcPr>
          <w:p w14:paraId="2AB42780" w14:textId="77777777" w:rsidR="00D54144" w:rsidRPr="00471954" w:rsidRDefault="00D54144" w:rsidP="00B849F6">
            <w:pPr>
              <w:spacing w:after="0"/>
              <w:jc w:val="both"/>
              <w:rPr>
                <w:rFonts w:eastAsia="Times New Roman" w:cs="Times New Roman"/>
                <w:szCs w:val="28"/>
                <w:lang w:eastAsia="ru-RU"/>
              </w:rPr>
            </w:pPr>
            <w:r w:rsidRPr="00471954">
              <w:rPr>
                <w:rFonts w:eastAsia="Times New Roman" w:cs="Times New Roman"/>
                <w:szCs w:val="28"/>
                <w:lang w:eastAsia="ru-RU"/>
              </w:rPr>
              <w:t xml:space="preserve">    контрольные работы (если есть)</w:t>
            </w:r>
          </w:p>
        </w:tc>
        <w:tc>
          <w:tcPr>
            <w:tcW w:w="1701" w:type="dxa"/>
            <w:shd w:val="clear" w:color="auto" w:fill="auto"/>
          </w:tcPr>
          <w:p w14:paraId="5C5C32BD" w14:textId="77777777" w:rsidR="00D54144" w:rsidRPr="00F20DBD" w:rsidRDefault="00D54144" w:rsidP="00B849F6">
            <w:pPr>
              <w:spacing w:after="0"/>
              <w:jc w:val="center"/>
              <w:rPr>
                <w:rFonts w:eastAsia="Times New Roman" w:cs="Times New Roman"/>
                <w:i/>
                <w:iCs/>
                <w:szCs w:val="28"/>
                <w:lang w:eastAsia="ru-RU"/>
              </w:rPr>
            </w:pPr>
            <w:r w:rsidRPr="00F20DBD">
              <w:rPr>
                <w:rFonts w:eastAsia="Times New Roman" w:cs="Times New Roman"/>
                <w:iCs/>
                <w:szCs w:val="28"/>
                <w:lang w:eastAsia="ru-RU"/>
              </w:rPr>
              <w:t>2</w:t>
            </w:r>
          </w:p>
        </w:tc>
      </w:tr>
      <w:tr w:rsidR="00D54144" w:rsidRPr="00F015F5" w14:paraId="7668B2AD" w14:textId="77777777" w:rsidTr="00B849F6">
        <w:tc>
          <w:tcPr>
            <w:tcW w:w="9322" w:type="dxa"/>
            <w:gridSpan w:val="2"/>
            <w:shd w:val="clear" w:color="auto" w:fill="auto"/>
          </w:tcPr>
          <w:p w14:paraId="7AD5C80E" w14:textId="77777777" w:rsidR="00D54144" w:rsidRPr="00471954" w:rsidRDefault="00D54144" w:rsidP="00B849F6">
            <w:pPr>
              <w:spacing w:after="0"/>
              <w:rPr>
                <w:rFonts w:eastAsia="Times New Roman" w:cs="Times New Roman"/>
                <w:szCs w:val="28"/>
                <w:lang w:eastAsia="ru-RU"/>
              </w:rPr>
            </w:pPr>
            <w:r w:rsidRPr="00471954">
              <w:rPr>
                <w:rFonts w:eastAsia="Times New Roman" w:cs="Times New Roman"/>
                <w:szCs w:val="28"/>
                <w:lang w:eastAsia="ru-RU"/>
              </w:rPr>
              <w:t>Индивидуальный проект (в рамках времени отведенного на изучение дисциплины)</w:t>
            </w:r>
          </w:p>
        </w:tc>
      </w:tr>
      <w:tr w:rsidR="00D54144" w:rsidRPr="00F015F5" w14:paraId="421A9A60" w14:textId="77777777" w:rsidTr="00B849F6">
        <w:tc>
          <w:tcPr>
            <w:tcW w:w="7621" w:type="dxa"/>
            <w:shd w:val="clear" w:color="auto" w:fill="auto"/>
            <w:vAlign w:val="center"/>
          </w:tcPr>
          <w:p w14:paraId="299B7EC6" w14:textId="77777777" w:rsidR="00D54144" w:rsidRPr="00471954" w:rsidRDefault="00D54144" w:rsidP="00B849F6">
            <w:pPr>
              <w:suppressAutoHyphens/>
              <w:spacing w:after="0"/>
              <w:rPr>
                <w:rFonts w:eastAsia="Times New Roman" w:cs="Times New Roman"/>
                <w:b/>
                <w:bCs/>
                <w:sz w:val="24"/>
                <w:szCs w:val="24"/>
                <w:lang w:eastAsia="ru-RU"/>
              </w:rPr>
            </w:pPr>
            <w:r w:rsidRPr="00471954">
              <w:rPr>
                <w:rFonts w:eastAsia="Times New Roman" w:cs="Times New Roman"/>
                <w:b/>
                <w:bCs/>
                <w:sz w:val="24"/>
                <w:szCs w:val="24"/>
                <w:lang w:eastAsia="ru-RU"/>
              </w:rPr>
              <w:t>Профессионально ориентированное содержание</w:t>
            </w:r>
          </w:p>
        </w:tc>
        <w:tc>
          <w:tcPr>
            <w:tcW w:w="1701" w:type="dxa"/>
            <w:shd w:val="clear" w:color="auto" w:fill="auto"/>
          </w:tcPr>
          <w:p w14:paraId="4D5B495F" w14:textId="77777777" w:rsidR="00D54144" w:rsidRPr="00F20DBD" w:rsidRDefault="00D54144" w:rsidP="00B849F6">
            <w:pPr>
              <w:spacing w:after="0"/>
              <w:jc w:val="center"/>
              <w:rPr>
                <w:rFonts w:eastAsia="Times New Roman" w:cs="Times New Roman"/>
                <w:b/>
                <w:iCs/>
                <w:szCs w:val="28"/>
                <w:lang w:eastAsia="ru-RU"/>
              </w:rPr>
            </w:pPr>
            <w:r w:rsidRPr="00F20DBD">
              <w:rPr>
                <w:rFonts w:eastAsia="Times New Roman" w:cs="Times New Roman"/>
                <w:b/>
                <w:iCs/>
                <w:szCs w:val="28"/>
                <w:lang w:eastAsia="ru-RU"/>
              </w:rPr>
              <w:t>10</w:t>
            </w:r>
          </w:p>
        </w:tc>
      </w:tr>
      <w:tr w:rsidR="00D54144" w:rsidRPr="00F015F5" w14:paraId="025E81BA" w14:textId="77777777" w:rsidTr="00B849F6">
        <w:tc>
          <w:tcPr>
            <w:tcW w:w="7621" w:type="dxa"/>
            <w:shd w:val="clear" w:color="auto" w:fill="auto"/>
            <w:vAlign w:val="center"/>
          </w:tcPr>
          <w:p w14:paraId="11A13F0D" w14:textId="77777777" w:rsidR="00D54144" w:rsidRPr="00471954" w:rsidRDefault="00D54144" w:rsidP="00B849F6">
            <w:pPr>
              <w:suppressAutoHyphens/>
              <w:spacing w:after="0"/>
              <w:rPr>
                <w:rFonts w:eastAsia="Times New Roman" w:cs="Times New Roman"/>
                <w:b/>
                <w:bCs/>
                <w:sz w:val="24"/>
                <w:szCs w:val="24"/>
                <w:lang w:eastAsia="ru-RU"/>
              </w:rPr>
            </w:pPr>
            <w:r w:rsidRPr="00471954">
              <w:rPr>
                <w:rFonts w:eastAsia="Times New Roman" w:cs="Times New Roman"/>
                <w:sz w:val="24"/>
                <w:szCs w:val="24"/>
                <w:lang w:eastAsia="ru-RU"/>
              </w:rPr>
              <w:t>в т. ч.:</w:t>
            </w:r>
          </w:p>
        </w:tc>
        <w:tc>
          <w:tcPr>
            <w:tcW w:w="1701" w:type="dxa"/>
            <w:shd w:val="clear" w:color="auto" w:fill="auto"/>
          </w:tcPr>
          <w:p w14:paraId="71FC97F5" w14:textId="77777777" w:rsidR="00D54144" w:rsidRPr="00F015F5" w:rsidRDefault="00D54144" w:rsidP="00B849F6">
            <w:pPr>
              <w:spacing w:after="0"/>
              <w:jc w:val="center"/>
              <w:rPr>
                <w:rFonts w:eastAsia="Times New Roman" w:cs="Times New Roman"/>
                <w:iCs/>
                <w:szCs w:val="28"/>
                <w:lang w:eastAsia="ru-RU"/>
              </w:rPr>
            </w:pPr>
          </w:p>
        </w:tc>
      </w:tr>
      <w:tr w:rsidR="00D54144" w:rsidRPr="00F015F5" w14:paraId="5AA012FE" w14:textId="77777777" w:rsidTr="00B849F6">
        <w:tc>
          <w:tcPr>
            <w:tcW w:w="7621" w:type="dxa"/>
            <w:shd w:val="clear" w:color="auto" w:fill="auto"/>
            <w:vAlign w:val="center"/>
          </w:tcPr>
          <w:p w14:paraId="7EA36973" w14:textId="77777777" w:rsidR="00D54144" w:rsidRPr="00471954" w:rsidRDefault="00D54144" w:rsidP="00B849F6">
            <w:pPr>
              <w:suppressAutoHyphens/>
              <w:spacing w:after="0"/>
              <w:rPr>
                <w:rFonts w:eastAsia="Times New Roman" w:cs="Times New Roman"/>
                <w:sz w:val="24"/>
                <w:szCs w:val="24"/>
                <w:lang w:eastAsia="ru-RU"/>
              </w:rPr>
            </w:pPr>
            <w:r w:rsidRPr="00471954">
              <w:rPr>
                <w:rFonts w:eastAsia="Times New Roman" w:cs="Times New Roman"/>
                <w:sz w:val="24"/>
                <w:szCs w:val="24"/>
                <w:lang w:eastAsia="ru-RU"/>
              </w:rPr>
              <w:t>теоретическое обучение</w:t>
            </w:r>
          </w:p>
        </w:tc>
        <w:tc>
          <w:tcPr>
            <w:tcW w:w="1701" w:type="dxa"/>
            <w:shd w:val="clear" w:color="auto" w:fill="auto"/>
          </w:tcPr>
          <w:p w14:paraId="5E11596A" w14:textId="77777777" w:rsidR="00D54144" w:rsidRPr="00F015F5" w:rsidRDefault="00D54144" w:rsidP="00B849F6">
            <w:pPr>
              <w:spacing w:after="0"/>
              <w:jc w:val="center"/>
              <w:rPr>
                <w:rFonts w:eastAsia="Times New Roman" w:cs="Times New Roman"/>
                <w:iCs/>
                <w:szCs w:val="28"/>
                <w:lang w:eastAsia="ru-RU"/>
              </w:rPr>
            </w:pPr>
            <w:r>
              <w:rPr>
                <w:rFonts w:eastAsia="Times New Roman" w:cs="Times New Roman"/>
                <w:iCs/>
                <w:szCs w:val="28"/>
                <w:lang w:eastAsia="ru-RU"/>
              </w:rPr>
              <w:t>10</w:t>
            </w:r>
          </w:p>
        </w:tc>
      </w:tr>
      <w:tr w:rsidR="00D54144" w:rsidRPr="00F015F5" w14:paraId="69C4FECC" w14:textId="77777777" w:rsidTr="00B849F6">
        <w:tc>
          <w:tcPr>
            <w:tcW w:w="7621" w:type="dxa"/>
            <w:shd w:val="clear" w:color="auto" w:fill="auto"/>
            <w:vAlign w:val="center"/>
          </w:tcPr>
          <w:p w14:paraId="4A059229" w14:textId="77777777" w:rsidR="00D54144" w:rsidRPr="00471954" w:rsidRDefault="00D54144" w:rsidP="00B849F6">
            <w:pPr>
              <w:suppressAutoHyphens/>
              <w:spacing w:after="0"/>
              <w:rPr>
                <w:rFonts w:eastAsia="Times New Roman" w:cs="Times New Roman"/>
                <w:sz w:val="24"/>
                <w:szCs w:val="24"/>
                <w:lang w:eastAsia="ru-RU"/>
              </w:rPr>
            </w:pPr>
            <w:r w:rsidRPr="00471954">
              <w:rPr>
                <w:rFonts w:eastAsia="Times New Roman" w:cs="Times New Roman"/>
                <w:sz w:val="24"/>
                <w:szCs w:val="24"/>
                <w:lang w:eastAsia="ru-RU"/>
              </w:rPr>
              <w:t>практические занятия</w:t>
            </w:r>
          </w:p>
        </w:tc>
        <w:tc>
          <w:tcPr>
            <w:tcW w:w="1701" w:type="dxa"/>
            <w:shd w:val="clear" w:color="auto" w:fill="auto"/>
          </w:tcPr>
          <w:p w14:paraId="52C4FA59" w14:textId="77777777" w:rsidR="00D54144" w:rsidRPr="00F015F5" w:rsidRDefault="00D54144" w:rsidP="00B849F6">
            <w:pPr>
              <w:spacing w:after="0"/>
              <w:jc w:val="center"/>
              <w:rPr>
                <w:rFonts w:eastAsia="Times New Roman" w:cs="Times New Roman"/>
                <w:iCs/>
                <w:szCs w:val="28"/>
                <w:lang w:eastAsia="ru-RU"/>
              </w:rPr>
            </w:pPr>
            <w:r>
              <w:rPr>
                <w:rFonts w:eastAsia="Times New Roman" w:cs="Times New Roman"/>
                <w:iCs/>
                <w:szCs w:val="28"/>
                <w:lang w:eastAsia="ru-RU"/>
              </w:rPr>
              <w:t>-</w:t>
            </w:r>
          </w:p>
        </w:tc>
      </w:tr>
      <w:tr w:rsidR="00D54144" w:rsidRPr="00F015F5" w14:paraId="16928D56" w14:textId="77777777" w:rsidTr="00B849F6">
        <w:tc>
          <w:tcPr>
            <w:tcW w:w="7621" w:type="dxa"/>
            <w:shd w:val="clear" w:color="auto" w:fill="auto"/>
            <w:vAlign w:val="center"/>
          </w:tcPr>
          <w:p w14:paraId="456FC97A" w14:textId="77777777" w:rsidR="00D54144" w:rsidRPr="00471954" w:rsidRDefault="00D54144" w:rsidP="00B849F6">
            <w:pPr>
              <w:suppressAutoHyphens/>
              <w:spacing w:after="0"/>
              <w:rPr>
                <w:rFonts w:eastAsia="Times New Roman" w:cs="Times New Roman"/>
                <w:sz w:val="24"/>
                <w:szCs w:val="24"/>
                <w:lang w:eastAsia="ru-RU"/>
              </w:rPr>
            </w:pPr>
            <w:r w:rsidRPr="00471954">
              <w:rPr>
                <w:rFonts w:eastAsia="Times New Roman" w:cs="Times New Roman"/>
                <w:sz w:val="24"/>
                <w:szCs w:val="24"/>
                <w:lang w:eastAsia="ru-RU"/>
              </w:rPr>
              <w:t>Консультации</w:t>
            </w:r>
          </w:p>
        </w:tc>
        <w:tc>
          <w:tcPr>
            <w:tcW w:w="1701" w:type="dxa"/>
            <w:shd w:val="clear" w:color="auto" w:fill="auto"/>
          </w:tcPr>
          <w:p w14:paraId="6C912057" w14:textId="77777777" w:rsidR="00D54144" w:rsidRPr="00F015F5" w:rsidRDefault="00D54144" w:rsidP="00B849F6">
            <w:pPr>
              <w:spacing w:after="0"/>
              <w:jc w:val="center"/>
              <w:rPr>
                <w:rFonts w:eastAsia="Times New Roman" w:cs="Times New Roman"/>
                <w:iCs/>
                <w:szCs w:val="28"/>
                <w:lang w:eastAsia="ru-RU"/>
              </w:rPr>
            </w:pPr>
            <w:r>
              <w:rPr>
                <w:rFonts w:eastAsia="Times New Roman" w:cs="Times New Roman"/>
                <w:iCs/>
                <w:szCs w:val="28"/>
                <w:lang w:eastAsia="ru-RU"/>
              </w:rPr>
              <w:t>6</w:t>
            </w:r>
          </w:p>
        </w:tc>
      </w:tr>
      <w:tr w:rsidR="00D54144" w:rsidRPr="00F015F5" w14:paraId="464FD9AE" w14:textId="77777777" w:rsidTr="00B849F6">
        <w:tc>
          <w:tcPr>
            <w:tcW w:w="7621" w:type="dxa"/>
            <w:shd w:val="clear" w:color="auto" w:fill="auto"/>
          </w:tcPr>
          <w:p w14:paraId="0F44ED18" w14:textId="77777777" w:rsidR="00D54144" w:rsidRPr="00F015F5" w:rsidRDefault="00D54144" w:rsidP="00B849F6">
            <w:pPr>
              <w:spacing w:after="0"/>
              <w:rPr>
                <w:rFonts w:eastAsia="Times New Roman" w:cs="Times New Roman"/>
                <w:i/>
                <w:iCs/>
                <w:szCs w:val="28"/>
                <w:lang w:eastAsia="ru-RU"/>
              </w:rPr>
            </w:pPr>
            <w:r w:rsidRPr="00F015F5">
              <w:rPr>
                <w:rFonts w:eastAsia="Times New Roman" w:cs="Times New Roman"/>
                <w:b/>
                <w:iCs/>
                <w:szCs w:val="28"/>
                <w:lang w:eastAsia="ru-RU"/>
              </w:rPr>
              <w:t>Промежуточная  аттестация</w:t>
            </w:r>
            <w:r w:rsidRPr="00F015F5">
              <w:rPr>
                <w:rFonts w:eastAsia="Times New Roman" w:cs="Times New Roman"/>
                <w:i/>
                <w:iCs/>
                <w:szCs w:val="28"/>
                <w:lang w:eastAsia="ru-RU"/>
              </w:rPr>
              <w:t xml:space="preserve"> в форме </w:t>
            </w:r>
            <w:r>
              <w:rPr>
                <w:rFonts w:eastAsia="Times New Roman" w:cs="Times New Roman"/>
                <w:i/>
                <w:iCs/>
                <w:szCs w:val="28"/>
                <w:lang w:eastAsia="ru-RU"/>
              </w:rPr>
              <w:t>экзамена</w:t>
            </w:r>
            <w:r w:rsidRPr="00F015F5">
              <w:rPr>
                <w:rFonts w:eastAsia="Times New Roman" w:cs="Times New Roman"/>
                <w:iCs/>
                <w:szCs w:val="28"/>
                <w:lang w:eastAsia="ru-RU"/>
              </w:rPr>
              <w:t xml:space="preserve">     </w:t>
            </w:r>
          </w:p>
          <w:p w14:paraId="624864D1" w14:textId="77777777" w:rsidR="00D54144" w:rsidRPr="00F015F5" w:rsidRDefault="00D54144" w:rsidP="00B849F6">
            <w:pPr>
              <w:spacing w:after="0"/>
              <w:jc w:val="both"/>
              <w:rPr>
                <w:rFonts w:eastAsia="Times New Roman" w:cs="Times New Roman"/>
                <w:i/>
                <w:szCs w:val="28"/>
                <w:lang w:eastAsia="ru-RU"/>
              </w:rPr>
            </w:pPr>
          </w:p>
        </w:tc>
        <w:tc>
          <w:tcPr>
            <w:tcW w:w="1701" w:type="dxa"/>
            <w:shd w:val="clear" w:color="auto" w:fill="auto"/>
          </w:tcPr>
          <w:p w14:paraId="0E50A17C" w14:textId="77777777" w:rsidR="00D54144" w:rsidRPr="00F015F5" w:rsidRDefault="00D54144" w:rsidP="00B849F6">
            <w:pPr>
              <w:spacing w:after="0"/>
              <w:jc w:val="center"/>
              <w:rPr>
                <w:rFonts w:eastAsia="Times New Roman" w:cs="Times New Roman"/>
                <w:iCs/>
                <w:szCs w:val="28"/>
                <w:lang w:eastAsia="ru-RU"/>
              </w:rPr>
            </w:pPr>
            <w:r>
              <w:rPr>
                <w:rFonts w:eastAsia="Times New Roman" w:cs="Times New Roman"/>
                <w:iCs/>
                <w:szCs w:val="28"/>
                <w:lang w:eastAsia="ru-RU"/>
              </w:rPr>
              <w:t>6</w:t>
            </w:r>
          </w:p>
        </w:tc>
      </w:tr>
    </w:tbl>
    <w:p w14:paraId="4C41D5AC"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i/>
          <w:color w:val="FF0000"/>
          <w:sz w:val="24"/>
          <w:szCs w:val="24"/>
          <w:lang w:eastAsia="ru-RU"/>
        </w:rPr>
        <w:sectPr w:rsidR="00D54144" w:rsidRPr="00F015F5" w:rsidSect="00B849F6">
          <w:footerReference w:type="default" r:id="rId13"/>
          <w:pgSz w:w="11906" w:h="16838"/>
          <w:pgMar w:top="1134" w:right="850" w:bottom="1134" w:left="1701" w:header="708" w:footer="708" w:gutter="0"/>
          <w:cols w:space="720"/>
        </w:sectPr>
      </w:pPr>
      <w:r>
        <w:rPr>
          <w:rFonts w:eastAsia="Times New Roman" w:cs="Times New Roman"/>
          <w:i/>
          <w:color w:val="FF0000"/>
          <w:sz w:val="24"/>
          <w:szCs w:val="24"/>
          <w:lang w:eastAsia="ru-RU"/>
        </w:rPr>
        <w:t xml:space="preserve"> </w:t>
      </w:r>
    </w:p>
    <w:p w14:paraId="14AF0DC4" w14:textId="77777777" w:rsidR="00D54144" w:rsidRPr="00471954" w:rsidRDefault="00D54144" w:rsidP="00B849F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ind w:left="284"/>
        <w:outlineLvl w:val="0"/>
        <w:rPr>
          <w:rFonts w:eastAsia="Times New Roman" w:cs="Times New Roman"/>
          <w:sz w:val="24"/>
          <w:szCs w:val="24"/>
          <w:lang w:eastAsia="ru-RU"/>
        </w:rPr>
      </w:pPr>
      <w:r w:rsidRPr="00F015F5">
        <w:rPr>
          <w:rFonts w:eastAsia="Times New Roman" w:cs="Times New Roman"/>
          <w:b/>
          <w:szCs w:val="28"/>
          <w:lang w:val="x-none" w:eastAsia="ru-RU"/>
        </w:rPr>
        <w:lastRenderedPageBreak/>
        <w:t>2.2. Тематический план и содержание учебной дисциплины</w:t>
      </w:r>
      <w:r w:rsidRPr="00F015F5">
        <w:rPr>
          <w:rFonts w:eastAsia="Times New Roman" w:cs="Times New Roman"/>
          <w:b/>
          <w:caps/>
          <w:szCs w:val="28"/>
          <w:lang w:val="x-none" w:eastAsia="ru-RU"/>
        </w:rPr>
        <w:t xml:space="preserve"> </w:t>
      </w:r>
      <w:r>
        <w:rPr>
          <w:rFonts w:eastAsia="Times New Roman" w:cs="Times New Roman"/>
          <w:sz w:val="24"/>
          <w:szCs w:val="24"/>
          <w:lang w:eastAsia="ru-RU"/>
        </w:rPr>
        <w:t>ОУД.02 Литература</w:t>
      </w:r>
    </w:p>
    <w:p w14:paraId="1AAFD7BF"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0"/>
          <w:szCs w:val="20"/>
          <w:lang w:eastAsia="ru-RU"/>
        </w:rPr>
      </w:pPr>
      <w:r w:rsidRPr="00F015F5">
        <w:rPr>
          <w:rFonts w:eastAsia="Times New Roman" w:cs="Times New Roman"/>
          <w:bCs/>
          <w:i/>
          <w:sz w:val="20"/>
          <w:szCs w:val="20"/>
          <w:lang w:eastAsia="ru-RU"/>
        </w:rPr>
        <w:t xml:space="preserve">                                                              </w:t>
      </w:r>
    </w:p>
    <w:tbl>
      <w:tblPr>
        <w:tblW w:w="14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02"/>
        <w:gridCol w:w="7938"/>
        <w:gridCol w:w="2126"/>
        <w:gridCol w:w="1985"/>
      </w:tblGrid>
      <w:tr w:rsidR="00D54144" w:rsidRPr="00F015F5" w14:paraId="52436107" w14:textId="77777777" w:rsidTr="00B849F6">
        <w:trPr>
          <w:trHeight w:val="20"/>
        </w:trPr>
        <w:tc>
          <w:tcPr>
            <w:tcW w:w="2802" w:type="dxa"/>
            <w:tcBorders>
              <w:top w:val="single" w:sz="4" w:space="0" w:color="auto"/>
              <w:left w:val="single" w:sz="4" w:space="0" w:color="auto"/>
              <w:bottom w:val="single" w:sz="4" w:space="0" w:color="auto"/>
              <w:right w:val="single" w:sz="4" w:space="0" w:color="auto"/>
            </w:tcBorders>
            <w:shd w:val="clear" w:color="auto" w:fill="auto"/>
          </w:tcPr>
          <w:p w14:paraId="66F46F0F" w14:textId="77777777" w:rsidR="00D54144" w:rsidRPr="00471954" w:rsidRDefault="00D54144" w:rsidP="00B849F6">
            <w:pPr>
              <w:spacing w:after="0"/>
              <w:jc w:val="center"/>
              <w:rPr>
                <w:rFonts w:eastAsia="Times New Roman" w:cs="Times New Roman"/>
                <w:b/>
                <w:bCs/>
                <w:sz w:val="24"/>
                <w:szCs w:val="24"/>
                <w:lang w:eastAsia="ru-RU"/>
              </w:rPr>
            </w:pPr>
            <w:r w:rsidRPr="00471954">
              <w:rPr>
                <w:rFonts w:eastAsia="Times New Roman" w:cs="Times New Roman"/>
                <w:b/>
                <w:bCs/>
                <w:sz w:val="24"/>
                <w:szCs w:val="24"/>
                <w:lang w:eastAsia="ru-RU"/>
              </w:rPr>
              <w:t>Наименование разделов и тем</w:t>
            </w:r>
          </w:p>
        </w:tc>
        <w:tc>
          <w:tcPr>
            <w:tcW w:w="7938" w:type="dxa"/>
            <w:tcBorders>
              <w:top w:val="single" w:sz="4" w:space="0" w:color="auto"/>
              <w:left w:val="single" w:sz="4" w:space="0" w:color="auto"/>
              <w:bottom w:val="single" w:sz="4" w:space="0" w:color="auto"/>
              <w:right w:val="single" w:sz="4" w:space="0" w:color="auto"/>
            </w:tcBorders>
            <w:shd w:val="clear" w:color="auto" w:fill="auto"/>
          </w:tcPr>
          <w:p w14:paraId="4A5586E3" w14:textId="77777777" w:rsidR="00D54144" w:rsidRPr="00471954" w:rsidRDefault="00D54144" w:rsidP="00B849F6">
            <w:pPr>
              <w:spacing w:after="0"/>
              <w:jc w:val="center"/>
              <w:rPr>
                <w:rFonts w:eastAsia="Times New Roman" w:cs="Times New Roman"/>
                <w:b/>
                <w:bCs/>
                <w:sz w:val="24"/>
                <w:szCs w:val="24"/>
                <w:lang w:eastAsia="ru-RU"/>
              </w:rPr>
            </w:pPr>
            <w:r w:rsidRPr="00471954">
              <w:rPr>
                <w:rFonts w:eastAsia="Times New Roman" w:cs="Times New Roman"/>
                <w:b/>
                <w:bCs/>
                <w:sz w:val="24"/>
                <w:szCs w:val="24"/>
                <w:lang w:eastAsia="ru-RU"/>
              </w:rPr>
              <w:t>Содержание учебного материала и формы организации деятельности обучающихся</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4E2496A5" w14:textId="77777777" w:rsidR="00D54144" w:rsidRPr="00471954" w:rsidRDefault="00D54144" w:rsidP="00B849F6">
            <w:pPr>
              <w:spacing w:after="0"/>
              <w:jc w:val="center"/>
              <w:rPr>
                <w:rFonts w:eastAsia="Times New Roman" w:cs="Times New Roman"/>
                <w:b/>
                <w:bCs/>
                <w:sz w:val="24"/>
                <w:szCs w:val="24"/>
                <w:lang w:eastAsia="ru-RU"/>
              </w:rPr>
            </w:pPr>
            <w:r w:rsidRPr="00471954">
              <w:rPr>
                <w:rFonts w:eastAsia="Times New Roman" w:cs="Times New Roman"/>
                <w:b/>
                <w:bCs/>
                <w:sz w:val="24"/>
                <w:szCs w:val="24"/>
                <w:lang w:eastAsia="ru-RU"/>
              </w:rPr>
              <w:t>Объем часов</w:t>
            </w: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6CB40C29" w14:textId="77777777" w:rsidR="00D54144" w:rsidRPr="00471954" w:rsidRDefault="00D54144" w:rsidP="00B849F6">
            <w:pPr>
              <w:spacing w:after="0"/>
              <w:jc w:val="center"/>
              <w:rPr>
                <w:rFonts w:eastAsia="Times New Roman" w:cs="Times New Roman"/>
                <w:b/>
                <w:bCs/>
                <w:sz w:val="24"/>
                <w:szCs w:val="24"/>
                <w:lang w:eastAsia="ru-RU"/>
              </w:rPr>
            </w:pPr>
            <w:r w:rsidRPr="00471954">
              <w:rPr>
                <w:rFonts w:eastAsia="Times New Roman" w:cs="Times New Roman"/>
                <w:b/>
                <w:bCs/>
                <w:sz w:val="24"/>
                <w:szCs w:val="24"/>
                <w:lang w:eastAsia="ru-RU"/>
              </w:rPr>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D54144" w:rsidRPr="00F015F5" w14:paraId="08DCA459" w14:textId="77777777" w:rsidTr="00B849F6">
        <w:trPr>
          <w:trHeight w:val="20"/>
        </w:trPr>
        <w:tc>
          <w:tcPr>
            <w:tcW w:w="2802" w:type="dxa"/>
            <w:tcBorders>
              <w:top w:val="single" w:sz="4" w:space="0" w:color="auto"/>
              <w:left w:val="single" w:sz="4" w:space="0" w:color="auto"/>
              <w:bottom w:val="single" w:sz="4" w:space="0" w:color="auto"/>
              <w:right w:val="single" w:sz="4" w:space="0" w:color="auto"/>
            </w:tcBorders>
            <w:shd w:val="clear" w:color="auto" w:fill="auto"/>
          </w:tcPr>
          <w:p w14:paraId="7DEE252D"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sidRPr="00F015F5">
              <w:rPr>
                <w:rFonts w:eastAsia="Times New Roman" w:cs="Times New Roman"/>
                <w:bCs/>
                <w:color w:val="000000"/>
                <w:sz w:val="24"/>
                <w:szCs w:val="24"/>
                <w:lang w:eastAsia="ru-RU"/>
              </w:rPr>
              <w:t>1</w:t>
            </w:r>
          </w:p>
        </w:tc>
        <w:tc>
          <w:tcPr>
            <w:tcW w:w="7938" w:type="dxa"/>
            <w:tcBorders>
              <w:top w:val="single" w:sz="4" w:space="0" w:color="auto"/>
              <w:left w:val="single" w:sz="4" w:space="0" w:color="auto"/>
              <w:bottom w:val="single" w:sz="4" w:space="0" w:color="auto"/>
              <w:right w:val="single" w:sz="4" w:space="0" w:color="auto"/>
            </w:tcBorders>
            <w:shd w:val="clear" w:color="auto" w:fill="auto"/>
          </w:tcPr>
          <w:p w14:paraId="3415352C"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sidRPr="00F015F5">
              <w:rPr>
                <w:rFonts w:eastAsia="Times New Roman" w:cs="Times New Roman"/>
                <w:bCs/>
                <w:color w:val="000000"/>
                <w:sz w:val="24"/>
                <w:szCs w:val="24"/>
                <w:lang w:eastAsia="ru-RU"/>
              </w:rPr>
              <w:t>2</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2CA59C59"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sidRPr="00F015F5">
              <w:rPr>
                <w:rFonts w:eastAsia="Times New Roman" w:cs="Times New Roman"/>
                <w:bCs/>
                <w:color w:val="000000"/>
                <w:sz w:val="24"/>
                <w:szCs w:val="24"/>
                <w:lang w:eastAsia="ru-RU"/>
              </w:rPr>
              <w:t>3</w:t>
            </w: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686BC11F"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r>
      <w:tr w:rsidR="00D54144" w:rsidRPr="00F015F5" w14:paraId="3112C27D" w14:textId="77777777" w:rsidTr="00B849F6">
        <w:trPr>
          <w:trHeight w:val="20"/>
        </w:trPr>
        <w:tc>
          <w:tcPr>
            <w:tcW w:w="2802" w:type="dxa"/>
            <w:vMerge w:val="restart"/>
            <w:tcBorders>
              <w:top w:val="single" w:sz="4" w:space="0" w:color="auto"/>
              <w:left w:val="single" w:sz="4" w:space="0" w:color="auto"/>
              <w:right w:val="single" w:sz="4" w:space="0" w:color="auto"/>
            </w:tcBorders>
            <w:shd w:val="clear" w:color="auto" w:fill="auto"/>
          </w:tcPr>
          <w:p w14:paraId="139994E5" w14:textId="77777777" w:rsidR="00D54144" w:rsidRPr="002D4DA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2D4DA1">
              <w:rPr>
                <w:rFonts w:eastAsia="Calibri" w:cs="Times New Roman"/>
                <w:b/>
                <w:sz w:val="24"/>
                <w:szCs w:val="24"/>
              </w:rPr>
              <w:t>Тема 1.1</w:t>
            </w:r>
            <w:r w:rsidRPr="002D4DA1">
              <w:rPr>
                <w:rFonts w:cs="Times New Roman"/>
                <w:b/>
                <w:sz w:val="24"/>
                <w:szCs w:val="24"/>
              </w:rPr>
              <w:t xml:space="preserve"> </w:t>
            </w:r>
            <w:r w:rsidRPr="002D4DA1">
              <w:rPr>
                <w:rFonts w:eastAsia="Calibri" w:cs="Times New Roman"/>
                <w:b/>
                <w:sz w:val="24"/>
                <w:szCs w:val="24"/>
              </w:rPr>
              <w:t>Введение</w:t>
            </w:r>
          </w:p>
        </w:tc>
        <w:tc>
          <w:tcPr>
            <w:tcW w:w="7938" w:type="dxa"/>
            <w:tcBorders>
              <w:top w:val="single" w:sz="4" w:space="0" w:color="auto"/>
              <w:left w:val="single" w:sz="4" w:space="0" w:color="auto"/>
              <w:bottom w:val="single" w:sz="4" w:space="0" w:color="auto"/>
              <w:right w:val="single" w:sz="4" w:space="0" w:color="auto"/>
            </w:tcBorders>
            <w:shd w:val="clear" w:color="auto" w:fill="auto"/>
          </w:tcPr>
          <w:p w14:paraId="05F1CF44" w14:textId="77777777" w:rsidR="00D54144" w:rsidRPr="002D4DA1" w:rsidRDefault="00D54144" w:rsidP="00B849F6">
            <w:pPr>
              <w:spacing w:after="0"/>
              <w:jc w:val="both"/>
              <w:rPr>
                <w:rFonts w:eastAsia="Calibri" w:cs="Times New Roman"/>
                <w:sz w:val="24"/>
                <w:szCs w:val="24"/>
              </w:rPr>
            </w:pPr>
            <w:r w:rsidRPr="002D4DA1">
              <w:rPr>
                <w:rFonts w:eastAsia="Calibri" w:cs="Times New Roman"/>
                <w:sz w:val="24"/>
                <w:szCs w:val="24"/>
              </w:rPr>
              <w:t>Историко-культурный процесс и периодизация русской литературы. Специфика литературы как вида искусства</w:t>
            </w:r>
            <w:r>
              <w:rPr>
                <w:rFonts w:eastAsia="Calibri" w:cs="Times New Roman"/>
                <w:sz w:val="24"/>
                <w:szCs w:val="24"/>
              </w:rPr>
              <w:t>.</w:t>
            </w:r>
            <w:r>
              <w:t xml:space="preserve"> </w:t>
            </w:r>
            <w:r w:rsidRPr="00D313CA">
              <w:rPr>
                <w:rFonts w:eastAsia="Calibri" w:cs="Times New Roman"/>
                <w:sz w:val="24"/>
                <w:szCs w:val="24"/>
              </w:rPr>
              <w:t>Взаимодействие русской и западноевропейской литературы. Самобытность русской литературы (с обобщением ранее изученного материала).</w:t>
            </w:r>
          </w:p>
        </w:tc>
        <w:tc>
          <w:tcPr>
            <w:tcW w:w="2126" w:type="dxa"/>
            <w:tcBorders>
              <w:top w:val="single" w:sz="4" w:space="0" w:color="auto"/>
              <w:left w:val="single" w:sz="4" w:space="0" w:color="auto"/>
              <w:right w:val="single" w:sz="4" w:space="0" w:color="auto"/>
            </w:tcBorders>
            <w:shd w:val="clear" w:color="auto" w:fill="auto"/>
          </w:tcPr>
          <w:p w14:paraId="28A90E6A"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0000"/>
                <w:sz w:val="24"/>
                <w:szCs w:val="24"/>
                <w:highlight w:val="yellow"/>
                <w:lang w:eastAsia="ru-RU"/>
              </w:rPr>
            </w:pPr>
            <w:r w:rsidRPr="00A864AF">
              <w:rPr>
                <w:rFonts w:eastAsia="Times New Roman" w:cs="Times New Roman"/>
                <w:bCs/>
                <w:color w:val="000000"/>
                <w:sz w:val="24"/>
                <w:szCs w:val="24"/>
                <w:highlight w:val="yellow"/>
                <w:lang w:eastAsia="ru-RU"/>
              </w:rPr>
              <w:t>1</w:t>
            </w:r>
          </w:p>
        </w:tc>
        <w:tc>
          <w:tcPr>
            <w:tcW w:w="1985" w:type="dxa"/>
            <w:vMerge w:val="restart"/>
            <w:tcBorders>
              <w:top w:val="single" w:sz="4" w:space="0" w:color="auto"/>
              <w:left w:val="single" w:sz="4" w:space="0" w:color="auto"/>
              <w:right w:val="single" w:sz="4" w:space="0" w:color="auto"/>
            </w:tcBorders>
            <w:shd w:val="clear" w:color="auto" w:fill="auto"/>
          </w:tcPr>
          <w:p w14:paraId="789AC083" w14:textId="77777777" w:rsidR="00D54144" w:rsidRPr="00962A9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62A9E">
              <w:rPr>
                <w:rFonts w:eastAsia="Times New Roman" w:cs="Times New Roman"/>
                <w:bCs/>
                <w:sz w:val="24"/>
                <w:szCs w:val="24"/>
                <w:lang w:eastAsia="ru-RU"/>
              </w:rPr>
              <w:t>ПРб 07,</w:t>
            </w:r>
          </w:p>
          <w:p w14:paraId="63D850C8" w14:textId="77777777" w:rsidR="00D54144" w:rsidRPr="00962A9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7C9FF7C6" w14:textId="77777777" w:rsidR="00D54144" w:rsidRPr="00962A9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62A9E">
              <w:rPr>
                <w:rFonts w:eastAsia="Times New Roman" w:cs="Times New Roman"/>
                <w:bCs/>
                <w:sz w:val="24"/>
                <w:szCs w:val="24"/>
                <w:lang w:eastAsia="ru-RU"/>
              </w:rPr>
              <w:t xml:space="preserve">ЛР 01, 02, 03, 04, 05, 06, 07, 08, 09, 10, 11, 12, 13, 14, 15, 18, 19, 21, 22 </w:t>
            </w:r>
          </w:p>
          <w:p w14:paraId="1FF14F15" w14:textId="77777777" w:rsidR="00D54144" w:rsidRPr="00962A9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07739EB1" w14:textId="77777777" w:rsidR="00D54144" w:rsidRPr="00962A9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62A9E">
              <w:rPr>
                <w:rFonts w:eastAsia="Times New Roman" w:cs="Times New Roman"/>
                <w:bCs/>
                <w:sz w:val="24"/>
                <w:szCs w:val="24"/>
                <w:lang w:eastAsia="ru-RU"/>
              </w:rPr>
              <w:t xml:space="preserve">МР 04, </w:t>
            </w:r>
          </w:p>
          <w:p w14:paraId="799B9968" w14:textId="77777777" w:rsidR="00D54144" w:rsidRPr="00962A9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615911F5"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
                <w:sz w:val="24"/>
                <w:szCs w:val="24"/>
                <w:highlight w:val="yellow"/>
                <w:lang w:eastAsia="ru-RU"/>
              </w:rPr>
            </w:pPr>
            <w:r w:rsidRPr="00962A9E">
              <w:rPr>
                <w:rFonts w:eastAsia="Times New Roman" w:cs="Times New Roman"/>
                <w:bCs/>
                <w:sz w:val="24"/>
                <w:szCs w:val="24"/>
                <w:lang w:eastAsia="ru-RU"/>
              </w:rPr>
              <w:t>ОК 01, 02, 03, 04, 05, 06, 07, 08, 09, 10</w:t>
            </w:r>
          </w:p>
        </w:tc>
      </w:tr>
      <w:tr w:rsidR="00D54144" w:rsidRPr="00F015F5" w14:paraId="78B48A2B" w14:textId="77777777" w:rsidTr="00B849F6">
        <w:trPr>
          <w:trHeight w:val="20"/>
        </w:trPr>
        <w:tc>
          <w:tcPr>
            <w:tcW w:w="2802" w:type="dxa"/>
            <w:vMerge/>
            <w:tcBorders>
              <w:left w:val="single" w:sz="4" w:space="0" w:color="auto"/>
              <w:right w:val="single" w:sz="4" w:space="0" w:color="auto"/>
            </w:tcBorders>
            <w:shd w:val="clear" w:color="auto" w:fill="auto"/>
          </w:tcPr>
          <w:p w14:paraId="37BC1120" w14:textId="77777777" w:rsidR="00D54144" w:rsidRPr="002D4DA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Calibri" w:cs="Times New Roman"/>
                <w:b/>
                <w:sz w:val="24"/>
                <w:szCs w:val="24"/>
              </w:rPr>
            </w:pPr>
          </w:p>
        </w:tc>
        <w:tc>
          <w:tcPr>
            <w:tcW w:w="7938" w:type="dxa"/>
            <w:tcBorders>
              <w:top w:val="single" w:sz="4" w:space="0" w:color="auto"/>
              <w:left w:val="single" w:sz="4" w:space="0" w:color="auto"/>
              <w:bottom w:val="single" w:sz="4" w:space="0" w:color="auto"/>
              <w:right w:val="single" w:sz="4" w:space="0" w:color="auto"/>
            </w:tcBorders>
            <w:shd w:val="clear" w:color="auto" w:fill="auto"/>
          </w:tcPr>
          <w:p w14:paraId="44E9B8B0" w14:textId="77777777" w:rsidR="00D54144" w:rsidRPr="002D4DA1" w:rsidRDefault="00D54144" w:rsidP="00B849F6">
            <w:pPr>
              <w:spacing w:after="0"/>
              <w:jc w:val="both"/>
              <w:rPr>
                <w:rFonts w:eastAsia="Calibri" w:cs="Times New Roman"/>
                <w:sz w:val="24"/>
                <w:szCs w:val="24"/>
              </w:rPr>
            </w:pPr>
            <w:r w:rsidRPr="002D4DA1">
              <w:rPr>
                <w:rFonts w:eastAsia="Calibri" w:cs="Times New Roman"/>
                <w:b/>
                <w:bCs/>
                <w:sz w:val="24"/>
                <w:szCs w:val="24"/>
              </w:rPr>
              <w:t>Профессионально ориентированное содержание</w:t>
            </w:r>
          </w:p>
        </w:tc>
        <w:tc>
          <w:tcPr>
            <w:tcW w:w="2126" w:type="dxa"/>
            <w:tcBorders>
              <w:left w:val="single" w:sz="4" w:space="0" w:color="auto"/>
              <w:right w:val="single" w:sz="4" w:space="0" w:color="auto"/>
            </w:tcBorders>
            <w:shd w:val="clear" w:color="auto" w:fill="auto"/>
          </w:tcPr>
          <w:p w14:paraId="555F1D64"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0000"/>
                <w:sz w:val="24"/>
                <w:szCs w:val="24"/>
                <w:highlight w:val="yellow"/>
                <w:lang w:eastAsia="ru-RU"/>
              </w:rPr>
            </w:pPr>
            <w:r w:rsidRPr="00A864AF">
              <w:rPr>
                <w:rFonts w:eastAsia="Times New Roman" w:cs="Times New Roman"/>
                <w:bCs/>
                <w:color w:val="00B050"/>
                <w:sz w:val="24"/>
                <w:szCs w:val="24"/>
                <w:highlight w:val="yellow"/>
                <w:lang w:eastAsia="ru-RU"/>
              </w:rPr>
              <w:t>1</w:t>
            </w:r>
          </w:p>
        </w:tc>
        <w:tc>
          <w:tcPr>
            <w:tcW w:w="1985" w:type="dxa"/>
            <w:vMerge/>
            <w:tcBorders>
              <w:left w:val="single" w:sz="4" w:space="0" w:color="auto"/>
              <w:right w:val="single" w:sz="4" w:space="0" w:color="auto"/>
            </w:tcBorders>
            <w:shd w:val="clear" w:color="auto" w:fill="auto"/>
          </w:tcPr>
          <w:p w14:paraId="3CF75CEB"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
                <w:sz w:val="24"/>
                <w:szCs w:val="24"/>
                <w:highlight w:val="yellow"/>
                <w:lang w:eastAsia="ru-RU"/>
              </w:rPr>
            </w:pPr>
          </w:p>
        </w:tc>
      </w:tr>
      <w:tr w:rsidR="00D54144" w:rsidRPr="00F015F5" w14:paraId="69830F03" w14:textId="77777777" w:rsidTr="00B849F6">
        <w:trPr>
          <w:trHeight w:val="20"/>
        </w:trPr>
        <w:tc>
          <w:tcPr>
            <w:tcW w:w="2802" w:type="dxa"/>
            <w:vMerge/>
            <w:tcBorders>
              <w:left w:val="single" w:sz="4" w:space="0" w:color="auto"/>
              <w:bottom w:val="single" w:sz="4" w:space="0" w:color="auto"/>
              <w:right w:val="single" w:sz="4" w:space="0" w:color="auto"/>
            </w:tcBorders>
            <w:shd w:val="clear" w:color="auto" w:fill="auto"/>
          </w:tcPr>
          <w:p w14:paraId="41259BEA" w14:textId="77777777" w:rsidR="00D54144" w:rsidRPr="002D4DA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Calibri" w:cs="Times New Roman"/>
                <w:b/>
                <w:sz w:val="24"/>
                <w:szCs w:val="24"/>
              </w:rPr>
            </w:pPr>
          </w:p>
        </w:tc>
        <w:tc>
          <w:tcPr>
            <w:tcW w:w="7938" w:type="dxa"/>
            <w:tcBorders>
              <w:top w:val="single" w:sz="4" w:space="0" w:color="auto"/>
              <w:left w:val="single" w:sz="4" w:space="0" w:color="auto"/>
              <w:bottom w:val="single" w:sz="4" w:space="0" w:color="auto"/>
              <w:right w:val="single" w:sz="4" w:space="0" w:color="auto"/>
            </w:tcBorders>
            <w:shd w:val="clear" w:color="auto" w:fill="auto"/>
          </w:tcPr>
          <w:p w14:paraId="5ADB496E" w14:textId="77777777" w:rsidR="00D54144" w:rsidRPr="002D4DA1" w:rsidRDefault="00D54144" w:rsidP="00B849F6">
            <w:pPr>
              <w:spacing w:after="0"/>
              <w:jc w:val="both"/>
              <w:rPr>
                <w:rFonts w:eastAsia="Calibri" w:cs="Times New Roman"/>
                <w:bCs/>
                <w:sz w:val="24"/>
                <w:szCs w:val="24"/>
              </w:rPr>
            </w:pPr>
            <w:r w:rsidRPr="002D4DA1">
              <w:rPr>
                <w:rFonts w:eastAsia="Calibri" w:cs="Times New Roman"/>
                <w:bCs/>
                <w:sz w:val="24"/>
                <w:szCs w:val="24"/>
              </w:rPr>
              <w:t>Значение литературы при освоении профессий и специальностей СПО технологического профиля</w:t>
            </w:r>
          </w:p>
        </w:tc>
        <w:tc>
          <w:tcPr>
            <w:tcW w:w="2126" w:type="dxa"/>
            <w:tcBorders>
              <w:left w:val="single" w:sz="4" w:space="0" w:color="auto"/>
              <w:bottom w:val="single" w:sz="4" w:space="0" w:color="auto"/>
              <w:right w:val="single" w:sz="4" w:space="0" w:color="auto"/>
            </w:tcBorders>
            <w:shd w:val="clear" w:color="auto" w:fill="auto"/>
          </w:tcPr>
          <w:p w14:paraId="299CF09B"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0000"/>
                <w:sz w:val="24"/>
                <w:szCs w:val="24"/>
                <w:highlight w:val="yellow"/>
                <w:lang w:eastAsia="ru-RU"/>
              </w:rPr>
            </w:pPr>
          </w:p>
        </w:tc>
        <w:tc>
          <w:tcPr>
            <w:tcW w:w="1985" w:type="dxa"/>
            <w:vMerge/>
            <w:tcBorders>
              <w:left w:val="single" w:sz="4" w:space="0" w:color="auto"/>
              <w:bottom w:val="single" w:sz="4" w:space="0" w:color="auto"/>
              <w:right w:val="single" w:sz="4" w:space="0" w:color="auto"/>
            </w:tcBorders>
            <w:shd w:val="clear" w:color="auto" w:fill="auto"/>
          </w:tcPr>
          <w:p w14:paraId="04C73684"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
                <w:sz w:val="24"/>
                <w:szCs w:val="24"/>
                <w:highlight w:val="yellow"/>
                <w:lang w:eastAsia="ru-RU"/>
              </w:rPr>
            </w:pPr>
          </w:p>
        </w:tc>
      </w:tr>
      <w:tr w:rsidR="00D54144" w:rsidRPr="00F015F5" w14:paraId="1F026337" w14:textId="77777777" w:rsidTr="00B849F6">
        <w:trPr>
          <w:trHeight w:val="20"/>
        </w:trPr>
        <w:tc>
          <w:tcPr>
            <w:tcW w:w="10740" w:type="dxa"/>
            <w:gridSpan w:val="2"/>
            <w:tcBorders>
              <w:top w:val="single" w:sz="4" w:space="0" w:color="auto"/>
              <w:left w:val="single" w:sz="4" w:space="0" w:color="auto"/>
              <w:bottom w:val="single" w:sz="4" w:space="0" w:color="auto"/>
              <w:right w:val="single" w:sz="4" w:space="0" w:color="auto"/>
            </w:tcBorders>
            <w:shd w:val="clear" w:color="auto" w:fill="auto"/>
          </w:tcPr>
          <w:p w14:paraId="63E3D49B"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color w:val="00B050"/>
                <w:sz w:val="24"/>
                <w:szCs w:val="24"/>
                <w:lang w:eastAsia="ru-RU"/>
              </w:rPr>
            </w:pPr>
            <w:r w:rsidRPr="002D4DA1">
              <w:rPr>
                <w:rFonts w:eastAsia="Calibri" w:cs="Times New Roman"/>
                <w:b/>
                <w:sz w:val="24"/>
                <w:szCs w:val="24"/>
              </w:rPr>
              <w:t>Раздел 1. Развитие русской литературы и культуры в первой половине  XIX в.</w:t>
            </w:r>
            <w:r>
              <w:rPr>
                <w:rFonts w:eastAsia="Calibri" w:cs="Times New Roman"/>
                <w:b/>
                <w:sz w:val="24"/>
                <w:szCs w:val="24"/>
              </w:rPr>
              <w:t xml:space="preserve"> </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36603B71"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color w:val="00B050"/>
                <w:sz w:val="24"/>
                <w:szCs w:val="24"/>
                <w:highlight w:val="yellow"/>
                <w:lang w:eastAsia="ru-RU"/>
              </w:rPr>
            </w:pP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24D51E91"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
                <w:sz w:val="24"/>
                <w:szCs w:val="24"/>
                <w:highlight w:val="yellow"/>
                <w:lang w:eastAsia="ru-RU"/>
              </w:rPr>
            </w:pPr>
          </w:p>
        </w:tc>
      </w:tr>
      <w:tr w:rsidR="00D54144" w:rsidRPr="00F015F5" w14:paraId="3AF7AB85" w14:textId="77777777" w:rsidTr="00B849F6">
        <w:trPr>
          <w:trHeight w:val="20"/>
        </w:trPr>
        <w:tc>
          <w:tcPr>
            <w:tcW w:w="2802" w:type="dxa"/>
            <w:tcBorders>
              <w:top w:val="single" w:sz="4" w:space="0" w:color="auto"/>
            </w:tcBorders>
            <w:shd w:val="clear" w:color="auto" w:fill="auto"/>
          </w:tcPr>
          <w:p w14:paraId="39A4F3D9" w14:textId="77777777" w:rsidR="00D54144" w:rsidRPr="00F015F5" w:rsidRDefault="00D54144" w:rsidP="00B849F6">
            <w:pPr>
              <w:jc w:val="both"/>
              <w:rPr>
                <w:rFonts w:eastAsia="Calibri" w:cs="Times New Roman"/>
                <w:sz w:val="24"/>
                <w:szCs w:val="24"/>
              </w:rPr>
            </w:pPr>
            <w:r w:rsidRPr="00F015F5">
              <w:rPr>
                <w:rFonts w:eastAsia="Times New Roman" w:cs="Times New Roman"/>
                <w:b/>
                <w:bCs/>
                <w:sz w:val="24"/>
                <w:szCs w:val="24"/>
                <w:lang w:eastAsia="ru-RU"/>
              </w:rPr>
              <w:t>Тема 1.1.</w:t>
            </w:r>
            <w:r w:rsidRPr="002D4DA1">
              <w:rPr>
                <w:rFonts w:eastAsia="Calibri" w:cs="Times New Roman"/>
                <w:sz w:val="24"/>
                <w:szCs w:val="24"/>
              </w:rPr>
              <w:t xml:space="preserve"> Обзор русской литературы первой половины </w:t>
            </w:r>
            <w:r w:rsidRPr="002D4DA1">
              <w:rPr>
                <w:rFonts w:eastAsia="Calibri" w:cs="Times New Roman"/>
                <w:sz w:val="24"/>
                <w:szCs w:val="24"/>
                <w:lang w:val="en-US"/>
              </w:rPr>
              <w:t>XIX</w:t>
            </w:r>
            <w:r w:rsidRPr="002D4DA1">
              <w:rPr>
                <w:rFonts w:eastAsia="Calibri" w:cs="Times New Roman"/>
                <w:sz w:val="24"/>
                <w:szCs w:val="24"/>
              </w:rPr>
              <w:t xml:space="preserve"> века</w:t>
            </w:r>
          </w:p>
        </w:tc>
        <w:tc>
          <w:tcPr>
            <w:tcW w:w="7938" w:type="dxa"/>
            <w:tcBorders>
              <w:top w:val="single" w:sz="4" w:space="0" w:color="auto"/>
            </w:tcBorders>
            <w:shd w:val="clear" w:color="auto" w:fill="auto"/>
          </w:tcPr>
          <w:p w14:paraId="082B8E86"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color w:val="00B050"/>
                <w:sz w:val="24"/>
                <w:szCs w:val="24"/>
                <w:lang w:eastAsia="ru-RU"/>
              </w:rPr>
            </w:pPr>
            <w:r w:rsidRPr="005E28B8">
              <w:rPr>
                <w:rFonts w:eastAsia="Times New Roman" w:cs="Times New Roman"/>
                <w:bCs/>
                <w:sz w:val="24"/>
                <w:szCs w:val="24"/>
                <w:lang w:eastAsia="ru-RU"/>
              </w:rPr>
              <w:t>Историко-культурный процесс рубежа XVIII — XIX веков. Романтизм. Особенности русского романтизма. Литературные общества и кружки. Зарождение русской литературной критики. Становление реализма в русской литературе. Русское искусство</w:t>
            </w:r>
          </w:p>
        </w:tc>
        <w:tc>
          <w:tcPr>
            <w:tcW w:w="2126" w:type="dxa"/>
            <w:tcBorders>
              <w:top w:val="single" w:sz="4" w:space="0" w:color="auto"/>
            </w:tcBorders>
            <w:shd w:val="clear" w:color="auto" w:fill="auto"/>
          </w:tcPr>
          <w:p w14:paraId="0A07511F"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highlight w:val="yellow"/>
                <w:lang w:eastAsia="ru-RU"/>
              </w:rPr>
            </w:pPr>
            <w:r w:rsidRPr="00A864AF">
              <w:rPr>
                <w:rFonts w:eastAsia="Times New Roman" w:cs="Times New Roman"/>
                <w:bCs/>
                <w:sz w:val="24"/>
                <w:szCs w:val="24"/>
                <w:highlight w:val="yellow"/>
                <w:lang w:eastAsia="ru-RU"/>
              </w:rPr>
              <w:t>2</w:t>
            </w:r>
          </w:p>
        </w:tc>
        <w:tc>
          <w:tcPr>
            <w:tcW w:w="1985" w:type="dxa"/>
            <w:vMerge w:val="restart"/>
            <w:tcBorders>
              <w:top w:val="single" w:sz="4" w:space="0" w:color="auto"/>
            </w:tcBorders>
            <w:shd w:val="clear" w:color="auto" w:fill="FFFFFF" w:themeFill="background1"/>
          </w:tcPr>
          <w:p w14:paraId="55BFCCB4"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ПРб 05 ПРб 06, ПРб 07,</w:t>
            </w:r>
            <w:r>
              <w:t xml:space="preserve"> </w:t>
            </w:r>
            <w:r w:rsidRPr="00933070">
              <w:rPr>
                <w:rFonts w:eastAsia="Times New Roman" w:cs="Times New Roman"/>
                <w:bCs/>
                <w:sz w:val="24"/>
                <w:szCs w:val="24"/>
                <w:lang w:eastAsia="ru-RU"/>
              </w:rPr>
              <w:t>ПРб 08,</w:t>
            </w:r>
          </w:p>
          <w:p w14:paraId="3A1D094E"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06FACF1B"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ЛР 01, 02, 03, 04, 05, 06, 07, 08, 09, </w:t>
            </w:r>
            <w:r w:rsidRPr="00933070">
              <w:rPr>
                <w:rFonts w:eastAsia="Times New Roman" w:cs="Times New Roman"/>
                <w:bCs/>
                <w:sz w:val="24"/>
                <w:szCs w:val="24"/>
                <w:lang w:eastAsia="ru-RU"/>
              </w:rPr>
              <w:lastRenderedPageBreak/>
              <w:t xml:space="preserve">10, 11, 12, 13, 14, 15, 18, 19, 21, 22 </w:t>
            </w:r>
          </w:p>
          <w:p w14:paraId="5EE7E326"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01020652"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МР 04, </w:t>
            </w:r>
          </w:p>
          <w:p w14:paraId="45B91F47"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69F1B611"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highlight w:val="yellow"/>
                <w:lang w:eastAsia="ru-RU"/>
              </w:rPr>
            </w:pPr>
            <w:r w:rsidRPr="00933070">
              <w:rPr>
                <w:rFonts w:eastAsia="Times New Roman" w:cs="Times New Roman"/>
                <w:bCs/>
                <w:sz w:val="24"/>
                <w:szCs w:val="24"/>
                <w:lang w:eastAsia="ru-RU"/>
              </w:rPr>
              <w:t>ОК 01, 02, 03, 04, 05, 06, 07, 08, 09, 10</w:t>
            </w:r>
          </w:p>
          <w:p w14:paraId="78E29638"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highlight w:val="yellow"/>
                <w:lang w:eastAsia="ru-RU"/>
              </w:rPr>
            </w:pPr>
          </w:p>
          <w:p w14:paraId="27A9DFB3"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
                <w:sz w:val="24"/>
                <w:szCs w:val="24"/>
                <w:highlight w:val="yellow"/>
                <w:lang w:eastAsia="ru-RU"/>
              </w:rPr>
            </w:pPr>
          </w:p>
        </w:tc>
      </w:tr>
      <w:tr w:rsidR="00D54144" w:rsidRPr="00F015F5" w14:paraId="5989A4F4" w14:textId="77777777" w:rsidTr="00B849F6">
        <w:trPr>
          <w:trHeight w:val="20"/>
        </w:trPr>
        <w:tc>
          <w:tcPr>
            <w:tcW w:w="2802" w:type="dxa"/>
            <w:tcBorders>
              <w:top w:val="single" w:sz="4" w:space="0" w:color="auto"/>
            </w:tcBorders>
            <w:shd w:val="clear" w:color="auto" w:fill="auto"/>
          </w:tcPr>
          <w:p w14:paraId="4A7BF0D2" w14:textId="77777777" w:rsidR="00D54144" w:rsidRPr="00A72FEB" w:rsidRDefault="00D54144" w:rsidP="00B849F6">
            <w:pPr>
              <w:spacing w:after="0"/>
              <w:rPr>
                <w:rFonts w:eastAsia="Calibri" w:cs="Times New Roman"/>
                <w:b/>
                <w:sz w:val="24"/>
                <w:szCs w:val="24"/>
              </w:rPr>
            </w:pPr>
            <w:r w:rsidRPr="00A72FEB">
              <w:rPr>
                <w:rFonts w:eastAsia="Calibri" w:cs="Times New Roman"/>
                <w:b/>
                <w:sz w:val="24"/>
                <w:szCs w:val="24"/>
              </w:rPr>
              <w:t xml:space="preserve">Тема 1.2 </w:t>
            </w:r>
            <w:r>
              <w:rPr>
                <w:rFonts w:eastAsia="Calibri" w:cs="Times New Roman"/>
                <w:b/>
                <w:sz w:val="24"/>
                <w:szCs w:val="24"/>
              </w:rPr>
              <w:t xml:space="preserve"> </w:t>
            </w:r>
            <w:r w:rsidRPr="00A72FEB">
              <w:rPr>
                <w:rFonts w:eastAsia="Calibri" w:cs="Times New Roman"/>
                <w:sz w:val="24"/>
                <w:szCs w:val="24"/>
              </w:rPr>
              <w:t>А.С.  Пушкин</w:t>
            </w:r>
          </w:p>
        </w:tc>
        <w:tc>
          <w:tcPr>
            <w:tcW w:w="7938" w:type="dxa"/>
            <w:tcBorders>
              <w:top w:val="single" w:sz="4" w:space="0" w:color="auto"/>
            </w:tcBorders>
            <w:shd w:val="clear" w:color="auto" w:fill="auto"/>
          </w:tcPr>
          <w:p w14:paraId="0FD28A86" w14:textId="77777777" w:rsidR="00D54144" w:rsidRPr="00A72FE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A72FEB">
              <w:rPr>
                <w:rFonts w:eastAsia="Calibri" w:cs="Times New Roman"/>
                <w:sz w:val="24"/>
                <w:szCs w:val="24"/>
              </w:rPr>
              <w:t xml:space="preserve">Личность писателя. Жизненный и творческий путь. Становление реализма в творчестве Пушкина. Роль Пушкина в становлении русского </w:t>
            </w:r>
            <w:r w:rsidRPr="00A72FEB">
              <w:rPr>
                <w:rFonts w:eastAsia="Calibri" w:cs="Times New Roman"/>
                <w:sz w:val="24"/>
                <w:szCs w:val="24"/>
              </w:rPr>
              <w:lastRenderedPageBreak/>
              <w:t xml:space="preserve">литературного языка. Болдинская осень в творчестве Пушкина. </w:t>
            </w:r>
            <w:r>
              <w:rPr>
                <w:rFonts w:eastAsia="Calibri" w:cs="Times New Roman"/>
                <w:sz w:val="24"/>
                <w:szCs w:val="24"/>
              </w:rPr>
              <w:t>Пушкин-мыслитель. Творчество А.</w:t>
            </w:r>
            <w:r w:rsidRPr="00A72FEB">
              <w:rPr>
                <w:rFonts w:eastAsia="Calibri" w:cs="Times New Roman"/>
                <w:sz w:val="24"/>
                <w:szCs w:val="24"/>
              </w:rPr>
              <w:t>С. Пушкина в критике и литературоведении. Жизнь произведений Пушкина в других видах искусства</w:t>
            </w:r>
          </w:p>
        </w:tc>
        <w:tc>
          <w:tcPr>
            <w:tcW w:w="2126" w:type="dxa"/>
            <w:tcBorders>
              <w:top w:val="single" w:sz="4" w:space="0" w:color="auto"/>
            </w:tcBorders>
            <w:shd w:val="clear" w:color="auto" w:fill="auto"/>
          </w:tcPr>
          <w:p w14:paraId="1B18EF2E"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highlight w:val="yellow"/>
                <w:lang w:eastAsia="ru-RU"/>
              </w:rPr>
            </w:pPr>
            <w:r w:rsidRPr="00A864AF">
              <w:rPr>
                <w:rFonts w:eastAsia="Times New Roman" w:cs="Times New Roman"/>
                <w:bCs/>
                <w:sz w:val="24"/>
                <w:szCs w:val="24"/>
                <w:highlight w:val="yellow"/>
                <w:lang w:eastAsia="ru-RU"/>
              </w:rPr>
              <w:lastRenderedPageBreak/>
              <w:t>2</w:t>
            </w:r>
          </w:p>
        </w:tc>
        <w:tc>
          <w:tcPr>
            <w:tcW w:w="1985" w:type="dxa"/>
            <w:vMerge/>
            <w:shd w:val="clear" w:color="auto" w:fill="FFFFFF" w:themeFill="background1"/>
          </w:tcPr>
          <w:p w14:paraId="269C698A"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
                <w:sz w:val="24"/>
                <w:szCs w:val="24"/>
                <w:highlight w:val="yellow"/>
                <w:lang w:eastAsia="ru-RU"/>
              </w:rPr>
            </w:pPr>
          </w:p>
        </w:tc>
      </w:tr>
      <w:tr w:rsidR="00D54144" w:rsidRPr="00F015F5" w14:paraId="6457FC89" w14:textId="77777777" w:rsidTr="00B849F6">
        <w:trPr>
          <w:trHeight w:val="20"/>
        </w:trPr>
        <w:tc>
          <w:tcPr>
            <w:tcW w:w="2802" w:type="dxa"/>
            <w:tcBorders>
              <w:top w:val="single" w:sz="4" w:space="0" w:color="auto"/>
            </w:tcBorders>
            <w:shd w:val="clear" w:color="auto" w:fill="auto"/>
          </w:tcPr>
          <w:p w14:paraId="108A0BF8" w14:textId="77777777" w:rsidR="00D54144" w:rsidRPr="00A72FEB" w:rsidRDefault="00D54144" w:rsidP="00B849F6">
            <w:pPr>
              <w:spacing w:after="0"/>
              <w:jc w:val="both"/>
              <w:rPr>
                <w:rFonts w:eastAsia="Calibri" w:cs="Times New Roman"/>
                <w:b/>
                <w:sz w:val="24"/>
                <w:szCs w:val="24"/>
              </w:rPr>
            </w:pPr>
            <w:r w:rsidRPr="00A72FEB">
              <w:rPr>
                <w:rFonts w:eastAsia="Calibri" w:cs="Times New Roman"/>
                <w:b/>
                <w:sz w:val="24"/>
                <w:szCs w:val="24"/>
              </w:rPr>
              <w:t>Тема 1.</w:t>
            </w:r>
            <w:r>
              <w:rPr>
                <w:rFonts w:eastAsia="Calibri" w:cs="Times New Roman"/>
                <w:b/>
                <w:sz w:val="24"/>
                <w:szCs w:val="24"/>
              </w:rPr>
              <w:t>3</w:t>
            </w:r>
            <w:r w:rsidRPr="00A72FEB">
              <w:rPr>
                <w:rFonts w:eastAsia="Calibri" w:cs="Times New Roman"/>
                <w:b/>
                <w:sz w:val="24"/>
                <w:szCs w:val="24"/>
              </w:rPr>
              <w:t xml:space="preserve"> </w:t>
            </w:r>
            <w:r w:rsidRPr="00A72FEB">
              <w:rPr>
                <w:rFonts w:eastAsia="Calibri" w:cs="Times New Roman"/>
                <w:sz w:val="24"/>
                <w:szCs w:val="24"/>
              </w:rPr>
              <w:t>М.Ю. Лермонтов</w:t>
            </w:r>
          </w:p>
        </w:tc>
        <w:tc>
          <w:tcPr>
            <w:tcW w:w="7938" w:type="dxa"/>
            <w:tcBorders>
              <w:top w:val="single" w:sz="4" w:space="0" w:color="auto"/>
            </w:tcBorders>
            <w:shd w:val="clear" w:color="auto" w:fill="auto"/>
          </w:tcPr>
          <w:p w14:paraId="1AF9EF14" w14:textId="77777777" w:rsidR="00D54144" w:rsidRPr="00A72FE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A72FEB">
              <w:rPr>
                <w:rFonts w:eastAsia="Calibri" w:cs="Times New Roman"/>
                <w:sz w:val="24"/>
                <w:szCs w:val="24"/>
              </w:rPr>
              <w:t>Личность и жизненный путь М. Ю. Лермонтова. Темы, мотивы и образы ранней лирики Лермонтова. Жанровое и художественное своеобразие творчества М. Ю. Лермонтова петербургского и кавказского периодов. Тема одиночества в лирике Лермонтова. Поэт и общество. Трагизм любовной лирики Лермонтова</w:t>
            </w:r>
          </w:p>
        </w:tc>
        <w:tc>
          <w:tcPr>
            <w:tcW w:w="2126" w:type="dxa"/>
            <w:tcBorders>
              <w:top w:val="single" w:sz="4" w:space="0" w:color="auto"/>
            </w:tcBorders>
            <w:shd w:val="clear" w:color="auto" w:fill="auto"/>
          </w:tcPr>
          <w:p w14:paraId="01559EC6"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2</w:t>
            </w:r>
          </w:p>
        </w:tc>
        <w:tc>
          <w:tcPr>
            <w:tcW w:w="1985" w:type="dxa"/>
            <w:vMerge/>
            <w:shd w:val="clear" w:color="auto" w:fill="FFFFFF" w:themeFill="background1"/>
          </w:tcPr>
          <w:p w14:paraId="4CB8B080"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
                <w:sz w:val="24"/>
                <w:szCs w:val="24"/>
                <w:highlight w:val="yellow"/>
                <w:lang w:eastAsia="ru-RU"/>
              </w:rPr>
            </w:pPr>
          </w:p>
        </w:tc>
      </w:tr>
      <w:tr w:rsidR="00D54144" w:rsidRPr="00F015F5" w14:paraId="7D0BFE13" w14:textId="77777777" w:rsidTr="00B849F6">
        <w:trPr>
          <w:trHeight w:val="20"/>
        </w:trPr>
        <w:tc>
          <w:tcPr>
            <w:tcW w:w="2802" w:type="dxa"/>
            <w:vMerge w:val="restart"/>
            <w:tcBorders>
              <w:top w:val="single" w:sz="4" w:space="0" w:color="auto"/>
            </w:tcBorders>
            <w:shd w:val="clear" w:color="auto" w:fill="auto"/>
          </w:tcPr>
          <w:p w14:paraId="1E7FF780" w14:textId="77777777" w:rsidR="00D54144" w:rsidRPr="000B635E" w:rsidRDefault="00D54144" w:rsidP="00B849F6">
            <w:pPr>
              <w:spacing w:after="0"/>
              <w:rPr>
                <w:rFonts w:eastAsia="Calibri" w:cs="Times New Roman"/>
                <w:b/>
                <w:sz w:val="24"/>
                <w:szCs w:val="24"/>
              </w:rPr>
            </w:pPr>
            <w:r>
              <w:rPr>
                <w:rFonts w:eastAsia="Calibri" w:cs="Times New Roman"/>
                <w:b/>
                <w:sz w:val="24"/>
                <w:szCs w:val="24"/>
              </w:rPr>
              <w:t>Тема 1.</w:t>
            </w:r>
            <w:r w:rsidRPr="000B635E">
              <w:rPr>
                <w:rFonts w:eastAsia="Calibri" w:cs="Times New Roman"/>
                <w:b/>
                <w:sz w:val="24"/>
                <w:szCs w:val="24"/>
              </w:rPr>
              <w:t xml:space="preserve">4 </w:t>
            </w:r>
          </w:p>
          <w:p w14:paraId="2E46BA46" w14:textId="77777777" w:rsidR="00D54144" w:rsidRPr="00F015F5" w:rsidRDefault="00D54144" w:rsidP="00B849F6">
            <w:pPr>
              <w:jc w:val="both"/>
              <w:rPr>
                <w:rFonts w:eastAsia="Times New Roman" w:cs="Times New Roman"/>
                <w:b/>
                <w:bCs/>
                <w:sz w:val="24"/>
                <w:szCs w:val="24"/>
                <w:lang w:eastAsia="ru-RU"/>
              </w:rPr>
            </w:pPr>
            <w:r w:rsidRPr="000B635E">
              <w:rPr>
                <w:rFonts w:eastAsia="Calibri" w:cs="Times New Roman"/>
                <w:sz w:val="24"/>
                <w:szCs w:val="24"/>
              </w:rPr>
              <w:t>Н.В. Гоголь</w:t>
            </w:r>
          </w:p>
        </w:tc>
        <w:tc>
          <w:tcPr>
            <w:tcW w:w="7938" w:type="dxa"/>
            <w:tcBorders>
              <w:top w:val="single" w:sz="4" w:space="0" w:color="auto"/>
            </w:tcBorders>
            <w:shd w:val="clear" w:color="auto" w:fill="auto"/>
          </w:tcPr>
          <w:p w14:paraId="6A64E1EC" w14:textId="77777777" w:rsidR="00D54144" w:rsidRPr="000B635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0B635E">
              <w:rPr>
                <w:rFonts w:eastAsia="Calibri" w:cs="Times New Roman"/>
                <w:sz w:val="24"/>
                <w:szCs w:val="24"/>
              </w:rPr>
              <w:t>Личность писателя, жизненный и творческий путь. «Петербургские повести»: проблематика и художественное своеобразие. Особенности сатиры Гоголя. Значение творчества Н. В. Гоголя в русской литературе. «Портрет». «Нос»</w:t>
            </w:r>
          </w:p>
        </w:tc>
        <w:tc>
          <w:tcPr>
            <w:tcW w:w="2126" w:type="dxa"/>
            <w:tcBorders>
              <w:top w:val="single" w:sz="4" w:space="0" w:color="auto"/>
            </w:tcBorders>
            <w:shd w:val="clear" w:color="auto" w:fill="auto"/>
          </w:tcPr>
          <w:p w14:paraId="3B3C1A6A"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1</w:t>
            </w:r>
          </w:p>
        </w:tc>
        <w:tc>
          <w:tcPr>
            <w:tcW w:w="1985" w:type="dxa"/>
            <w:vMerge/>
            <w:shd w:val="clear" w:color="auto" w:fill="FFFFFF" w:themeFill="background1"/>
          </w:tcPr>
          <w:p w14:paraId="0BCE1BC5"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D54144" w:rsidRPr="00F015F5" w14:paraId="200D08D6" w14:textId="77777777" w:rsidTr="00B849F6">
        <w:trPr>
          <w:trHeight w:val="20"/>
        </w:trPr>
        <w:tc>
          <w:tcPr>
            <w:tcW w:w="2802" w:type="dxa"/>
            <w:vMerge/>
            <w:shd w:val="clear" w:color="auto" w:fill="auto"/>
          </w:tcPr>
          <w:p w14:paraId="501F10DE" w14:textId="77777777" w:rsidR="00D54144" w:rsidRPr="00F015F5" w:rsidRDefault="00D54144" w:rsidP="00B849F6">
            <w:pPr>
              <w:jc w:val="both"/>
              <w:rPr>
                <w:rFonts w:eastAsia="Times New Roman" w:cs="Times New Roman"/>
                <w:b/>
                <w:bCs/>
                <w:sz w:val="24"/>
                <w:szCs w:val="24"/>
                <w:lang w:eastAsia="ru-RU"/>
              </w:rPr>
            </w:pPr>
          </w:p>
        </w:tc>
        <w:tc>
          <w:tcPr>
            <w:tcW w:w="7938" w:type="dxa"/>
            <w:tcBorders>
              <w:top w:val="single" w:sz="4" w:space="0" w:color="auto"/>
            </w:tcBorders>
            <w:shd w:val="clear" w:color="auto" w:fill="auto"/>
          </w:tcPr>
          <w:p w14:paraId="52D6F920" w14:textId="77777777" w:rsidR="00D54144" w:rsidRPr="000B635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sidRPr="000B635E">
              <w:rPr>
                <w:rFonts w:eastAsia="Times New Roman" w:cs="Times New Roman"/>
                <w:b/>
                <w:bCs/>
                <w:sz w:val="24"/>
                <w:szCs w:val="24"/>
                <w:lang w:eastAsia="ru-RU"/>
              </w:rPr>
              <w:t>Профессионально ориентированное содержание</w:t>
            </w:r>
          </w:p>
        </w:tc>
        <w:tc>
          <w:tcPr>
            <w:tcW w:w="2126" w:type="dxa"/>
            <w:shd w:val="clear" w:color="auto" w:fill="auto"/>
          </w:tcPr>
          <w:p w14:paraId="1C2030B8"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color w:val="00B050"/>
                <w:sz w:val="24"/>
                <w:szCs w:val="24"/>
                <w:highlight w:val="yellow"/>
                <w:lang w:eastAsia="ru-RU"/>
              </w:rPr>
              <w:t>1</w:t>
            </w:r>
          </w:p>
        </w:tc>
        <w:tc>
          <w:tcPr>
            <w:tcW w:w="1985" w:type="dxa"/>
            <w:vMerge/>
            <w:shd w:val="clear" w:color="auto" w:fill="FFFFFF" w:themeFill="background1"/>
          </w:tcPr>
          <w:p w14:paraId="19F9D27F"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D54144" w:rsidRPr="00F015F5" w14:paraId="706CB054" w14:textId="77777777" w:rsidTr="00B849F6">
        <w:trPr>
          <w:trHeight w:val="20"/>
        </w:trPr>
        <w:tc>
          <w:tcPr>
            <w:tcW w:w="2802" w:type="dxa"/>
            <w:vMerge/>
            <w:shd w:val="clear" w:color="auto" w:fill="auto"/>
          </w:tcPr>
          <w:p w14:paraId="2F18C426" w14:textId="77777777" w:rsidR="00D54144" w:rsidRPr="00F015F5" w:rsidRDefault="00D54144" w:rsidP="00B849F6">
            <w:pPr>
              <w:jc w:val="both"/>
              <w:rPr>
                <w:rFonts w:eastAsia="Times New Roman" w:cs="Times New Roman"/>
                <w:b/>
                <w:bCs/>
                <w:sz w:val="24"/>
                <w:szCs w:val="24"/>
                <w:lang w:eastAsia="ru-RU"/>
              </w:rPr>
            </w:pPr>
          </w:p>
        </w:tc>
        <w:tc>
          <w:tcPr>
            <w:tcW w:w="7938" w:type="dxa"/>
            <w:tcBorders>
              <w:top w:val="single" w:sz="4" w:space="0" w:color="auto"/>
            </w:tcBorders>
            <w:shd w:val="clear" w:color="auto" w:fill="auto"/>
          </w:tcPr>
          <w:p w14:paraId="6429A771" w14:textId="77777777" w:rsidR="00D54144" w:rsidRPr="000B635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0B635E">
              <w:rPr>
                <w:rFonts w:eastAsia="Times New Roman" w:cs="Times New Roman"/>
                <w:bCs/>
                <w:sz w:val="24"/>
                <w:szCs w:val="24"/>
                <w:lang w:eastAsia="ru-RU"/>
              </w:rPr>
              <w:t>Работа с источниками информации (дополнительная литература, словари, энциклопедии, тексты художественной литературы, электронные источники)</w:t>
            </w:r>
          </w:p>
        </w:tc>
        <w:tc>
          <w:tcPr>
            <w:tcW w:w="2126" w:type="dxa"/>
            <w:shd w:val="clear" w:color="auto" w:fill="auto"/>
          </w:tcPr>
          <w:p w14:paraId="2D097863"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p>
        </w:tc>
        <w:tc>
          <w:tcPr>
            <w:tcW w:w="1985" w:type="dxa"/>
            <w:vMerge/>
            <w:shd w:val="clear" w:color="auto" w:fill="FFFFFF" w:themeFill="background1"/>
          </w:tcPr>
          <w:p w14:paraId="5F5C3BBD"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D54144" w:rsidRPr="00F015F5" w14:paraId="7E39A2C6" w14:textId="77777777" w:rsidTr="00B849F6">
        <w:trPr>
          <w:trHeight w:val="20"/>
        </w:trPr>
        <w:tc>
          <w:tcPr>
            <w:tcW w:w="10740" w:type="dxa"/>
            <w:gridSpan w:val="2"/>
            <w:tcBorders>
              <w:top w:val="single" w:sz="4" w:space="0" w:color="auto"/>
            </w:tcBorders>
            <w:shd w:val="clear" w:color="auto" w:fill="auto"/>
          </w:tcPr>
          <w:p w14:paraId="14B56B39" w14:textId="77777777" w:rsidR="00D54144" w:rsidRPr="000B635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0B635E">
              <w:rPr>
                <w:rFonts w:eastAsia="Calibri" w:cs="Times New Roman"/>
                <w:b/>
                <w:sz w:val="24"/>
                <w:szCs w:val="24"/>
              </w:rPr>
              <w:t>Раздел 2. Поэзия второй половины XIX века</w:t>
            </w:r>
          </w:p>
        </w:tc>
        <w:tc>
          <w:tcPr>
            <w:tcW w:w="2126" w:type="dxa"/>
            <w:tcBorders>
              <w:top w:val="single" w:sz="4" w:space="0" w:color="auto"/>
            </w:tcBorders>
            <w:shd w:val="clear" w:color="auto" w:fill="auto"/>
          </w:tcPr>
          <w:p w14:paraId="0EDF21FB"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p>
        </w:tc>
        <w:tc>
          <w:tcPr>
            <w:tcW w:w="1985" w:type="dxa"/>
            <w:tcBorders>
              <w:top w:val="single" w:sz="4" w:space="0" w:color="auto"/>
            </w:tcBorders>
            <w:shd w:val="clear" w:color="auto" w:fill="FFFFFF" w:themeFill="background1"/>
          </w:tcPr>
          <w:p w14:paraId="21275D79"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D54144" w:rsidRPr="00F015F5" w14:paraId="35E88E64" w14:textId="77777777" w:rsidTr="00B849F6">
        <w:trPr>
          <w:trHeight w:val="20"/>
        </w:trPr>
        <w:tc>
          <w:tcPr>
            <w:tcW w:w="2802" w:type="dxa"/>
            <w:tcBorders>
              <w:top w:val="single" w:sz="4" w:space="0" w:color="auto"/>
            </w:tcBorders>
            <w:shd w:val="clear" w:color="auto" w:fill="auto"/>
          </w:tcPr>
          <w:p w14:paraId="04269280" w14:textId="77777777" w:rsidR="00D54144" w:rsidRPr="000B635E" w:rsidRDefault="00D54144" w:rsidP="00B849F6">
            <w:pPr>
              <w:jc w:val="both"/>
              <w:rPr>
                <w:rFonts w:eastAsia="Times New Roman" w:cs="Times New Roman"/>
                <w:b/>
                <w:bCs/>
                <w:sz w:val="24"/>
                <w:szCs w:val="24"/>
                <w:lang w:eastAsia="ru-RU"/>
              </w:rPr>
            </w:pPr>
            <w:r w:rsidRPr="000B635E">
              <w:rPr>
                <w:rFonts w:eastAsia="Calibri" w:cs="Times New Roman"/>
                <w:b/>
                <w:sz w:val="24"/>
                <w:szCs w:val="24"/>
              </w:rPr>
              <w:t>Тема 2.1</w:t>
            </w:r>
            <w:r w:rsidRPr="000B635E">
              <w:rPr>
                <w:rFonts w:eastAsia="Calibri" w:cs="Times New Roman"/>
                <w:sz w:val="24"/>
                <w:szCs w:val="24"/>
              </w:rPr>
              <w:t xml:space="preserve"> Ф. И. Тютчев</w:t>
            </w:r>
          </w:p>
        </w:tc>
        <w:tc>
          <w:tcPr>
            <w:tcW w:w="7938" w:type="dxa"/>
            <w:tcBorders>
              <w:top w:val="single" w:sz="4" w:space="0" w:color="auto"/>
            </w:tcBorders>
            <w:shd w:val="clear" w:color="auto" w:fill="auto"/>
          </w:tcPr>
          <w:p w14:paraId="56CEE2AF" w14:textId="77777777" w:rsidR="00D54144" w:rsidRPr="000B635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0B635E">
              <w:rPr>
                <w:rFonts w:eastAsia="Times New Roman" w:cs="Times New Roman"/>
                <w:bCs/>
                <w:sz w:val="24"/>
                <w:szCs w:val="24"/>
                <w:lang w:eastAsia="ru-RU"/>
              </w:rPr>
              <w:t>Жизненный и творческий путь. Художественные особенности лирики Ф. И. Тютчева. Стихотворения «Silentium», «Не то, что мните вы, природа…», «Умом Россию не понять…», «О, как убийственно мы любим», «Последняя любовь», «К. Б.» («Я встретил Вас — и все былое…»), «Я помню время золотое….</w:t>
            </w:r>
            <w:r>
              <w:rPr>
                <w:rFonts w:eastAsia="Times New Roman" w:cs="Times New Roman"/>
                <w:bCs/>
                <w:sz w:val="24"/>
                <w:szCs w:val="24"/>
                <w:lang w:eastAsia="ru-RU"/>
              </w:rPr>
              <w:t>»</w:t>
            </w:r>
          </w:p>
        </w:tc>
        <w:tc>
          <w:tcPr>
            <w:tcW w:w="2126" w:type="dxa"/>
            <w:tcBorders>
              <w:top w:val="single" w:sz="4" w:space="0" w:color="auto"/>
            </w:tcBorders>
            <w:shd w:val="clear" w:color="auto" w:fill="auto"/>
          </w:tcPr>
          <w:p w14:paraId="59DB3787"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2</w:t>
            </w:r>
          </w:p>
        </w:tc>
        <w:tc>
          <w:tcPr>
            <w:tcW w:w="1985" w:type="dxa"/>
            <w:vMerge w:val="restart"/>
            <w:tcBorders>
              <w:top w:val="single" w:sz="4" w:space="0" w:color="auto"/>
            </w:tcBorders>
            <w:shd w:val="clear" w:color="auto" w:fill="FFFFFF" w:themeFill="background1"/>
          </w:tcPr>
          <w:p w14:paraId="49EE1BB8"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ПРб 05 ПРб 06, ПРб 07,</w:t>
            </w:r>
            <w:r>
              <w:t xml:space="preserve"> </w:t>
            </w:r>
            <w:r w:rsidRPr="00933070">
              <w:rPr>
                <w:rFonts w:eastAsia="Times New Roman" w:cs="Times New Roman"/>
                <w:bCs/>
                <w:sz w:val="24"/>
                <w:szCs w:val="24"/>
                <w:lang w:eastAsia="ru-RU"/>
              </w:rPr>
              <w:t>ПРб 08,</w:t>
            </w:r>
          </w:p>
          <w:p w14:paraId="4EAA4E57"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768C3A0A"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ЛР 01, 02, 03, 04, 05, 06, 07, 08, 09, 10, 11, 12, 13, 14, 15, 18, 19, 21, 22 </w:t>
            </w:r>
          </w:p>
          <w:p w14:paraId="7C9B9B0C"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789820A7"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МР 04, </w:t>
            </w:r>
          </w:p>
          <w:p w14:paraId="7F29AC43"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7CC28172"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highlight w:val="yellow"/>
                <w:lang w:eastAsia="ru-RU"/>
              </w:rPr>
            </w:pPr>
            <w:r w:rsidRPr="00933070">
              <w:rPr>
                <w:rFonts w:eastAsia="Times New Roman" w:cs="Times New Roman"/>
                <w:bCs/>
                <w:sz w:val="24"/>
                <w:szCs w:val="24"/>
                <w:lang w:eastAsia="ru-RU"/>
              </w:rPr>
              <w:t>ОК 01, 02, 03, 04, 05, 06, 07, 08, 09, 10</w:t>
            </w:r>
          </w:p>
          <w:p w14:paraId="4CECDD09"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
                <w:sz w:val="24"/>
                <w:szCs w:val="24"/>
                <w:highlight w:val="yellow"/>
                <w:lang w:eastAsia="ru-RU"/>
              </w:rPr>
            </w:pPr>
          </w:p>
        </w:tc>
      </w:tr>
      <w:tr w:rsidR="00D54144" w:rsidRPr="00F015F5" w14:paraId="793B3018" w14:textId="77777777" w:rsidTr="00B849F6">
        <w:trPr>
          <w:trHeight w:val="20"/>
        </w:trPr>
        <w:tc>
          <w:tcPr>
            <w:tcW w:w="2802" w:type="dxa"/>
            <w:tcBorders>
              <w:top w:val="single" w:sz="4" w:space="0" w:color="auto"/>
            </w:tcBorders>
            <w:shd w:val="clear" w:color="auto" w:fill="auto"/>
          </w:tcPr>
          <w:p w14:paraId="35AB704A" w14:textId="77777777" w:rsidR="00D54144" w:rsidRPr="00F015F5" w:rsidRDefault="00D54144" w:rsidP="00B849F6">
            <w:pPr>
              <w:jc w:val="both"/>
              <w:rPr>
                <w:rFonts w:eastAsia="Times New Roman" w:cs="Times New Roman"/>
                <w:b/>
                <w:bCs/>
                <w:sz w:val="24"/>
                <w:szCs w:val="24"/>
                <w:lang w:eastAsia="ru-RU"/>
              </w:rPr>
            </w:pPr>
            <w:r w:rsidRPr="000B635E">
              <w:rPr>
                <w:rFonts w:eastAsia="Calibri" w:cs="Times New Roman"/>
                <w:b/>
                <w:sz w:val="24"/>
                <w:szCs w:val="24"/>
              </w:rPr>
              <w:t>Тема 2.</w:t>
            </w:r>
            <w:r>
              <w:rPr>
                <w:rFonts w:eastAsia="Calibri" w:cs="Times New Roman"/>
                <w:b/>
                <w:sz w:val="24"/>
                <w:szCs w:val="24"/>
              </w:rPr>
              <w:t xml:space="preserve">2 </w:t>
            </w:r>
            <w:r w:rsidRPr="000B635E">
              <w:rPr>
                <w:rFonts w:eastAsia="Calibri" w:cs="Times New Roman"/>
                <w:sz w:val="24"/>
                <w:szCs w:val="24"/>
              </w:rPr>
              <w:t>А.А. Фет</w:t>
            </w:r>
          </w:p>
        </w:tc>
        <w:tc>
          <w:tcPr>
            <w:tcW w:w="7938" w:type="dxa"/>
            <w:tcBorders>
              <w:top w:val="single" w:sz="4" w:space="0" w:color="auto"/>
            </w:tcBorders>
            <w:shd w:val="clear" w:color="auto" w:fill="auto"/>
          </w:tcPr>
          <w:p w14:paraId="0CFF982F" w14:textId="77777777" w:rsidR="00D54144" w:rsidRPr="000B635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0B635E">
              <w:rPr>
                <w:rFonts w:eastAsia="Times New Roman" w:cs="Times New Roman"/>
                <w:bCs/>
                <w:sz w:val="24"/>
                <w:szCs w:val="24"/>
                <w:lang w:eastAsia="ru-RU"/>
              </w:rPr>
              <w:t>Жизненный и творческий путь. Эстетические взгляды поэта и художественные особенности лирики А. А. Фета</w:t>
            </w:r>
            <w:r>
              <w:rPr>
                <w:rFonts w:eastAsia="Times New Roman" w:cs="Times New Roman"/>
                <w:bCs/>
                <w:sz w:val="24"/>
                <w:szCs w:val="24"/>
                <w:lang w:eastAsia="ru-RU"/>
              </w:rPr>
              <w:t xml:space="preserve">. </w:t>
            </w:r>
            <w:r w:rsidRPr="00D313CA">
              <w:rPr>
                <w:rFonts w:eastAsia="Calibri" w:cs="Times New Roman"/>
                <w:sz w:val="24"/>
                <w:szCs w:val="24"/>
              </w:rPr>
              <w:t>Темы, мотивы и художественное своеобразие лирики А. А. Фета</w:t>
            </w:r>
          </w:p>
        </w:tc>
        <w:tc>
          <w:tcPr>
            <w:tcW w:w="2126" w:type="dxa"/>
            <w:tcBorders>
              <w:top w:val="single" w:sz="4" w:space="0" w:color="auto"/>
            </w:tcBorders>
            <w:shd w:val="clear" w:color="auto" w:fill="auto"/>
          </w:tcPr>
          <w:p w14:paraId="447DF99F"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2</w:t>
            </w:r>
          </w:p>
        </w:tc>
        <w:tc>
          <w:tcPr>
            <w:tcW w:w="1985" w:type="dxa"/>
            <w:vMerge/>
            <w:shd w:val="clear" w:color="auto" w:fill="FFFFFF" w:themeFill="background1"/>
          </w:tcPr>
          <w:p w14:paraId="2FDE2B98"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D54144" w:rsidRPr="00F015F5" w14:paraId="29F055EA" w14:textId="77777777" w:rsidTr="00B849F6">
        <w:trPr>
          <w:trHeight w:val="20"/>
        </w:trPr>
        <w:tc>
          <w:tcPr>
            <w:tcW w:w="2802" w:type="dxa"/>
            <w:vMerge w:val="restart"/>
            <w:tcBorders>
              <w:top w:val="single" w:sz="4" w:space="0" w:color="auto"/>
            </w:tcBorders>
            <w:shd w:val="clear" w:color="auto" w:fill="auto"/>
          </w:tcPr>
          <w:p w14:paraId="6EB10CAA" w14:textId="77777777" w:rsidR="00D54144" w:rsidRPr="00F015F5" w:rsidRDefault="00D54144" w:rsidP="00B849F6">
            <w:pPr>
              <w:jc w:val="both"/>
              <w:rPr>
                <w:rFonts w:eastAsia="Times New Roman" w:cs="Times New Roman"/>
                <w:b/>
                <w:bCs/>
                <w:sz w:val="24"/>
                <w:szCs w:val="24"/>
                <w:lang w:eastAsia="ru-RU"/>
              </w:rPr>
            </w:pPr>
            <w:r>
              <w:rPr>
                <w:rFonts w:eastAsia="Times New Roman" w:cs="Times New Roman"/>
                <w:b/>
                <w:bCs/>
                <w:sz w:val="24"/>
                <w:szCs w:val="24"/>
                <w:lang w:eastAsia="ru-RU"/>
              </w:rPr>
              <w:t>Тема 2.</w:t>
            </w:r>
            <w:r w:rsidRPr="00465855">
              <w:rPr>
                <w:rFonts w:eastAsia="Times New Roman" w:cs="Times New Roman"/>
                <w:b/>
                <w:bCs/>
                <w:sz w:val="24"/>
                <w:szCs w:val="24"/>
                <w:lang w:eastAsia="ru-RU"/>
              </w:rPr>
              <w:t xml:space="preserve">3  </w:t>
            </w:r>
            <w:r w:rsidRPr="00465855">
              <w:rPr>
                <w:rFonts w:eastAsia="Times New Roman" w:cs="Times New Roman"/>
                <w:bCs/>
                <w:sz w:val="24"/>
                <w:szCs w:val="24"/>
                <w:lang w:eastAsia="ru-RU"/>
              </w:rPr>
              <w:t>Н.А. Некрасов</w:t>
            </w:r>
          </w:p>
        </w:tc>
        <w:tc>
          <w:tcPr>
            <w:tcW w:w="7938" w:type="dxa"/>
            <w:tcBorders>
              <w:top w:val="single" w:sz="4" w:space="0" w:color="auto"/>
            </w:tcBorders>
            <w:shd w:val="clear" w:color="auto" w:fill="auto"/>
          </w:tcPr>
          <w:p w14:paraId="193FD104" w14:textId="77777777" w:rsidR="00D54144" w:rsidRPr="000B635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465855">
              <w:rPr>
                <w:rFonts w:eastAsia="Times New Roman" w:cs="Times New Roman"/>
                <w:bCs/>
                <w:sz w:val="24"/>
                <w:szCs w:val="24"/>
                <w:lang w:eastAsia="ru-RU"/>
              </w:rPr>
              <w:t>Жизненный и творческий путь. Гражданская позиция поэта. Поэма «Кому на Руси жить хорошо». Замысел поэмы, жанр, композиция. Сюжет. Нравственная проблематика. Многообразие крестьянских типов. Проблема счастья. Сатирические портреты в поэме. Языковое и стилистическое своеобразие произведений Н. А. Некрасова</w:t>
            </w:r>
          </w:p>
        </w:tc>
        <w:tc>
          <w:tcPr>
            <w:tcW w:w="2126" w:type="dxa"/>
            <w:tcBorders>
              <w:top w:val="single" w:sz="4" w:space="0" w:color="auto"/>
            </w:tcBorders>
            <w:shd w:val="clear" w:color="auto" w:fill="auto"/>
          </w:tcPr>
          <w:p w14:paraId="404258A6"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1</w:t>
            </w:r>
          </w:p>
        </w:tc>
        <w:tc>
          <w:tcPr>
            <w:tcW w:w="1985" w:type="dxa"/>
            <w:vMerge/>
            <w:shd w:val="clear" w:color="auto" w:fill="FFFFFF" w:themeFill="background1"/>
          </w:tcPr>
          <w:p w14:paraId="4C4FBC1C"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D54144" w:rsidRPr="00F015F5" w14:paraId="5B5A5266" w14:textId="77777777" w:rsidTr="00B849F6">
        <w:trPr>
          <w:trHeight w:val="20"/>
        </w:trPr>
        <w:tc>
          <w:tcPr>
            <w:tcW w:w="2802" w:type="dxa"/>
            <w:vMerge/>
            <w:shd w:val="clear" w:color="auto" w:fill="auto"/>
          </w:tcPr>
          <w:p w14:paraId="041CC063" w14:textId="77777777" w:rsidR="00D54144" w:rsidRPr="00F015F5" w:rsidRDefault="00D54144" w:rsidP="00B849F6">
            <w:pPr>
              <w:jc w:val="both"/>
              <w:rPr>
                <w:rFonts w:eastAsia="Times New Roman" w:cs="Times New Roman"/>
                <w:b/>
                <w:bCs/>
                <w:sz w:val="24"/>
                <w:szCs w:val="24"/>
                <w:lang w:eastAsia="ru-RU"/>
              </w:rPr>
            </w:pPr>
          </w:p>
        </w:tc>
        <w:tc>
          <w:tcPr>
            <w:tcW w:w="7938" w:type="dxa"/>
            <w:tcBorders>
              <w:top w:val="single" w:sz="4" w:space="0" w:color="auto"/>
            </w:tcBorders>
            <w:shd w:val="clear" w:color="auto" w:fill="auto"/>
          </w:tcPr>
          <w:p w14:paraId="5E0D494A" w14:textId="77777777" w:rsidR="00D54144" w:rsidRPr="000B635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0B635E">
              <w:rPr>
                <w:rFonts w:eastAsia="Times New Roman" w:cs="Times New Roman"/>
                <w:b/>
                <w:bCs/>
                <w:sz w:val="24"/>
                <w:szCs w:val="24"/>
                <w:lang w:eastAsia="ru-RU"/>
              </w:rPr>
              <w:t>Профессионально ориентированное содержание</w:t>
            </w:r>
          </w:p>
        </w:tc>
        <w:tc>
          <w:tcPr>
            <w:tcW w:w="2126" w:type="dxa"/>
            <w:shd w:val="clear" w:color="auto" w:fill="auto"/>
          </w:tcPr>
          <w:p w14:paraId="3EC185FB"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color w:val="00B050"/>
                <w:sz w:val="24"/>
                <w:szCs w:val="24"/>
                <w:highlight w:val="yellow"/>
                <w:lang w:eastAsia="ru-RU"/>
              </w:rPr>
              <w:t>1</w:t>
            </w:r>
          </w:p>
        </w:tc>
        <w:tc>
          <w:tcPr>
            <w:tcW w:w="1985" w:type="dxa"/>
            <w:vMerge/>
            <w:shd w:val="clear" w:color="auto" w:fill="FFFFFF" w:themeFill="background1"/>
          </w:tcPr>
          <w:p w14:paraId="213DCFD1"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D54144" w:rsidRPr="00F015F5" w14:paraId="50EC80E5" w14:textId="77777777" w:rsidTr="00B849F6">
        <w:trPr>
          <w:trHeight w:val="20"/>
        </w:trPr>
        <w:tc>
          <w:tcPr>
            <w:tcW w:w="2802" w:type="dxa"/>
            <w:vMerge/>
            <w:shd w:val="clear" w:color="auto" w:fill="auto"/>
          </w:tcPr>
          <w:p w14:paraId="33180C37" w14:textId="77777777" w:rsidR="00D54144" w:rsidRPr="00F015F5" w:rsidRDefault="00D54144" w:rsidP="00B849F6">
            <w:pPr>
              <w:jc w:val="both"/>
              <w:rPr>
                <w:rFonts w:eastAsia="Times New Roman" w:cs="Times New Roman"/>
                <w:b/>
                <w:bCs/>
                <w:sz w:val="24"/>
                <w:szCs w:val="24"/>
                <w:lang w:eastAsia="ru-RU"/>
              </w:rPr>
            </w:pPr>
          </w:p>
        </w:tc>
        <w:tc>
          <w:tcPr>
            <w:tcW w:w="7938" w:type="dxa"/>
            <w:tcBorders>
              <w:top w:val="single" w:sz="4" w:space="0" w:color="auto"/>
            </w:tcBorders>
            <w:shd w:val="clear" w:color="auto" w:fill="auto"/>
          </w:tcPr>
          <w:p w14:paraId="3C9968CE" w14:textId="77777777" w:rsidR="00D54144" w:rsidRPr="000B635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465855">
              <w:rPr>
                <w:rFonts w:eastAsia="Times New Roman" w:cs="Times New Roman"/>
                <w:bCs/>
                <w:sz w:val="24"/>
                <w:szCs w:val="24"/>
                <w:lang w:eastAsia="ru-RU"/>
              </w:rPr>
              <w:t>Выявление в художественных текстах изобразительно-выразительных средств языка и применение понимания образной системы для решения профессиональных задач специальностей технологического профиля</w:t>
            </w:r>
          </w:p>
        </w:tc>
        <w:tc>
          <w:tcPr>
            <w:tcW w:w="2126" w:type="dxa"/>
            <w:shd w:val="clear" w:color="auto" w:fill="auto"/>
          </w:tcPr>
          <w:p w14:paraId="645683F8"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p>
        </w:tc>
        <w:tc>
          <w:tcPr>
            <w:tcW w:w="1985" w:type="dxa"/>
            <w:vMerge/>
            <w:shd w:val="clear" w:color="auto" w:fill="FFFFFF" w:themeFill="background1"/>
          </w:tcPr>
          <w:p w14:paraId="6611B8D4"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D54144" w:rsidRPr="00F015F5" w14:paraId="1E442FF0" w14:textId="77777777" w:rsidTr="00B849F6">
        <w:trPr>
          <w:trHeight w:val="20"/>
        </w:trPr>
        <w:tc>
          <w:tcPr>
            <w:tcW w:w="10740" w:type="dxa"/>
            <w:gridSpan w:val="2"/>
            <w:tcBorders>
              <w:top w:val="single" w:sz="4" w:space="0" w:color="auto"/>
            </w:tcBorders>
            <w:shd w:val="clear" w:color="auto" w:fill="auto"/>
          </w:tcPr>
          <w:p w14:paraId="1C19AFE7" w14:textId="77777777" w:rsidR="00D54144" w:rsidRPr="004658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bCs/>
                <w:sz w:val="24"/>
                <w:szCs w:val="24"/>
                <w:lang w:eastAsia="ru-RU"/>
              </w:rPr>
            </w:pPr>
            <w:r w:rsidRPr="00465855">
              <w:rPr>
                <w:rFonts w:eastAsia="Times New Roman" w:cs="Times New Roman"/>
                <w:b/>
                <w:bCs/>
                <w:sz w:val="24"/>
                <w:szCs w:val="24"/>
                <w:lang w:eastAsia="ru-RU"/>
              </w:rPr>
              <w:lastRenderedPageBreak/>
              <w:t>Раздел 3. Особенности развития русской литературы  второй половины XIX века</w:t>
            </w:r>
          </w:p>
        </w:tc>
        <w:tc>
          <w:tcPr>
            <w:tcW w:w="2126" w:type="dxa"/>
            <w:tcBorders>
              <w:top w:val="single" w:sz="4" w:space="0" w:color="auto"/>
            </w:tcBorders>
            <w:shd w:val="clear" w:color="auto" w:fill="auto"/>
          </w:tcPr>
          <w:p w14:paraId="207DFB2D"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p>
        </w:tc>
        <w:tc>
          <w:tcPr>
            <w:tcW w:w="1985" w:type="dxa"/>
            <w:tcBorders>
              <w:top w:val="single" w:sz="4" w:space="0" w:color="auto"/>
            </w:tcBorders>
            <w:shd w:val="clear" w:color="auto" w:fill="FFFFFF" w:themeFill="background1"/>
          </w:tcPr>
          <w:p w14:paraId="1C19A10D"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D54144" w:rsidRPr="00F015F5" w14:paraId="46E95C07" w14:textId="77777777" w:rsidTr="00B849F6">
        <w:trPr>
          <w:trHeight w:val="20"/>
        </w:trPr>
        <w:tc>
          <w:tcPr>
            <w:tcW w:w="2802" w:type="dxa"/>
            <w:tcBorders>
              <w:top w:val="single" w:sz="4" w:space="0" w:color="auto"/>
            </w:tcBorders>
            <w:shd w:val="clear" w:color="auto" w:fill="auto"/>
          </w:tcPr>
          <w:p w14:paraId="38EFD737" w14:textId="77777777" w:rsidR="00D54144" w:rsidRPr="00465855" w:rsidRDefault="00D54144" w:rsidP="00B849F6">
            <w:pPr>
              <w:jc w:val="both"/>
              <w:rPr>
                <w:rFonts w:eastAsia="Times New Roman" w:cs="Times New Roman"/>
                <w:b/>
                <w:bCs/>
                <w:sz w:val="24"/>
                <w:szCs w:val="24"/>
                <w:lang w:eastAsia="ru-RU"/>
              </w:rPr>
            </w:pPr>
            <w:r>
              <w:rPr>
                <w:rFonts w:eastAsia="Times New Roman" w:cs="Times New Roman"/>
                <w:b/>
                <w:bCs/>
                <w:sz w:val="24"/>
                <w:szCs w:val="24"/>
                <w:lang w:eastAsia="ru-RU"/>
              </w:rPr>
              <w:t xml:space="preserve">Тема 3.1 </w:t>
            </w:r>
            <w:r w:rsidRPr="00465855">
              <w:rPr>
                <w:rFonts w:eastAsia="Times New Roman" w:cs="Times New Roman"/>
                <w:bCs/>
                <w:sz w:val="24"/>
                <w:szCs w:val="24"/>
                <w:lang w:eastAsia="ru-RU"/>
              </w:rPr>
              <w:t>А.Н. Островский</w:t>
            </w:r>
          </w:p>
        </w:tc>
        <w:tc>
          <w:tcPr>
            <w:tcW w:w="7938" w:type="dxa"/>
            <w:tcBorders>
              <w:top w:val="single" w:sz="4" w:space="0" w:color="auto"/>
            </w:tcBorders>
            <w:shd w:val="clear" w:color="auto" w:fill="auto"/>
          </w:tcPr>
          <w:p w14:paraId="64202854" w14:textId="77777777" w:rsidR="00D54144" w:rsidRPr="00465855" w:rsidRDefault="00D54144" w:rsidP="00B849F6">
            <w:pPr>
              <w:spacing w:after="0"/>
              <w:jc w:val="both"/>
              <w:rPr>
                <w:rFonts w:eastAsia="Calibri" w:cs="Times New Roman"/>
                <w:sz w:val="24"/>
                <w:szCs w:val="24"/>
              </w:rPr>
            </w:pPr>
            <w:r w:rsidRPr="00465855">
              <w:rPr>
                <w:rFonts w:eastAsia="Calibri" w:cs="Times New Roman"/>
                <w:sz w:val="24"/>
                <w:szCs w:val="24"/>
              </w:rPr>
              <w:t>Жизненный и творческий путь А. Н. Островского. Социально-культурная новизна драматургии А. Н. Островского. Темы «горячего сердца» и «темного царства» в творчестве А. Н. Островского.</w:t>
            </w:r>
          </w:p>
          <w:p w14:paraId="40B80611" w14:textId="77777777" w:rsidR="00D54144" w:rsidRPr="001911F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Calibri" w:cs="Times New Roman"/>
                <w:sz w:val="24"/>
                <w:szCs w:val="24"/>
              </w:rPr>
            </w:pPr>
            <w:r w:rsidRPr="00465855">
              <w:rPr>
                <w:rFonts w:eastAsia="Calibri" w:cs="Times New Roman"/>
                <w:sz w:val="24"/>
                <w:szCs w:val="24"/>
              </w:rPr>
              <w:t>Драма «Гроза». Творческая история драмы. Жанровое своеобразие</w:t>
            </w:r>
            <w:r>
              <w:rPr>
                <w:rFonts w:eastAsia="Calibri" w:cs="Times New Roman"/>
                <w:sz w:val="24"/>
                <w:szCs w:val="24"/>
              </w:rPr>
              <w:t xml:space="preserve">. </w:t>
            </w:r>
            <w:r w:rsidRPr="001911F0">
              <w:rPr>
                <w:rFonts w:eastAsia="Calibri" w:cs="Times New Roman"/>
                <w:sz w:val="24"/>
                <w:szCs w:val="24"/>
              </w:rPr>
              <w:t>Художественные особенности драмы. Калинов и его обитатели (система персонажей). Самобытность замысла, оригинальность основного характера, сила трагической развязки в судьбе героев драмы. Символика грозы. Образ Катерины — воплощение лучших качеств женской натуры. Конфликт романтической личности с укладом жизни, лишенной народных нравственных основ. Мотивы искушений, мотив своеволия и свободы в драме. Катерина в оценке Н. А. Добролюбова и Д. И. Писарева. Позиция автора и его идеал. Роль персонажей второго ряда в пьесе.</w:t>
            </w:r>
          </w:p>
          <w:p w14:paraId="6ECD9510" w14:textId="77777777" w:rsidR="00D54144" w:rsidRPr="001911F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Calibri" w:cs="Times New Roman"/>
                <w:sz w:val="24"/>
                <w:szCs w:val="24"/>
              </w:rPr>
            </w:pPr>
            <w:r w:rsidRPr="001911F0">
              <w:rPr>
                <w:rFonts w:eastAsia="Calibri" w:cs="Times New Roman"/>
                <w:sz w:val="24"/>
                <w:szCs w:val="24"/>
              </w:rPr>
              <w:t xml:space="preserve">Драма «Бесприданница». Социальные и нравственные проблемы в драме. Лариса и ее окружение. Художественные особенности драмы «Бесприданница». Основные сюжетные линии драмы. Тема «маленького человека» в драме «Бесприданница». </w:t>
            </w:r>
          </w:p>
          <w:p w14:paraId="5FDC6D50" w14:textId="77777777" w:rsidR="00D54144" w:rsidRPr="001911F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Calibri" w:cs="Times New Roman"/>
                <w:sz w:val="24"/>
                <w:szCs w:val="24"/>
              </w:rPr>
            </w:pPr>
            <w:r w:rsidRPr="001911F0">
              <w:rPr>
                <w:rFonts w:eastAsia="Calibri" w:cs="Times New Roman"/>
                <w:sz w:val="24"/>
                <w:szCs w:val="24"/>
              </w:rPr>
              <w:t>Малый театр и драматургия А. Н. Островского.</w:t>
            </w:r>
          </w:p>
          <w:p w14:paraId="265A827C" w14:textId="77777777" w:rsidR="00D54144" w:rsidRPr="000B635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911F0">
              <w:rPr>
                <w:rFonts w:eastAsia="Calibri" w:cs="Times New Roman"/>
                <w:sz w:val="24"/>
                <w:szCs w:val="24"/>
              </w:rPr>
              <w:t>Для чтения и изучения. Драма «Гроза». Статья Н. А. Добролюбова «Луч света в темном царстве». Драма «Бесприданница»</w:t>
            </w:r>
          </w:p>
        </w:tc>
        <w:tc>
          <w:tcPr>
            <w:tcW w:w="2126" w:type="dxa"/>
            <w:tcBorders>
              <w:top w:val="single" w:sz="4" w:space="0" w:color="auto"/>
            </w:tcBorders>
            <w:shd w:val="clear" w:color="auto" w:fill="auto"/>
          </w:tcPr>
          <w:p w14:paraId="794CA284"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Pr>
                <w:rFonts w:eastAsia="Times New Roman" w:cs="Times New Roman"/>
                <w:bCs/>
                <w:sz w:val="24"/>
                <w:szCs w:val="24"/>
                <w:highlight w:val="yellow"/>
                <w:lang w:eastAsia="ru-RU"/>
              </w:rPr>
              <w:t>4</w:t>
            </w:r>
          </w:p>
        </w:tc>
        <w:tc>
          <w:tcPr>
            <w:tcW w:w="1985" w:type="dxa"/>
            <w:vMerge w:val="restart"/>
            <w:tcBorders>
              <w:top w:val="single" w:sz="4" w:space="0" w:color="auto"/>
            </w:tcBorders>
            <w:shd w:val="clear" w:color="auto" w:fill="FFFFFF" w:themeFill="background1"/>
          </w:tcPr>
          <w:p w14:paraId="0C038922"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ПРб 05 ПРб 06, ПРб 07,</w:t>
            </w:r>
            <w:r>
              <w:t xml:space="preserve"> </w:t>
            </w:r>
            <w:r w:rsidRPr="00933070">
              <w:rPr>
                <w:rFonts w:eastAsia="Times New Roman" w:cs="Times New Roman"/>
                <w:bCs/>
                <w:sz w:val="24"/>
                <w:szCs w:val="24"/>
                <w:lang w:eastAsia="ru-RU"/>
              </w:rPr>
              <w:t>ПРб 08,</w:t>
            </w:r>
          </w:p>
          <w:p w14:paraId="7EB09578"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57631EAB"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ЛР 01, 02, 03, 04, 05, 06, 07, 08, 09, 10, 11, 12, 13, 14, 15, 18, 19, 21, 22 </w:t>
            </w:r>
          </w:p>
          <w:p w14:paraId="109C6C8D"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5BFD1C50"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МР 04, </w:t>
            </w:r>
          </w:p>
          <w:p w14:paraId="183400A8"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1E09ED79"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highlight w:val="yellow"/>
                <w:lang w:eastAsia="ru-RU"/>
              </w:rPr>
            </w:pPr>
            <w:r w:rsidRPr="00933070">
              <w:rPr>
                <w:rFonts w:eastAsia="Times New Roman" w:cs="Times New Roman"/>
                <w:bCs/>
                <w:sz w:val="24"/>
                <w:szCs w:val="24"/>
                <w:lang w:eastAsia="ru-RU"/>
              </w:rPr>
              <w:t>ОК 01, 02, 03, 04, 05, 06, 07, 08, 09, 10</w:t>
            </w:r>
          </w:p>
          <w:p w14:paraId="7DE7F686"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
                <w:sz w:val="24"/>
                <w:szCs w:val="24"/>
                <w:highlight w:val="yellow"/>
                <w:lang w:eastAsia="ru-RU"/>
              </w:rPr>
            </w:pPr>
          </w:p>
        </w:tc>
      </w:tr>
      <w:tr w:rsidR="00D54144" w:rsidRPr="00F015F5" w14:paraId="389A7C9E" w14:textId="77777777" w:rsidTr="00B849F6">
        <w:trPr>
          <w:trHeight w:val="20"/>
        </w:trPr>
        <w:tc>
          <w:tcPr>
            <w:tcW w:w="2802" w:type="dxa"/>
            <w:tcBorders>
              <w:top w:val="single" w:sz="4" w:space="0" w:color="auto"/>
            </w:tcBorders>
            <w:shd w:val="clear" w:color="auto" w:fill="auto"/>
          </w:tcPr>
          <w:p w14:paraId="017C615F" w14:textId="77777777" w:rsidR="00D54144" w:rsidRPr="001911F0" w:rsidRDefault="00D54144" w:rsidP="00B849F6">
            <w:pPr>
              <w:jc w:val="both"/>
              <w:rPr>
                <w:rFonts w:eastAsia="Times New Roman" w:cs="Times New Roman"/>
                <w:b/>
                <w:bCs/>
                <w:sz w:val="24"/>
                <w:szCs w:val="24"/>
                <w:lang w:eastAsia="ru-RU"/>
              </w:rPr>
            </w:pPr>
            <w:r>
              <w:rPr>
                <w:rFonts w:eastAsia="Times New Roman" w:cs="Times New Roman"/>
                <w:b/>
                <w:bCs/>
                <w:sz w:val="24"/>
                <w:szCs w:val="24"/>
                <w:lang w:eastAsia="ru-RU"/>
              </w:rPr>
              <w:t xml:space="preserve">Тема 3.4 </w:t>
            </w:r>
            <w:r w:rsidRPr="001911F0">
              <w:rPr>
                <w:rFonts w:eastAsia="Times New Roman" w:cs="Times New Roman"/>
                <w:bCs/>
                <w:sz w:val="24"/>
                <w:szCs w:val="24"/>
                <w:lang w:eastAsia="ru-RU"/>
              </w:rPr>
              <w:t>И.А. Гончаров</w:t>
            </w:r>
          </w:p>
        </w:tc>
        <w:tc>
          <w:tcPr>
            <w:tcW w:w="7938" w:type="dxa"/>
            <w:tcBorders>
              <w:top w:val="single" w:sz="4" w:space="0" w:color="auto"/>
            </w:tcBorders>
            <w:shd w:val="clear" w:color="auto" w:fill="auto"/>
          </w:tcPr>
          <w:p w14:paraId="1BB03169" w14:textId="77777777" w:rsidR="00D54144" w:rsidRPr="000B635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911F0">
              <w:rPr>
                <w:rFonts w:eastAsia="Times New Roman" w:cs="Times New Roman"/>
                <w:bCs/>
                <w:sz w:val="24"/>
                <w:szCs w:val="24"/>
                <w:lang w:eastAsia="ru-RU"/>
              </w:rPr>
              <w:t>Жизненный путь и творческая биография. «Обломов». Творческая история романа. Своеобразие сюжета и жанра произведения. Проблема русского национального характера в романе. Основные этапы жизни и творчества. Образ главного героя в романе «Обломов». Штольц и Обломов. Прошлое и будущее России. Проблемы любви в романе. Любовь как лад человеческих отношений (Ольга Ильинская — Агафья Пшеницына)</w:t>
            </w:r>
            <w:r>
              <w:rPr>
                <w:rFonts w:eastAsia="Times New Roman" w:cs="Times New Roman"/>
                <w:bCs/>
                <w:sz w:val="24"/>
                <w:szCs w:val="24"/>
                <w:lang w:eastAsia="ru-RU"/>
              </w:rPr>
              <w:t>.</w:t>
            </w:r>
            <w:r>
              <w:t xml:space="preserve"> </w:t>
            </w:r>
            <w:r w:rsidRPr="001911F0">
              <w:rPr>
                <w:rFonts w:eastAsia="Times New Roman" w:cs="Times New Roman"/>
                <w:bCs/>
                <w:sz w:val="24"/>
                <w:szCs w:val="24"/>
                <w:lang w:eastAsia="ru-RU"/>
              </w:rPr>
              <w:t>Оценка романа «Обломов» в критике (Н. Добролюбова, Д. И. Писарева, И. Анненского и др.). Роман «Обрыв». Отражение смены эпох в обществе и нравах. Многообразие типов и характеров в романе. Трагическая судьба незаурядного человека в романе. Гончаров — мастер пейзажа. Тема России в романах Гончарова</w:t>
            </w:r>
          </w:p>
        </w:tc>
        <w:tc>
          <w:tcPr>
            <w:tcW w:w="2126" w:type="dxa"/>
            <w:tcBorders>
              <w:top w:val="single" w:sz="4" w:space="0" w:color="auto"/>
            </w:tcBorders>
            <w:shd w:val="clear" w:color="auto" w:fill="auto"/>
          </w:tcPr>
          <w:p w14:paraId="51644FF4"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2</w:t>
            </w:r>
          </w:p>
        </w:tc>
        <w:tc>
          <w:tcPr>
            <w:tcW w:w="1985" w:type="dxa"/>
            <w:vMerge/>
            <w:shd w:val="clear" w:color="auto" w:fill="FFFFFF" w:themeFill="background1"/>
          </w:tcPr>
          <w:p w14:paraId="105C1B92"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D54144" w:rsidRPr="00F015F5" w14:paraId="177D73E2" w14:textId="77777777" w:rsidTr="00B849F6">
        <w:trPr>
          <w:trHeight w:val="20"/>
        </w:trPr>
        <w:tc>
          <w:tcPr>
            <w:tcW w:w="2802" w:type="dxa"/>
            <w:tcBorders>
              <w:top w:val="single" w:sz="4" w:space="0" w:color="auto"/>
            </w:tcBorders>
            <w:shd w:val="clear" w:color="auto" w:fill="auto"/>
          </w:tcPr>
          <w:p w14:paraId="19AB854E" w14:textId="77777777" w:rsidR="00D54144" w:rsidRPr="001911F0" w:rsidRDefault="00D54144" w:rsidP="00B849F6">
            <w:pPr>
              <w:jc w:val="both"/>
              <w:rPr>
                <w:rFonts w:eastAsia="Times New Roman" w:cs="Times New Roman"/>
                <w:b/>
                <w:bCs/>
                <w:sz w:val="24"/>
                <w:szCs w:val="24"/>
                <w:lang w:eastAsia="ru-RU"/>
              </w:rPr>
            </w:pPr>
            <w:r>
              <w:rPr>
                <w:rFonts w:eastAsia="Times New Roman" w:cs="Times New Roman"/>
                <w:b/>
                <w:bCs/>
                <w:sz w:val="24"/>
                <w:szCs w:val="24"/>
                <w:lang w:eastAsia="ru-RU"/>
              </w:rPr>
              <w:t xml:space="preserve">Тема 3.5  </w:t>
            </w:r>
            <w:r w:rsidRPr="001911F0">
              <w:rPr>
                <w:rFonts w:eastAsia="Times New Roman" w:cs="Times New Roman"/>
                <w:bCs/>
                <w:sz w:val="24"/>
                <w:szCs w:val="24"/>
                <w:lang w:eastAsia="ru-RU"/>
              </w:rPr>
              <w:t>И.С. Тургенев</w:t>
            </w:r>
          </w:p>
        </w:tc>
        <w:tc>
          <w:tcPr>
            <w:tcW w:w="7938" w:type="dxa"/>
            <w:tcBorders>
              <w:top w:val="single" w:sz="4" w:space="0" w:color="auto"/>
            </w:tcBorders>
            <w:shd w:val="clear" w:color="auto" w:fill="auto"/>
          </w:tcPr>
          <w:p w14:paraId="6425B4E2" w14:textId="77777777" w:rsidR="00D54144" w:rsidRPr="001911F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911F0">
              <w:rPr>
                <w:rFonts w:eastAsia="Times New Roman" w:cs="Times New Roman"/>
                <w:bCs/>
                <w:sz w:val="24"/>
                <w:szCs w:val="24"/>
                <w:lang w:eastAsia="ru-RU"/>
              </w:rPr>
              <w:t>Жизненный и творческий путь. Психологизм творчества Тургенева. Тема любви в творчестве И. С. Тургенева (повести «Ася», «Первая любовь», «Стихотворения в прозе»). Типизация общественных явлений в романах И. С. Тургенева. Своеобразие художественной манеры Тургенева-романиста.</w:t>
            </w:r>
          </w:p>
          <w:p w14:paraId="1599411C" w14:textId="77777777" w:rsidR="00D54144" w:rsidRPr="000B635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911F0">
              <w:rPr>
                <w:rFonts w:eastAsia="Times New Roman" w:cs="Times New Roman"/>
                <w:bCs/>
                <w:sz w:val="24"/>
                <w:szCs w:val="24"/>
                <w:lang w:eastAsia="ru-RU"/>
              </w:rPr>
              <w:lastRenderedPageBreak/>
              <w:t>Роман «Отцы и дети». Смысл названия романа. Отображение в романе общественно-политической обстановки 1860-х годов. Проблематика романа. Особенности композиции романа</w:t>
            </w:r>
            <w:r>
              <w:rPr>
                <w:rFonts w:eastAsia="Times New Roman" w:cs="Times New Roman"/>
                <w:bCs/>
                <w:sz w:val="24"/>
                <w:szCs w:val="24"/>
                <w:lang w:eastAsia="ru-RU"/>
              </w:rPr>
              <w:t xml:space="preserve">. </w:t>
            </w:r>
            <w:r w:rsidRPr="00826603">
              <w:rPr>
                <w:rFonts w:eastAsia="Times New Roman" w:cs="Times New Roman"/>
                <w:bCs/>
                <w:sz w:val="24"/>
                <w:szCs w:val="24"/>
                <w:lang w:eastAsia="ru-RU"/>
              </w:rPr>
              <w:t>Базаров в системе образов романа. Нигилизм Базарова и пародия на нигилизм в романе (Ситников и Кукшина). Взгляды Базарова на искусство, природу, общество. Базаров и Кирсановы. Базаров и Одинцова. Любовная интрига в романе и ее роль в раскрытии идейно-эстетического содержания романа. Базаров и родители. Сущность споров, конфликт «отцов» и «детей». Значение заключительных сцен романа в раскрытии его идейно-эстетического содержания. Авторская позиция в романе. Полемика вокруг романа «Отцы и дети» (Д. И. Писарев, Н. Страхов, М. Антонович). Для чтения и изучения. Роман «Отцы и дети». Д. И. Писарев. «Базаров»</w:t>
            </w:r>
          </w:p>
        </w:tc>
        <w:tc>
          <w:tcPr>
            <w:tcW w:w="2126" w:type="dxa"/>
            <w:tcBorders>
              <w:top w:val="single" w:sz="4" w:space="0" w:color="auto"/>
            </w:tcBorders>
            <w:shd w:val="clear" w:color="auto" w:fill="auto"/>
          </w:tcPr>
          <w:p w14:paraId="33637E14"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Pr>
                <w:rFonts w:eastAsia="Times New Roman" w:cs="Times New Roman"/>
                <w:bCs/>
                <w:sz w:val="24"/>
                <w:szCs w:val="24"/>
                <w:highlight w:val="yellow"/>
                <w:lang w:eastAsia="ru-RU"/>
              </w:rPr>
              <w:lastRenderedPageBreak/>
              <w:t>6</w:t>
            </w:r>
          </w:p>
        </w:tc>
        <w:tc>
          <w:tcPr>
            <w:tcW w:w="1985" w:type="dxa"/>
            <w:vMerge/>
            <w:shd w:val="clear" w:color="auto" w:fill="FFFFFF" w:themeFill="background1"/>
          </w:tcPr>
          <w:p w14:paraId="0AE893DE"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highlight w:val="yellow"/>
                <w:lang w:eastAsia="ru-RU"/>
              </w:rPr>
            </w:pPr>
          </w:p>
        </w:tc>
      </w:tr>
      <w:tr w:rsidR="00D54144" w:rsidRPr="00F015F5" w14:paraId="149D987B" w14:textId="77777777" w:rsidTr="00B849F6">
        <w:trPr>
          <w:trHeight w:val="20"/>
        </w:trPr>
        <w:tc>
          <w:tcPr>
            <w:tcW w:w="2802" w:type="dxa"/>
            <w:tcBorders>
              <w:top w:val="single" w:sz="4" w:space="0" w:color="auto"/>
            </w:tcBorders>
            <w:shd w:val="clear" w:color="auto" w:fill="auto"/>
          </w:tcPr>
          <w:p w14:paraId="42D35C79" w14:textId="77777777" w:rsidR="00D54144" w:rsidRPr="00F015F5" w:rsidRDefault="00D54144" w:rsidP="00B849F6">
            <w:pPr>
              <w:jc w:val="both"/>
              <w:rPr>
                <w:rFonts w:eastAsia="Times New Roman" w:cs="Times New Roman"/>
                <w:b/>
                <w:bCs/>
                <w:sz w:val="24"/>
                <w:szCs w:val="24"/>
                <w:lang w:eastAsia="ru-RU"/>
              </w:rPr>
            </w:pPr>
            <w:r>
              <w:rPr>
                <w:rFonts w:eastAsia="Times New Roman" w:cs="Times New Roman"/>
                <w:b/>
                <w:bCs/>
                <w:sz w:val="24"/>
                <w:szCs w:val="24"/>
                <w:lang w:eastAsia="ru-RU"/>
              </w:rPr>
              <w:t>Тема 3.</w:t>
            </w:r>
            <w:r w:rsidRPr="00826603">
              <w:rPr>
                <w:rFonts w:eastAsia="Times New Roman" w:cs="Times New Roman"/>
                <w:b/>
                <w:bCs/>
                <w:sz w:val="24"/>
                <w:szCs w:val="24"/>
                <w:lang w:eastAsia="ru-RU"/>
              </w:rPr>
              <w:t xml:space="preserve">7 </w:t>
            </w:r>
            <w:r w:rsidRPr="00826603">
              <w:rPr>
                <w:rFonts w:eastAsia="Times New Roman" w:cs="Times New Roman"/>
                <w:bCs/>
                <w:sz w:val="24"/>
                <w:szCs w:val="24"/>
                <w:lang w:eastAsia="ru-RU"/>
              </w:rPr>
              <w:t>Н.С. Лесков</w:t>
            </w:r>
          </w:p>
        </w:tc>
        <w:tc>
          <w:tcPr>
            <w:tcW w:w="7938" w:type="dxa"/>
            <w:tcBorders>
              <w:top w:val="single" w:sz="4" w:space="0" w:color="auto"/>
            </w:tcBorders>
            <w:shd w:val="clear" w:color="auto" w:fill="auto"/>
          </w:tcPr>
          <w:p w14:paraId="418F70B6" w14:textId="77777777" w:rsidR="00D54144" w:rsidRPr="000B635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826603">
              <w:rPr>
                <w:rFonts w:eastAsia="Times New Roman" w:cs="Times New Roman"/>
                <w:bCs/>
                <w:sz w:val="24"/>
                <w:szCs w:val="24"/>
                <w:lang w:eastAsia="ru-RU"/>
              </w:rPr>
              <w:t>Сведения из биографии. Художественный мир писателя. Праведники Н.С. Лескова. «Очарованный странник». Особенности композиции и жанра. Образ Ивана Флягина</w:t>
            </w:r>
          </w:p>
        </w:tc>
        <w:tc>
          <w:tcPr>
            <w:tcW w:w="2126" w:type="dxa"/>
            <w:tcBorders>
              <w:top w:val="single" w:sz="4" w:space="0" w:color="auto"/>
            </w:tcBorders>
            <w:shd w:val="clear" w:color="auto" w:fill="auto"/>
          </w:tcPr>
          <w:p w14:paraId="36E3DF64"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2</w:t>
            </w:r>
          </w:p>
        </w:tc>
        <w:tc>
          <w:tcPr>
            <w:tcW w:w="1985" w:type="dxa"/>
            <w:vMerge w:val="restart"/>
            <w:tcBorders>
              <w:top w:val="nil"/>
            </w:tcBorders>
            <w:shd w:val="clear" w:color="auto" w:fill="FFFFFF" w:themeFill="background1"/>
          </w:tcPr>
          <w:p w14:paraId="5EFDE108"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ПРб 05 ПРб 06, ПРб 07,</w:t>
            </w:r>
            <w:r>
              <w:t xml:space="preserve"> </w:t>
            </w:r>
            <w:r w:rsidRPr="00933070">
              <w:rPr>
                <w:rFonts w:eastAsia="Times New Roman" w:cs="Times New Roman"/>
                <w:bCs/>
                <w:sz w:val="24"/>
                <w:szCs w:val="24"/>
                <w:lang w:eastAsia="ru-RU"/>
              </w:rPr>
              <w:t>ПРб 08,</w:t>
            </w:r>
          </w:p>
          <w:p w14:paraId="4CAEEAB7"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6D6F3D27"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ЛР 01, 02, 03, 04, 05, 06, 07, 08, 09, 10, 11, 12, 13, 14, 15, 18, 19, 21, 22 </w:t>
            </w:r>
          </w:p>
          <w:p w14:paraId="5F89F6BB"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4ACB3D9F"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МР 04, </w:t>
            </w:r>
          </w:p>
          <w:p w14:paraId="7207E6DC"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3430678E"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highlight w:val="yellow"/>
                <w:lang w:eastAsia="ru-RU"/>
              </w:rPr>
            </w:pPr>
            <w:r w:rsidRPr="00933070">
              <w:rPr>
                <w:rFonts w:eastAsia="Times New Roman" w:cs="Times New Roman"/>
                <w:bCs/>
                <w:sz w:val="24"/>
                <w:szCs w:val="24"/>
                <w:lang w:eastAsia="ru-RU"/>
              </w:rPr>
              <w:t>ОК 01, 02, 03, 04, 05, 06, 07, 08, 09, 10</w:t>
            </w:r>
          </w:p>
          <w:p w14:paraId="40018023"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
                <w:sz w:val="24"/>
                <w:szCs w:val="24"/>
                <w:highlight w:val="yellow"/>
                <w:lang w:eastAsia="ru-RU"/>
              </w:rPr>
            </w:pPr>
          </w:p>
        </w:tc>
      </w:tr>
      <w:tr w:rsidR="00D54144" w:rsidRPr="00F015F5" w14:paraId="25683590" w14:textId="77777777" w:rsidTr="00B849F6">
        <w:trPr>
          <w:trHeight w:val="20"/>
        </w:trPr>
        <w:tc>
          <w:tcPr>
            <w:tcW w:w="2802" w:type="dxa"/>
            <w:tcBorders>
              <w:top w:val="single" w:sz="4" w:space="0" w:color="auto"/>
            </w:tcBorders>
            <w:shd w:val="clear" w:color="auto" w:fill="auto"/>
          </w:tcPr>
          <w:p w14:paraId="7CEF7162" w14:textId="77777777" w:rsidR="00D54144" w:rsidRPr="00F015F5" w:rsidRDefault="00D54144" w:rsidP="00B849F6">
            <w:pPr>
              <w:jc w:val="both"/>
              <w:rPr>
                <w:rFonts w:eastAsia="Times New Roman" w:cs="Times New Roman"/>
                <w:b/>
                <w:bCs/>
                <w:sz w:val="24"/>
                <w:szCs w:val="24"/>
                <w:lang w:eastAsia="ru-RU"/>
              </w:rPr>
            </w:pPr>
            <w:r>
              <w:rPr>
                <w:rFonts w:eastAsia="Times New Roman" w:cs="Times New Roman"/>
                <w:b/>
                <w:bCs/>
                <w:sz w:val="24"/>
                <w:szCs w:val="24"/>
                <w:lang w:eastAsia="ru-RU"/>
              </w:rPr>
              <w:t xml:space="preserve">Тема 3.8 </w:t>
            </w:r>
            <w:r w:rsidRPr="00826603">
              <w:rPr>
                <w:rFonts w:eastAsia="Times New Roman" w:cs="Times New Roman"/>
                <w:bCs/>
                <w:sz w:val="24"/>
                <w:szCs w:val="24"/>
                <w:lang w:eastAsia="ru-RU"/>
              </w:rPr>
              <w:t>М.Е. Салтыков-Щедрин</w:t>
            </w:r>
          </w:p>
        </w:tc>
        <w:tc>
          <w:tcPr>
            <w:tcW w:w="7938" w:type="dxa"/>
            <w:tcBorders>
              <w:top w:val="single" w:sz="4" w:space="0" w:color="auto"/>
            </w:tcBorders>
            <w:shd w:val="clear" w:color="auto" w:fill="auto"/>
          </w:tcPr>
          <w:p w14:paraId="08DDC07B" w14:textId="77777777" w:rsidR="00D54144" w:rsidRPr="000B635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826603">
              <w:rPr>
                <w:rFonts w:eastAsia="Times New Roman" w:cs="Times New Roman"/>
                <w:bCs/>
                <w:sz w:val="24"/>
                <w:szCs w:val="24"/>
                <w:lang w:eastAsia="ru-RU"/>
              </w:rPr>
              <w:t>Жизненный и творческий путь. Сказки М. Е. Салтыкова-Щедрина. Своеобразие фантастики, иносказательная образность сказок. Замысел, история создания «Истории одного города». Своеобразие жанра, композиции. Образы градоначальников. Элементы антиутопии в «Истории одного города». Приемы сатирической фантастики, гротеска, художественного иносказания. Эзопов язык</w:t>
            </w:r>
          </w:p>
        </w:tc>
        <w:tc>
          <w:tcPr>
            <w:tcW w:w="2126" w:type="dxa"/>
            <w:tcBorders>
              <w:top w:val="single" w:sz="4" w:space="0" w:color="auto"/>
            </w:tcBorders>
            <w:shd w:val="clear" w:color="auto" w:fill="auto"/>
          </w:tcPr>
          <w:p w14:paraId="3E2DD62C"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2</w:t>
            </w:r>
          </w:p>
        </w:tc>
        <w:tc>
          <w:tcPr>
            <w:tcW w:w="1985" w:type="dxa"/>
            <w:vMerge/>
            <w:tcBorders>
              <w:top w:val="nil"/>
            </w:tcBorders>
            <w:shd w:val="clear" w:color="auto" w:fill="FFFFFF" w:themeFill="background1"/>
          </w:tcPr>
          <w:p w14:paraId="7F7E2541"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D54144" w:rsidRPr="00F015F5" w14:paraId="2E92E291" w14:textId="77777777" w:rsidTr="00B849F6">
        <w:trPr>
          <w:trHeight w:val="20"/>
        </w:trPr>
        <w:tc>
          <w:tcPr>
            <w:tcW w:w="2802" w:type="dxa"/>
            <w:tcBorders>
              <w:top w:val="single" w:sz="4" w:space="0" w:color="auto"/>
            </w:tcBorders>
            <w:shd w:val="clear" w:color="auto" w:fill="auto"/>
          </w:tcPr>
          <w:p w14:paraId="29DB8E09" w14:textId="77777777" w:rsidR="00D54144" w:rsidRPr="00F015F5" w:rsidRDefault="00D54144" w:rsidP="00B849F6">
            <w:pPr>
              <w:jc w:val="both"/>
              <w:rPr>
                <w:rFonts w:eastAsia="Times New Roman" w:cs="Times New Roman"/>
                <w:b/>
                <w:bCs/>
                <w:sz w:val="24"/>
                <w:szCs w:val="24"/>
                <w:lang w:eastAsia="ru-RU"/>
              </w:rPr>
            </w:pPr>
            <w:r>
              <w:rPr>
                <w:rFonts w:eastAsia="Times New Roman" w:cs="Times New Roman"/>
                <w:b/>
                <w:bCs/>
                <w:sz w:val="24"/>
                <w:szCs w:val="24"/>
                <w:lang w:eastAsia="ru-RU"/>
              </w:rPr>
              <w:t>Тема 3.</w:t>
            </w:r>
            <w:r w:rsidRPr="00826603">
              <w:rPr>
                <w:rFonts w:eastAsia="Times New Roman" w:cs="Times New Roman"/>
                <w:b/>
                <w:bCs/>
                <w:sz w:val="24"/>
                <w:szCs w:val="24"/>
                <w:lang w:eastAsia="ru-RU"/>
              </w:rPr>
              <w:t xml:space="preserve">9 </w:t>
            </w:r>
            <w:r w:rsidRPr="00826603">
              <w:rPr>
                <w:rFonts w:eastAsia="Times New Roman" w:cs="Times New Roman"/>
                <w:bCs/>
                <w:sz w:val="24"/>
                <w:szCs w:val="24"/>
                <w:lang w:eastAsia="ru-RU"/>
              </w:rPr>
              <w:t>Ф.М. Достоевский</w:t>
            </w:r>
          </w:p>
        </w:tc>
        <w:tc>
          <w:tcPr>
            <w:tcW w:w="7938" w:type="dxa"/>
            <w:tcBorders>
              <w:top w:val="single" w:sz="4" w:space="0" w:color="auto"/>
            </w:tcBorders>
            <w:shd w:val="clear" w:color="auto" w:fill="auto"/>
          </w:tcPr>
          <w:p w14:paraId="66E4B600" w14:textId="77777777" w:rsidR="00D54144" w:rsidRPr="00826603"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826603">
              <w:rPr>
                <w:rFonts w:eastAsia="Times New Roman" w:cs="Times New Roman"/>
                <w:bCs/>
                <w:sz w:val="24"/>
                <w:szCs w:val="24"/>
                <w:lang w:eastAsia="ru-RU"/>
              </w:rPr>
              <w:t>Сведения из жизни писателя. Роман «Преступление и наказание». Своеобразие жанра. Особенности сюжета. Отображение русской действительности в романе. Социальная и нравственно-философская проблематика романа. Смысл теории Раскольникова. Проблема «сильной личности» и «толпы», «твари дрожащей» и «имеющих право» и ее опровержение в романе</w:t>
            </w:r>
          </w:p>
          <w:p w14:paraId="6F2709D2" w14:textId="77777777" w:rsidR="00D54144" w:rsidRPr="00826603"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826603">
              <w:rPr>
                <w:rFonts w:eastAsia="Times New Roman" w:cs="Times New Roman"/>
                <w:bCs/>
                <w:sz w:val="24"/>
                <w:szCs w:val="24"/>
                <w:lang w:eastAsia="ru-RU"/>
              </w:rPr>
              <w:t>Проблематика, система образов романа. Теория Раскольникова и её развенчание. Образы «униженных и оскорблённых»</w:t>
            </w:r>
          </w:p>
          <w:p w14:paraId="47B0A5BD" w14:textId="77777777" w:rsidR="00D54144" w:rsidRPr="000B635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826603">
              <w:rPr>
                <w:rFonts w:eastAsia="Times New Roman" w:cs="Times New Roman"/>
                <w:bCs/>
                <w:sz w:val="24"/>
                <w:szCs w:val="24"/>
                <w:lang w:eastAsia="ru-RU"/>
              </w:rPr>
              <w:t>Сочинение по роману Ф.М. Достоевского «Преступление и наказание»</w:t>
            </w:r>
          </w:p>
        </w:tc>
        <w:tc>
          <w:tcPr>
            <w:tcW w:w="2126" w:type="dxa"/>
            <w:tcBorders>
              <w:top w:val="single" w:sz="4" w:space="0" w:color="auto"/>
            </w:tcBorders>
            <w:shd w:val="clear" w:color="auto" w:fill="auto"/>
          </w:tcPr>
          <w:p w14:paraId="5ED32597"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8</w:t>
            </w:r>
          </w:p>
        </w:tc>
        <w:tc>
          <w:tcPr>
            <w:tcW w:w="1985" w:type="dxa"/>
            <w:vMerge/>
            <w:tcBorders>
              <w:top w:val="nil"/>
            </w:tcBorders>
            <w:shd w:val="clear" w:color="auto" w:fill="FFFFFF" w:themeFill="background1"/>
          </w:tcPr>
          <w:p w14:paraId="6555FB34"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D54144" w:rsidRPr="00F015F5" w14:paraId="59F1FF85" w14:textId="77777777" w:rsidTr="00B849F6">
        <w:trPr>
          <w:trHeight w:val="20"/>
        </w:trPr>
        <w:tc>
          <w:tcPr>
            <w:tcW w:w="2802" w:type="dxa"/>
            <w:tcBorders>
              <w:top w:val="single" w:sz="4" w:space="0" w:color="auto"/>
            </w:tcBorders>
            <w:shd w:val="clear" w:color="auto" w:fill="auto"/>
          </w:tcPr>
          <w:p w14:paraId="540AA4FF" w14:textId="77777777" w:rsidR="00D54144" w:rsidRPr="00F015F5" w:rsidRDefault="00D54144" w:rsidP="00B849F6">
            <w:pPr>
              <w:jc w:val="both"/>
              <w:rPr>
                <w:rFonts w:eastAsia="Times New Roman" w:cs="Times New Roman"/>
                <w:b/>
                <w:bCs/>
                <w:sz w:val="24"/>
                <w:szCs w:val="24"/>
                <w:lang w:eastAsia="ru-RU"/>
              </w:rPr>
            </w:pPr>
            <w:r>
              <w:rPr>
                <w:rFonts w:eastAsia="Times New Roman" w:cs="Times New Roman"/>
                <w:b/>
                <w:bCs/>
                <w:sz w:val="24"/>
                <w:szCs w:val="24"/>
                <w:lang w:eastAsia="ru-RU"/>
              </w:rPr>
              <w:t>Тема 3.</w:t>
            </w:r>
            <w:r w:rsidRPr="00826603">
              <w:rPr>
                <w:rFonts w:eastAsia="Times New Roman" w:cs="Times New Roman"/>
                <w:b/>
                <w:bCs/>
                <w:sz w:val="24"/>
                <w:szCs w:val="24"/>
                <w:lang w:eastAsia="ru-RU"/>
              </w:rPr>
              <w:t xml:space="preserve">10 </w:t>
            </w:r>
            <w:r w:rsidRPr="00826603">
              <w:rPr>
                <w:rFonts w:eastAsia="Times New Roman" w:cs="Times New Roman"/>
                <w:bCs/>
                <w:sz w:val="24"/>
                <w:szCs w:val="24"/>
                <w:lang w:eastAsia="ru-RU"/>
              </w:rPr>
              <w:t>Л.Н. Толстой</w:t>
            </w:r>
          </w:p>
        </w:tc>
        <w:tc>
          <w:tcPr>
            <w:tcW w:w="7938" w:type="dxa"/>
            <w:tcBorders>
              <w:top w:val="single" w:sz="4" w:space="0" w:color="auto"/>
            </w:tcBorders>
            <w:shd w:val="clear" w:color="auto" w:fill="auto"/>
          </w:tcPr>
          <w:p w14:paraId="3768C00D" w14:textId="77777777" w:rsidR="00D54144" w:rsidRPr="00826603"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826603">
              <w:rPr>
                <w:rFonts w:eastAsia="Times New Roman" w:cs="Times New Roman"/>
                <w:bCs/>
                <w:sz w:val="24"/>
                <w:szCs w:val="24"/>
                <w:lang w:eastAsia="ru-RU"/>
              </w:rPr>
              <w:t xml:space="preserve">Жизненный путь и творческая биография. Духовные искания писателя. Роман-эпопея «Война и мир». Жанровое своеобразие романа. Особенности композиционной структуры романа. Художественные принципы Толстого в изображении русской действительности: следование правде, психологизм, «диалектика души». Соединение в романе идеи личного и </w:t>
            </w:r>
            <w:r w:rsidRPr="00826603">
              <w:rPr>
                <w:rFonts w:eastAsia="Times New Roman" w:cs="Times New Roman"/>
                <w:bCs/>
                <w:sz w:val="24"/>
                <w:szCs w:val="24"/>
                <w:lang w:eastAsia="ru-RU"/>
              </w:rPr>
              <w:lastRenderedPageBreak/>
              <w:t>всеобщего. Символическое значение понятий «война» и «мир». Светское общество в изображении Толстого, осуждение его бездуховности и лжепатриотизма. Авторский идеал семьи в романе. Правдивое изображение войны и русских солдат — художественное открытие Л. Н. Толстого. Бородинская битва —величайшее проявление русского патриотизма, кульминационный момент романа. «Дубина народной войны», партизанская война в романе. Образы Тихона Щербатого и Платона Каратаева, их отношение к войне. Народный полководец Кутузов. Кутузов и Наполеон в авторской оценке. Проблема русского национального характера. Осуждение жестокости войны в романе. Развенчание идеи «наполеонизма». Патриотизм в понимании писателя</w:t>
            </w:r>
          </w:p>
          <w:p w14:paraId="489C7E66" w14:textId="77777777" w:rsidR="00D54144" w:rsidRPr="00826603"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826603">
              <w:rPr>
                <w:rFonts w:eastAsia="Times New Roman" w:cs="Times New Roman"/>
                <w:bCs/>
                <w:sz w:val="24"/>
                <w:szCs w:val="24"/>
                <w:lang w:eastAsia="ru-RU"/>
              </w:rPr>
              <w:t>«Мысль народная» и «мысль семейная» в романе. Семейный уклад жизни Ростовых и Болконских. Наташа Ростова и княжна Марья как любимые героини Толстого</w:t>
            </w:r>
          </w:p>
          <w:p w14:paraId="36A9FA6E" w14:textId="77777777" w:rsidR="00D54144" w:rsidRPr="000B635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826603">
              <w:rPr>
                <w:rFonts w:eastAsia="Times New Roman" w:cs="Times New Roman"/>
                <w:bCs/>
                <w:sz w:val="24"/>
                <w:szCs w:val="24"/>
                <w:lang w:eastAsia="ru-RU"/>
              </w:rPr>
              <w:t>Сочинение по роману Л.Н. Толстого «Война и мир»</w:t>
            </w:r>
          </w:p>
        </w:tc>
        <w:tc>
          <w:tcPr>
            <w:tcW w:w="2126" w:type="dxa"/>
            <w:tcBorders>
              <w:top w:val="single" w:sz="4" w:space="0" w:color="auto"/>
            </w:tcBorders>
            <w:shd w:val="clear" w:color="auto" w:fill="auto"/>
          </w:tcPr>
          <w:p w14:paraId="31F90C9A"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lastRenderedPageBreak/>
              <w:t>9</w:t>
            </w:r>
          </w:p>
        </w:tc>
        <w:tc>
          <w:tcPr>
            <w:tcW w:w="1985" w:type="dxa"/>
            <w:vMerge/>
            <w:tcBorders>
              <w:top w:val="nil"/>
            </w:tcBorders>
            <w:shd w:val="clear" w:color="auto" w:fill="FFFFFF" w:themeFill="background1"/>
          </w:tcPr>
          <w:p w14:paraId="3A654417"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D54144" w:rsidRPr="00F015F5" w14:paraId="6E4CB891" w14:textId="77777777" w:rsidTr="00B849F6">
        <w:trPr>
          <w:trHeight w:val="20"/>
        </w:trPr>
        <w:tc>
          <w:tcPr>
            <w:tcW w:w="2802" w:type="dxa"/>
            <w:tcBorders>
              <w:top w:val="nil"/>
            </w:tcBorders>
            <w:shd w:val="clear" w:color="auto" w:fill="auto"/>
          </w:tcPr>
          <w:p w14:paraId="33E47100" w14:textId="77777777" w:rsidR="00D54144" w:rsidRPr="00F015F5" w:rsidRDefault="00D54144" w:rsidP="00B849F6">
            <w:pPr>
              <w:jc w:val="both"/>
              <w:rPr>
                <w:rFonts w:eastAsia="Times New Roman" w:cs="Times New Roman"/>
                <w:b/>
                <w:bCs/>
                <w:sz w:val="24"/>
                <w:szCs w:val="24"/>
                <w:lang w:eastAsia="ru-RU"/>
              </w:rPr>
            </w:pPr>
          </w:p>
        </w:tc>
        <w:tc>
          <w:tcPr>
            <w:tcW w:w="7938" w:type="dxa"/>
            <w:tcBorders>
              <w:top w:val="single" w:sz="4" w:space="0" w:color="auto"/>
            </w:tcBorders>
            <w:shd w:val="clear" w:color="auto" w:fill="auto"/>
          </w:tcPr>
          <w:p w14:paraId="5DCFE51D" w14:textId="77777777" w:rsidR="00D54144" w:rsidRPr="004C110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bCs/>
                <w:sz w:val="24"/>
                <w:szCs w:val="24"/>
                <w:lang w:eastAsia="ru-RU"/>
              </w:rPr>
            </w:pPr>
            <w:r w:rsidRPr="004C1101">
              <w:rPr>
                <w:rFonts w:eastAsia="Times New Roman" w:cs="Times New Roman"/>
                <w:b/>
                <w:bCs/>
                <w:sz w:val="24"/>
                <w:szCs w:val="24"/>
                <w:lang w:eastAsia="ru-RU"/>
              </w:rPr>
              <w:t>Контрольная работа по роману Л.Н. Толстого «Война и мир»</w:t>
            </w:r>
          </w:p>
        </w:tc>
        <w:tc>
          <w:tcPr>
            <w:tcW w:w="2126" w:type="dxa"/>
            <w:tcBorders>
              <w:top w:val="single" w:sz="4" w:space="0" w:color="auto"/>
            </w:tcBorders>
            <w:shd w:val="clear" w:color="auto" w:fill="auto"/>
          </w:tcPr>
          <w:p w14:paraId="0B957AC1"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1</w:t>
            </w:r>
          </w:p>
        </w:tc>
        <w:tc>
          <w:tcPr>
            <w:tcW w:w="1985" w:type="dxa"/>
            <w:vMerge w:val="restart"/>
            <w:tcBorders>
              <w:top w:val="nil"/>
            </w:tcBorders>
            <w:shd w:val="clear" w:color="auto" w:fill="FFFFFF" w:themeFill="background1"/>
          </w:tcPr>
          <w:p w14:paraId="00930334"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ПРб 05 ПРб 06, ПРб 07,</w:t>
            </w:r>
            <w:r>
              <w:t xml:space="preserve"> </w:t>
            </w:r>
            <w:r w:rsidRPr="00933070">
              <w:rPr>
                <w:rFonts w:eastAsia="Times New Roman" w:cs="Times New Roman"/>
                <w:bCs/>
                <w:sz w:val="24"/>
                <w:szCs w:val="24"/>
                <w:lang w:eastAsia="ru-RU"/>
              </w:rPr>
              <w:t>ПРб 08,</w:t>
            </w:r>
          </w:p>
          <w:p w14:paraId="22EE8123"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32DCEBBE"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ЛР 01, 02, 03, 04, 05, 06, 07, 08, 09, 10, 11, 12, 13, 14, 15, 18, 19, 21, 22 </w:t>
            </w:r>
          </w:p>
          <w:p w14:paraId="604C96B3"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753E3BD6"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МР 04, </w:t>
            </w:r>
          </w:p>
          <w:p w14:paraId="6F8A6AFD"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2C375BA1"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highlight w:val="yellow"/>
                <w:lang w:eastAsia="ru-RU"/>
              </w:rPr>
            </w:pPr>
            <w:r w:rsidRPr="00933070">
              <w:rPr>
                <w:rFonts w:eastAsia="Times New Roman" w:cs="Times New Roman"/>
                <w:bCs/>
                <w:sz w:val="24"/>
                <w:szCs w:val="24"/>
                <w:lang w:eastAsia="ru-RU"/>
              </w:rPr>
              <w:t>ОК 01, 02, 03, 04, 05, 06, 07, 08, 09, 10</w:t>
            </w:r>
          </w:p>
          <w:p w14:paraId="62C302BB"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
                <w:sz w:val="24"/>
                <w:szCs w:val="24"/>
                <w:highlight w:val="yellow"/>
                <w:lang w:eastAsia="ru-RU"/>
              </w:rPr>
            </w:pPr>
          </w:p>
        </w:tc>
      </w:tr>
      <w:tr w:rsidR="00D54144" w:rsidRPr="00F015F5" w14:paraId="4541740F" w14:textId="77777777" w:rsidTr="00B849F6">
        <w:trPr>
          <w:trHeight w:val="20"/>
        </w:trPr>
        <w:tc>
          <w:tcPr>
            <w:tcW w:w="2802" w:type="dxa"/>
            <w:vMerge w:val="restart"/>
            <w:tcBorders>
              <w:top w:val="single" w:sz="4" w:space="0" w:color="auto"/>
            </w:tcBorders>
            <w:shd w:val="clear" w:color="auto" w:fill="auto"/>
          </w:tcPr>
          <w:p w14:paraId="10517D74" w14:textId="77777777" w:rsidR="00D54144" w:rsidRPr="00F015F5" w:rsidRDefault="00D54144" w:rsidP="00B849F6">
            <w:pPr>
              <w:jc w:val="both"/>
              <w:rPr>
                <w:rFonts w:eastAsia="Times New Roman" w:cs="Times New Roman"/>
                <w:b/>
                <w:bCs/>
                <w:sz w:val="24"/>
                <w:szCs w:val="24"/>
                <w:lang w:eastAsia="ru-RU"/>
              </w:rPr>
            </w:pPr>
            <w:r>
              <w:rPr>
                <w:rFonts w:eastAsia="Times New Roman" w:cs="Times New Roman"/>
                <w:b/>
                <w:bCs/>
                <w:sz w:val="24"/>
                <w:szCs w:val="24"/>
                <w:lang w:eastAsia="ru-RU"/>
              </w:rPr>
              <w:t>Тема 3.</w:t>
            </w:r>
            <w:r w:rsidRPr="004C1101">
              <w:rPr>
                <w:rFonts w:eastAsia="Times New Roman" w:cs="Times New Roman"/>
                <w:b/>
                <w:bCs/>
                <w:sz w:val="24"/>
                <w:szCs w:val="24"/>
                <w:lang w:eastAsia="ru-RU"/>
              </w:rPr>
              <w:t xml:space="preserve">16 </w:t>
            </w:r>
            <w:r w:rsidRPr="004C1101">
              <w:rPr>
                <w:rFonts w:eastAsia="Times New Roman" w:cs="Times New Roman"/>
                <w:bCs/>
                <w:sz w:val="24"/>
                <w:szCs w:val="24"/>
                <w:lang w:eastAsia="ru-RU"/>
              </w:rPr>
              <w:t>А.П. Чехов</w:t>
            </w:r>
          </w:p>
        </w:tc>
        <w:tc>
          <w:tcPr>
            <w:tcW w:w="7938" w:type="dxa"/>
            <w:tcBorders>
              <w:top w:val="single" w:sz="4" w:space="0" w:color="auto"/>
            </w:tcBorders>
            <w:shd w:val="clear" w:color="auto" w:fill="auto"/>
          </w:tcPr>
          <w:p w14:paraId="21467879" w14:textId="77777777" w:rsidR="00D54144" w:rsidRPr="000B635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4C1101">
              <w:rPr>
                <w:rFonts w:eastAsia="Times New Roman" w:cs="Times New Roman"/>
                <w:bCs/>
                <w:sz w:val="24"/>
                <w:szCs w:val="24"/>
                <w:lang w:eastAsia="ru-RU"/>
              </w:rPr>
              <w:t xml:space="preserve">Сведения из биографии. Юмористические рассказы. Пародийность ранних рассказов. Новаторство. Особенности изображения «маленького человека» в прозе А. </w:t>
            </w:r>
            <w:r>
              <w:rPr>
                <w:rFonts w:eastAsia="Times New Roman" w:cs="Times New Roman"/>
                <w:bCs/>
                <w:sz w:val="24"/>
                <w:szCs w:val="24"/>
                <w:lang w:eastAsia="ru-RU"/>
              </w:rPr>
              <w:t xml:space="preserve"> </w:t>
            </w:r>
            <w:r w:rsidRPr="004C1101">
              <w:rPr>
                <w:rFonts w:eastAsia="Times New Roman" w:cs="Times New Roman"/>
                <w:bCs/>
                <w:sz w:val="24"/>
                <w:szCs w:val="24"/>
                <w:lang w:eastAsia="ru-RU"/>
              </w:rPr>
              <w:t>П. Чехова. Драматургия Чехова. Комедия «Вишневый сад». Разрушение дворянских гнезд в пьесе</w:t>
            </w:r>
            <w:r>
              <w:rPr>
                <w:rFonts w:eastAsia="Times New Roman" w:cs="Times New Roman"/>
                <w:bCs/>
                <w:sz w:val="24"/>
                <w:szCs w:val="24"/>
                <w:lang w:eastAsia="ru-RU"/>
              </w:rPr>
              <w:t xml:space="preserve">. </w:t>
            </w:r>
            <w:r w:rsidRPr="004C1101">
              <w:rPr>
                <w:rFonts w:eastAsia="Times New Roman" w:cs="Times New Roman"/>
                <w:bCs/>
                <w:sz w:val="24"/>
                <w:szCs w:val="24"/>
                <w:lang w:eastAsia="ru-RU"/>
              </w:rPr>
              <w:t>Сочетание комического и драматического в пьесе «Вишневый сад». Лиризм и юмор в пьесе «Вишневый сад». Смысл названия пьесы. Особе</w:t>
            </w:r>
            <w:r>
              <w:rPr>
                <w:rFonts w:eastAsia="Times New Roman" w:cs="Times New Roman"/>
                <w:bCs/>
                <w:sz w:val="24"/>
                <w:szCs w:val="24"/>
                <w:lang w:eastAsia="ru-RU"/>
              </w:rPr>
              <w:t>нности символов. Драматургия А.</w:t>
            </w:r>
            <w:r w:rsidRPr="004C1101">
              <w:rPr>
                <w:rFonts w:eastAsia="Times New Roman" w:cs="Times New Roman"/>
                <w:bCs/>
                <w:sz w:val="24"/>
                <w:szCs w:val="24"/>
                <w:lang w:eastAsia="ru-RU"/>
              </w:rPr>
              <w:t>П. Чехова и Московский Художественный театр. Театр Чехова — воплощение кризиса современного общества. Роль А.П.</w:t>
            </w:r>
            <w:r>
              <w:rPr>
                <w:rFonts w:eastAsia="Times New Roman" w:cs="Times New Roman"/>
                <w:bCs/>
                <w:sz w:val="24"/>
                <w:szCs w:val="24"/>
                <w:lang w:eastAsia="ru-RU"/>
              </w:rPr>
              <w:t xml:space="preserve"> </w:t>
            </w:r>
            <w:r w:rsidRPr="004C1101">
              <w:rPr>
                <w:rFonts w:eastAsia="Times New Roman" w:cs="Times New Roman"/>
                <w:bCs/>
                <w:sz w:val="24"/>
                <w:szCs w:val="24"/>
                <w:lang w:eastAsia="ru-RU"/>
              </w:rPr>
              <w:t>Чехова в мировой драматургии театра. Критика о Чехове (И. Анненский, В. Пьецух)</w:t>
            </w:r>
          </w:p>
        </w:tc>
        <w:tc>
          <w:tcPr>
            <w:tcW w:w="2126" w:type="dxa"/>
            <w:tcBorders>
              <w:top w:val="single" w:sz="4" w:space="0" w:color="auto"/>
            </w:tcBorders>
            <w:shd w:val="clear" w:color="auto" w:fill="auto"/>
          </w:tcPr>
          <w:p w14:paraId="27888FAD"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2</w:t>
            </w:r>
          </w:p>
        </w:tc>
        <w:tc>
          <w:tcPr>
            <w:tcW w:w="1985" w:type="dxa"/>
            <w:vMerge/>
            <w:tcBorders>
              <w:top w:val="nil"/>
            </w:tcBorders>
            <w:shd w:val="clear" w:color="auto" w:fill="FFFFFF" w:themeFill="background1"/>
          </w:tcPr>
          <w:p w14:paraId="3CFCB1E5"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D54144" w:rsidRPr="00F015F5" w14:paraId="2F64FA51" w14:textId="77777777" w:rsidTr="00B849F6">
        <w:trPr>
          <w:trHeight w:val="20"/>
        </w:trPr>
        <w:tc>
          <w:tcPr>
            <w:tcW w:w="2802" w:type="dxa"/>
            <w:vMerge/>
            <w:shd w:val="clear" w:color="auto" w:fill="auto"/>
          </w:tcPr>
          <w:p w14:paraId="7B0E436E" w14:textId="77777777" w:rsidR="00D54144" w:rsidRPr="00F015F5" w:rsidRDefault="00D54144" w:rsidP="00B849F6">
            <w:pPr>
              <w:jc w:val="both"/>
              <w:rPr>
                <w:rFonts w:eastAsia="Times New Roman" w:cs="Times New Roman"/>
                <w:b/>
                <w:bCs/>
                <w:sz w:val="24"/>
                <w:szCs w:val="24"/>
                <w:lang w:eastAsia="ru-RU"/>
              </w:rPr>
            </w:pPr>
          </w:p>
        </w:tc>
        <w:tc>
          <w:tcPr>
            <w:tcW w:w="7938" w:type="dxa"/>
            <w:tcBorders>
              <w:top w:val="single" w:sz="4" w:space="0" w:color="auto"/>
            </w:tcBorders>
            <w:shd w:val="clear" w:color="auto" w:fill="auto"/>
          </w:tcPr>
          <w:p w14:paraId="6D3DC6F3" w14:textId="77777777" w:rsidR="00D54144" w:rsidRPr="004C110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sidRPr="004C1101">
              <w:rPr>
                <w:rFonts w:eastAsia="Times New Roman" w:cs="Times New Roman"/>
                <w:b/>
                <w:bCs/>
                <w:sz w:val="24"/>
                <w:szCs w:val="24"/>
                <w:lang w:eastAsia="ru-RU"/>
              </w:rPr>
              <w:t>Профессионально ориентированное содержание</w:t>
            </w:r>
          </w:p>
        </w:tc>
        <w:tc>
          <w:tcPr>
            <w:tcW w:w="2126" w:type="dxa"/>
            <w:shd w:val="clear" w:color="auto" w:fill="auto"/>
          </w:tcPr>
          <w:p w14:paraId="76063902"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color w:val="00B050"/>
                <w:sz w:val="24"/>
                <w:szCs w:val="24"/>
                <w:highlight w:val="yellow"/>
                <w:lang w:eastAsia="ru-RU"/>
              </w:rPr>
              <w:t>2</w:t>
            </w:r>
          </w:p>
        </w:tc>
        <w:tc>
          <w:tcPr>
            <w:tcW w:w="1985" w:type="dxa"/>
            <w:vMerge/>
            <w:tcBorders>
              <w:top w:val="nil"/>
            </w:tcBorders>
            <w:shd w:val="clear" w:color="auto" w:fill="FFFFFF" w:themeFill="background1"/>
          </w:tcPr>
          <w:p w14:paraId="67C5EEBF"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D54144" w:rsidRPr="00F015F5" w14:paraId="0C06B3EE" w14:textId="77777777" w:rsidTr="00B849F6">
        <w:trPr>
          <w:trHeight w:val="20"/>
        </w:trPr>
        <w:tc>
          <w:tcPr>
            <w:tcW w:w="2802" w:type="dxa"/>
            <w:vMerge/>
            <w:shd w:val="clear" w:color="auto" w:fill="auto"/>
          </w:tcPr>
          <w:p w14:paraId="4FE3C29A" w14:textId="77777777" w:rsidR="00D54144" w:rsidRPr="00F015F5" w:rsidRDefault="00D54144" w:rsidP="00B849F6">
            <w:pPr>
              <w:jc w:val="both"/>
              <w:rPr>
                <w:rFonts w:eastAsia="Times New Roman" w:cs="Times New Roman"/>
                <w:b/>
                <w:bCs/>
                <w:sz w:val="24"/>
                <w:szCs w:val="24"/>
                <w:lang w:eastAsia="ru-RU"/>
              </w:rPr>
            </w:pPr>
          </w:p>
        </w:tc>
        <w:tc>
          <w:tcPr>
            <w:tcW w:w="7938" w:type="dxa"/>
            <w:tcBorders>
              <w:top w:val="single" w:sz="4" w:space="0" w:color="auto"/>
            </w:tcBorders>
            <w:shd w:val="clear" w:color="auto" w:fill="auto"/>
          </w:tcPr>
          <w:p w14:paraId="6FAD6B3A" w14:textId="77777777" w:rsidR="00D54144" w:rsidRPr="000B635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6E1E14">
              <w:rPr>
                <w:rFonts w:eastAsia="Times New Roman" w:cs="Times New Roman"/>
                <w:bCs/>
                <w:sz w:val="24"/>
                <w:szCs w:val="24"/>
                <w:lang w:eastAsia="ru-RU"/>
              </w:rPr>
              <w:t>Анализ историко- и теоретико-литературного контекста художественного произведения и применение его результатов для решения профессиональных задач профессий и специальностей технологического профиля</w:t>
            </w:r>
          </w:p>
        </w:tc>
        <w:tc>
          <w:tcPr>
            <w:tcW w:w="2126" w:type="dxa"/>
            <w:shd w:val="clear" w:color="auto" w:fill="auto"/>
          </w:tcPr>
          <w:p w14:paraId="6AF795BD"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p>
        </w:tc>
        <w:tc>
          <w:tcPr>
            <w:tcW w:w="1985" w:type="dxa"/>
            <w:vMerge/>
            <w:tcBorders>
              <w:top w:val="nil"/>
            </w:tcBorders>
            <w:shd w:val="clear" w:color="auto" w:fill="FFFFFF" w:themeFill="background1"/>
          </w:tcPr>
          <w:p w14:paraId="373875A9"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D54144" w:rsidRPr="00F015F5" w14:paraId="1F258199" w14:textId="77777777" w:rsidTr="00B849F6">
        <w:trPr>
          <w:trHeight w:val="20"/>
        </w:trPr>
        <w:tc>
          <w:tcPr>
            <w:tcW w:w="10740" w:type="dxa"/>
            <w:gridSpan w:val="2"/>
            <w:tcBorders>
              <w:top w:val="single" w:sz="4" w:space="0" w:color="auto"/>
            </w:tcBorders>
            <w:shd w:val="clear" w:color="auto" w:fill="auto"/>
          </w:tcPr>
          <w:p w14:paraId="78317BA3" w14:textId="77777777" w:rsidR="00D54144" w:rsidRPr="006E1E1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bCs/>
                <w:sz w:val="24"/>
                <w:szCs w:val="24"/>
                <w:lang w:eastAsia="ru-RU"/>
              </w:rPr>
            </w:pPr>
            <w:r w:rsidRPr="006E1E14">
              <w:rPr>
                <w:rFonts w:eastAsia="Times New Roman" w:cs="Times New Roman"/>
                <w:b/>
                <w:bCs/>
                <w:sz w:val="24"/>
                <w:szCs w:val="24"/>
                <w:lang w:eastAsia="ru-RU"/>
              </w:rPr>
              <w:t>Раздел 4 Особенности развития литературы и других видов искусства в начале XX века</w:t>
            </w:r>
          </w:p>
        </w:tc>
        <w:tc>
          <w:tcPr>
            <w:tcW w:w="2126" w:type="dxa"/>
            <w:tcBorders>
              <w:top w:val="single" w:sz="4" w:space="0" w:color="auto"/>
            </w:tcBorders>
            <w:shd w:val="clear" w:color="auto" w:fill="auto"/>
          </w:tcPr>
          <w:p w14:paraId="1D6115AD"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p>
        </w:tc>
        <w:tc>
          <w:tcPr>
            <w:tcW w:w="1985" w:type="dxa"/>
            <w:tcBorders>
              <w:top w:val="single" w:sz="4" w:space="0" w:color="auto"/>
            </w:tcBorders>
            <w:shd w:val="clear" w:color="auto" w:fill="FFFFFF" w:themeFill="background1"/>
          </w:tcPr>
          <w:p w14:paraId="30895242"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D54144" w:rsidRPr="00F015F5" w14:paraId="5EA689E5" w14:textId="77777777" w:rsidTr="00B849F6">
        <w:trPr>
          <w:trHeight w:val="20"/>
        </w:trPr>
        <w:tc>
          <w:tcPr>
            <w:tcW w:w="2802" w:type="dxa"/>
            <w:tcBorders>
              <w:top w:val="single" w:sz="4" w:space="0" w:color="auto"/>
            </w:tcBorders>
            <w:shd w:val="clear" w:color="auto" w:fill="auto"/>
          </w:tcPr>
          <w:p w14:paraId="7CE99954" w14:textId="77777777" w:rsidR="00D54144" w:rsidRPr="00F015F5" w:rsidRDefault="00D54144" w:rsidP="00B849F6">
            <w:pPr>
              <w:jc w:val="both"/>
              <w:rPr>
                <w:rFonts w:eastAsia="Times New Roman" w:cs="Times New Roman"/>
                <w:b/>
                <w:bCs/>
                <w:sz w:val="24"/>
                <w:szCs w:val="24"/>
                <w:lang w:eastAsia="ru-RU"/>
              </w:rPr>
            </w:pPr>
            <w:r>
              <w:rPr>
                <w:rFonts w:eastAsia="Times New Roman" w:cs="Times New Roman"/>
                <w:b/>
                <w:bCs/>
                <w:sz w:val="24"/>
                <w:szCs w:val="24"/>
                <w:lang w:eastAsia="ru-RU"/>
              </w:rPr>
              <w:lastRenderedPageBreak/>
              <w:t>Тема 4.</w:t>
            </w:r>
            <w:r w:rsidRPr="006E1E14">
              <w:rPr>
                <w:rFonts w:eastAsia="Times New Roman" w:cs="Times New Roman"/>
                <w:b/>
                <w:bCs/>
                <w:sz w:val="24"/>
                <w:szCs w:val="24"/>
                <w:lang w:eastAsia="ru-RU"/>
              </w:rPr>
              <w:t xml:space="preserve">1 </w:t>
            </w:r>
            <w:r w:rsidRPr="006E1E14">
              <w:rPr>
                <w:rFonts w:eastAsia="Times New Roman" w:cs="Times New Roman"/>
                <w:bCs/>
                <w:sz w:val="24"/>
                <w:szCs w:val="24"/>
                <w:lang w:eastAsia="ru-RU"/>
              </w:rPr>
              <w:t>Русская литература на рубеже веков. И.А. Бунин</w:t>
            </w:r>
          </w:p>
        </w:tc>
        <w:tc>
          <w:tcPr>
            <w:tcW w:w="7938" w:type="dxa"/>
            <w:tcBorders>
              <w:top w:val="single" w:sz="4" w:space="0" w:color="auto"/>
            </w:tcBorders>
            <w:shd w:val="clear" w:color="auto" w:fill="auto"/>
          </w:tcPr>
          <w:p w14:paraId="28AC280C" w14:textId="77777777" w:rsidR="00D54144" w:rsidRPr="000B635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6E1E14">
              <w:rPr>
                <w:rFonts w:eastAsia="Times New Roman" w:cs="Times New Roman"/>
                <w:bCs/>
                <w:sz w:val="24"/>
                <w:szCs w:val="24"/>
                <w:lang w:eastAsia="ru-RU"/>
              </w:rPr>
              <w:t>Серебряный век как культурно-историческая эпоха. Лирика И. А. Бунина. Проза И. А. Бунина. «Живопись словом» — характерная особенность стиля И. А. Бунина. Жизненный и творческий путь. Поэтика «остывших» усадеб в прозе. Образ «закатной» цивилизации в рассказе И. Бунина «Господин из Сан-Франциско». Любовь в прозе И.А. Бунина. Рассказ «Чистый понедельник». Сюжетная линия рассказа. Рассказ «Чистый понедельник»</w:t>
            </w:r>
          </w:p>
        </w:tc>
        <w:tc>
          <w:tcPr>
            <w:tcW w:w="2126" w:type="dxa"/>
            <w:tcBorders>
              <w:top w:val="single" w:sz="4" w:space="0" w:color="auto"/>
            </w:tcBorders>
            <w:shd w:val="clear" w:color="auto" w:fill="auto"/>
          </w:tcPr>
          <w:p w14:paraId="6F892A00"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4</w:t>
            </w:r>
          </w:p>
        </w:tc>
        <w:tc>
          <w:tcPr>
            <w:tcW w:w="1985" w:type="dxa"/>
            <w:vMerge w:val="restart"/>
            <w:tcBorders>
              <w:top w:val="single" w:sz="4" w:space="0" w:color="auto"/>
            </w:tcBorders>
            <w:shd w:val="clear" w:color="auto" w:fill="FFFFFF" w:themeFill="background1"/>
          </w:tcPr>
          <w:p w14:paraId="7C1D3370"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ПРб 05 ПРб 06, ПРб 07,</w:t>
            </w:r>
            <w:r>
              <w:t xml:space="preserve"> </w:t>
            </w:r>
            <w:r w:rsidRPr="00933070">
              <w:rPr>
                <w:rFonts w:eastAsia="Times New Roman" w:cs="Times New Roman"/>
                <w:bCs/>
                <w:sz w:val="24"/>
                <w:szCs w:val="24"/>
                <w:lang w:eastAsia="ru-RU"/>
              </w:rPr>
              <w:t>ПРб 08,</w:t>
            </w:r>
          </w:p>
          <w:p w14:paraId="074B5031"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6F502F0E"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ЛР 01, 02, 03, 04, 05, 06, 07, 08, 09, 10, 11, 12, 13, 14, 15, 18, 19, 21, 22 </w:t>
            </w:r>
          </w:p>
          <w:p w14:paraId="722A2252"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557395E7"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МР 04, </w:t>
            </w:r>
          </w:p>
          <w:p w14:paraId="4E4AB155"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2281F1BB"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highlight w:val="yellow"/>
                <w:lang w:eastAsia="ru-RU"/>
              </w:rPr>
            </w:pPr>
            <w:r w:rsidRPr="00933070">
              <w:rPr>
                <w:rFonts w:eastAsia="Times New Roman" w:cs="Times New Roman"/>
                <w:bCs/>
                <w:sz w:val="24"/>
                <w:szCs w:val="24"/>
                <w:lang w:eastAsia="ru-RU"/>
              </w:rPr>
              <w:t>ОК 01, 02, 03, 04, 05, 06, 07, 08, 09, 10</w:t>
            </w:r>
          </w:p>
          <w:p w14:paraId="6E236354"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
                <w:sz w:val="24"/>
                <w:szCs w:val="24"/>
                <w:highlight w:val="yellow"/>
                <w:lang w:eastAsia="ru-RU"/>
              </w:rPr>
            </w:pPr>
          </w:p>
        </w:tc>
      </w:tr>
      <w:tr w:rsidR="00D54144" w:rsidRPr="00F015F5" w14:paraId="66F8813A" w14:textId="77777777" w:rsidTr="00B849F6">
        <w:trPr>
          <w:trHeight w:val="20"/>
        </w:trPr>
        <w:tc>
          <w:tcPr>
            <w:tcW w:w="2802" w:type="dxa"/>
            <w:tcBorders>
              <w:top w:val="single" w:sz="4" w:space="0" w:color="auto"/>
            </w:tcBorders>
            <w:shd w:val="clear" w:color="auto" w:fill="auto"/>
          </w:tcPr>
          <w:p w14:paraId="3605041D" w14:textId="77777777" w:rsidR="00D54144" w:rsidRPr="00F015F5" w:rsidRDefault="00D54144" w:rsidP="00B849F6">
            <w:pPr>
              <w:jc w:val="both"/>
              <w:rPr>
                <w:rFonts w:eastAsia="Times New Roman" w:cs="Times New Roman"/>
                <w:b/>
                <w:bCs/>
                <w:sz w:val="24"/>
                <w:szCs w:val="24"/>
                <w:lang w:eastAsia="ru-RU"/>
              </w:rPr>
            </w:pPr>
            <w:r>
              <w:rPr>
                <w:rFonts w:eastAsia="Times New Roman" w:cs="Times New Roman"/>
                <w:b/>
                <w:bCs/>
                <w:sz w:val="24"/>
                <w:szCs w:val="24"/>
                <w:lang w:eastAsia="ru-RU"/>
              </w:rPr>
              <w:t>Тема 4.</w:t>
            </w:r>
            <w:r w:rsidRPr="006E1E14">
              <w:rPr>
                <w:rFonts w:eastAsia="Times New Roman" w:cs="Times New Roman"/>
                <w:b/>
                <w:bCs/>
                <w:sz w:val="24"/>
                <w:szCs w:val="24"/>
                <w:lang w:eastAsia="ru-RU"/>
              </w:rPr>
              <w:t xml:space="preserve">2 </w:t>
            </w:r>
            <w:r w:rsidRPr="006E1E14">
              <w:rPr>
                <w:rFonts w:eastAsia="Times New Roman" w:cs="Times New Roman"/>
                <w:bCs/>
                <w:sz w:val="24"/>
                <w:szCs w:val="24"/>
                <w:lang w:eastAsia="ru-RU"/>
              </w:rPr>
              <w:t>А.И. Куприн</w:t>
            </w:r>
          </w:p>
        </w:tc>
        <w:tc>
          <w:tcPr>
            <w:tcW w:w="7938" w:type="dxa"/>
            <w:tcBorders>
              <w:top w:val="single" w:sz="4" w:space="0" w:color="auto"/>
            </w:tcBorders>
            <w:shd w:val="clear" w:color="auto" w:fill="auto"/>
          </w:tcPr>
          <w:p w14:paraId="797B91EA" w14:textId="77777777" w:rsidR="00D54144" w:rsidRPr="006E1E14" w:rsidRDefault="00D54144" w:rsidP="00B849F6">
            <w:pPr>
              <w:spacing w:after="0"/>
              <w:jc w:val="both"/>
              <w:rPr>
                <w:rFonts w:eastAsia="Calibri" w:cs="Times New Roman"/>
                <w:sz w:val="24"/>
                <w:szCs w:val="24"/>
              </w:rPr>
            </w:pPr>
            <w:r w:rsidRPr="006E1E14">
              <w:rPr>
                <w:rFonts w:eastAsia="Calibri" w:cs="Times New Roman"/>
                <w:sz w:val="24"/>
                <w:szCs w:val="24"/>
              </w:rPr>
              <w:t xml:space="preserve">Сведения из биографии. Повесть «Олеся». Воспевание здоровых человеческих чувств в произведениях А. И. Куприна. Традиции романтизма и их влияние на творчество А. И. Куприна. Трагизм любви в творчестве А. И. Куприна. Тема «естественного человека» в творчестве Куприна (повесть «Олеся») </w:t>
            </w:r>
          </w:p>
          <w:p w14:paraId="1499C5DB" w14:textId="77777777" w:rsidR="00D54144" w:rsidRPr="000B635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6E1E14">
              <w:rPr>
                <w:rFonts w:eastAsia="Calibri" w:cs="Times New Roman"/>
                <w:sz w:val="24"/>
                <w:szCs w:val="24"/>
              </w:rPr>
              <w:t>Повесть «Гранатовый браслет». Смысл названия повести, спор о сильной, бескорыстной любви, тема неравенства в повести. Любовь как великая и вечная духовная ценность. Трагическая история любви «маленького человека». Столкновение высоты чувства и низости жизни как лейтмотив произведений А. И. Куприна о любви</w:t>
            </w:r>
          </w:p>
        </w:tc>
        <w:tc>
          <w:tcPr>
            <w:tcW w:w="2126" w:type="dxa"/>
            <w:tcBorders>
              <w:top w:val="single" w:sz="4" w:space="0" w:color="auto"/>
            </w:tcBorders>
            <w:shd w:val="clear" w:color="auto" w:fill="auto"/>
          </w:tcPr>
          <w:p w14:paraId="6A48222C"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2</w:t>
            </w:r>
          </w:p>
        </w:tc>
        <w:tc>
          <w:tcPr>
            <w:tcW w:w="1985" w:type="dxa"/>
            <w:vMerge/>
            <w:shd w:val="clear" w:color="auto" w:fill="FFFFFF" w:themeFill="background1"/>
          </w:tcPr>
          <w:p w14:paraId="6C53D3FD"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D54144" w:rsidRPr="00F015F5" w14:paraId="4CB3080E" w14:textId="77777777" w:rsidTr="00B849F6">
        <w:trPr>
          <w:trHeight w:val="20"/>
        </w:trPr>
        <w:tc>
          <w:tcPr>
            <w:tcW w:w="2802" w:type="dxa"/>
            <w:tcBorders>
              <w:top w:val="single" w:sz="4" w:space="0" w:color="auto"/>
            </w:tcBorders>
            <w:shd w:val="clear" w:color="auto" w:fill="auto"/>
          </w:tcPr>
          <w:p w14:paraId="668272B2" w14:textId="77777777" w:rsidR="00D54144" w:rsidRPr="00F015F5" w:rsidRDefault="00D54144" w:rsidP="00B849F6">
            <w:pPr>
              <w:jc w:val="both"/>
              <w:rPr>
                <w:rFonts w:eastAsia="Times New Roman" w:cs="Times New Roman"/>
                <w:b/>
                <w:bCs/>
                <w:sz w:val="24"/>
                <w:szCs w:val="24"/>
                <w:lang w:eastAsia="ru-RU"/>
              </w:rPr>
            </w:pPr>
            <w:r>
              <w:rPr>
                <w:rFonts w:eastAsia="Times New Roman" w:cs="Times New Roman"/>
                <w:b/>
                <w:bCs/>
                <w:sz w:val="24"/>
                <w:szCs w:val="24"/>
                <w:lang w:eastAsia="ru-RU"/>
              </w:rPr>
              <w:t>Тема 4.</w:t>
            </w:r>
            <w:r w:rsidRPr="006E1E14">
              <w:rPr>
                <w:rFonts w:eastAsia="Times New Roman" w:cs="Times New Roman"/>
                <w:b/>
                <w:bCs/>
                <w:sz w:val="24"/>
                <w:szCs w:val="24"/>
                <w:lang w:eastAsia="ru-RU"/>
              </w:rPr>
              <w:t xml:space="preserve">4 </w:t>
            </w:r>
            <w:r w:rsidRPr="006E1E14">
              <w:rPr>
                <w:rFonts w:eastAsia="Times New Roman" w:cs="Times New Roman"/>
                <w:bCs/>
                <w:sz w:val="24"/>
                <w:szCs w:val="24"/>
                <w:lang w:eastAsia="ru-RU"/>
              </w:rPr>
              <w:t>Серебряный век русской поэзии. Символизм</w:t>
            </w:r>
          </w:p>
        </w:tc>
        <w:tc>
          <w:tcPr>
            <w:tcW w:w="7938" w:type="dxa"/>
            <w:tcBorders>
              <w:top w:val="single" w:sz="4" w:space="0" w:color="auto"/>
            </w:tcBorders>
            <w:shd w:val="clear" w:color="auto" w:fill="auto"/>
          </w:tcPr>
          <w:p w14:paraId="357714B2" w14:textId="77777777" w:rsidR="00D54144" w:rsidRPr="000B635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6E1E14">
              <w:rPr>
                <w:rFonts w:eastAsia="Times New Roman" w:cs="Times New Roman"/>
                <w:bCs/>
                <w:sz w:val="24"/>
                <w:szCs w:val="24"/>
                <w:lang w:eastAsia="ru-RU"/>
              </w:rPr>
              <w:t>Истоки русского символизма. Влияние западноевропейской философии и поэзии на творчество русских символистов. Философские основы и эстетические принципы символизма, его связь с романтизмом. «Старшие символисты» (В. Я. Брюсов, К. Д. Бальмонт, Ф. К. Сологуб) и «младосимволисты» (А. Белый, А. А. Блок). Философские основы и эстетические принципы символизма, его связь с романтизмом</w:t>
            </w:r>
          </w:p>
        </w:tc>
        <w:tc>
          <w:tcPr>
            <w:tcW w:w="2126" w:type="dxa"/>
            <w:tcBorders>
              <w:top w:val="single" w:sz="4" w:space="0" w:color="auto"/>
            </w:tcBorders>
            <w:shd w:val="clear" w:color="auto" w:fill="auto"/>
          </w:tcPr>
          <w:p w14:paraId="3461B812"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4</w:t>
            </w:r>
          </w:p>
        </w:tc>
        <w:tc>
          <w:tcPr>
            <w:tcW w:w="1985" w:type="dxa"/>
            <w:vMerge/>
            <w:shd w:val="clear" w:color="auto" w:fill="FFFFFF" w:themeFill="background1"/>
          </w:tcPr>
          <w:p w14:paraId="23DF685A"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D54144" w:rsidRPr="00F015F5" w14:paraId="1BE36DFB" w14:textId="77777777" w:rsidTr="00B849F6">
        <w:trPr>
          <w:trHeight w:val="20"/>
        </w:trPr>
        <w:tc>
          <w:tcPr>
            <w:tcW w:w="2802" w:type="dxa"/>
            <w:tcBorders>
              <w:top w:val="single" w:sz="4" w:space="0" w:color="auto"/>
            </w:tcBorders>
            <w:shd w:val="clear" w:color="auto" w:fill="auto"/>
          </w:tcPr>
          <w:p w14:paraId="0B48E63E" w14:textId="77777777" w:rsidR="00D54144" w:rsidRPr="00F015F5" w:rsidRDefault="00D54144" w:rsidP="00B849F6">
            <w:pPr>
              <w:jc w:val="both"/>
              <w:rPr>
                <w:rFonts w:eastAsia="Times New Roman" w:cs="Times New Roman"/>
                <w:b/>
                <w:bCs/>
                <w:sz w:val="24"/>
                <w:szCs w:val="24"/>
                <w:lang w:eastAsia="ru-RU"/>
              </w:rPr>
            </w:pPr>
            <w:r>
              <w:rPr>
                <w:rFonts w:eastAsia="Times New Roman" w:cs="Times New Roman"/>
                <w:b/>
                <w:bCs/>
                <w:sz w:val="24"/>
                <w:szCs w:val="24"/>
                <w:lang w:eastAsia="ru-RU"/>
              </w:rPr>
              <w:t>Тема 4.</w:t>
            </w:r>
            <w:r w:rsidRPr="00961AD9">
              <w:rPr>
                <w:rFonts w:eastAsia="Times New Roman" w:cs="Times New Roman"/>
                <w:b/>
                <w:bCs/>
                <w:sz w:val="24"/>
                <w:szCs w:val="24"/>
                <w:lang w:eastAsia="ru-RU"/>
              </w:rPr>
              <w:t xml:space="preserve">5 </w:t>
            </w:r>
            <w:r w:rsidRPr="00961AD9">
              <w:rPr>
                <w:rFonts w:eastAsia="Times New Roman" w:cs="Times New Roman"/>
                <w:bCs/>
                <w:sz w:val="24"/>
                <w:szCs w:val="24"/>
                <w:lang w:eastAsia="ru-RU"/>
              </w:rPr>
              <w:t>Акмеизм</w:t>
            </w:r>
          </w:p>
        </w:tc>
        <w:tc>
          <w:tcPr>
            <w:tcW w:w="7938" w:type="dxa"/>
            <w:tcBorders>
              <w:top w:val="single" w:sz="4" w:space="0" w:color="auto"/>
            </w:tcBorders>
            <w:shd w:val="clear" w:color="auto" w:fill="auto"/>
          </w:tcPr>
          <w:p w14:paraId="06B5943F" w14:textId="77777777" w:rsidR="00D54144" w:rsidRPr="000B635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61AD9">
              <w:rPr>
                <w:rFonts w:eastAsia="Times New Roman" w:cs="Times New Roman"/>
                <w:bCs/>
                <w:sz w:val="24"/>
                <w:szCs w:val="24"/>
                <w:lang w:eastAsia="ru-RU"/>
              </w:rPr>
              <w:t>Истоки акмеизма. Программа акмеизма в статье Н. С. Гумилева «Наследие символизма и акмеизм». Утверждение акмеистами красоты земной жизни, возвращение к «прекрасной ясности», создание зримых образов конкретного мира. Идея поэта-ремесленника</w:t>
            </w:r>
          </w:p>
        </w:tc>
        <w:tc>
          <w:tcPr>
            <w:tcW w:w="2126" w:type="dxa"/>
            <w:tcBorders>
              <w:top w:val="single" w:sz="4" w:space="0" w:color="auto"/>
            </w:tcBorders>
            <w:shd w:val="clear" w:color="auto" w:fill="auto"/>
          </w:tcPr>
          <w:p w14:paraId="7F04DF71"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2</w:t>
            </w:r>
          </w:p>
        </w:tc>
        <w:tc>
          <w:tcPr>
            <w:tcW w:w="1985" w:type="dxa"/>
            <w:vMerge/>
            <w:shd w:val="clear" w:color="auto" w:fill="FFFFFF" w:themeFill="background1"/>
          </w:tcPr>
          <w:p w14:paraId="78FCF8D8"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D54144" w:rsidRPr="00F015F5" w14:paraId="7669306F" w14:textId="77777777" w:rsidTr="00B849F6">
        <w:trPr>
          <w:trHeight w:val="20"/>
        </w:trPr>
        <w:tc>
          <w:tcPr>
            <w:tcW w:w="2802" w:type="dxa"/>
            <w:tcBorders>
              <w:top w:val="single" w:sz="4" w:space="0" w:color="auto"/>
            </w:tcBorders>
            <w:shd w:val="clear" w:color="auto" w:fill="auto"/>
          </w:tcPr>
          <w:p w14:paraId="7EFF053B" w14:textId="77777777" w:rsidR="00D54144" w:rsidRPr="00F015F5" w:rsidRDefault="00D54144" w:rsidP="00B849F6">
            <w:pPr>
              <w:jc w:val="both"/>
              <w:rPr>
                <w:rFonts w:eastAsia="Times New Roman" w:cs="Times New Roman"/>
                <w:b/>
                <w:bCs/>
                <w:sz w:val="24"/>
                <w:szCs w:val="24"/>
                <w:lang w:eastAsia="ru-RU"/>
              </w:rPr>
            </w:pPr>
            <w:r w:rsidRPr="00961AD9">
              <w:rPr>
                <w:rFonts w:eastAsia="Times New Roman" w:cs="Times New Roman"/>
                <w:b/>
                <w:bCs/>
                <w:sz w:val="24"/>
                <w:szCs w:val="24"/>
                <w:lang w:eastAsia="ru-RU"/>
              </w:rPr>
              <w:t xml:space="preserve">Тема 4.6 </w:t>
            </w:r>
            <w:r w:rsidRPr="00961AD9">
              <w:rPr>
                <w:rFonts w:eastAsia="Times New Roman" w:cs="Times New Roman"/>
                <w:bCs/>
                <w:sz w:val="24"/>
                <w:szCs w:val="24"/>
                <w:lang w:eastAsia="ru-RU"/>
              </w:rPr>
              <w:t>Футуризм</w:t>
            </w:r>
          </w:p>
        </w:tc>
        <w:tc>
          <w:tcPr>
            <w:tcW w:w="7938" w:type="dxa"/>
            <w:tcBorders>
              <w:top w:val="single" w:sz="4" w:space="0" w:color="auto"/>
            </w:tcBorders>
            <w:shd w:val="clear" w:color="auto" w:fill="auto"/>
          </w:tcPr>
          <w:p w14:paraId="18789A7A" w14:textId="77777777" w:rsidR="00D54144" w:rsidRPr="00961AD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61AD9">
              <w:rPr>
                <w:rFonts w:eastAsia="Times New Roman" w:cs="Times New Roman"/>
                <w:bCs/>
                <w:sz w:val="24"/>
                <w:szCs w:val="24"/>
                <w:lang w:eastAsia="ru-RU"/>
              </w:rPr>
              <w:t>Манифесты футуризма, их пафос и пр</w:t>
            </w:r>
            <w:r>
              <w:rPr>
                <w:rFonts w:eastAsia="Times New Roman" w:cs="Times New Roman"/>
                <w:bCs/>
                <w:sz w:val="24"/>
                <w:szCs w:val="24"/>
                <w:lang w:eastAsia="ru-RU"/>
              </w:rPr>
              <w:t>облематика. Поэт как миссионер «</w:t>
            </w:r>
            <w:r w:rsidRPr="00961AD9">
              <w:rPr>
                <w:rFonts w:eastAsia="Times New Roman" w:cs="Times New Roman"/>
                <w:bCs/>
                <w:sz w:val="24"/>
                <w:szCs w:val="24"/>
                <w:lang w:eastAsia="ru-RU"/>
              </w:rPr>
              <w:t>нового</w:t>
            </w:r>
          </w:p>
          <w:p w14:paraId="65CAFF7A" w14:textId="77777777" w:rsidR="00D54144" w:rsidRPr="000B635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Pr>
                <w:rFonts w:eastAsia="Times New Roman" w:cs="Times New Roman"/>
                <w:bCs/>
                <w:sz w:val="24"/>
                <w:szCs w:val="24"/>
                <w:lang w:eastAsia="ru-RU"/>
              </w:rPr>
              <w:t>Искусства»</w:t>
            </w:r>
            <w:r w:rsidRPr="00961AD9">
              <w:rPr>
                <w:rFonts w:eastAsia="Times New Roman" w:cs="Times New Roman"/>
                <w:bCs/>
                <w:sz w:val="24"/>
                <w:szCs w:val="24"/>
                <w:lang w:eastAsia="ru-RU"/>
              </w:rPr>
              <w:t>. Декларация о разр</w:t>
            </w:r>
            <w:r>
              <w:rPr>
                <w:rFonts w:eastAsia="Times New Roman" w:cs="Times New Roman"/>
                <w:bCs/>
                <w:sz w:val="24"/>
                <w:szCs w:val="24"/>
                <w:lang w:eastAsia="ru-RU"/>
              </w:rPr>
              <w:t>ыве с традицией, абсолютизация «самовитого»</w:t>
            </w:r>
            <w:r w:rsidRPr="00961AD9">
              <w:rPr>
                <w:rFonts w:eastAsia="Times New Roman" w:cs="Times New Roman"/>
                <w:bCs/>
                <w:sz w:val="24"/>
                <w:szCs w:val="24"/>
                <w:lang w:eastAsia="ru-RU"/>
              </w:rPr>
              <w:t xml:space="preserve"> слова, приоритет формы над содержанием, вторжение грубой лексики в поэтический язык, неологизмы, эпатаж. Звуковые и графические эксперименты футуристов. Группы футуристов: эгофутуристы (И. Северянин), кубофутуристы (В. В. Маяковский, В. Хлебников), «Центрифуга» (Б. Л. Пастернак)</w:t>
            </w:r>
          </w:p>
        </w:tc>
        <w:tc>
          <w:tcPr>
            <w:tcW w:w="2126" w:type="dxa"/>
            <w:tcBorders>
              <w:top w:val="single" w:sz="4" w:space="0" w:color="auto"/>
            </w:tcBorders>
            <w:shd w:val="clear" w:color="auto" w:fill="auto"/>
          </w:tcPr>
          <w:p w14:paraId="37B7DE43"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2</w:t>
            </w:r>
          </w:p>
        </w:tc>
        <w:tc>
          <w:tcPr>
            <w:tcW w:w="1985" w:type="dxa"/>
            <w:vMerge/>
            <w:shd w:val="clear" w:color="auto" w:fill="FFFFFF" w:themeFill="background1"/>
          </w:tcPr>
          <w:p w14:paraId="23D67C3F"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D54144" w:rsidRPr="00F015F5" w14:paraId="042A9A37" w14:textId="77777777" w:rsidTr="00B849F6">
        <w:trPr>
          <w:trHeight w:val="20"/>
        </w:trPr>
        <w:tc>
          <w:tcPr>
            <w:tcW w:w="2802" w:type="dxa"/>
            <w:tcBorders>
              <w:top w:val="single" w:sz="4" w:space="0" w:color="auto"/>
            </w:tcBorders>
            <w:shd w:val="clear" w:color="auto" w:fill="auto"/>
          </w:tcPr>
          <w:p w14:paraId="3C741154" w14:textId="77777777" w:rsidR="00D54144" w:rsidRPr="00F015F5" w:rsidRDefault="00D54144" w:rsidP="00B849F6">
            <w:pPr>
              <w:jc w:val="both"/>
              <w:rPr>
                <w:rFonts w:eastAsia="Times New Roman" w:cs="Times New Roman"/>
                <w:b/>
                <w:bCs/>
                <w:sz w:val="24"/>
                <w:szCs w:val="24"/>
                <w:lang w:eastAsia="ru-RU"/>
              </w:rPr>
            </w:pPr>
            <w:r>
              <w:rPr>
                <w:rFonts w:eastAsia="Times New Roman" w:cs="Times New Roman"/>
                <w:b/>
                <w:bCs/>
                <w:sz w:val="24"/>
                <w:szCs w:val="24"/>
                <w:lang w:eastAsia="ru-RU"/>
              </w:rPr>
              <w:lastRenderedPageBreak/>
              <w:t xml:space="preserve">Тема </w:t>
            </w:r>
            <w:r w:rsidRPr="00961AD9">
              <w:rPr>
                <w:rFonts w:eastAsia="Times New Roman" w:cs="Times New Roman"/>
                <w:b/>
                <w:bCs/>
                <w:sz w:val="24"/>
                <w:szCs w:val="24"/>
                <w:lang w:eastAsia="ru-RU"/>
              </w:rPr>
              <w:t xml:space="preserve">4.7 </w:t>
            </w:r>
            <w:r w:rsidRPr="00961AD9">
              <w:rPr>
                <w:rFonts w:eastAsia="Times New Roman" w:cs="Times New Roman"/>
                <w:bCs/>
                <w:sz w:val="24"/>
                <w:szCs w:val="24"/>
                <w:lang w:eastAsia="ru-RU"/>
              </w:rPr>
              <w:t>Новокрестьянская поэзия</w:t>
            </w:r>
          </w:p>
        </w:tc>
        <w:tc>
          <w:tcPr>
            <w:tcW w:w="7938" w:type="dxa"/>
            <w:tcBorders>
              <w:top w:val="single" w:sz="4" w:space="0" w:color="auto"/>
            </w:tcBorders>
            <w:shd w:val="clear" w:color="auto" w:fill="auto"/>
          </w:tcPr>
          <w:p w14:paraId="4BC998DC" w14:textId="77777777" w:rsidR="00D54144" w:rsidRPr="000B635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61AD9">
              <w:rPr>
                <w:rFonts w:eastAsia="Times New Roman" w:cs="Times New Roman"/>
                <w:bCs/>
                <w:sz w:val="24"/>
                <w:szCs w:val="24"/>
                <w:lang w:eastAsia="ru-RU"/>
              </w:rPr>
              <w:t>Особое место в литературе начала века крестьянской поэзии. Продолжение традиций русской реалистической крестьянской поэзии XIX века в творчестве Н. А. Клюева, С. А. Есенина</w:t>
            </w:r>
          </w:p>
        </w:tc>
        <w:tc>
          <w:tcPr>
            <w:tcW w:w="2126" w:type="dxa"/>
            <w:tcBorders>
              <w:top w:val="single" w:sz="4" w:space="0" w:color="auto"/>
            </w:tcBorders>
            <w:shd w:val="clear" w:color="auto" w:fill="auto"/>
          </w:tcPr>
          <w:p w14:paraId="0FFA057E"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2</w:t>
            </w:r>
          </w:p>
        </w:tc>
        <w:tc>
          <w:tcPr>
            <w:tcW w:w="1985" w:type="dxa"/>
            <w:vMerge/>
            <w:shd w:val="clear" w:color="auto" w:fill="FFFFFF" w:themeFill="background1"/>
          </w:tcPr>
          <w:p w14:paraId="05B176E3"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D54144" w:rsidRPr="00F015F5" w14:paraId="4B0F4A36" w14:textId="77777777" w:rsidTr="00B849F6">
        <w:trPr>
          <w:trHeight w:val="20"/>
        </w:trPr>
        <w:tc>
          <w:tcPr>
            <w:tcW w:w="2802" w:type="dxa"/>
            <w:tcBorders>
              <w:top w:val="single" w:sz="4" w:space="0" w:color="auto"/>
            </w:tcBorders>
            <w:shd w:val="clear" w:color="auto" w:fill="auto"/>
          </w:tcPr>
          <w:p w14:paraId="716AE8D9" w14:textId="77777777" w:rsidR="00D54144" w:rsidRPr="00F015F5" w:rsidRDefault="00D54144" w:rsidP="00B849F6">
            <w:pPr>
              <w:jc w:val="both"/>
              <w:rPr>
                <w:rFonts w:eastAsia="Times New Roman" w:cs="Times New Roman"/>
                <w:b/>
                <w:bCs/>
                <w:sz w:val="24"/>
                <w:szCs w:val="24"/>
                <w:lang w:eastAsia="ru-RU"/>
              </w:rPr>
            </w:pPr>
            <w:r w:rsidRPr="00961AD9">
              <w:rPr>
                <w:rFonts w:eastAsia="Times New Roman" w:cs="Times New Roman"/>
                <w:b/>
                <w:bCs/>
                <w:sz w:val="24"/>
                <w:szCs w:val="24"/>
                <w:lang w:eastAsia="ru-RU"/>
              </w:rPr>
              <w:t xml:space="preserve">Тема 4. 8  </w:t>
            </w:r>
            <w:r w:rsidRPr="007D0614">
              <w:rPr>
                <w:rFonts w:eastAsia="Times New Roman" w:cs="Times New Roman"/>
                <w:bCs/>
                <w:sz w:val="24"/>
                <w:szCs w:val="24"/>
                <w:lang w:eastAsia="ru-RU"/>
              </w:rPr>
              <w:t>М. Горький</w:t>
            </w:r>
          </w:p>
        </w:tc>
        <w:tc>
          <w:tcPr>
            <w:tcW w:w="7938" w:type="dxa"/>
            <w:tcBorders>
              <w:top w:val="single" w:sz="4" w:space="0" w:color="auto"/>
            </w:tcBorders>
            <w:shd w:val="clear" w:color="auto" w:fill="auto"/>
          </w:tcPr>
          <w:p w14:paraId="2D73C7DE" w14:textId="77777777" w:rsidR="00D54144" w:rsidRPr="000B635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7D0614">
              <w:rPr>
                <w:rFonts w:eastAsia="Times New Roman" w:cs="Times New Roman"/>
                <w:bCs/>
                <w:sz w:val="24"/>
                <w:szCs w:val="24"/>
                <w:lang w:eastAsia="ru-RU"/>
              </w:rPr>
              <w:t>Сведения из биографии М. Горького как ранний образец социалистического реализма. Правда жизни в рассказах Горького. Типы персонажей в романтических рассказах писателя. Тематика и проблематика романтического творчества Горького. Поэтизация гордых и сильных людей. Авторская позиция и способ ее воплощения. Пьеса «На дне». Изображение правды жизни в пьесе и ее философский смысл. Герои пьесы. Спор о назначении человека. Авторская позиция и способы ее выражения. Новаторство Горького-драматурга. Горький и МХАТ. Горький-романист. Публицистика М. Горького: «Несвоевременные мысли»</w:t>
            </w:r>
          </w:p>
        </w:tc>
        <w:tc>
          <w:tcPr>
            <w:tcW w:w="2126" w:type="dxa"/>
            <w:tcBorders>
              <w:top w:val="single" w:sz="4" w:space="0" w:color="auto"/>
            </w:tcBorders>
            <w:shd w:val="clear" w:color="auto" w:fill="auto"/>
          </w:tcPr>
          <w:p w14:paraId="4DC74D04"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Pr>
                <w:rFonts w:eastAsia="Times New Roman" w:cs="Times New Roman"/>
                <w:bCs/>
                <w:sz w:val="24"/>
                <w:szCs w:val="24"/>
                <w:highlight w:val="yellow"/>
                <w:lang w:eastAsia="ru-RU"/>
              </w:rPr>
              <w:t>4</w:t>
            </w:r>
          </w:p>
        </w:tc>
        <w:tc>
          <w:tcPr>
            <w:tcW w:w="1985" w:type="dxa"/>
            <w:vMerge w:val="restart"/>
            <w:tcBorders>
              <w:top w:val="nil"/>
            </w:tcBorders>
            <w:shd w:val="clear" w:color="auto" w:fill="FFFFFF" w:themeFill="background1"/>
          </w:tcPr>
          <w:p w14:paraId="71E26339"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ПРб 05 ПРб 06, ПРб 07,</w:t>
            </w:r>
            <w:r>
              <w:t xml:space="preserve"> </w:t>
            </w:r>
            <w:r w:rsidRPr="00933070">
              <w:rPr>
                <w:rFonts w:eastAsia="Times New Roman" w:cs="Times New Roman"/>
                <w:bCs/>
                <w:sz w:val="24"/>
                <w:szCs w:val="24"/>
                <w:lang w:eastAsia="ru-RU"/>
              </w:rPr>
              <w:t>ПРб 08,</w:t>
            </w:r>
          </w:p>
          <w:p w14:paraId="15057A92"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0E3BE612"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ЛР 01, 02, 03, 04, 05, 06, 07, 08, 09, 10, 11, 12, 13, 14, 15, 18, 19, 21, 22 </w:t>
            </w:r>
          </w:p>
          <w:p w14:paraId="2AF5E867"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36E1832C"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МР 04, </w:t>
            </w:r>
          </w:p>
          <w:p w14:paraId="0471FAF7"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23B59040"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highlight w:val="yellow"/>
                <w:lang w:eastAsia="ru-RU"/>
              </w:rPr>
            </w:pPr>
            <w:r w:rsidRPr="00933070">
              <w:rPr>
                <w:rFonts w:eastAsia="Times New Roman" w:cs="Times New Roman"/>
                <w:bCs/>
                <w:sz w:val="24"/>
                <w:szCs w:val="24"/>
                <w:lang w:eastAsia="ru-RU"/>
              </w:rPr>
              <w:t>ОК 01, 02, 03, 04, 05, 06, 07, 08, 09, 10</w:t>
            </w:r>
          </w:p>
          <w:p w14:paraId="076BBBC6"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D54144" w:rsidRPr="00F015F5" w14:paraId="746D4886" w14:textId="77777777" w:rsidTr="00B849F6">
        <w:trPr>
          <w:trHeight w:val="20"/>
        </w:trPr>
        <w:tc>
          <w:tcPr>
            <w:tcW w:w="2802" w:type="dxa"/>
            <w:vMerge w:val="restart"/>
            <w:tcBorders>
              <w:top w:val="single" w:sz="4" w:space="0" w:color="auto"/>
            </w:tcBorders>
            <w:shd w:val="clear" w:color="auto" w:fill="auto"/>
          </w:tcPr>
          <w:p w14:paraId="249EC4B3" w14:textId="77777777" w:rsidR="00D54144" w:rsidRPr="00F015F5" w:rsidRDefault="00D54144" w:rsidP="00B849F6">
            <w:pPr>
              <w:jc w:val="both"/>
              <w:rPr>
                <w:rFonts w:eastAsia="Times New Roman" w:cs="Times New Roman"/>
                <w:b/>
                <w:bCs/>
                <w:sz w:val="24"/>
                <w:szCs w:val="24"/>
                <w:lang w:eastAsia="ru-RU"/>
              </w:rPr>
            </w:pPr>
            <w:r w:rsidRPr="007D0614">
              <w:rPr>
                <w:rFonts w:eastAsia="Times New Roman" w:cs="Times New Roman"/>
                <w:b/>
                <w:bCs/>
                <w:sz w:val="24"/>
                <w:szCs w:val="24"/>
                <w:lang w:eastAsia="ru-RU"/>
              </w:rPr>
              <w:t xml:space="preserve">Тема 4. 10 </w:t>
            </w:r>
            <w:r w:rsidRPr="007D0614">
              <w:rPr>
                <w:rFonts w:eastAsia="Times New Roman" w:cs="Times New Roman"/>
                <w:bCs/>
                <w:sz w:val="24"/>
                <w:szCs w:val="24"/>
                <w:lang w:eastAsia="ru-RU"/>
              </w:rPr>
              <w:t>А.А. Блок</w:t>
            </w:r>
          </w:p>
        </w:tc>
        <w:tc>
          <w:tcPr>
            <w:tcW w:w="7938" w:type="dxa"/>
            <w:tcBorders>
              <w:top w:val="single" w:sz="4" w:space="0" w:color="auto"/>
            </w:tcBorders>
            <w:shd w:val="clear" w:color="auto" w:fill="auto"/>
          </w:tcPr>
          <w:p w14:paraId="79ECBAA6" w14:textId="77777777" w:rsidR="00D54144" w:rsidRPr="000B635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D35718">
              <w:rPr>
                <w:rFonts w:eastAsia="Times New Roman" w:cs="Times New Roman"/>
                <w:bCs/>
                <w:sz w:val="24"/>
                <w:szCs w:val="24"/>
                <w:lang w:eastAsia="ru-RU"/>
              </w:rPr>
              <w:t>Сведения из биографии. Тема исторического прошлого в лирике Блока. Тема родины, тревога за судьбу России в лирике Блока. Поэма «Двенадцать». Сложность восприятия Блоком социального характера революции. Сюжет поэмы и ее герои. Борьба миров. Изображение «мирового пожара», неоднозначность финала, образ Христа в поэме. Композиция, лексика, ритмика, интонационное разнообразие поэмы. Жизненные и творческие искания А.А. Блока. Цикл стихов «Стихи о Прекрасной даме». Анализ поэтического произведения. Тема Родины в творчестве Блока. Старый и новый мир в поэме А. Блока «Двенадцать»</w:t>
            </w:r>
          </w:p>
        </w:tc>
        <w:tc>
          <w:tcPr>
            <w:tcW w:w="2126" w:type="dxa"/>
            <w:tcBorders>
              <w:top w:val="single" w:sz="4" w:space="0" w:color="auto"/>
            </w:tcBorders>
            <w:shd w:val="clear" w:color="auto" w:fill="auto"/>
          </w:tcPr>
          <w:p w14:paraId="09C17848"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1</w:t>
            </w:r>
          </w:p>
        </w:tc>
        <w:tc>
          <w:tcPr>
            <w:tcW w:w="1985" w:type="dxa"/>
            <w:vMerge/>
            <w:tcBorders>
              <w:top w:val="nil"/>
            </w:tcBorders>
            <w:shd w:val="clear" w:color="auto" w:fill="FFFFFF" w:themeFill="background1"/>
          </w:tcPr>
          <w:p w14:paraId="5E300CF0"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D54144" w:rsidRPr="00F015F5" w14:paraId="0328035B" w14:textId="77777777" w:rsidTr="00B849F6">
        <w:trPr>
          <w:trHeight w:val="20"/>
        </w:trPr>
        <w:tc>
          <w:tcPr>
            <w:tcW w:w="2802" w:type="dxa"/>
            <w:vMerge/>
            <w:shd w:val="clear" w:color="auto" w:fill="auto"/>
          </w:tcPr>
          <w:p w14:paraId="1F8427C1" w14:textId="77777777" w:rsidR="00D54144" w:rsidRPr="007D0614" w:rsidRDefault="00D54144" w:rsidP="00B849F6">
            <w:pPr>
              <w:jc w:val="both"/>
              <w:rPr>
                <w:rFonts w:eastAsia="Times New Roman" w:cs="Times New Roman"/>
                <w:b/>
                <w:bCs/>
                <w:sz w:val="24"/>
                <w:szCs w:val="24"/>
                <w:lang w:eastAsia="ru-RU"/>
              </w:rPr>
            </w:pPr>
          </w:p>
        </w:tc>
        <w:tc>
          <w:tcPr>
            <w:tcW w:w="7938" w:type="dxa"/>
            <w:tcBorders>
              <w:top w:val="single" w:sz="4" w:space="0" w:color="auto"/>
            </w:tcBorders>
            <w:shd w:val="clear" w:color="auto" w:fill="auto"/>
          </w:tcPr>
          <w:p w14:paraId="2BF5E052" w14:textId="77777777" w:rsidR="00D54144" w:rsidRPr="00D3571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bCs/>
                <w:sz w:val="24"/>
                <w:szCs w:val="24"/>
                <w:lang w:eastAsia="ru-RU"/>
              </w:rPr>
            </w:pPr>
            <w:r w:rsidRPr="00D35718">
              <w:rPr>
                <w:rFonts w:eastAsia="Times New Roman" w:cs="Times New Roman"/>
                <w:b/>
                <w:bCs/>
                <w:sz w:val="24"/>
                <w:szCs w:val="24"/>
                <w:lang w:eastAsia="ru-RU"/>
              </w:rPr>
              <w:t>Профессионально ориентированное содержание</w:t>
            </w:r>
          </w:p>
        </w:tc>
        <w:tc>
          <w:tcPr>
            <w:tcW w:w="2126" w:type="dxa"/>
            <w:shd w:val="clear" w:color="auto" w:fill="auto"/>
          </w:tcPr>
          <w:p w14:paraId="12AB6F07"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highlight w:val="yellow"/>
                <w:lang w:eastAsia="ru-RU"/>
              </w:rPr>
            </w:pPr>
            <w:r w:rsidRPr="00A864AF">
              <w:rPr>
                <w:rFonts w:eastAsia="Times New Roman" w:cs="Times New Roman"/>
                <w:bCs/>
                <w:color w:val="00B050"/>
                <w:sz w:val="24"/>
                <w:szCs w:val="24"/>
                <w:highlight w:val="yellow"/>
                <w:lang w:eastAsia="ru-RU"/>
              </w:rPr>
              <w:t>1</w:t>
            </w:r>
          </w:p>
        </w:tc>
        <w:tc>
          <w:tcPr>
            <w:tcW w:w="1985" w:type="dxa"/>
            <w:vMerge/>
            <w:tcBorders>
              <w:top w:val="nil"/>
            </w:tcBorders>
            <w:shd w:val="clear" w:color="auto" w:fill="FFFFFF" w:themeFill="background1"/>
          </w:tcPr>
          <w:p w14:paraId="55CF0CB9"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D54144" w:rsidRPr="00F015F5" w14:paraId="05BAE332" w14:textId="77777777" w:rsidTr="00B849F6">
        <w:trPr>
          <w:trHeight w:val="20"/>
        </w:trPr>
        <w:tc>
          <w:tcPr>
            <w:tcW w:w="2802" w:type="dxa"/>
            <w:vMerge/>
            <w:shd w:val="clear" w:color="auto" w:fill="auto"/>
          </w:tcPr>
          <w:p w14:paraId="31156DFC" w14:textId="77777777" w:rsidR="00D54144" w:rsidRPr="007D0614" w:rsidRDefault="00D54144" w:rsidP="00B849F6">
            <w:pPr>
              <w:jc w:val="both"/>
              <w:rPr>
                <w:rFonts w:eastAsia="Times New Roman" w:cs="Times New Roman"/>
                <w:b/>
                <w:bCs/>
                <w:sz w:val="24"/>
                <w:szCs w:val="24"/>
                <w:lang w:eastAsia="ru-RU"/>
              </w:rPr>
            </w:pPr>
          </w:p>
        </w:tc>
        <w:tc>
          <w:tcPr>
            <w:tcW w:w="7938" w:type="dxa"/>
            <w:tcBorders>
              <w:top w:val="single" w:sz="4" w:space="0" w:color="auto"/>
            </w:tcBorders>
            <w:shd w:val="clear" w:color="auto" w:fill="auto"/>
          </w:tcPr>
          <w:p w14:paraId="1E2931AC" w14:textId="77777777" w:rsidR="00D54144" w:rsidRPr="00D3571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D35718">
              <w:rPr>
                <w:rFonts w:eastAsia="Times New Roman" w:cs="Times New Roman"/>
                <w:bCs/>
                <w:sz w:val="24"/>
                <w:szCs w:val="24"/>
                <w:lang w:eastAsia="ru-RU"/>
              </w:rPr>
              <w:t>Реализация представлений о системе стилей художественной литературы разных эпох, литературных направлениях, индивидуальном авторском стиле в решении профессиональных задачах специальностей технологического профиля</w:t>
            </w:r>
          </w:p>
        </w:tc>
        <w:tc>
          <w:tcPr>
            <w:tcW w:w="2126" w:type="dxa"/>
            <w:shd w:val="clear" w:color="auto" w:fill="auto"/>
          </w:tcPr>
          <w:p w14:paraId="2D6344CA"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highlight w:val="yellow"/>
                <w:lang w:eastAsia="ru-RU"/>
              </w:rPr>
            </w:pPr>
          </w:p>
        </w:tc>
        <w:tc>
          <w:tcPr>
            <w:tcW w:w="1985" w:type="dxa"/>
            <w:vMerge/>
            <w:tcBorders>
              <w:top w:val="nil"/>
            </w:tcBorders>
            <w:shd w:val="clear" w:color="auto" w:fill="FFFFFF" w:themeFill="background1"/>
          </w:tcPr>
          <w:p w14:paraId="5452C0CA"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D54144" w:rsidRPr="00F015F5" w14:paraId="38A6D188" w14:textId="77777777" w:rsidTr="00B849F6">
        <w:trPr>
          <w:trHeight w:val="20"/>
        </w:trPr>
        <w:tc>
          <w:tcPr>
            <w:tcW w:w="10740" w:type="dxa"/>
            <w:gridSpan w:val="2"/>
            <w:tcBorders>
              <w:top w:val="single" w:sz="4" w:space="0" w:color="auto"/>
            </w:tcBorders>
            <w:shd w:val="clear" w:color="auto" w:fill="auto"/>
          </w:tcPr>
          <w:p w14:paraId="6DAAB886" w14:textId="77777777" w:rsidR="00D54144" w:rsidRPr="00D3571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bCs/>
                <w:sz w:val="24"/>
                <w:szCs w:val="24"/>
                <w:lang w:eastAsia="ru-RU"/>
              </w:rPr>
            </w:pPr>
            <w:r w:rsidRPr="00D35718">
              <w:rPr>
                <w:rFonts w:eastAsia="Times New Roman" w:cs="Times New Roman"/>
                <w:b/>
                <w:bCs/>
                <w:sz w:val="24"/>
                <w:szCs w:val="24"/>
                <w:lang w:eastAsia="ru-RU"/>
              </w:rPr>
              <w:t>Раздел 5 Особенности развития литературы 1920-х годов</w:t>
            </w:r>
          </w:p>
        </w:tc>
        <w:tc>
          <w:tcPr>
            <w:tcW w:w="2126" w:type="dxa"/>
            <w:tcBorders>
              <w:top w:val="single" w:sz="4" w:space="0" w:color="auto"/>
            </w:tcBorders>
            <w:shd w:val="clear" w:color="auto" w:fill="auto"/>
          </w:tcPr>
          <w:p w14:paraId="4975D1D5"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p>
        </w:tc>
        <w:tc>
          <w:tcPr>
            <w:tcW w:w="1985" w:type="dxa"/>
            <w:tcBorders>
              <w:top w:val="single" w:sz="4" w:space="0" w:color="auto"/>
            </w:tcBorders>
            <w:shd w:val="clear" w:color="auto" w:fill="FFFFFF" w:themeFill="background1"/>
          </w:tcPr>
          <w:p w14:paraId="47FFBA9C"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D54144" w:rsidRPr="00F015F5" w14:paraId="3B8505C5" w14:textId="77777777" w:rsidTr="00B849F6">
        <w:trPr>
          <w:trHeight w:val="20"/>
        </w:trPr>
        <w:tc>
          <w:tcPr>
            <w:tcW w:w="2802" w:type="dxa"/>
            <w:tcBorders>
              <w:top w:val="single" w:sz="4" w:space="0" w:color="auto"/>
            </w:tcBorders>
            <w:shd w:val="clear" w:color="auto" w:fill="auto"/>
          </w:tcPr>
          <w:p w14:paraId="72C12698" w14:textId="77777777" w:rsidR="00D54144" w:rsidRPr="00F015F5" w:rsidRDefault="00D54144" w:rsidP="00B849F6">
            <w:pPr>
              <w:jc w:val="both"/>
              <w:rPr>
                <w:rFonts w:eastAsia="Times New Roman" w:cs="Times New Roman"/>
                <w:b/>
                <w:bCs/>
                <w:sz w:val="24"/>
                <w:szCs w:val="24"/>
                <w:lang w:eastAsia="ru-RU"/>
              </w:rPr>
            </w:pPr>
            <w:r>
              <w:rPr>
                <w:rFonts w:eastAsia="Times New Roman" w:cs="Times New Roman"/>
                <w:b/>
                <w:bCs/>
                <w:sz w:val="24"/>
                <w:szCs w:val="24"/>
                <w:lang w:eastAsia="ru-RU"/>
              </w:rPr>
              <w:t xml:space="preserve">Тема 5.1 </w:t>
            </w:r>
            <w:r w:rsidRPr="00D35718">
              <w:rPr>
                <w:rFonts w:eastAsia="Times New Roman" w:cs="Times New Roman"/>
                <w:bCs/>
                <w:sz w:val="24"/>
                <w:szCs w:val="24"/>
                <w:lang w:eastAsia="ru-RU"/>
              </w:rPr>
              <w:t>В.В. Маяковский</w:t>
            </w:r>
          </w:p>
        </w:tc>
        <w:tc>
          <w:tcPr>
            <w:tcW w:w="7938" w:type="dxa"/>
            <w:tcBorders>
              <w:top w:val="single" w:sz="4" w:space="0" w:color="auto"/>
            </w:tcBorders>
            <w:shd w:val="clear" w:color="auto" w:fill="auto"/>
          </w:tcPr>
          <w:p w14:paraId="76F28D67" w14:textId="77777777" w:rsidR="00D54144" w:rsidRPr="00D3571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D35718">
              <w:rPr>
                <w:rFonts w:eastAsia="Times New Roman" w:cs="Times New Roman"/>
                <w:bCs/>
                <w:sz w:val="24"/>
                <w:szCs w:val="24"/>
                <w:lang w:eastAsia="ru-RU"/>
              </w:rPr>
              <w:t xml:space="preserve">Противоречивость развития культуры в 1920-е годы. Литературный процесс 1920-х годов. Литературные группировки и журналы. Эксперименты со словом в поисках поэтического языка новой эпохи (В. Хлебников, А. Крученых, поэты-обериуты). Единство и многообразие русской литературы </w:t>
            </w:r>
          </w:p>
          <w:p w14:paraId="52278FBE" w14:textId="77777777" w:rsidR="00D54144" w:rsidRPr="000B635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D35718">
              <w:rPr>
                <w:rFonts w:eastAsia="Times New Roman" w:cs="Times New Roman"/>
                <w:bCs/>
                <w:sz w:val="24"/>
                <w:szCs w:val="24"/>
                <w:lang w:eastAsia="ru-RU"/>
              </w:rPr>
              <w:t xml:space="preserve">Сведения из биографии. Поэтическая новизна ранней лирики: необычное содержание, гиперболичность и пластика образов, яркость метафор, </w:t>
            </w:r>
            <w:r w:rsidRPr="00D35718">
              <w:rPr>
                <w:rFonts w:eastAsia="Times New Roman" w:cs="Times New Roman"/>
                <w:bCs/>
                <w:sz w:val="24"/>
                <w:szCs w:val="24"/>
                <w:lang w:eastAsia="ru-RU"/>
              </w:rPr>
              <w:lastRenderedPageBreak/>
              <w:t>контрасты и противоречия. Характер и личность автора в стихах о любви. Сатира Маяковского. Обличение мещанства и «новообращенных»</w:t>
            </w:r>
          </w:p>
        </w:tc>
        <w:tc>
          <w:tcPr>
            <w:tcW w:w="2126" w:type="dxa"/>
            <w:tcBorders>
              <w:top w:val="single" w:sz="4" w:space="0" w:color="auto"/>
            </w:tcBorders>
            <w:shd w:val="clear" w:color="auto" w:fill="auto"/>
          </w:tcPr>
          <w:p w14:paraId="52C25872"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lastRenderedPageBreak/>
              <w:t>2</w:t>
            </w:r>
          </w:p>
        </w:tc>
        <w:tc>
          <w:tcPr>
            <w:tcW w:w="1985" w:type="dxa"/>
            <w:vMerge w:val="restart"/>
            <w:tcBorders>
              <w:top w:val="single" w:sz="4" w:space="0" w:color="auto"/>
            </w:tcBorders>
            <w:shd w:val="clear" w:color="auto" w:fill="FFFFFF" w:themeFill="background1"/>
          </w:tcPr>
          <w:p w14:paraId="04C7E0E3"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ПРб 05 ПРб 06, ПРб 07,</w:t>
            </w:r>
            <w:r>
              <w:t xml:space="preserve"> </w:t>
            </w:r>
            <w:r w:rsidRPr="00933070">
              <w:rPr>
                <w:rFonts w:eastAsia="Times New Roman" w:cs="Times New Roman"/>
                <w:bCs/>
                <w:sz w:val="24"/>
                <w:szCs w:val="24"/>
                <w:lang w:eastAsia="ru-RU"/>
              </w:rPr>
              <w:t>ПРб 08,</w:t>
            </w:r>
          </w:p>
          <w:p w14:paraId="030B2548"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5DA1F333"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ЛР 01, 02, 03, 04, 05, 06, 07, 08, 09, 10, 11, 12, 13, 14, 15, 18, 19, 21, 22 </w:t>
            </w:r>
          </w:p>
          <w:p w14:paraId="28FBE6A3"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62CBD667"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МР 04, </w:t>
            </w:r>
          </w:p>
          <w:p w14:paraId="40ED096E"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608F9CE5"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highlight w:val="yellow"/>
                <w:lang w:eastAsia="ru-RU"/>
              </w:rPr>
            </w:pPr>
            <w:r w:rsidRPr="00933070">
              <w:rPr>
                <w:rFonts w:eastAsia="Times New Roman" w:cs="Times New Roman"/>
                <w:bCs/>
                <w:sz w:val="24"/>
                <w:szCs w:val="24"/>
                <w:lang w:eastAsia="ru-RU"/>
              </w:rPr>
              <w:t>ОК 01, 02, 03, 04, 05, 06, 07, 08, 09, 10</w:t>
            </w:r>
          </w:p>
          <w:p w14:paraId="0082F887"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
                <w:sz w:val="24"/>
                <w:szCs w:val="24"/>
                <w:highlight w:val="yellow"/>
                <w:lang w:eastAsia="ru-RU"/>
              </w:rPr>
            </w:pPr>
          </w:p>
        </w:tc>
      </w:tr>
      <w:tr w:rsidR="00D54144" w:rsidRPr="00F015F5" w14:paraId="0052DBF8" w14:textId="77777777" w:rsidTr="00B849F6">
        <w:trPr>
          <w:trHeight w:val="20"/>
        </w:trPr>
        <w:tc>
          <w:tcPr>
            <w:tcW w:w="2802" w:type="dxa"/>
            <w:tcBorders>
              <w:top w:val="single" w:sz="4" w:space="0" w:color="auto"/>
            </w:tcBorders>
            <w:shd w:val="clear" w:color="auto" w:fill="auto"/>
          </w:tcPr>
          <w:p w14:paraId="793B2F48" w14:textId="77777777" w:rsidR="00D54144" w:rsidRPr="00F015F5" w:rsidRDefault="00D54144" w:rsidP="00B849F6">
            <w:pPr>
              <w:jc w:val="both"/>
              <w:rPr>
                <w:rFonts w:eastAsia="Times New Roman" w:cs="Times New Roman"/>
                <w:b/>
                <w:bCs/>
                <w:sz w:val="24"/>
                <w:szCs w:val="24"/>
                <w:lang w:eastAsia="ru-RU"/>
              </w:rPr>
            </w:pPr>
            <w:r>
              <w:rPr>
                <w:rFonts w:eastAsia="Times New Roman" w:cs="Times New Roman"/>
                <w:b/>
                <w:bCs/>
                <w:sz w:val="24"/>
                <w:szCs w:val="24"/>
                <w:lang w:eastAsia="ru-RU"/>
              </w:rPr>
              <w:lastRenderedPageBreak/>
              <w:t>Тема 5.</w:t>
            </w:r>
            <w:r w:rsidRPr="00D35718">
              <w:rPr>
                <w:rFonts w:eastAsia="Times New Roman" w:cs="Times New Roman"/>
                <w:b/>
                <w:bCs/>
                <w:sz w:val="24"/>
                <w:szCs w:val="24"/>
                <w:lang w:eastAsia="ru-RU"/>
              </w:rPr>
              <w:t xml:space="preserve">2  </w:t>
            </w:r>
            <w:r w:rsidRPr="00D35718">
              <w:rPr>
                <w:rFonts w:eastAsia="Times New Roman" w:cs="Times New Roman"/>
                <w:bCs/>
                <w:sz w:val="24"/>
                <w:szCs w:val="24"/>
                <w:lang w:eastAsia="ru-RU"/>
              </w:rPr>
              <w:t>С.А. Есенин</w:t>
            </w:r>
          </w:p>
        </w:tc>
        <w:tc>
          <w:tcPr>
            <w:tcW w:w="7938" w:type="dxa"/>
            <w:tcBorders>
              <w:top w:val="single" w:sz="4" w:space="0" w:color="auto"/>
            </w:tcBorders>
            <w:shd w:val="clear" w:color="auto" w:fill="auto"/>
          </w:tcPr>
          <w:p w14:paraId="6E91C4DB" w14:textId="77777777" w:rsidR="00D54144" w:rsidRPr="000B635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D35718">
              <w:rPr>
                <w:rFonts w:eastAsia="Times New Roman" w:cs="Times New Roman"/>
                <w:bCs/>
                <w:sz w:val="24"/>
                <w:szCs w:val="24"/>
                <w:lang w:eastAsia="ru-RU"/>
              </w:rPr>
              <w:t>Сведения из биографии. Поэтизация русской природы, русской деревни. Развитие темы родины как выражение любви к России. Художественное своеобразие творчества Есенина: глубокий лиризм, необычайная образность, зрительность впечатлений, цветопись, принцип пейзажной живописи, народно-песенная основа стихов. Поэзия и судьба С. Есенина. («Поющее сердце России…»). Тема революции в поэзии С.А. Есенина</w:t>
            </w:r>
          </w:p>
        </w:tc>
        <w:tc>
          <w:tcPr>
            <w:tcW w:w="2126" w:type="dxa"/>
            <w:tcBorders>
              <w:top w:val="single" w:sz="4" w:space="0" w:color="auto"/>
            </w:tcBorders>
            <w:shd w:val="clear" w:color="auto" w:fill="auto"/>
          </w:tcPr>
          <w:p w14:paraId="6939EE62"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2</w:t>
            </w:r>
          </w:p>
        </w:tc>
        <w:tc>
          <w:tcPr>
            <w:tcW w:w="1985" w:type="dxa"/>
            <w:vMerge/>
            <w:shd w:val="clear" w:color="auto" w:fill="FFFFFF" w:themeFill="background1"/>
          </w:tcPr>
          <w:p w14:paraId="6E7B03EF"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D54144" w:rsidRPr="00F015F5" w14:paraId="2D578B90" w14:textId="77777777" w:rsidTr="00B849F6">
        <w:trPr>
          <w:trHeight w:val="20"/>
        </w:trPr>
        <w:tc>
          <w:tcPr>
            <w:tcW w:w="2802" w:type="dxa"/>
            <w:vMerge w:val="restart"/>
            <w:tcBorders>
              <w:top w:val="single" w:sz="4" w:space="0" w:color="auto"/>
            </w:tcBorders>
            <w:shd w:val="clear" w:color="auto" w:fill="auto"/>
          </w:tcPr>
          <w:p w14:paraId="05CD5B31" w14:textId="77777777" w:rsidR="00D54144" w:rsidRPr="00F015F5" w:rsidRDefault="00D54144" w:rsidP="00B849F6">
            <w:pPr>
              <w:jc w:val="both"/>
              <w:rPr>
                <w:rFonts w:eastAsia="Times New Roman" w:cs="Times New Roman"/>
                <w:b/>
                <w:bCs/>
                <w:sz w:val="24"/>
                <w:szCs w:val="24"/>
                <w:lang w:eastAsia="ru-RU"/>
              </w:rPr>
            </w:pPr>
            <w:r>
              <w:rPr>
                <w:rFonts w:eastAsia="Times New Roman" w:cs="Times New Roman"/>
                <w:b/>
                <w:bCs/>
                <w:sz w:val="24"/>
                <w:szCs w:val="24"/>
                <w:lang w:eastAsia="ru-RU"/>
              </w:rPr>
              <w:t>Тема 5.</w:t>
            </w:r>
            <w:r w:rsidRPr="00D35718">
              <w:rPr>
                <w:rFonts w:eastAsia="Times New Roman" w:cs="Times New Roman"/>
                <w:b/>
                <w:bCs/>
                <w:sz w:val="24"/>
                <w:szCs w:val="24"/>
                <w:lang w:eastAsia="ru-RU"/>
              </w:rPr>
              <w:t xml:space="preserve">3 </w:t>
            </w:r>
            <w:r w:rsidRPr="00D35718">
              <w:rPr>
                <w:rFonts w:eastAsia="Times New Roman" w:cs="Times New Roman"/>
                <w:bCs/>
                <w:sz w:val="24"/>
                <w:szCs w:val="24"/>
                <w:lang w:eastAsia="ru-RU"/>
              </w:rPr>
              <w:t>А.А. Фадеев</w:t>
            </w:r>
          </w:p>
        </w:tc>
        <w:tc>
          <w:tcPr>
            <w:tcW w:w="7938" w:type="dxa"/>
            <w:tcBorders>
              <w:top w:val="single" w:sz="4" w:space="0" w:color="auto"/>
            </w:tcBorders>
            <w:shd w:val="clear" w:color="auto" w:fill="auto"/>
          </w:tcPr>
          <w:p w14:paraId="32300CB8" w14:textId="77777777" w:rsidR="00D54144" w:rsidRPr="000B635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D35718">
              <w:rPr>
                <w:rFonts w:eastAsia="Times New Roman" w:cs="Times New Roman"/>
                <w:bCs/>
                <w:sz w:val="24"/>
                <w:szCs w:val="24"/>
                <w:lang w:eastAsia="ru-RU"/>
              </w:rPr>
              <w:t>Сведения из биографии. Роман «Разгром». Гуманистическая направленность романа. Долг и преданность идее. Проблема человека и революции. Новаторский характер романа. Психологическая глубина изображения характеров</w:t>
            </w:r>
          </w:p>
        </w:tc>
        <w:tc>
          <w:tcPr>
            <w:tcW w:w="2126" w:type="dxa"/>
            <w:tcBorders>
              <w:top w:val="single" w:sz="4" w:space="0" w:color="auto"/>
            </w:tcBorders>
            <w:shd w:val="clear" w:color="auto" w:fill="auto"/>
          </w:tcPr>
          <w:p w14:paraId="7864AD3E"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1</w:t>
            </w:r>
          </w:p>
        </w:tc>
        <w:tc>
          <w:tcPr>
            <w:tcW w:w="1985" w:type="dxa"/>
            <w:vMerge/>
            <w:shd w:val="clear" w:color="auto" w:fill="FFFFFF" w:themeFill="background1"/>
          </w:tcPr>
          <w:p w14:paraId="49571899"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D54144" w:rsidRPr="00F015F5" w14:paraId="71145292" w14:textId="77777777" w:rsidTr="00B849F6">
        <w:trPr>
          <w:trHeight w:val="20"/>
        </w:trPr>
        <w:tc>
          <w:tcPr>
            <w:tcW w:w="2802" w:type="dxa"/>
            <w:vMerge/>
            <w:shd w:val="clear" w:color="auto" w:fill="auto"/>
          </w:tcPr>
          <w:p w14:paraId="1291CEF5" w14:textId="77777777" w:rsidR="00D54144" w:rsidRPr="00F015F5" w:rsidRDefault="00D54144" w:rsidP="00B849F6">
            <w:pPr>
              <w:jc w:val="both"/>
              <w:rPr>
                <w:rFonts w:eastAsia="Times New Roman" w:cs="Times New Roman"/>
                <w:b/>
                <w:bCs/>
                <w:sz w:val="24"/>
                <w:szCs w:val="24"/>
                <w:lang w:eastAsia="ru-RU"/>
              </w:rPr>
            </w:pPr>
          </w:p>
        </w:tc>
        <w:tc>
          <w:tcPr>
            <w:tcW w:w="7938" w:type="dxa"/>
            <w:tcBorders>
              <w:top w:val="single" w:sz="4" w:space="0" w:color="auto"/>
            </w:tcBorders>
            <w:shd w:val="clear" w:color="auto" w:fill="auto"/>
          </w:tcPr>
          <w:p w14:paraId="7EBD56F4" w14:textId="77777777" w:rsidR="00D54144" w:rsidRPr="007D26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sidRPr="007D26F5">
              <w:rPr>
                <w:rFonts w:eastAsia="Times New Roman" w:cs="Times New Roman"/>
                <w:b/>
                <w:bCs/>
                <w:sz w:val="24"/>
                <w:szCs w:val="24"/>
                <w:lang w:eastAsia="ru-RU"/>
              </w:rPr>
              <w:t>Профессионально ориентированное содержание</w:t>
            </w:r>
          </w:p>
        </w:tc>
        <w:tc>
          <w:tcPr>
            <w:tcW w:w="2126" w:type="dxa"/>
            <w:shd w:val="clear" w:color="auto" w:fill="auto"/>
          </w:tcPr>
          <w:p w14:paraId="40BDD98F"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color w:val="00B050"/>
                <w:sz w:val="24"/>
                <w:szCs w:val="24"/>
                <w:highlight w:val="yellow"/>
                <w:lang w:eastAsia="ru-RU"/>
              </w:rPr>
              <w:t>1</w:t>
            </w:r>
          </w:p>
        </w:tc>
        <w:tc>
          <w:tcPr>
            <w:tcW w:w="1985" w:type="dxa"/>
            <w:vMerge/>
            <w:shd w:val="clear" w:color="auto" w:fill="FFFFFF" w:themeFill="background1"/>
          </w:tcPr>
          <w:p w14:paraId="4E5013CC"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D54144" w:rsidRPr="00F015F5" w14:paraId="278E35A4" w14:textId="77777777" w:rsidTr="00B849F6">
        <w:trPr>
          <w:trHeight w:val="20"/>
        </w:trPr>
        <w:tc>
          <w:tcPr>
            <w:tcW w:w="2802" w:type="dxa"/>
            <w:vMerge/>
            <w:shd w:val="clear" w:color="auto" w:fill="auto"/>
          </w:tcPr>
          <w:p w14:paraId="33B0A699" w14:textId="77777777" w:rsidR="00D54144" w:rsidRPr="00F015F5" w:rsidRDefault="00D54144" w:rsidP="00B849F6">
            <w:pPr>
              <w:jc w:val="both"/>
              <w:rPr>
                <w:rFonts w:eastAsia="Times New Roman" w:cs="Times New Roman"/>
                <w:b/>
                <w:bCs/>
                <w:sz w:val="24"/>
                <w:szCs w:val="24"/>
                <w:lang w:eastAsia="ru-RU"/>
              </w:rPr>
            </w:pPr>
          </w:p>
        </w:tc>
        <w:tc>
          <w:tcPr>
            <w:tcW w:w="7938" w:type="dxa"/>
            <w:tcBorders>
              <w:top w:val="single" w:sz="4" w:space="0" w:color="auto"/>
            </w:tcBorders>
            <w:shd w:val="clear" w:color="auto" w:fill="auto"/>
          </w:tcPr>
          <w:p w14:paraId="1AF4034A" w14:textId="77777777" w:rsidR="00D54144" w:rsidRPr="000B635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7D26F5">
              <w:rPr>
                <w:rFonts w:eastAsia="Times New Roman" w:cs="Times New Roman"/>
                <w:bCs/>
                <w:sz w:val="24"/>
                <w:szCs w:val="24"/>
                <w:lang w:eastAsia="ru-RU"/>
              </w:rPr>
              <w:t>Навыки анализа текста художественного произведения и их применение в профессии технологического профиля</w:t>
            </w:r>
          </w:p>
        </w:tc>
        <w:tc>
          <w:tcPr>
            <w:tcW w:w="2126" w:type="dxa"/>
            <w:shd w:val="clear" w:color="auto" w:fill="auto"/>
          </w:tcPr>
          <w:p w14:paraId="1E2F0135"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p>
        </w:tc>
        <w:tc>
          <w:tcPr>
            <w:tcW w:w="1985" w:type="dxa"/>
            <w:vMerge/>
            <w:shd w:val="clear" w:color="auto" w:fill="FFFFFF" w:themeFill="background1"/>
          </w:tcPr>
          <w:p w14:paraId="0C4E0122"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D54144" w:rsidRPr="00F015F5" w14:paraId="6FC0CBDF" w14:textId="77777777" w:rsidTr="00B849F6">
        <w:trPr>
          <w:trHeight w:val="20"/>
        </w:trPr>
        <w:tc>
          <w:tcPr>
            <w:tcW w:w="10740" w:type="dxa"/>
            <w:gridSpan w:val="2"/>
            <w:tcBorders>
              <w:top w:val="single" w:sz="4" w:space="0" w:color="auto"/>
            </w:tcBorders>
            <w:shd w:val="clear" w:color="auto" w:fill="auto"/>
          </w:tcPr>
          <w:p w14:paraId="15ACA893" w14:textId="77777777" w:rsidR="00D54144" w:rsidRPr="007D26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bCs/>
                <w:sz w:val="24"/>
                <w:szCs w:val="24"/>
                <w:lang w:eastAsia="ru-RU"/>
              </w:rPr>
            </w:pPr>
            <w:r w:rsidRPr="007D26F5">
              <w:rPr>
                <w:rFonts w:eastAsia="Times New Roman" w:cs="Times New Roman"/>
                <w:b/>
                <w:bCs/>
                <w:sz w:val="24"/>
                <w:szCs w:val="24"/>
                <w:lang w:eastAsia="ru-RU"/>
              </w:rPr>
              <w:t>Раздел 6 Особенности развития литературы 1930 — начала 1940-х годов</w:t>
            </w:r>
          </w:p>
        </w:tc>
        <w:tc>
          <w:tcPr>
            <w:tcW w:w="2126" w:type="dxa"/>
            <w:tcBorders>
              <w:top w:val="single" w:sz="4" w:space="0" w:color="auto"/>
            </w:tcBorders>
            <w:shd w:val="clear" w:color="auto" w:fill="auto"/>
          </w:tcPr>
          <w:p w14:paraId="1BCBDAA2"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p>
        </w:tc>
        <w:tc>
          <w:tcPr>
            <w:tcW w:w="1985" w:type="dxa"/>
            <w:tcBorders>
              <w:top w:val="single" w:sz="4" w:space="0" w:color="auto"/>
            </w:tcBorders>
            <w:shd w:val="clear" w:color="auto" w:fill="FFFFFF" w:themeFill="background1"/>
          </w:tcPr>
          <w:p w14:paraId="768F3A69"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D54144" w:rsidRPr="00F015F5" w14:paraId="6ED62537" w14:textId="77777777" w:rsidTr="00B849F6">
        <w:trPr>
          <w:trHeight w:val="20"/>
        </w:trPr>
        <w:tc>
          <w:tcPr>
            <w:tcW w:w="2802" w:type="dxa"/>
            <w:tcBorders>
              <w:top w:val="single" w:sz="4" w:space="0" w:color="auto"/>
            </w:tcBorders>
            <w:shd w:val="clear" w:color="auto" w:fill="auto"/>
          </w:tcPr>
          <w:p w14:paraId="525A226C" w14:textId="77777777" w:rsidR="00D54144" w:rsidRPr="00F015F5" w:rsidRDefault="00D54144" w:rsidP="00B849F6">
            <w:pPr>
              <w:jc w:val="both"/>
              <w:rPr>
                <w:rFonts w:eastAsia="Times New Roman" w:cs="Times New Roman"/>
                <w:b/>
                <w:bCs/>
                <w:sz w:val="24"/>
                <w:szCs w:val="24"/>
                <w:lang w:eastAsia="ru-RU"/>
              </w:rPr>
            </w:pPr>
            <w:r>
              <w:rPr>
                <w:rFonts w:eastAsia="Times New Roman" w:cs="Times New Roman"/>
                <w:b/>
                <w:bCs/>
                <w:sz w:val="24"/>
                <w:szCs w:val="24"/>
                <w:lang w:eastAsia="ru-RU"/>
              </w:rPr>
              <w:t>Тема 6.</w:t>
            </w:r>
            <w:r w:rsidRPr="007D26F5">
              <w:rPr>
                <w:rFonts w:eastAsia="Times New Roman" w:cs="Times New Roman"/>
                <w:b/>
                <w:bCs/>
                <w:sz w:val="24"/>
                <w:szCs w:val="24"/>
                <w:lang w:eastAsia="ru-RU"/>
              </w:rPr>
              <w:t xml:space="preserve">1 </w:t>
            </w:r>
            <w:r w:rsidRPr="007D26F5">
              <w:rPr>
                <w:rFonts w:eastAsia="Times New Roman" w:cs="Times New Roman"/>
                <w:bCs/>
                <w:sz w:val="24"/>
                <w:szCs w:val="24"/>
                <w:lang w:eastAsia="ru-RU"/>
              </w:rPr>
              <w:t>М. Цветаева</w:t>
            </w:r>
          </w:p>
        </w:tc>
        <w:tc>
          <w:tcPr>
            <w:tcW w:w="7938" w:type="dxa"/>
            <w:tcBorders>
              <w:top w:val="single" w:sz="4" w:space="0" w:color="auto"/>
            </w:tcBorders>
            <w:shd w:val="clear" w:color="auto" w:fill="auto"/>
          </w:tcPr>
          <w:p w14:paraId="66E75F2D" w14:textId="77777777" w:rsidR="00D54144" w:rsidRPr="000B635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7D26F5">
              <w:rPr>
                <w:rFonts w:eastAsia="Times New Roman" w:cs="Times New Roman"/>
                <w:bCs/>
                <w:sz w:val="24"/>
                <w:szCs w:val="24"/>
                <w:lang w:eastAsia="ru-RU"/>
              </w:rPr>
              <w:t>Сведения из биографии. Идейно-тематические особенности поэзии М. И. Цветаевой, конфликт быта и бытия, времени и вечности. Художественные особенности поэзии М. И. Цветаевой. Фольклорные и литературные образы и мотивы в лирике Цветаевой. Своеобразие поэтического стиля</w:t>
            </w:r>
          </w:p>
        </w:tc>
        <w:tc>
          <w:tcPr>
            <w:tcW w:w="2126" w:type="dxa"/>
            <w:tcBorders>
              <w:top w:val="single" w:sz="4" w:space="0" w:color="auto"/>
            </w:tcBorders>
            <w:shd w:val="clear" w:color="auto" w:fill="auto"/>
          </w:tcPr>
          <w:p w14:paraId="553B284C"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2</w:t>
            </w:r>
          </w:p>
        </w:tc>
        <w:tc>
          <w:tcPr>
            <w:tcW w:w="1985" w:type="dxa"/>
            <w:vMerge w:val="restart"/>
            <w:tcBorders>
              <w:top w:val="single" w:sz="4" w:space="0" w:color="auto"/>
            </w:tcBorders>
            <w:shd w:val="clear" w:color="auto" w:fill="FFFFFF" w:themeFill="background1"/>
          </w:tcPr>
          <w:p w14:paraId="5985DB7A"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ПРб 05 ПРб 06, ПРб 07,</w:t>
            </w:r>
            <w:r>
              <w:t xml:space="preserve"> </w:t>
            </w:r>
            <w:r w:rsidRPr="00933070">
              <w:rPr>
                <w:rFonts w:eastAsia="Times New Roman" w:cs="Times New Roman"/>
                <w:bCs/>
                <w:sz w:val="24"/>
                <w:szCs w:val="24"/>
                <w:lang w:eastAsia="ru-RU"/>
              </w:rPr>
              <w:t>ПРб 08,</w:t>
            </w:r>
          </w:p>
          <w:p w14:paraId="7F41B86D"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174D1706"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ЛР 01, 02, 03, 04, 05, 06, 07, 08, 09, 10, 11, 12, 13, 14, 15, 18, 19, 21, 22 </w:t>
            </w:r>
          </w:p>
          <w:p w14:paraId="03790A8A"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5595FCF0"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МР 04, </w:t>
            </w:r>
          </w:p>
          <w:p w14:paraId="761574DA"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3030BE17"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highlight w:val="yellow"/>
                <w:lang w:eastAsia="ru-RU"/>
              </w:rPr>
            </w:pPr>
            <w:r w:rsidRPr="00933070">
              <w:rPr>
                <w:rFonts w:eastAsia="Times New Roman" w:cs="Times New Roman"/>
                <w:bCs/>
                <w:sz w:val="24"/>
                <w:szCs w:val="24"/>
                <w:lang w:eastAsia="ru-RU"/>
              </w:rPr>
              <w:t>ОК 01, 02, 03, 04, 05, 06, 07, 08, 09, 10</w:t>
            </w:r>
          </w:p>
          <w:p w14:paraId="58F94B99"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highlight w:val="yellow"/>
                <w:lang w:eastAsia="ru-RU"/>
              </w:rPr>
            </w:pPr>
          </w:p>
        </w:tc>
      </w:tr>
      <w:tr w:rsidR="00D54144" w:rsidRPr="00F015F5" w14:paraId="6AFEBFCA" w14:textId="77777777" w:rsidTr="00B849F6">
        <w:trPr>
          <w:trHeight w:val="20"/>
        </w:trPr>
        <w:tc>
          <w:tcPr>
            <w:tcW w:w="2802" w:type="dxa"/>
            <w:tcBorders>
              <w:top w:val="single" w:sz="4" w:space="0" w:color="auto"/>
            </w:tcBorders>
            <w:shd w:val="clear" w:color="auto" w:fill="auto"/>
          </w:tcPr>
          <w:p w14:paraId="285E99C1" w14:textId="77777777" w:rsidR="00D54144" w:rsidRDefault="00D54144" w:rsidP="00B849F6">
            <w:pPr>
              <w:jc w:val="both"/>
              <w:rPr>
                <w:rFonts w:eastAsia="Times New Roman" w:cs="Times New Roman"/>
                <w:b/>
                <w:bCs/>
                <w:sz w:val="24"/>
                <w:szCs w:val="24"/>
                <w:lang w:eastAsia="ru-RU"/>
              </w:rPr>
            </w:pPr>
            <w:r>
              <w:rPr>
                <w:rFonts w:eastAsia="Times New Roman" w:cs="Times New Roman"/>
                <w:b/>
                <w:bCs/>
                <w:sz w:val="24"/>
                <w:szCs w:val="24"/>
                <w:lang w:eastAsia="ru-RU"/>
              </w:rPr>
              <w:t>Тема 6.</w:t>
            </w:r>
            <w:r w:rsidRPr="007D26F5">
              <w:rPr>
                <w:rFonts w:eastAsia="Times New Roman" w:cs="Times New Roman"/>
                <w:b/>
                <w:bCs/>
                <w:sz w:val="24"/>
                <w:szCs w:val="24"/>
                <w:lang w:eastAsia="ru-RU"/>
              </w:rPr>
              <w:t xml:space="preserve">2 </w:t>
            </w:r>
          </w:p>
          <w:p w14:paraId="503D54CF" w14:textId="77777777" w:rsidR="00D54144" w:rsidRPr="007D26F5" w:rsidRDefault="00D54144" w:rsidP="00B849F6">
            <w:pPr>
              <w:jc w:val="both"/>
              <w:rPr>
                <w:rFonts w:eastAsia="Times New Roman" w:cs="Times New Roman"/>
                <w:bCs/>
                <w:sz w:val="24"/>
                <w:szCs w:val="24"/>
                <w:lang w:eastAsia="ru-RU"/>
              </w:rPr>
            </w:pPr>
            <w:r>
              <w:rPr>
                <w:rFonts w:eastAsia="Times New Roman" w:cs="Times New Roman"/>
                <w:bCs/>
                <w:sz w:val="24"/>
                <w:szCs w:val="24"/>
                <w:lang w:eastAsia="ru-RU"/>
              </w:rPr>
              <w:t xml:space="preserve">О.Э. </w:t>
            </w:r>
            <w:r w:rsidRPr="007D26F5">
              <w:rPr>
                <w:rFonts w:eastAsia="Times New Roman" w:cs="Times New Roman"/>
                <w:bCs/>
                <w:sz w:val="24"/>
                <w:szCs w:val="24"/>
                <w:lang w:eastAsia="ru-RU"/>
              </w:rPr>
              <w:t>Мандельштам</w:t>
            </w:r>
          </w:p>
        </w:tc>
        <w:tc>
          <w:tcPr>
            <w:tcW w:w="7938" w:type="dxa"/>
            <w:tcBorders>
              <w:top w:val="single" w:sz="4" w:space="0" w:color="auto"/>
            </w:tcBorders>
            <w:shd w:val="clear" w:color="auto" w:fill="auto"/>
          </w:tcPr>
          <w:p w14:paraId="5BEB5EEA" w14:textId="77777777" w:rsidR="00D54144" w:rsidRPr="000B635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7D26F5">
              <w:rPr>
                <w:rFonts w:eastAsia="Times New Roman" w:cs="Times New Roman"/>
                <w:bCs/>
                <w:sz w:val="24"/>
                <w:szCs w:val="24"/>
                <w:lang w:eastAsia="ru-RU"/>
              </w:rPr>
              <w:t>Сведения из биографии. Идейно-тематические и художественные особенности поэзии О. Э. Мандельштама. Противостояние поэта «веку-волкодаву». Поиски духовных опор в искусстве и природе. Теория поэтического слова О. Мандельштама</w:t>
            </w:r>
          </w:p>
        </w:tc>
        <w:tc>
          <w:tcPr>
            <w:tcW w:w="2126" w:type="dxa"/>
            <w:tcBorders>
              <w:top w:val="single" w:sz="4" w:space="0" w:color="auto"/>
            </w:tcBorders>
            <w:shd w:val="clear" w:color="auto" w:fill="auto"/>
          </w:tcPr>
          <w:p w14:paraId="6FA52F6A"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2</w:t>
            </w:r>
          </w:p>
        </w:tc>
        <w:tc>
          <w:tcPr>
            <w:tcW w:w="1985" w:type="dxa"/>
            <w:vMerge/>
            <w:shd w:val="clear" w:color="auto" w:fill="FFFFFF" w:themeFill="background1"/>
          </w:tcPr>
          <w:p w14:paraId="2F18F1BE"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D54144" w:rsidRPr="00F015F5" w14:paraId="589404CB" w14:textId="77777777" w:rsidTr="00B849F6">
        <w:trPr>
          <w:trHeight w:val="20"/>
        </w:trPr>
        <w:tc>
          <w:tcPr>
            <w:tcW w:w="2802" w:type="dxa"/>
            <w:tcBorders>
              <w:top w:val="single" w:sz="4" w:space="0" w:color="auto"/>
            </w:tcBorders>
            <w:shd w:val="clear" w:color="auto" w:fill="auto"/>
          </w:tcPr>
          <w:p w14:paraId="4A10AA4F" w14:textId="77777777" w:rsidR="00D54144" w:rsidRPr="00F015F5" w:rsidRDefault="00D54144" w:rsidP="00B849F6">
            <w:pPr>
              <w:jc w:val="both"/>
              <w:rPr>
                <w:rFonts w:eastAsia="Times New Roman" w:cs="Times New Roman"/>
                <w:b/>
                <w:bCs/>
                <w:sz w:val="24"/>
                <w:szCs w:val="24"/>
                <w:lang w:eastAsia="ru-RU"/>
              </w:rPr>
            </w:pPr>
            <w:r>
              <w:rPr>
                <w:rFonts w:eastAsia="Times New Roman" w:cs="Times New Roman"/>
                <w:b/>
                <w:bCs/>
                <w:sz w:val="24"/>
                <w:szCs w:val="24"/>
                <w:lang w:eastAsia="ru-RU"/>
              </w:rPr>
              <w:t>Тема 6.</w:t>
            </w:r>
            <w:r w:rsidRPr="007D26F5">
              <w:rPr>
                <w:rFonts w:eastAsia="Times New Roman" w:cs="Times New Roman"/>
                <w:b/>
                <w:bCs/>
                <w:sz w:val="24"/>
                <w:szCs w:val="24"/>
                <w:lang w:eastAsia="ru-RU"/>
              </w:rPr>
              <w:t xml:space="preserve">3 </w:t>
            </w:r>
            <w:r w:rsidRPr="007D26F5">
              <w:rPr>
                <w:rFonts w:eastAsia="Times New Roman" w:cs="Times New Roman"/>
                <w:bCs/>
                <w:sz w:val="24"/>
                <w:szCs w:val="24"/>
                <w:lang w:eastAsia="ru-RU"/>
              </w:rPr>
              <w:t>Андрей Платонов</w:t>
            </w:r>
          </w:p>
        </w:tc>
        <w:tc>
          <w:tcPr>
            <w:tcW w:w="7938" w:type="dxa"/>
            <w:tcBorders>
              <w:top w:val="single" w:sz="4" w:space="0" w:color="auto"/>
            </w:tcBorders>
            <w:shd w:val="clear" w:color="auto" w:fill="auto"/>
          </w:tcPr>
          <w:p w14:paraId="7C627156" w14:textId="77777777" w:rsidR="00D54144" w:rsidRPr="000B635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7D26F5">
              <w:rPr>
                <w:rFonts w:eastAsia="Times New Roman" w:cs="Times New Roman"/>
                <w:bCs/>
                <w:sz w:val="24"/>
                <w:szCs w:val="24"/>
                <w:lang w:eastAsia="ru-RU"/>
              </w:rPr>
              <w:t>Сведения из биографии. Поиски положительного героя писателем. Единство нравственного и эстетического. Труд как основа нравственности человека. Принципы создания характеров. Социально-философское содержание творчества А. Платонова, своеобразие художественных средств. Традиции русской сатиры в творчестве писателя. Повесть «Котлован»</w:t>
            </w:r>
          </w:p>
        </w:tc>
        <w:tc>
          <w:tcPr>
            <w:tcW w:w="2126" w:type="dxa"/>
            <w:tcBorders>
              <w:top w:val="single" w:sz="4" w:space="0" w:color="auto"/>
            </w:tcBorders>
            <w:shd w:val="clear" w:color="auto" w:fill="auto"/>
          </w:tcPr>
          <w:p w14:paraId="67A2EBDF"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2</w:t>
            </w:r>
          </w:p>
        </w:tc>
        <w:tc>
          <w:tcPr>
            <w:tcW w:w="1985" w:type="dxa"/>
            <w:vMerge/>
            <w:shd w:val="clear" w:color="auto" w:fill="FFFFFF" w:themeFill="background1"/>
          </w:tcPr>
          <w:p w14:paraId="703FBF1F"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D54144" w:rsidRPr="00F015F5" w14:paraId="54CF559D" w14:textId="77777777" w:rsidTr="00B849F6">
        <w:trPr>
          <w:trHeight w:val="20"/>
        </w:trPr>
        <w:tc>
          <w:tcPr>
            <w:tcW w:w="2802" w:type="dxa"/>
            <w:tcBorders>
              <w:top w:val="single" w:sz="4" w:space="0" w:color="auto"/>
            </w:tcBorders>
            <w:shd w:val="clear" w:color="auto" w:fill="auto"/>
          </w:tcPr>
          <w:p w14:paraId="4188B564" w14:textId="77777777" w:rsidR="00D54144" w:rsidRPr="00F015F5" w:rsidRDefault="00D54144" w:rsidP="00B849F6">
            <w:pPr>
              <w:jc w:val="both"/>
              <w:rPr>
                <w:rFonts w:eastAsia="Times New Roman" w:cs="Times New Roman"/>
                <w:b/>
                <w:bCs/>
                <w:sz w:val="24"/>
                <w:szCs w:val="24"/>
                <w:lang w:eastAsia="ru-RU"/>
              </w:rPr>
            </w:pPr>
            <w:r>
              <w:rPr>
                <w:rFonts w:eastAsia="Times New Roman" w:cs="Times New Roman"/>
                <w:b/>
                <w:bCs/>
                <w:sz w:val="24"/>
                <w:szCs w:val="24"/>
                <w:lang w:eastAsia="ru-RU"/>
              </w:rPr>
              <w:t>Тема 6.</w:t>
            </w:r>
            <w:r w:rsidRPr="007D26F5">
              <w:rPr>
                <w:rFonts w:eastAsia="Times New Roman" w:cs="Times New Roman"/>
                <w:b/>
                <w:bCs/>
                <w:sz w:val="24"/>
                <w:szCs w:val="24"/>
                <w:lang w:eastAsia="ru-RU"/>
              </w:rPr>
              <w:t xml:space="preserve">4 </w:t>
            </w:r>
            <w:r w:rsidRPr="007D26F5">
              <w:rPr>
                <w:rFonts w:eastAsia="Times New Roman" w:cs="Times New Roman"/>
                <w:bCs/>
                <w:sz w:val="24"/>
                <w:szCs w:val="24"/>
                <w:lang w:eastAsia="ru-RU"/>
              </w:rPr>
              <w:t>И.Э. Бабель</w:t>
            </w:r>
          </w:p>
        </w:tc>
        <w:tc>
          <w:tcPr>
            <w:tcW w:w="7938" w:type="dxa"/>
            <w:tcBorders>
              <w:top w:val="single" w:sz="4" w:space="0" w:color="auto"/>
            </w:tcBorders>
            <w:shd w:val="clear" w:color="auto" w:fill="auto"/>
          </w:tcPr>
          <w:p w14:paraId="34A38868" w14:textId="77777777" w:rsidR="00D54144" w:rsidRPr="007D26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7D26F5">
              <w:rPr>
                <w:rFonts w:eastAsia="Times New Roman" w:cs="Times New Roman"/>
                <w:bCs/>
                <w:sz w:val="24"/>
                <w:szCs w:val="24"/>
                <w:lang w:eastAsia="ru-RU"/>
              </w:rPr>
              <w:t>Сведения из биографии писателя. Проблематика и особенности поэтики прозы</w:t>
            </w:r>
          </w:p>
          <w:p w14:paraId="00B4D7C6" w14:textId="77777777" w:rsidR="00D54144" w:rsidRPr="000B635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7D26F5">
              <w:rPr>
                <w:rFonts w:eastAsia="Times New Roman" w:cs="Times New Roman"/>
                <w:bCs/>
                <w:sz w:val="24"/>
                <w:szCs w:val="24"/>
                <w:lang w:eastAsia="ru-RU"/>
              </w:rPr>
              <w:t>Бабеля. Изображение событий Гражданской войны в книге рассказов «Конармия». Сочетание трагического и комического, прекрасного и безобразного в рассказах Бабеля</w:t>
            </w:r>
          </w:p>
        </w:tc>
        <w:tc>
          <w:tcPr>
            <w:tcW w:w="2126" w:type="dxa"/>
            <w:tcBorders>
              <w:top w:val="single" w:sz="4" w:space="0" w:color="auto"/>
            </w:tcBorders>
            <w:shd w:val="clear" w:color="auto" w:fill="auto"/>
          </w:tcPr>
          <w:p w14:paraId="34C6802D"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2</w:t>
            </w:r>
          </w:p>
        </w:tc>
        <w:tc>
          <w:tcPr>
            <w:tcW w:w="1985" w:type="dxa"/>
            <w:vMerge/>
            <w:shd w:val="clear" w:color="auto" w:fill="FFFFFF" w:themeFill="background1"/>
          </w:tcPr>
          <w:p w14:paraId="3E300F7F"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D54144" w:rsidRPr="00F015F5" w14:paraId="43BBC536" w14:textId="77777777" w:rsidTr="00B849F6">
        <w:trPr>
          <w:trHeight w:val="20"/>
        </w:trPr>
        <w:tc>
          <w:tcPr>
            <w:tcW w:w="2802" w:type="dxa"/>
            <w:tcBorders>
              <w:top w:val="single" w:sz="4" w:space="0" w:color="auto"/>
            </w:tcBorders>
            <w:shd w:val="clear" w:color="auto" w:fill="auto"/>
          </w:tcPr>
          <w:p w14:paraId="31143B5B" w14:textId="77777777" w:rsidR="00D54144" w:rsidRPr="00F015F5" w:rsidRDefault="00D54144" w:rsidP="00B849F6">
            <w:pPr>
              <w:jc w:val="both"/>
              <w:rPr>
                <w:rFonts w:eastAsia="Times New Roman" w:cs="Times New Roman"/>
                <w:b/>
                <w:bCs/>
                <w:sz w:val="24"/>
                <w:szCs w:val="24"/>
                <w:lang w:eastAsia="ru-RU"/>
              </w:rPr>
            </w:pPr>
            <w:r w:rsidRPr="00E252CC">
              <w:rPr>
                <w:rFonts w:eastAsia="Calibri" w:cs="Times New Roman"/>
                <w:b/>
                <w:sz w:val="24"/>
                <w:szCs w:val="24"/>
              </w:rPr>
              <w:lastRenderedPageBreak/>
              <w:t>Тема 6.5</w:t>
            </w:r>
            <w:r w:rsidRPr="00E252CC">
              <w:rPr>
                <w:rFonts w:ascii="Calibri" w:eastAsia="Calibri" w:hAnsi="Calibri" w:cs="Times New Roman"/>
                <w:sz w:val="24"/>
                <w:szCs w:val="24"/>
              </w:rPr>
              <w:t xml:space="preserve"> </w:t>
            </w:r>
            <w:r w:rsidRPr="00E252CC">
              <w:rPr>
                <w:rFonts w:eastAsia="Calibri" w:cs="Times New Roman"/>
                <w:sz w:val="24"/>
                <w:szCs w:val="24"/>
              </w:rPr>
              <w:t>М.А. Булгаков</w:t>
            </w:r>
          </w:p>
        </w:tc>
        <w:tc>
          <w:tcPr>
            <w:tcW w:w="7938" w:type="dxa"/>
            <w:tcBorders>
              <w:top w:val="single" w:sz="4" w:space="0" w:color="auto"/>
            </w:tcBorders>
            <w:shd w:val="clear" w:color="auto" w:fill="auto"/>
          </w:tcPr>
          <w:p w14:paraId="7035EB4C" w14:textId="77777777" w:rsidR="00D54144" w:rsidRPr="000B635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764CCF">
              <w:rPr>
                <w:rFonts w:eastAsia="Calibri" w:cs="Times New Roman"/>
                <w:sz w:val="24"/>
                <w:szCs w:val="24"/>
              </w:rPr>
              <w:t>Краткий обзор жизни и творчества. Роман «Белая гвардия». Судьба людей в годы Гражданской войны. Изображение войны и офицеров белой гвардии как обычных людей. Отношение автора к героям романа. Честь — лейтмотив произведения. Тема Дома как основы миропорядка. Женские образы на страницах романа. Сценическая жизнь пьесы «Дни Турбиных». Роман «Мастер и Маргарита». Своеобразие жанра. Многоплановость романа. Система образов. Ершалаимские главы. Москва 1930-х годов. Тайны психологии человека: страх сильных мира перед правдой жизни. Воланд и его окружение. Фантастическое и реалистическое в романе. Любовь и судьба Мастера. Традиции русской литературы (творчество Н. В. Гоголя) в творчестве М. Булгакова. Своеобразие писательской манеры</w:t>
            </w:r>
          </w:p>
        </w:tc>
        <w:tc>
          <w:tcPr>
            <w:tcW w:w="2126" w:type="dxa"/>
            <w:tcBorders>
              <w:top w:val="single" w:sz="4" w:space="0" w:color="auto"/>
            </w:tcBorders>
            <w:shd w:val="clear" w:color="auto" w:fill="auto"/>
          </w:tcPr>
          <w:p w14:paraId="5F90A942"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4</w:t>
            </w:r>
          </w:p>
        </w:tc>
        <w:tc>
          <w:tcPr>
            <w:tcW w:w="1985" w:type="dxa"/>
            <w:vMerge/>
            <w:shd w:val="clear" w:color="auto" w:fill="FFFFFF" w:themeFill="background1"/>
          </w:tcPr>
          <w:p w14:paraId="4BBA437C"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D54144" w:rsidRPr="00F015F5" w14:paraId="6DE36D98" w14:textId="77777777" w:rsidTr="00B849F6">
        <w:trPr>
          <w:trHeight w:val="20"/>
        </w:trPr>
        <w:tc>
          <w:tcPr>
            <w:tcW w:w="2802" w:type="dxa"/>
            <w:vMerge w:val="restart"/>
            <w:tcBorders>
              <w:top w:val="single" w:sz="4" w:space="0" w:color="auto"/>
            </w:tcBorders>
            <w:shd w:val="clear" w:color="auto" w:fill="auto"/>
          </w:tcPr>
          <w:p w14:paraId="1589884E" w14:textId="77777777" w:rsidR="00D54144" w:rsidRPr="00F015F5" w:rsidRDefault="00D54144" w:rsidP="00B849F6">
            <w:pPr>
              <w:jc w:val="both"/>
              <w:rPr>
                <w:rFonts w:eastAsia="Times New Roman" w:cs="Times New Roman"/>
                <w:b/>
                <w:bCs/>
                <w:sz w:val="24"/>
                <w:szCs w:val="24"/>
                <w:lang w:eastAsia="ru-RU"/>
              </w:rPr>
            </w:pPr>
            <w:r w:rsidRPr="00764CCF">
              <w:rPr>
                <w:rFonts w:eastAsia="Calibri" w:cs="Times New Roman"/>
                <w:b/>
                <w:sz w:val="24"/>
                <w:szCs w:val="24"/>
              </w:rPr>
              <w:t>Тема 6.7</w:t>
            </w:r>
            <w:r w:rsidRPr="00764CCF">
              <w:rPr>
                <w:rFonts w:eastAsia="Calibri" w:cs="Times New Roman"/>
                <w:sz w:val="24"/>
                <w:szCs w:val="24"/>
              </w:rPr>
              <w:t xml:space="preserve"> М.А. Шолохов</w:t>
            </w:r>
          </w:p>
        </w:tc>
        <w:tc>
          <w:tcPr>
            <w:tcW w:w="7938" w:type="dxa"/>
            <w:tcBorders>
              <w:top w:val="single" w:sz="4" w:space="0" w:color="auto"/>
            </w:tcBorders>
            <w:shd w:val="clear" w:color="auto" w:fill="auto"/>
          </w:tcPr>
          <w:p w14:paraId="583ECA16" w14:textId="77777777" w:rsidR="00D54144" w:rsidRPr="000B635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764CCF">
              <w:rPr>
                <w:rFonts w:eastAsia="Calibri" w:cs="Times New Roman"/>
                <w:sz w:val="24"/>
                <w:szCs w:val="24"/>
              </w:rPr>
              <w:t>Жизненный и творческий путь писателя. Мир и человек в рассказах М. Шолохова. Глубина реалистических обобщений. Трагический пафос «Донских рассказов». Поэтика раннего творчества М. Шолохова. Роман-эпопея «Тихий Дон». Роман-эпопея о судьбах русского народа и казачества в годы Гражданской войны. Своеобразие жанра. Особенности композиции. Столкновение старого и нового мира в романе. Мастерство психологического анализа. Патриотизм и гуманизм романа. Образ Григория Мелехова. Трагедия человека из народа в поворотный момент истории, ее смысл и значение. Женские судьбы. Любовь на страницах романа. Многоплановость повествования. Традиции Л. Н. Толстого в романе М. Шолохова. Своеобразие художественной манеры писателя</w:t>
            </w:r>
          </w:p>
        </w:tc>
        <w:tc>
          <w:tcPr>
            <w:tcW w:w="2126" w:type="dxa"/>
            <w:tcBorders>
              <w:top w:val="single" w:sz="4" w:space="0" w:color="auto"/>
            </w:tcBorders>
            <w:shd w:val="clear" w:color="auto" w:fill="auto"/>
          </w:tcPr>
          <w:p w14:paraId="7BDB9F35"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3</w:t>
            </w:r>
          </w:p>
        </w:tc>
        <w:tc>
          <w:tcPr>
            <w:tcW w:w="1985" w:type="dxa"/>
            <w:vMerge w:val="restart"/>
            <w:tcBorders>
              <w:top w:val="nil"/>
            </w:tcBorders>
            <w:shd w:val="clear" w:color="auto" w:fill="FFFFFF" w:themeFill="background1"/>
          </w:tcPr>
          <w:p w14:paraId="33779FB4"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ПРб 05 ПРб 06, ПРб 07,</w:t>
            </w:r>
            <w:r>
              <w:t xml:space="preserve"> </w:t>
            </w:r>
            <w:r w:rsidRPr="00933070">
              <w:rPr>
                <w:rFonts w:eastAsia="Times New Roman" w:cs="Times New Roman"/>
                <w:bCs/>
                <w:sz w:val="24"/>
                <w:szCs w:val="24"/>
                <w:lang w:eastAsia="ru-RU"/>
              </w:rPr>
              <w:t>ПРб 08,</w:t>
            </w:r>
          </w:p>
          <w:p w14:paraId="0F368227"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392BC9C4"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ЛР 01, 02, 03, 04, 05, 06, 07, 08, 09, 10, 11, 12, 13, 14, 15, 18, 19, 21, 22 </w:t>
            </w:r>
          </w:p>
          <w:p w14:paraId="5FE83580"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6A594C69"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МР 04, </w:t>
            </w:r>
          </w:p>
          <w:p w14:paraId="7ED53AF9"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554452B3"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highlight w:val="yellow"/>
                <w:lang w:eastAsia="ru-RU"/>
              </w:rPr>
            </w:pPr>
            <w:r w:rsidRPr="00933070">
              <w:rPr>
                <w:rFonts w:eastAsia="Times New Roman" w:cs="Times New Roman"/>
                <w:bCs/>
                <w:sz w:val="24"/>
                <w:szCs w:val="24"/>
                <w:lang w:eastAsia="ru-RU"/>
              </w:rPr>
              <w:t>ОК 01, 02, 03, 04, 05, 06, 07, 08, 09, 10</w:t>
            </w:r>
          </w:p>
          <w:p w14:paraId="39257AC3"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
                <w:sz w:val="24"/>
                <w:szCs w:val="24"/>
                <w:highlight w:val="yellow"/>
                <w:lang w:eastAsia="ru-RU"/>
              </w:rPr>
            </w:pPr>
          </w:p>
        </w:tc>
      </w:tr>
      <w:tr w:rsidR="00D54144" w:rsidRPr="00F015F5" w14:paraId="5DE95C29" w14:textId="77777777" w:rsidTr="00B849F6">
        <w:trPr>
          <w:trHeight w:val="20"/>
        </w:trPr>
        <w:tc>
          <w:tcPr>
            <w:tcW w:w="2802" w:type="dxa"/>
            <w:vMerge/>
            <w:shd w:val="clear" w:color="auto" w:fill="auto"/>
          </w:tcPr>
          <w:p w14:paraId="48F0497E" w14:textId="77777777" w:rsidR="00D54144" w:rsidRPr="00F015F5" w:rsidRDefault="00D54144" w:rsidP="00B849F6">
            <w:pPr>
              <w:jc w:val="both"/>
              <w:rPr>
                <w:rFonts w:eastAsia="Times New Roman" w:cs="Times New Roman"/>
                <w:b/>
                <w:bCs/>
                <w:sz w:val="24"/>
                <w:szCs w:val="24"/>
                <w:lang w:eastAsia="ru-RU"/>
              </w:rPr>
            </w:pPr>
          </w:p>
        </w:tc>
        <w:tc>
          <w:tcPr>
            <w:tcW w:w="7938" w:type="dxa"/>
            <w:tcBorders>
              <w:top w:val="single" w:sz="4" w:space="0" w:color="auto"/>
            </w:tcBorders>
            <w:shd w:val="clear" w:color="auto" w:fill="auto"/>
          </w:tcPr>
          <w:p w14:paraId="4540488E" w14:textId="77777777" w:rsidR="00D54144" w:rsidRPr="000B635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764CCF">
              <w:rPr>
                <w:rFonts w:eastAsia="Calibri" w:cs="Times New Roman"/>
                <w:b/>
                <w:sz w:val="24"/>
                <w:szCs w:val="24"/>
              </w:rPr>
              <w:t>Контрольная работа по роману М. Шолохова «Тихий Дон»</w:t>
            </w:r>
          </w:p>
        </w:tc>
        <w:tc>
          <w:tcPr>
            <w:tcW w:w="2126" w:type="dxa"/>
            <w:tcBorders>
              <w:top w:val="single" w:sz="4" w:space="0" w:color="auto"/>
            </w:tcBorders>
            <w:shd w:val="clear" w:color="auto" w:fill="auto"/>
          </w:tcPr>
          <w:p w14:paraId="4E2C4AFF"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1</w:t>
            </w:r>
          </w:p>
        </w:tc>
        <w:tc>
          <w:tcPr>
            <w:tcW w:w="1985" w:type="dxa"/>
            <w:vMerge/>
            <w:tcBorders>
              <w:top w:val="nil"/>
            </w:tcBorders>
            <w:shd w:val="clear" w:color="auto" w:fill="FFFFFF" w:themeFill="background1"/>
          </w:tcPr>
          <w:p w14:paraId="1446098F"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D54144" w:rsidRPr="00F015F5" w14:paraId="64238735" w14:textId="77777777" w:rsidTr="00B849F6">
        <w:trPr>
          <w:trHeight w:val="20"/>
        </w:trPr>
        <w:tc>
          <w:tcPr>
            <w:tcW w:w="10740" w:type="dxa"/>
            <w:gridSpan w:val="2"/>
            <w:tcBorders>
              <w:top w:val="single" w:sz="4" w:space="0" w:color="auto"/>
            </w:tcBorders>
            <w:shd w:val="clear" w:color="auto" w:fill="auto"/>
          </w:tcPr>
          <w:p w14:paraId="5C8166FC" w14:textId="77777777" w:rsidR="00D54144" w:rsidRPr="000B635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8356C9">
              <w:rPr>
                <w:rFonts w:eastAsia="Times New Roman" w:cs="Times New Roman"/>
                <w:b/>
                <w:bCs/>
                <w:sz w:val="24"/>
                <w:szCs w:val="24"/>
                <w:lang w:eastAsia="ru-RU"/>
              </w:rPr>
              <w:t>Раздел 7 Особенности развития литературы периода Великой Отечественной войны и первых послевоенных лет</w:t>
            </w:r>
          </w:p>
        </w:tc>
        <w:tc>
          <w:tcPr>
            <w:tcW w:w="2126" w:type="dxa"/>
            <w:tcBorders>
              <w:top w:val="single" w:sz="4" w:space="0" w:color="auto"/>
            </w:tcBorders>
            <w:shd w:val="clear" w:color="auto" w:fill="auto"/>
          </w:tcPr>
          <w:p w14:paraId="6B58C66F"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p>
        </w:tc>
        <w:tc>
          <w:tcPr>
            <w:tcW w:w="1985" w:type="dxa"/>
            <w:tcBorders>
              <w:top w:val="single" w:sz="4" w:space="0" w:color="auto"/>
            </w:tcBorders>
            <w:shd w:val="clear" w:color="auto" w:fill="FFFFFF" w:themeFill="background1"/>
          </w:tcPr>
          <w:p w14:paraId="47C177F3"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D54144" w:rsidRPr="00F015F5" w14:paraId="7F5F6146" w14:textId="77777777" w:rsidTr="00B849F6">
        <w:trPr>
          <w:trHeight w:val="20"/>
        </w:trPr>
        <w:tc>
          <w:tcPr>
            <w:tcW w:w="2802" w:type="dxa"/>
            <w:tcBorders>
              <w:top w:val="single" w:sz="4" w:space="0" w:color="auto"/>
            </w:tcBorders>
            <w:shd w:val="clear" w:color="auto" w:fill="auto"/>
          </w:tcPr>
          <w:p w14:paraId="4206E59A" w14:textId="77777777" w:rsidR="00D54144" w:rsidRPr="00F015F5" w:rsidRDefault="00D54144" w:rsidP="00B849F6">
            <w:pPr>
              <w:jc w:val="both"/>
              <w:rPr>
                <w:rFonts w:eastAsia="Times New Roman" w:cs="Times New Roman"/>
                <w:b/>
                <w:bCs/>
                <w:sz w:val="24"/>
                <w:szCs w:val="24"/>
                <w:lang w:eastAsia="ru-RU"/>
              </w:rPr>
            </w:pPr>
            <w:r>
              <w:rPr>
                <w:rFonts w:eastAsia="Times New Roman" w:cs="Times New Roman"/>
                <w:b/>
                <w:bCs/>
                <w:sz w:val="24"/>
                <w:szCs w:val="24"/>
                <w:lang w:eastAsia="ru-RU"/>
              </w:rPr>
              <w:t>Тема 7.</w:t>
            </w:r>
            <w:r w:rsidRPr="005365B2">
              <w:rPr>
                <w:rFonts w:eastAsia="Times New Roman" w:cs="Times New Roman"/>
                <w:b/>
                <w:bCs/>
                <w:sz w:val="24"/>
                <w:szCs w:val="24"/>
                <w:lang w:eastAsia="ru-RU"/>
              </w:rPr>
              <w:t xml:space="preserve">1 </w:t>
            </w:r>
            <w:r w:rsidRPr="005365B2">
              <w:rPr>
                <w:rFonts w:eastAsia="Times New Roman" w:cs="Times New Roman"/>
                <w:bCs/>
                <w:sz w:val="24"/>
                <w:szCs w:val="24"/>
                <w:lang w:eastAsia="ru-RU"/>
              </w:rPr>
              <w:t>А.А. Ахматова</w:t>
            </w:r>
          </w:p>
        </w:tc>
        <w:tc>
          <w:tcPr>
            <w:tcW w:w="7938" w:type="dxa"/>
            <w:tcBorders>
              <w:top w:val="single" w:sz="4" w:space="0" w:color="auto"/>
            </w:tcBorders>
            <w:shd w:val="clear" w:color="auto" w:fill="auto"/>
          </w:tcPr>
          <w:p w14:paraId="1DA32D9F" w14:textId="77777777" w:rsidR="00D54144" w:rsidRPr="000B635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5365B2">
              <w:rPr>
                <w:rFonts w:eastAsia="Times New Roman" w:cs="Times New Roman"/>
                <w:bCs/>
                <w:sz w:val="24"/>
                <w:szCs w:val="24"/>
                <w:lang w:eastAsia="ru-RU"/>
              </w:rPr>
              <w:t xml:space="preserve">Жизненный и творческий путь. Ранняя лирика Ахматовой: глубина, яркость переживаний поэта. Тематика и тональность лирики периода Первой мировой войны: судьба страны и народа. Личная и общественная темы в стихах революционных и первых послереволюционных лет. Темы любви к родной земле, Родине, России. Пушкинские темы в творчестве Ахматовой. Тема любви к Родине и гражданского мужества в лирике военных лет. Тема поэтического мастерства в творчестве поэтессы. Поэма «Реквием». </w:t>
            </w:r>
            <w:r w:rsidRPr="005365B2">
              <w:rPr>
                <w:rFonts w:eastAsia="Times New Roman" w:cs="Times New Roman"/>
                <w:bCs/>
                <w:sz w:val="24"/>
                <w:szCs w:val="24"/>
                <w:lang w:eastAsia="ru-RU"/>
              </w:rPr>
              <w:lastRenderedPageBreak/>
              <w:t>Исторический масштаб и трагизм поэмы. Трагизм жизни и судьбы лирической героини и поэтессы. Своеобразие лирики Ахматовой</w:t>
            </w:r>
          </w:p>
        </w:tc>
        <w:tc>
          <w:tcPr>
            <w:tcW w:w="2126" w:type="dxa"/>
            <w:tcBorders>
              <w:top w:val="single" w:sz="4" w:space="0" w:color="auto"/>
            </w:tcBorders>
            <w:shd w:val="clear" w:color="auto" w:fill="auto"/>
          </w:tcPr>
          <w:p w14:paraId="1819FD16"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lastRenderedPageBreak/>
              <w:t>2</w:t>
            </w:r>
          </w:p>
        </w:tc>
        <w:tc>
          <w:tcPr>
            <w:tcW w:w="1985" w:type="dxa"/>
            <w:vMerge w:val="restart"/>
            <w:tcBorders>
              <w:top w:val="single" w:sz="4" w:space="0" w:color="auto"/>
            </w:tcBorders>
            <w:shd w:val="clear" w:color="auto" w:fill="FFFFFF" w:themeFill="background1"/>
          </w:tcPr>
          <w:p w14:paraId="380F040B"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ПРб 05 ПРб 06, ПРб 07,</w:t>
            </w:r>
            <w:r>
              <w:t xml:space="preserve"> </w:t>
            </w:r>
            <w:r w:rsidRPr="00933070">
              <w:rPr>
                <w:rFonts w:eastAsia="Times New Roman" w:cs="Times New Roman"/>
                <w:bCs/>
                <w:sz w:val="24"/>
                <w:szCs w:val="24"/>
                <w:lang w:eastAsia="ru-RU"/>
              </w:rPr>
              <w:t>ПРб 08,</w:t>
            </w:r>
          </w:p>
          <w:p w14:paraId="331AE5AD"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29E9E2DC"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ЛР 01, 02, 03, 04, 05, 06, 07, 08, 09, 10, 11, 12, 13, 14, 15, 18, 19, 21, 22 </w:t>
            </w:r>
          </w:p>
          <w:p w14:paraId="0CB0D091"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763DF874"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МР 04, </w:t>
            </w:r>
          </w:p>
          <w:p w14:paraId="427179AB"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165574F5"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highlight w:val="yellow"/>
                <w:lang w:eastAsia="ru-RU"/>
              </w:rPr>
            </w:pPr>
            <w:r w:rsidRPr="00933070">
              <w:rPr>
                <w:rFonts w:eastAsia="Times New Roman" w:cs="Times New Roman"/>
                <w:bCs/>
                <w:sz w:val="24"/>
                <w:szCs w:val="24"/>
                <w:lang w:eastAsia="ru-RU"/>
              </w:rPr>
              <w:t>ОК 01, 02, 03, 04, 05, 06, 07, 08, 09, 10</w:t>
            </w:r>
          </w:p>
          <w:p w14:paraId="67749AB1"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
                <w:sz w:val="24"/>
                <w:szCs w:val="24"/>
                <w:highlight w:val="yellow"/>
                <w:lang w:eastAsia="ru-RU"/>
              </w:rPr>
            </w:pPr>
          </w:p>
        </w:tc>
      </w:tr>
      <w:tr w:rsidR="00D54144" w:rsidRPr="00F015F5" w14:paraId="62163B6F" w14:textId="77777777" w:rsidTr="00B849F6">
        <w:trPr>
          <w:trHeight w:val="20"/>
        </w:trPr>
        <w:tc>
          <w:tcPr>
            <w:tcW w:w="2802" w:type="dxa"/>
            <w:tcBorders>
              <w:top w:val="single" w:sz="4" w:space="0" w:color="auto"/>
            </w:tcBorders>
            <w:shd w:val="clear" w:color="auto" w:fill="auto"/>
          </w:tcPr>
          <w:p w14:paraId="0923A6A1" w14:textId="77777777" w:rsidR="00D54144" w:rsidRPr="00F015F5" w:rsidRDefault="00D54144" w:rsidP="00B849F6">
            <w:pPr>
              <w:jc w:val="both"/>
              <w:rPr>
                <w:rFonts w:eastAsia="Times New Roman" w:cs="Times New Roman"/>
                <w:b/>
                <w:bCs/>
                <w:sz w:val="24"/>
                <w:szCs w:val="24"/>
                <w:lang w:eastAsia="ru-RU"/>
              </w:rPr>
            </w:pPr>
            <w:r>
              <w:rPr>
                <w:rFonts w:eastAsia="Times New Roman" w:cs="Times New Roman"/>
                <w:b/>
                <w:bCs/>
                <w:sz w:val="24"/>
                <w:szCs w:val="24"/>
                <w:lang w:eastAsia="ru-RU"/>
              </w:rPr>
              <w:lastRenderedPageBreak/>
              <w:t>Тема 7.</w:t>
            </w:r>
            <w:r w:rsidRPr="00DE7771">
              <w:rPr>
                <w:rFonts w:eastAsia="Times New Roman" w:cs="Times New Roman"/>
                <w:b/>
                <w:bCs/>
                <w:sz w:val="24"/>
                <w:szCs w:val="24"/>
                <w:lang w:eastAsia="ru-RU"/>
              </w:rPr>
              <w:t xml:space="preserve">2 </w:t>
            </w:r>
            <w:r w:rsidRPr="00DE7771">
              <w:rPr>
                <w:rFonts w:eastAsia="Times New Roman" w:cs="Times New Roman"/>
                <w:bCs/>
                <w:sz w:val="24"/>
                <w:szCs w:val="24"/>
                <w:lang w:eastAsia="ru-RU"/>
              </w:rPr>
              <w:t>Б.Л. Пастернак</w:t>
            </w:r>
          </w:p>
        </w:tc>
        <w:tc>
          <w:tcPr>
            <w:tcW w:w="7938" w:type="dxa"/>
            <w:tcBorders>
              <w:top w:val="single" w:sz="4" w:space="0" w:color="auto"/>
            </w:tcBorders>
            <w:shd w:val="clear" w:color="auto" w:fill="auto"/>
          </w:tcPr>
          <w:p w14:paraId="37BC2D0E" w14:textId="77777777" w:rsidR="00D54144" w:rsidRPr="000B635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F976BA">
              <w:rPr>
                <w:rFonts w:eastAsia="Times New Roman" w:cs="Times New Roman"/>
                <w:bCs/>
                <w:sz w:val="24"/>
                <w:szCs w:val="24"/>
                <w:lang w:eastAsia="ru-RU"/>
              </w:rPr>
              <w:t>Сведения из биографии. Основные мотивы лирики Б.Л. Пастернака. Связь человека и природы в лирике поэта. Любовь и поэзия, жизнь и смерть в философской концепции поэта. Роман «Доктор Живаго». История создания и публикации романа. Жанровое своеобразие и художественные особенности романа. Тема интеллигенции и революции и ее решение в романе Б. Л. Пастернака. Особенности композиции романа «Доктор Живаго». Система образов романа. Образ Юрия Живаго. Тема творческой личности, ее судьбы. Тема любви как организующего начала в жизни человека. Образ Лары как носительницы основных жизненных начал. Символика романа, сквозные мотивы и образы. Роль поэтического цикла в структуре романа</w:t>
            </w:r>
          </w:p>
        </w:tc>
        <w:tc>
          <w:tcPr>
            <w:tcW w:w="2126" w:type="dxa"/>
            <w:tcBorders>
              <w:top w:val="single" w:sz="4" w:space="0" w:color="auto"/>
            </w:tcBorders>
            <w:shd w:val="clear" w:color="auto" w:fill="auto"/>
          </w:tcPr>
          <w:p w14:paraId="49193F43"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Pr>
                <w:rFonts w:eastAsia="Times New Roman" w:cs="Times New Roman"/>
                <w:bCs/>
                <w:sz w:val="24"/>
                <w:szCs w:val="24"/>
                <w:highlight w:val="yellow"/>
                <w:lang w:eastAsia="ru-RU"/>
              </w:rPr>
              <w:t>1</w:t>
            </w:r>
          </w:p>
        </w:tc>
        <w:tc>
          <w:tcPr>
            <w:tcW w:w="1985" w:type="dxa"/>
            <w:vMerge/>
            <w:shd w:val="clear" w:color="auto" w:fill="FFFFFF" w:themeFill="background1"/>
          </w:tcPr>
          <w:p w14:paraId="689CCAA0"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D54144" w:rsidRPr="00F015F5" w14:paraId="059862D9" w14:textId="77777777" w:rsidTr="00B849F6">
        <w:trPr>
          <w:trHeight w:val="20"/>
        </w:trPr>
        <w:tc>
          <w:tcPr>
            <w:tcW w:w="2802" w:type="dxa"/>
            <w:vMerge w:val="restart"/>
            <w:tcBorders>
              <w:top w:val="nil"/>
            </w:tcBorders>
            <w:shd w:val="clear" w:color="auto" w:fill="auto"/>
          </w:tcPr>
          <w:p w14:paraId="09F2ECF7" w14:textId="77777777" w:rsidR="00D54144" w:rsidRPr="00F015F5" w:rsidRDefault="00D54144" w:rsidP="00B849F6">
            <w:pPr>
              <w:jc w:val="both"/>
              <w:rPr>
                <w:rFonts w:eastAsia="Times New Roman" w:cs="Times New Roman"/>
                <w:b/>
                <w:bCs/>
                <w:sz w:val="24"/>
                <w:szCs w:val="24"/>
                <w:lang w:eastAsia="ru-RU"/>
              </w:rPr>
            </w:pPr>
          </w:p>
        </w:tc>
        <w:tc>
          <w:tcPr>
            <w:tcW w:w="7938" w:type="dxa"/>
            <w:tcBorders>
              <w:top w:val="single" w:sz="4" w:space="0" w:color="auto"/>
            </w:tcBorders>
            <w:shd w:val="clear" w:color="auto" w:fill="auto"/>
          </w:tcPr>
          <w:p w14:paraId="477978D3" w14:textId="77777777" w:rsidR="00D54144" w:rsidRPr="00A2275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sidRPr="00A2275F">
              <w:rPr>
                <w:rFonts w:eastAsia="Times New Roman" w:cs="Times New Roman"/>
                <w:b/>
                <w:bCs/>
                <w:sz w:val="24"/>
                <w:szCs w:val="24"/>
                <w:lang w:eastAsia="ru-RU"/>
              </w:rPr>
              <w:t>Профессионально ориентированное содержание</w:t>
            </w:r>
          </w:p>
        </w:tc>
        <w:tc>
          <w:tcPr>
            <w:tcW w:w="2126" w:type="dxa"/>
            <w:tcBorders>
              <w:top w:val="single" w:sz="4" w:space="0" w:color="auto"/>
            </w:tcBorders>
            <w:shd w:val="clear" w:color="auto" w:fill="auto"/>
          </w:tcPr>
          <w:p w14:paraId="1A1D203B"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color w:val="00B050"/>
                <w:sz w:val="24"/>
                <w:szCs w:val="24"/>
                <w:highlight w:val="yellow"/>
                <w:lang w:eastAsia="ru-RU"/>
              </w:rPr>
              <w:t>1</w:t>
            </w:r>
          </w:p>
        </w:tc>
        <w:tc>
          <w:tcPr>
            <w:tcW w:w="1985" w:type="dxa"/>
            <w:vMerge w:val="restart"/>
            <w:tcBorders>
              <w:top w:val="nil"/>
            </w:tcBorders>
            <w:shd w:val="clear" w:color="auto" w:fill="FFFFFF" w:themeFill="background1"/>
          </w:tcPr>
          <w:p w14:paraId="6A6A2849"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D54144" w:rsidRPr="00F015F5" w14:paraId="764543AA" w14:textId="77777777" w:rsidTr="00B849F6">
        <w:trPr>
          <w:trHeight w:val="20"/>
        </w:trPr>
        <w:tc>
          <w:tcPr>
            <w:tcW w:w="2802" w:type="dxa"/>
            <w:vMerge/>
            <w:tcBorders>
              <w:top w:val="nil"/>
            </w:tcBorders>
            <w:shd w:val="clear" w:color="auto" w:fill="auto"/>
          </w:tcPr>
          <w:p w14:paraId="4214C8A4" w14:textId="77777777" w:rsidR="00D54144" w:rsidRPr="00F015F5" w:rsidRDefault="00D54144" w:rsidP="00B849F6">
            <w:pPr>
              <w:jc w:val="both"/>
              <w:rPr>
                <w:rFonts w:eastAsia="Times New Roman" w:cs="Times New Roman"/>
                <w:b/>
                <w:bCs/>
                <w:sz w:val="24"/>
                <w:szCs w:val="24"/>
                <w:lang w:eastAsia="ru-RU"/>
              </w:rPr>
            </w:pPr>
          </w:p>
        </w:tc>
        <w:tc>
          <w:tcPr>
            <w:tcW w:w="7938" w:type="dxa"/>
            <w:tcBorders>
              <w:top w:val="single" w:sz="4" w:space="0" w:color="auto"/>
            </w:tcBorders>
            <w:shd w:val="clear" w:color="auto" w:fill="auto"/>
          </w:tcPr>
          <w:p w14:paraId="3262230E" w14:textId="77777777" w:rsidR="00D54144" w:rsidRPr="000B635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A2275F">
              <w:rPr>
                <w:rFonts w:eastAsia="Times New Roman" w:cs="Times New Roman"/>
                <w:bCs/>
                <w:sz w:val="24"/>
                <w:szCs w:val="24"/>
                <w:lang w:eastAsia="ru-RU"/>
              </w:rPr>
              <w:t>Выявление тем, проблем художественного произведения и составление аргументированных развернутых устных и письменных высказываний, в том числе и профессиональной направленности</w:t>
            </w:r>
          </w:p>
        </w:tc>
        <w:tc>
          <w:tcPr>
            <w:tcW w:w="2126" w:type="dxa"/>
            <w:tcBorders>
              <w:top w:val="single" w:sz="4" w:space="0" w:color="auto"/>
            </w:tcBorders>
            <w:shd w:val="clear" w:color="auto" w:fill="auto"/>
          </w:tcPr>
          <w:p w14:paraId="79E7A401"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p>
        </w:tc>
        <w:tc>
          <w:tcPr>
            <w:tcW w:w="1985" w:type="dxa"/>
            <w:vMerge/>
            <w:tcBorders>
              <w:top w:val="nil"/>
            </w:tcBorders>
            <w:shd w:val="clear" w:color="auto" w:fill="FFFFFF" w:themeFill="background1"/>
          </w:tcPr>
          <w:p w14:paraId="468BA4FC"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D54144" w:rsidRPr="00F015F5" w14:paraId="596A8F56" w14:textId="77777777" w:rsidTr="00B849F6">
        <w:trPr>
          <w:trHeight w:val="20"/>
        </w:trPr>
        <w:tc>
          <w:tcPr>
            <w:tcW w:w="10740" w:type="dxa"/>
            <w:gridSpan w:val="2"/>
            <w:tcBorders>
              <w:top w:val="single" w:sz="4" w:space="0" w:color="auto"/>
            </w:tcBorders>
            <w:shd w:val="clear" w:color="auto" w:fill="auto"/>
          </w:tcPr>
          <w:p w14:paraId="5A41D514" w14:textId="77777777" w:rsidR="00D54144" w:rsidRPr="000B635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601903">
              <w:rPr>
                <w:rFonts w:eastAsia="Times New Roman" w:cs="Times New Roman"/>
                <w:b/>
                <w:bCs/>
                <w:sz w:val="24"/>
                <w:szCs w:val="24"/>
                <w:lang w:eastAsia="ru-RU"/>
              </w:rPr>
              <w:t>Раздел 8 Особенности развития литературы 1950—1980-х годов</w:t>
            </w:r>
          </w:p>
        </w:tc>
        <w:tc>
          <w:tcPr>
            <w:tcW w:w="2126" w:type="dxa"/>
            <w:tcBorders>
              <w:top w:val="single" w:sz="4" w:space="0" w:color="auto"/>
            </w:tcBorders>
            <w:shd w:val="clear" w:color="auto" w:fill="auto"/>
          </w:tcPr>
          <w:p w14:paraId="2A985814"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p>
        </w:tc>
        <w:tc>
          <w:tcPr>
            <w:tcW w:w="1985" w:type="dxa"/>
            <w:tcBorders>
              <w:top w:val="single" w:sz="4" w:space="0" w:color="auto"/>
            </w:tcBorders>
            <w:shd w:val="clear" w:color="auto" w:fill="FFFFFF" w:themeFill="background1"/>
          </w:tcPr>
          <w:p w14:paraId="3177BBC0"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D54144" w:rsidRPr="00F015F5" w14:paraId="76A06040" w14:textId="77777777" w:rsidTr="00B849F6">
        <w:trPr>
          <w:trHeight w:val="20"/>
        </w:trPr>
        <w:tc>
          <w:tcPr>
            <w:tcW w:w="2802" w:type="dxa"/>
            <w:tcBorders>
              <w:top w:val="single" w:sz="4" w:space="0" w:color="auto"/>
            </w:tcBorders>
            <w:shd w:val="clear" w:color="auto" w:fill="auto"/>
          </w:tcPr>
          <w:p w14:paraId="6809C73B" w14:textId="77777777" w:rsidR="00D54144" w:rsidRPr="00601903" w:rsidRDefault="00D54144" w:rsidP="00B849F6">
            <w:pPr>
              <w:jc w:val="both"/>
              <w:rPr>
                <w:rFonts w:eastAsia="Times New Roman" w:cs="Times New Roman"/>
                <w:bCs/>
                <w:sz w:val="24"/>
                <w:szCs w:val="24"/>
                <w:lang w:eastAsia="ru-RU"/>
              </w:rPr>
            </w:pPr>
            <w:r>
              <w:rPr>
                <w:rFonts w:eastAsia="Times New Roman" w:cs="Times New Roman"/>
                <w:b/>
                <w:bCs/>
                <w:sz w:val="24"/>
                <w:szCs w:val="24"/>
                <w:lang w:eastAsia="ru-RU"/>
              </w:rPr>
              <w:t>Тема 8.</w:t>
            </w:r>
            <w:r w:rsidRPr="00601903">
              <w:rPr>
                <w:rFonts w:eastAsia="Times New Roman" w:cs="Times New Roman"/>
                <w:b/>
                <w:bCs/>
                <w:sz w:val="24"/>
                <w:szCs w:val="24"/>
                <w:lang w:eastAsia="ru-RU"/>
              </w:rPr>
              <w:t xml:space="preserve">1 </w:t>
            </w:r>
            <w:r w:rsidRPr="00601903">
              <w:rPr>
                <w:rFonts w:eastAsia="Times New Roman" w:cs="Times New Roman"/>
                <w:bCs/>
                <w:sz w:val="24"/>
                <w:szCs w:val="24"/>
                <w:lang w:eastAsia="ru-RU"/>
              </w:rPr>
              <w:t>Творчество писателей-прозаиков в 1950—1980-е годы.</w:t>
            </w:r>
          </w:p>
          <w:p w14:paraId="5A2D1F56" w14:textId="77777777" w:rsidR="00D54144" w:rsidRPr="00601903" w:rsidRDefault="00D54144" w:rsidP="00B849F6">
            <w:pPr>
              <w:jc w:val="both"/>
              <w:rPr>
                <w:rFonts w:eastAsia="Times New Roman" w:cs="Times New Roman"/>
                <w:bCs/>
                <w:sz w:val="24"/>
                <w:szCs w:val="24"/>
                <w:lang w:eastAsia="ru-RU"/>
              </w:rPr>
            </w:pPr>
            <w:r w:rsidRPr="00601903">
              <w:rPr>
                <w:rFonts w:eastAsia="Times New Roman" w:cs="Times New Roman"/>
                <w:bCs/>
                <w:sz w:val="24"/>
                <w:szCs w:val="24"/>
                <w:lang w:eastAsia="ru-RU"/>
              </w:rPr>
              <w:t>Творчество поэтов в 1950—1980-е годы</w:t>
            </w:r>
          </w:p>
          <w:p w14:paraId="10181E95" w14:textId="77777777" w:rsidR="00D54144" w:rsidRPr="00F015F5" w:rsidRDefault="00D54144" w:rsidP="00B849F6">
            <w:pPr>
              <w:jc w:val="both"/>
              <w:rPr>
                <w:rFonts w:eastAsia="Times New Roman" w:cs="Times New Roman"/>
                <w:b/>
                <w:bCs/>
                <w:sz w:val="24"/>
                <w:szCs w:val="24"/>
                <w:lang w:eastAsia="ru-RU"/>
              </w:rPr>
            </w:pPr>
            <w:r w:rsidRPr="00601903">
              <w:rPr>
                <w:rFonts w:eastAsia="Times New Roman" w:cs="Times New Roman"/>
                <w:bCs/>
                <w:sz w:val="24"/>
                <w:szCs w:val="24"/>
                <w:lang w:eastAsia="ru-RU"/>
              </w:rPr>
              <w:t>Драматургия 1950—1980-х годов</w:t>
            </w:r>
          </w:p>
        </w:tc>
        <w:tc>
          <w:tcPr>
            <w:tcW w:w="7938" w:type="dxa"/>
            <w:tcBorders>
              <w:top w:val="single" w:sz="4" w:space="0" w:color="auto"/>
            </w:tcBorders>
            <w:shd w:val="clear" w:color="auto" w:fill="auto"/>
          </w:tcPr>
          <w:p w14:paraId="0859E2AB" w14:textId="77777777" w:rsidR="00D54144" w:rsidRPr="00DD6C7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DD6C71">
              <w:rPr>
                <w:rFonts w:eastAsia="Times New Roman" w:cs="Times New Roman"/>
                <w:bCs/>
                <w:sz w:val="24"/>
                <w:szCs w:val="24"/>
                <w:lang w:eastAsia="ru-RU"/>
              </w:rPr>
              <w:t>Основные направления и течения художественной прозы 1950—1980-х годов. Тематика и проблематика, традиции и новаторство в произведениях прозаиков. Художественное своеобразие прозы В. Шаламова, В. Шукшина, В. Быкова, В. Распутина. Новое осмысление проблемы человека на войне. Исследование природы подвига и предательства, философский анализ поведения человека в экстремальной ситуации. Автобиографическая литература. Публицистическая направленность художественных произведений 1980-х годов. Обращение к трагическим страницам истории, размышления об общечеловеческих ценностях. Журналы этого времени, их позиция («Новый мир», «Октябрь», «Знамя» и др.). Развитие жанра фантастики. Многонациональность советской литературы.</w:t>
            </w:r>
          </w:p>
          <w:p w14:paraId="7B5977DC" w14:textId="77777777" w:rsidR="00D54144" w:rsidRPr="00DD6C7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DD6C71">
              <w:rPr>
                <w:rFonts w:eastAsia="Times New Roman" w:cs="Times New Roman"/>
                <w:bCs/>
                <w:sz w:val="24"/>
                <w:szCs w:val="24"/>
                <w:lang w:eastAsia="ru-RU"/>
              </w:rPr>
              <w:t xml:space="preserve">Развитие традиций русской классики и поиски нового поэтического языка, формы, жанра в поэзии 1950—1980-х годов. Лирика поэтов-фронтовиков. Творчество авторов, развивавших жанр авторской песни. Литературные объединения и направления в поэзии 1950—1980-х годов. Поэзия Н. Рубцова: художественные средства, своеобразие лирического героя. Тема родины в лирике поэта. Поэзия Р. Гамзатова. Поэзия Б. Окуджавы: </w:t>
            </w:r>
            <w:r w:rsidRPr="00DD6C71">
              <w:rPr>
                <w:rFonts w:eastAsia="Times New Roman" w:cs="Times New Roman"/>
                <w:bCs/>
                <w:sz w:val="24"/>
                <w:szCs w:val="24"/>
                <w:lang w:eastAsia="ru-RU"/>
              </w:rPr>
              <w:lastRenderedPageBreak/>
              <w:t>художественные средства создания образа, своеобразие лирического героя. Тема войны, образы Москвы и Арбата в поэзии Б. Окуджавы. Тематика стихотворений А. Вознесенского.</w:t>
            </w:r>
          </w:p>
          <w:p w14:paraId="3258268A" w14:textId="77777777" w:rsidR="00D54144" w:rsidRPr="000B635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DD6C71">
              <w:rPr>
                <w:rFonts w:eastAsia="Times New Roman" w:cs="Times New Roman"/>
                <w:bCs/>
                <w:sz w:val="24"/>
                <w:szCs w:val="24"/>
                <w:lang w:eastAsia="ru-RU"/>
              </w:rPr>
              <w:t>Особенности драматургии 1950—1960-х годов. Жанры и жанровые разновидности драматургии 1950—1960-х годов. Интерес к молодому современнику, актуальным проблемам настоящего. Социально-психологические пьесы В. Розова. Внимание драматургов к повседневным проблемам обычных людей. Тема войны в драматургии. Проблемы долга и совести, героизма и предательства, чести и бесчестия. Тематика и проблематика драматургии 1970—1980-х годов. Обращение театров к произведениям отечественных прозаиков. Развитие жанра производственной (социологической) драмы. Драматургия В. Розова, А. Арбузова, А. Володина в 1970—1980-х годах. Тип «средненравственного» героя в драматургии А. Вампилова. «Поствампиловская драма»</w:t>
            </w:r>
          </w:p>
        </w:tc>
        <w:tc>
          <w:tcPr>
            <w:tcW w:w="2126" w:type="dxa"/>
            <w:tcBorders>
              <w:top w:val="single" w:sz="4" w:space="0" w:color="auto"/>
            </w:tcBorders>
            <w:shd w:val="clear" w:color="auto" w:fill="auto"/>
          </w:tcPr>
          <w:p w14:paraId="7ACB3A18"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lastRenderedPageBreak/>
              <w:t>2</w:t>
            </w:r>
          </w:p>
        </w:tc>
        <w:tc>
          <w:tcPr>
            <w:tcW w:w="1985" w:type="dxa"/>
            <w:tcBorders>
              <w:top w:val="single" w:sz="4" w:space="0" w:color="auto"/>
            </w:tcBorders>
            <w:shd w:val="clear" w:color="auto" w:fill="FFFFFF" w:themeFill="background1"/>
          </w:tcPr>
          <w:p w14:paraId="6180B33D"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ПРб 05 ПРб 06, ПРб 07,</w:t>
            </w:r>
            <w:r>
              <w:t xml:space="preserve"> </w:t>
            </w:r>
            <w:r w:rsidRPr="00933070">
              <w:rPr>
                <w:rFonts w:eastAsia="Times New Roman" w:cs="Times New Roman"/>
                <w:bCs/>
                <w:sz w:val="24"/>
                <w:szCs w:val="24"/>
                <w:lang w:eastAsia="ru-RU"/>
              </w:rPr>
              <w:t>ПРб 08,</w:t>
            </w:r>
          </w:p>
          <w:p w14:paraId="21690334"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54ACA5C6"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ЛР 01, 02, 03, 04, 05, 06, 07, 08, 09, 10, 11, 12, 13, 14, 15, 18, 19, 21, 22 </w:t>
            </w:r>
          </w:p>
          <w:p w14:paraId="7E608C7F"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58FACFBC"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МР 04, </w:t>
            </w:r>
          </w:p>
          <w:p w14:paraId="290032D8"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07AB5041"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highlight w:val="yellow"/>
                <w:lang w:eastAsia="ru-RU"/>
              </w:rPr>
            </w:pPr>
            <w:r w:rsidRPr="00933070">
              <w:rPr>
                <w:rFonts w:eastAsia="Times New Roman" w:cs="Times New Roman"/>
                <w:bCs/>
                <w:sz w:val="24"/>
                <w:szCs w:val="24"/>
                <w:lang w:eastAsia="ru-RU"/>
              </w:rPr>
              <w:t>ОК 01, 02, 03, 04, 05, 06, 07, 08, 09, 10</w:t>
            </w:r>
          </w:p>
          <w:p w14:paraId="5232818A"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highlight w:val="yellow"/>
                <w:lang w:eastAsia="ru-RU"/>
              </w:rPr>
            </w:pPr>
          </w:p>
        </w:tc>
      </w:tr>
      <w:tr w:rsidR="00D54144" w:rsidRPr="00F015F5" w14:paraId="39FE4E63" w14:textId="77777777" w:rsidTr="00B849F6">
        <w:trPr>
          <w:trHeight w:val="20"/>
        </w:trPr>
        <w:tc>
          <w:tcPr>
            <w:tcW w:w="2802" w:type="dxa"/>
            <w:tcBorders>
              <w:top w:val="single" w:sz="4" w:space="0" w:color="auto"/>
            </w:tcBorders>
            <w:shd w:val="clear" w:color="auto" w:fill="auto"/>
          </w:tcPr>
          <w:p w14:paraId="01995E48" w14:textId="77777777" w:rsidR="00D54144" w:rsidRPr="00F015F5" w:rsidRDefault="00D54144" w:rsidP="00B849F6">
            <w:pPr>
              <w:jc w:val="both"/>
              <w:rPr>
                <w:rFonts w:eastAsia="Times New Roman" w:cs="Times New Roman"/>
                <w:b/>
                <w:bCs/>
                <w:sz w:val="24"/>
                <w:szCs w:val="24"/>
                <w:lang w:eastAsia="ru-RU"/>
              </w:rPr>
            </w:pPr>
            <w:r>
              <w:rPr>
                <w:rFonts w:eastAsia="Times New Roman" w:cs="Times New Roman"/>
                <w:b/>
                <w:bCs/>
                <w:sz w:val="24"/>
                <w:szCs w:val="24"/>
                <w:lang w:eastAsia="ru-RU"/>
              </w:rPr>
              <w:t>Тема 8.</w:t>
            </w:r>
            <w:r w:rsidRPr="001E2A6E">
              <w:rPr>
                <w:rFonts w:eastAsia="Times New Roman" w:cs="Times New Roman"/>
                <w:b/>
                <w:bCs/>
                <w:sz w:val="24"/>
                <w:szCs w:val="24"/>
                <w:lang w:eastAsia="ru-RU"/>
              </w:rPr>
              <w:t xml:space="preserve">2 </w:t>
            </w:r>
            <w:r w:rsidRPr="001E2A6E">
              <w:rPr>
                <w:rFonts w:eastAsia="Times New Roman" w:cs="Times New Roman"/>
                <w:bCs/>
                <w:sz w:val="24"/>
                <w:szCs w:val="24"/>
                <w:lang w:eastAsia="ru-RU"/>
              </w:rPr>
              <w:t>А.Т. Твардовский</w:t>
            </w:r>
          </w:p>
        </w:tc>
        <w:tc>
          <w:tcPr>
            <w:tcW w:w="7938" w:type="dxa"/>
            <w:tcBorders>
              <w:top w:val="single" w:sz="4" w:space="0" w:color="auto"/>
            </w:tcBorders>
            <w:shd w:val="clear" w:color="auto" w:fill="auto"/>
          </w:tcPr>
          <w:p w14:paraId="73C29A57" w14:textId="77777777" w:rsidR="00D54144" w:rsidRPr="000B635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E2A6E">
              <w:rPr>
                <w:rFonts w:eastAsia="Times New Roman" w:cs="Times New Roman"/>
                <w:bCs/>
                <w:sz w:val="24"/>
                <w:szCs w:val="24"/>
                <w:lang w:eastAsia="ru-RU"/>
              </w:rPr>
              <w:t>Сведения из биографии. Обзор творчества. Особенности поэтического мира. Автобиографизм поэзии Твардовского. Образ лирического героя, конкретно-исторический и общечеловеческий аспекты тематики. «Поэзия как служение и дар». Поэма «По праву памяти». Поэма «По праву памяти» как «завещание» поэта. Темы раскаяния и личной вины, памяти и забвения, исторического возмездия и «сыновней ответственности»</w:t>
            </w:r>
          </w:p>
        </w:tc>
        <w:tc>
          <w:tcPr>
            <w:tcW w:w="2126" w:type="dxa"/>
            <w:tcBorders>
              <w:top w:val="single" w:sz="4" w:space="0" w:color="auto"/>
            </w:tcBorders>
            <w:shd w:val="clear" w:color="auto" w:fill="auto"/>
          </w:tcPr>
          <w:p w14:paraId="0BA7DF91"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2</w:t>
            </w:r>
          </w:p>
        </w:tc>
        <w:tc>
          <w:tcPr>
            <w:tcW w:w="1985" w:type="dxa"/>
            <w:vMerge w:val="restart"/>
            <w:tcBorders>
              <w:top w:val="nil"/>
            </w:tcBorders>
            <w:shd w:val="clear" w:color="auto" w:fill="FFFFFF" w:themeFill="background1"/>
          </w:tcPr>
          <w:p w14:paraId="4238622B"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ПРб 05 ПРб 06, ПРб 07,</w:t>
            </w:r>
            <w:r>
              <w:t xml:space="preserve"> </w:t>
            </w:r>
            <w:r w:rsidRPr="00933070">
              <w:rPr>
                <w:rFonts w:eastAsia="Times New Roman" w:cs="Times New Roman"/>
                <w:bCs/>
                <w:sz w:val="24"/>
                <w:szCs w:val="24"/>
                <w:lang w:eastAsia="ru-RU"/>
              </w:rPr>
              <w:t>ПРб 08,</w:t>
            </w:r>
          </w:p>
          <w:p w14:paraId="081AD0B5"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07C5755E"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ЛР 01, 02, 03, 04, 05, 06, 07, 08, 09, 10, 11, 12, 13, 14, 15, 18, 19, 21, 22 </w:t>
            </w:r>
          </w:p>
          <w:p w14:paraId="3D3440CF"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18A71EBE"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МР 04, </w:t>
            </w:r>
          </w:p>
          <w:p w14:paraId="5E5314D2"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3452A62A"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highlight w:val="yellow"/>
                <w:lang w:eastAsia="ru-RU"/>
              </w:rPr>
            </w:pPr>
            <w:r w:rsidRPr="00933070">
              <w:rPr>
                <w:rFonts w:eastAsia="Times New Roman" w:cs="Times New Roman"/>
                <w:bCs/>
                <w:sz w:val="24"/>
                <w:szCs w:val="24"/>
                <w:lang w:eastAsia="ru-RU"/>
              </w:rPr>
              <w:t>ОК 01, 02, 03, 04, 05, 06, 07, 08, 09, 10</w:t>
            </w:r>
          </w:p>
          <w:p w14:paraId="61BD65FC"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
                <w:sz w:val="24"/>
                <w:szCs w:val="24"/>
                <w:highlight w:val="yellow"/>
                <w:lang w:eastAsia="ru-RU"/>
              </w:rPr>
            </w:pPr>
          </w:p>
        </w:tc>
      </w:tr>
      <w:tr w:rsidR="00D54144" w:rsidRPr="00F015F5" w14:paraId="27EBA48D" w14:textId="77777777" w:rsidTr="00B849F6">
        <w:trPr>
          <w:trHeight w:val="20"/>
        </w:trPr>
        <w:tc>
          <w:tcPr>
            <w:tcW w:w="2802" w:type="dxa"/>
            <w:tcBorders>
              <w:top w:val="single" w:sz="4" w:space="0" w:color="auto"/>
            </w:tcBorders>
            <w:shd w:val="clear" w:color="auto" w:fill="auto"/>
          </w:tcPr>
          <w:p w14:paraId="6C11FDA2" w14:textId="77777777" w:rsidR="00D54144" w:rsidRPr="00F015F5" w:rsidRDefault="00D54144" w:rsidP="00B849F6">
            <w:pPr>
              <w:jc w:val="both"/>
              <w:rPr>
                <w:rFonts w:eastAsia="Times New Roman" w:cs="Times New Roman"/>
                <w:b/>
                <w:bCs/>
                <w:sz w:val="24"/>
                <w:szCs w:val="24"/>
                <w:lang w:eastAsia="ru-RU"/>
              </w:rPr>
            </w:pPr>
            <w:r>
              <w:rPr>
                <w:rFonts w:eastAsia="Times New Roman" w:cs="Times New Roman"/>
                <w:b/>
                <w:bCs/>
                <w:sz w:val="24"/>
                <w:szCs w:val="24"/>
                <w:lang w:eastAsia="ru-RU"/>
              </w:rPr>
              <w:t>Тема 8.</w:t>
            </w:r>
            <w:r w:rsidRPr="001E2A6E">
              <w:rPr>
                <w:rFonts w:eastAsia="Times New Roman" w:cs="Times New Roman"/>
                <w:b/>
                <w:bCs/>
                <w:sz w:val="24"/>
                <w:szCs w:val="24"/>
                <w:lang w:eastAsia="ru-RU"/>
              </w:rPr>
              <w:t>3 А</w:t>
            </w:r>
            <w:r w:rsidRPr="001E2A6E">
              <w:rPr>
                <w:rFonts w:eastAsia="Times New Roman" w:cs="Times New Roman"/>
                <w:bCs/>
                <w:sz w:val="24"/>
                <w:szCs w:val="24"/>
                <w:lang w:eastAsia="ru-RU"/>
              </w:rPr>
              <w:t>.И. Солженицын</w:t>
            </w:r>
          </w:p>
        </w:tc>
        <w:tc>
          <w:tcPr>
            <w:tcW w:w="7938" w:type="dxa"/>
            <w:tcBorders>
              <w:top w:val="single" w:sz="4" w:space="0" w:color="auto"/>
            </w:tcBorders>
            <w:shd w:val="clear" w:color="auto" w:fill="auto"/>
          </w:tcPr>
          <w:p w14:paraId="093C2F9C" w14:textId="77777777" w:rsidR="00D54144" w:rsidRPr="000B635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E2A6E">
              <w:rPr>
                <w:rFonts w:eastAsia="Times New Roman" w:cs="Times New Roman"/>
                <w:bCs/>
                <w:sz w:val="24"/>
                <w:szCs w:val="24"/>
                <w:lang w:eastAsia="ru-RU"/>
              </w:rPr>
              <w:t>Обзор жизни и творчества А. И. Солженицына. Сюжетно-композиционные особенности повести «Один день Ивана Денисовича». Отражение конфликтов истории в судьбах героев. Характеры героев как способ выражения авторской позиции. Новый подход к изображению прошлого. Проблема ответственности поколений. Мастерство А. Солженицына-психолога: глубина характеров, историко-философское обобщение в творчестве писателя. «Лагерная проза» А. Солженицына: «Архипелаг ГУЛАГ», романы «В круге первом», «Раковый корпус». Публицистика А.И. Солженицына</w:t>
            </w:r>
          </w:p>
        </w:tc>
        <w:tc>
          <w:tcPr>
            <w:tcW w:w="2126" w:type="dxa"/>
            <w:tcBorders>
              <w:top w:val="single" w:sz="4" w:space="0" w:color="auto"/>
            </w:tcBorders>
            <w:shd w:val="clear" w:color="auto" w:fill="auto"/>
          </w:tcPr>
          <w:p w14:paraId="64FB1B9B"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2</w:t>
            </w:r>
          </w:p>
        </w:tc>
        <w:tc>
          <w:tcPr>
            <w:tcW w:w="1985" w:type="dxa"/>
            <w:vMerge/>
            <w:tcBorders>
              <w:top w:val="nil"/>
            </w:tcBorders>
            <w:shd w:val="clear" w:color="auto" w:fill="FFFFFF" w:themeFill="background1"/>
          </w:tcPr>
          <w:p w14:paraId="105F0265"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D54144" w:rsidRPr="00F015F5" w14:paraId="25311771" w14:textId="77777777" w:rsidTr="00B849F6">
        <w:trPr>
          <w:trHeight w:val="20"/>
        </w:trPr>
        <w:tc>
          <w:tcPr>
            <w:tcW w:w="2802" w:type="dxa"/>
            <w:vMerge w:val="restart"/>
            <w:tcBorders>
              <w:top w:val="single" w:sz="4" w:space="0" w:color="auto"/>
            </w:tcBorders>
            <w:shd w:val="clear" w:color="auto" w:fill="auto"/>
          </w:tcPr>
          <w:p w14:paraId="1614701F" w14:textId="77777777" w:rsidR="00D54144" w:rsidRPr="00F015F5" w:rsidRDefault="00D54144" w:rsidP="00B849F6">
            <w:pPr>
              <w:jc w:val="both"/>
              <w:rPr>
                <w:rFonts w:eastAsia="Times New Roman" w:cs="Times New Roman"/>
                <w:b/>
                <w:bCs/>
                <w:sz w:val="24"/>
                <w:szCs w:val="24"/>
                <w:lang w:eastAsia="ru-RU"/>
              </w:rPr>
            </w:pPr>
            <w:r>
              <w:rPr>
                <w:rFonts w:eastAsia="Times New Roman" w:cs="Times New Roman"/>
                <w:b/>
                <w:bCs/>
                <w:sz w:val="24"/>
                <w:szCs w:val="24"/>
                <w:lang w:eastAsia="ru-RU"/>
              </w:rPr>
              <w:t xml:space="preserve">Тема 8. 5 </w:t>
            </w:r>
            <w:r w:rsidRPr="001E2A6E">
              <w:rPr>
                <w:rFonts w:eastAsia="Times New Roman" w:cs="Times New Roman"/>
                <w:bCs/>
                <w:sz w:val="24"/>
                <w:szCs w:val="24"/>
                <w:lang w:eastAsia="ru-RU"/>
              </w:rPr>
              <w:t>А.В. Вампило</w:t>
            </w:r>
            <w:r>
              <w:rPr>
                <w:rFonts w:eastAsia="Times New Roman" w:cs="Times New Roman"/>
                <w:bCs/>
                <w:sz w:val="24"/>
                <w:szCs w:val="24"/>
                <w:lang w:eastAsia="ru-RU"/>
              </w:rPr>
              <w:t>в</w:t>
            </w:r>
          </w:p>
        </w:tc>
        <w:tc>
          <w:tcPr>
            <w:tcW w:w="7938" w:type="dxa"/>
            <w:tcBorders>
              <w:top w:val="single" w:sz="4" w:space="0" w:color="auto"/>
            </w:tcBorders>
            <w:shd w:val="clear" w:color="auto" w:fill="auto"/>
          </w:tcPr>
          <w:p w14:paraId="291DFFE6" w14:textId="77777777" w:rsidR="00D54144" w:rsidRPr="000B635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E2A6E">
              <w:rPr>
                <w:rFonts w:eastAsia="Times New Roman" w:cs="Times New Roman"/>
                <w:bCs/>
                <w:sz w:val="24"/>
                <w:szCs w:val="24"/>
                <w:lang w:eastAsia="ru-RU"/>
              </w:rPr>
              <w:t xml:space="preserve">Обзор жизни и творчества А. Вампилова. Проза А. Вампилова. Нравственная проблематика пьес А. Вампилова «Прошлым летом в Чулимске», «Старший сын». Своеобразие драмы «Утиная охота». Композиция драмы. Характер главного героя. Система персонажей, особенности художественного конфликта. Пьеса «Провинциальные анекдоты». Гоголевские традиции в пьесе А. Вампилова «Провинциальные </w:t>
            </w:r>
            <w:r w:rsidRPr="001E2A6E">
              <w:rPr>
                <w:rFonts w:eastAsia="Times New Roman" w:cs="Times New Roman"/>
                <w:bCs/>
                <w:sz w:val="24"/>
                <w:szCs w:val="24"/>
                <w:lang w:eastAsia="ru-RU"/>
              </w:rPr>
              <w:lastRenderedPageBreak/>
              <w:t>анекдоты». Утверждение добра, любви и милосердия — главный пафос драматургии А. Вампилова</w:t>
            </w:r>
          </w:p>
        </w:tc>
        <w:tc>
          <w:tcPr>
            <w:tcW w:w="2126" w:type="dxa"/>
            <w:tcBorders>
              <w:top w:val="single" w:sz="4" w:space="0" w:color="auto"/>
            </w:tcBorders>
            <w:shd w:val="clear" w:color="auto" w:fill="auto"/>
          </w:tcPr>
          <w:p w14:paraId="7EEEDB97"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lastRenderedPageBreak/>
              <w:t>1</w:t>
            </w:r>
          </w:p>
        </w:tc>
        <w:tc>
          <w:tcPr>
            <w:tcW w:w="1985" w:type="dxa"/>
            <w:vMerge/>
            <w:tcBorders>
              <w:top w:val="nil"/>
            </w:tcBorders>
            <w:shd w:val="clear" w:color="auto" w:fill="FFFFFF" w:themeFill="background1"/>
          </w:tcPr>
          <w:p w14:paraId="2C6B232C"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D54144" w:rsidRPr="00F015F5" w14:paraId="1B97120E" w14:textId="77777777" w:rsidTr="00B849F6">
        <w:trPr>
          <w:trHeight w:val="20"/>
        </w:trPr>
        <w:tc>
          <w:tcPr>
            <w:tcW w:w="2802" w:type="dxa"/>
            <w:vMerge/>
            <w:shd w:val="clear" w:color="auto" w:fill="auto"/>
          </w:tcPr>
          <w:p w14:paraId="675D1653" w14:textId="77777777" w:rsidR="00D54144" w:rsidRPr="00F015F5" w:rsidRDefault="00D54144" w:rsidP="00B849F6">
            <w:pPr>
              <w:jc w:val="both"/>
              <w:rPr>
                <w:rFonts w:eastAsia="Times New Roman" w:cs="Times New Roman"/>
                <w:b/>
                <w:bCs/>
                <w:sz w:val="24"/>
                <w:szCs w:val="24"/>
                <w:lang w:eastAsia="ru-RU"/>
              </w:rPr>
            </w:pPr>
          </w:p>
        </w:tc>
        <w:tc>
          <w:tcPr>
            <w:tcW w:w="7938" w:type="dxa"/>
            <w:tcBorders>
              <w:top w:val="single" w:sz="4" w:space="0" w:color="auto"/>
            </w:tcBorders>
            <w:shd w:val="clear" w:color="auto" w:fill="auto"/>
          </w:tcPr>
          <w:p w14:paraId="792E6AE8" w14:textId="77777777" w:rsidR="00D54144" w:rsidRPr="001E2A6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sidRPr="001E2A6E">
              <w:rPr>
                <w:rFonts w:eastAsia="Times New Roman" w:cs="Times New Roman"/>
                <w:b/>
                <w:bCs/>
                <w:sz w:val="24"/>
                <w:szCs w:val="24"/>
                <w:lang w:eastAsia="ru-RU"/>
              </w:rPr>
              <w:t>Профессионально ориентированное содержание</w:t>
            </w:r>
          </w:p>
        </w:tc>
        <w:tc>
          <w:tcPr>
            <w:tcW w:w="2126" w:type="dxa"/>
            <w:shd w:val="clear" w:color="auto" w:fill="auto"/>
          </w:tcPr>
          <w:p w14:paraId="04C830AF"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color w:val="00B050"/>
                <w:sz w:val="24"/>
                <w:szCs w:val="24"/>
                <w:highlight w:val="yellow"/>
                <w:lang w:eastAsia="ru-RU"/>
              </w:rPr>
              <w:t>1</w:t>
            </w:r>
          </w:p>
        </w:tc>
        <w:tc>
          <w:tcPr>
            <w:tcW w:w="1985" w:type="dxa"/>
            <w:vMerge/>
            <w:tcBorders>
              <w:top w:val="nil"/>
            </w:tcBorders>
            <w:shd w:val="clear" w:color="auto" w:fill="FFFFFF" w:themeFill="background1"/>
          </w:tcPr>
          <w:p w14:paraId="0F005A5B"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D54144" w:rsidRPr="00F015F5" w14:paraId="534CA91B" w14:textId="77777777" w:rsidTr="00B849F6">
        <w:trPr>
          <w:trHeight w:val="20"/>
        </w:trPr>
        <w:tc>
          <w:tcPr>
            <w:tcW w:w="2802" w:type="dxa"/>
            <w:tcBorders>
              <w:top w:val="single" w:sz="4" w:space="0" w:color="auto"/>
            </w:tcBorders>
            <w:shd w:val="clear" w:color="auto" w:fill="auto"/>
          </w:tcPr>
          <w:p w14:paraId="0D9C5105" w14:textId="77777777" w:rsidR="00D54144" w:rsidRPr="00F015F5" w:rsidRDefault="00D54144" w:rsidP="00B849F6">
            <w:pPr>
              <w:jc w:val="both"/>
              <w:rPr>
                <w:rFonts w:eastAsia="Times New Roman" w:cs="Times New Roman"/>
                <w:b/>
                <w:bCs/>
                <w:sz w:val="24"/>
                <w:szCs w:val="24"/>
                <w:lang w:eastAsia="ru-RU"/>
              </w:rPr>
            </w:pPr>
          </w:p>
        </w:tc>
        <w:tc>
          <w:tcPr>
            <w:tcW w:w="7938" w:type="dxa"/>
            <w:tcBorders>
              <w:top w:val="single" w:sz="4" w:space="0" w:color="auto"/>
            </w:tcBorders>
            <w:shd w:val="clear" w:color="auto" w:fill="auto"/>
          </w:tcPr>
          <w:p w14:paraId="40DCED8E" w14:textId="77777777" w:rsidR="00D54144" w:rsidRPr="000B635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E2A6E">
              <w:rPr>
                <w:rFonts w:eastAsia="Times New Roman" w:cs="Times New Roman"/>
                <w:bCs/>
                <w:sz w:val="24"/>
                <w:szCs w:val="24"/>
                <w:lang w:eastAsia="ru-RU"/>
              </w:rPr>
              <w:t>Навык интерпретации художественного произведения, осмысление поднятых в нем нравственных проблем и его применение в профессии. Написание сочинений, эссе, в том числе и на профессиональную тематику с аргументацией примерами из художественной литературы</w:t>
            </w:r>
          </w:p>
        </w:tc>
        <w:tc>
          <w:tcPr>
            <w:tcW w:w="2126" w:type="dxa"/>
            <w:tcBorders>
              <w:top w:val="single" w:sz="4" w:space="0" w:color="auto"/>
            </w:tcBorders>
            <w:shd w:val="clear" w:color="auto" w:fill="auto"/>
          </w:tcPr>
          <w:p w14:paraId="76923806"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p>
        </w:tc>
        <w:tc>
          <w:tcPr>
            <w:tcW w:w="1985" w:type="dxa"/>
            <w:tcBorders>
              <w:top w:val="nil"/>
            </w:tcBorders>
            <w:shd w:val="clear" w:color="auto" w:fill="FFFFFF" w:themeFill="background1"/>
          </w:tcPr>
          <w:p w14:paraId="627C3D68"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D54144" w:rsidRPr="00F015F5" w14:paraId="70DDF6AF" w14:textId="77777777" w:rsidTr="00B849F6">
        <w:trPr>
          <w:trHeight w:val="20"/>
        </w:trPr>
        <w:tc>
          <w:tcPr>
            <w:tcW w:w="10740" w:type="dxa"/>
            <w:gridSpan w:val="2"/>
            <w:tcBorders>
              <w:top w:val="single" w:sz="4" w:space="0" w:color="auto"/>
            </w:tcBorders>
            <w:shd w:val="clear" w:color="auto" w:fill="auto"/>
          </w:tcPr>
          <w:p w14:paraId="3F0040FB" w14:textId="77777777" w:rsidR="00D54144" w:rsidRPr="000B635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BA7618">
              <w:rPr>
                <w:rFonts w:eastAsia="Times New Roman" w:cs="Times New Roman"/>
                <w:b/>
                <w:bCs/>
                <w:sz w:val="24"/>
                <w:szCs w:val="24"/>
                <w:lang w:eastAsia="ru-RU"/>
              </w:rPr>
              <w:t>Раздел 9 Русское литературное зарубежье 1920—1990-х годов</w:t>
            </w:r>
          </w:p>
        </w:tc>
        <w:tc>
          <w:tcPr>
            <w:tcW w:w="2126" w:type="dxa"/>
            <w:tcBorders>
              <w:top w:val="single" w:sz="4" w:space="0" w:color="auto"/>
            </w:tcBorders>
            <w:shd w:val="clear" w:color="auto" w:fill="auto"/>
          </w:tcPr>
          <w:p w14:paraId="07C9C4AA"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p>
        </w:tc>
        <w:tc>
          <w:tcPr>
            <w:tcW w:w="1985" w:type="dxa"/>
            <w:tcBorders>
              <w:top w:val="single" w:sz="4" w:space="0" w:color="auto"/>
            </w:tcBorders>
            <w:shd w:val="clear" w:color="auto" w:fill="FFFFFF" w:themeFill="background1"/>
          </w:tcPr>
          <w:p w14:paraId="628A5B50"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D54144" w:rsidRPr="00F015F5" w14:paraId="056C17C9" w14:textId="77777777" w:rsidTr="00B849F6">
        <w:trPr>
          <w:trHeight w:val="20"/>
        </w:trPr>
        <w:tc>
          <w:tcPr>
            <w:tcW w:w="2802" w:type="dxa"/>
            <w:tcBorders>
              <w:top w:val="single" w:sz="4" w:space="0" w:color="auto"/>
            </w:tcBorders>
            <w:shd w:val="clear" w:color="auto" w:fill="auto"/>
          </w:tcPr>
          <w:p w14:paraId="0E4D83A0" w14:textId="77777777" w:rsidR="00D54144" w:rsidRPr="00F015F5" w:rsidRDefault="00D54144" w:rsidP="00B849F6">
            <w:pPr>
              <w:jc w:val="both"/>
              <w:rPr>
                <w:rFonts w:eastAsia="Times New Roman" w:cs="Times New Roman"/>
                <w:b/>
                <w:bCs/>
                <w:sz w:val="24"/>
                <w:szCs w:val="24"/>
                <w:lang w:eastAsia="ru-RU"/>
              </w:rPr>
            </w:pPr>
            <w:r>
              <w:rPr>
                <w:rFonts w:eastAsia="Times New Roman" w:cs="Times New Roman"/>
                <w:b/>
                <w:bCs/>
                <w:sz w:val="24"/>
                <w:szCs w:val="24"/>
                <w:lang w:eastAsia="ru-RU"/>
              </w:rPr>
              <w:t>Тема 9.</w:t>
            </w:r>
            <w:r w:rsidRPr="00BC421C">
              <w:rPr>
                <w:rFonts w:eastAsia="Times New Roman" w:cs="Times New Roman"/>
                <w:b/>
                <w:bCs/>
                <w:sz w:val="24"/>
                <w:szCs w:val="24"/>
                <w:lang w:eastAsia="ru-RU"/>
              </w:rPr>
              <w:t xml:space="preserve">1 </w:t>
            </w:r>
            <w:r w:rsidRPr="00BC421C">
              <w:rPr>
                <w:rFonts w:eastAsia="Times New Roman" w:cs="Times New Roman"/>
                <w:bCs/>
                <w:sz w:val="24"/>
                <w:szCs w:val="24"/>
                <w:lang w:eastAsia="ru-RU"/>
              </w:rPr>
              <w:t>В. Набоков. «Машенька»</w:t>
            </w:r>
          </w:p>
        </w:tc>
        <w:tc>
          <w:tcPr>
            <w:tcW w:w="7938" w:type="dxa"/>
            <w:tcBorders>
              <w:top w:val="single" w:sz="4" w:space="0" w:color="auto"/>
            </w:tcBorders>
            <w:shd w:val="clear" w:color="auto" w:fill="auto"/>
          </w:tcPr>
          <w:p w14:paraId="4EBF41E7" w14:textId="77777777" w:rsidR="00D54144" w:rsidRPr="000B635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BC421C">
              <w:rPr>
                <w:rFonts w:eastAsia="Times New Roman" w:cs="Times New Roman"/>
                <w:bCs/>
                <w:sz w:val="24"/>
                <w:szCs w:val="24"/>
                <w:lang w:eastAsia="ru-RU"/>
              </w:rPr>
              <w:t>Первая волна эмиграции русских писателей. Характерные черты литературы русского зарубежья 1920—1930-х годов. Творчество И. Шмелева, Б. Зайцева, В. Набокова, Г. Газданова, Б. Поплавского. Вторая волна эмиграции русских писателей. Третья волна эмиграции. Возникновение диссидентского движения в СССР</w:t>
            </w:r>
          </w:p>
        </w:tc>
        <w:tc>
          <w:tcPr>
            <w:tcW w:w="2126" w:type="dxa"/>
            <w:tcBorders>
              <w:top w:val="single" w:sz="4" w:space="0" w:color="auto"/>
            </w:tcBorders>
            <w:shd w:val="clear" w:color="auto" w:fill="auto"/>
          </w:tcPr>
          <w:p w14:paraId="1A501E47"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2</w:t>
            </w:r>
          </w:p>
        </w:tc>
        <w:tc>
          <w:tcPr>
            <w:tcW w:w="1985" w:type="dxa"/>
            <w:tcBorders>
              <w:top w:val="single" w:sz="4" w:space="0" w:color="auto"/>
            </w:tcBorders>
            <w:shd w:val="clear" w:color="auto" w:fill="FFFFFF" w:themeFill="background1"/>
          </w:tcPr>
          <w:p w14:paraId="0EA637BA"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ПРб 05 ПРб 06, ПРб 07,</w:t>
            </w:r>
            <w:r>
              <w:t xml:space="preserve"> </w:t>
            </w:r>
            <w:r w:rsidRPr="00933070">
              <w:rPr>
                <w:rFonts w:eastAsia="Times New Roman" w:cs="Times New Roman"/>
                <w:bCs/>
                <w:sz w:val="24"/>
                <w:szCs w:val="24"/>
                <w:lang w:eastAsia="ru-RU"/>
              </w:rPr>
              <w:t>ПРб 08,</w:t>
            </w:r>
          </w:p>
          <w:p w14:paraId="19B49B50"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40B6FD24"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ЛР 01, 02, 03, 04, 05, 06, 07, 08, 09, 10, 11, 12, 13, 14, 15, 18, 19, 21, 22 </w:t>
            </w:r>
          </w:p>
          <w:p w14:paraId="471A26F1"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5154D5B9"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МР 04, </w:t>
            </w:r>
          </w:p>
          <w:p w14:paraId="3E9802CF"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68B0888D"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highlight w:val="yellow"/>
                <w:lang w:eastAsia="ru-RU"/>
              </w:rPr>
            </w:pPr>
            <w:r w:rsidRPr="00933070">
              <w:rPr>
                <w:rFonts w:eastAsia="Times New Roman" w:cs="Times New Roman"/>
                <w:bCs/>
                <w:sz w:val="24"/>
                <w:szCs w:val="24"/>
                <w:lang w:eastAsia="ru-RU"/>
              </w:rPr>
              <w:t>ОК 01, 02, 03, 04, 05, 06, 07, 08, 09, 10</w:t>
            </w:r>
          </w:p>
          <w:p w14:paraId="577382C1"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
                <w:sz w:val="24"/>
                <w:szCs w:val="24"/>
                <w:highlight w:val="yellow"/>
                <w:lang w:eastAsia="ru-RU"/>
              </w:rPr>
            </w:pPr>
          </w:p>
        </w:tc>
      </w:tr>
      <w:tr w:rsidR="00D54144" w:rsidRPr="00F015F5" w14:paraId="15C6F83F" w14:textId="77777777" w:rsidTr="00B849F6">
        <w:trPr>
          <w:trHeight w:val="20"/>
        </w:trPr>
        <w:tc>
          <w:tcPr>
            <w:tcW w:w="10740" w:type="dxa"/>
            <w:gridSpan w:val="2"/>
            <w:tcBorders>
              <w:top w:val="single" w:sz="4" w:space="0" w:color="auto"/>
            </w:tcBorders>
            <w:shd w:val="clear" w:color="auto" w:fill="auto"/>
          </w:tcPr>
          <w:p w14:paraId="1ED91C30" w14:textId="77777777" w:rsidR="00D54144" w:rsidRPr="000B635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5D024E">
              <w:rPr>
                <w:rFonts w:eastAsia="Times New Roman" w:cs="Times New Roman"/>
                <w:b/>
                <w:bCs/>
                <w:sz w:val="24"/>
                <w:szCs w:val="24"/>
                <w:lang w:eastAsia="ru-RU"/>
              </w:rPr>
              <w:t>Раздел 10 Особенности развития литературы конца 1980—2000-х годов</w:t>
            </w:r>
          </w:p>
        </w:tc>
        <w:tc>
          <w:tcPr>
            <w:tcW w:w="2126" w:type="dxa"/>
            <w:tcBorders>
              <w:top w:val="single" w:sz="4" w:space="0" w:color="auto"/>
            </w:tcBorders>
            <w:shd w:val="clear" w:color="auto" w:fill="auto"/>
          </w:tcPr>
          <w:p w14:paraId="0A1B30B0"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p>
        </w:tc>
        <w:tc>
          <w:tcPr>
            <w:tcW w:w="1985" w:type="dxa"/>
            <w:tcBorders>
              <w:top w:val="single" w:sz="4" w:space="0" w:color="auto"/>
            </w:tcBorders>
            <w:shd w:val="clear" w:color="auto" w:fill="FFFFFF" w:themeFill="background1"/>
          </w:tcPr>
          <w:p w14:paraId="50277BD8"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D54144" w:rsidRPr="00F015F5" w14:paraId="16089D47" w14:textId="77777777" w:rsidTr="00B849F6">
        <w:trPr>
          <w:trHeight w:val="20"/>
        </w:trPr>
        <w:tc>
          <w:tcPr>
            <w:tcW w:w="2802" w:type="dxa"/>
            <w:tcBorders>
              <w:top w:val="single" w:sz="4" w:space="0" w:color="auto"/>
            </w:tcBorders>
            <w:shd w:val="clear" w:color="auto" w:fill="auto"/>
          </w:tcPr>
          <w:p w14:paraId="0D2E3626" w14:textId="77777777" w:rsidR="00D54144" w:rsidRPr="00F015F5" w:rsidRDefault="00D54144" w:rsidP="00B849F6">
            <w:pPr>
              <w:jc w:val="both"/>
              <w:rPr>
                <w:rFonts w:eastAsia="Times New Roman" w:cs="Times New Roman"/>
                <w:b/>
                <w:bCs/>
                <w:sz w:val="24"/>
                <w:szCs w:val="24"/>
                <w:lang w:eastAsia="ru-RU"/>
              </w:rPr>
            </w:pPr>
            <w:r>
              <w:rPr>
                <w:rFonts w:eastAsia="Times New Roman" w:cs="Times New Roman"/>
                <w:b/>
                <w:bCs/>
                <w:sz w:val="24"/>
                <w:szCs w:val="24"/>
                <w:lang w:eastAsia="ru-RU"/>
              </w:rPr>
              <w:t>Тема 10.</w:t>
            </w:r>
            <w:r w:rsidRPr="005D024E">
              <w:rPr>
                <w:rFonts w:eastAsia="Times New Roman" w:cs="Times New Roman"/>
                <w:b/>
                <w:bCs/>
                <w:sz w:val="24"/>
                <w:szCs w:val="24"/>
                <w:lang w:eastAsia="ru-RU"/>
              </w:rPr>
              <w:t xml:space="preserve">1 </w:t>
            </w:r>
            <w:r w:rsidRPr="005D024E">
              <w:rPr>
                <w:rFonts w:eastAsia="Times New Roman" w:cs="Times New Roman"/>
                <w:bCs/>
                <w:sz w:val="24"/>
                <w:szCs w:val="24"/>
                <w:lang w:eastAsia="ru-RU"/>
              </w:rPr>
              <w:t>В.Г. Распутин</w:t>
            </w:r>
          </w:p>
        </w:tc>
        <w:tc>
          <w:tcPr>
            <w:tcW w:w="7938" w:type="dxa"/>
            <w:tcBorders>
              <w:top w:val="single" w:sz="4" w:space="0" w:color="auto"/>
            </w:tcBorders>
            <w:shd w:val="clear" w:color="auto" w:fill="auto"/>
          </w:tcPr>
          <w:p w14:paraId="40DFF831" w14:textId="77777777" w:rsidR="00D54144" w:rsidRPr="000B635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5D024E">
              <w:rPr>
                <w:rFonts w:eastAsia="Times New Roman" w:cs="Times New Roman"/>
                <w:bCs/>
                <w:sz w:val="24"/>
                <w:szCs w:val="24"/>
                <w:lang w:eastAsia="ru-RU"/>
              </w:rPr>
              <w:t>Общественно-культурная ситуация в России конца ХХ — начала ХХI века. Основные направления развития современной литературы. Проза В. Распутина</w:t>
            </w:r>
          </w:p>
        </w:tc>
        <w:tc>
          <w:tcPr>
            <w:tcW w:w="2126" w:type="dxa"/>
            <w:tcBorders>
              <w:top w:val="single" w:sz="4" w:space="0" w:color="auto"/>
            </w:tcBorders>
            <w:shd w:val="clear" w:color="auto" w:fill="auto"/>
          </w:tcPr>
          <w:p w14:paraId="6B4145F7"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2</w:t>
            </w:r>
          </w:p>
        </w:tc>
        <w:tc>
          <w:tcPr>
            <w:tcW w:w="1985" w:type="dxa"/>
            <w:vMerge w:val="restart"/>
            <w:tcBorders>
              <w:top w:val="single" w:sz="4" w:space="0" w:color="auto"/>
            </w:tcBorders>
            <w:shd w:val="clear" w:color="auto" w:fill="FFFFFF" w:themeFill="background1"/>
          </w:tcPr>
          <w:p w14:paraId="42261096"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ПРб 05 ПРб 06, ПРб 07,</w:t>
            </w:r>
            <w:r>
              <w:t xml:space="preserve"> </w:t>
            </w:r>
            <w:r w:rsidRPr="00933070">
              <w:rPr>
                <w:rFonts w:eastAsia="Times New Roman" w:cs="Times New Roman"/>
                <w:bCs/>
                <w:sz w:val="24"/>
                <w:szCs w:val="24"/>
                <w:lang w:eastAsia="ru-RU"/>
              </w:rPr>
              <w:t>ПРб 08,</w:t>
            </w:r>
          </w:p>
          <w:p w14:paraId="49572E12"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308F51BD"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ЛР 01, 02, 03, 04, 05, 06, 07, 08, 09, 10, 11, 12, 13, 14, 15, 18, 19, 21, 22 </w:t>
            </w:r>
          </w:p>
          <w:p w14:paraId="053F9A67"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7413139E"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МР 04, </w:t>
            </w:r>
          </w:p>
          <w:p w14:paraId="1AE48910" w14:textId="77777777" w:rsidR="00D54144" w:rsidRPr="0093307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4C6AFD9C"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highlight w:val="yellow"/>
                <w:lang w:eastAsia="ru-RU"/>
              </w:rPr>
            </w:pPr>
            <w:r w:rsidRPr="00933070">
              <w:rPr>
                <w:rFonts w:eastAsia="Times New Roman" w:cs="Times New Roman"/>
                <w:bCs/>
                <w:sz w:val="24"/>
                <w:szCs w:val="24"/>
                <w:lang w:eastAsia="ru-RU"/>
              </w:rPr>
              <w:t>ОК 01, 02, 03, 04, 05, 06, 07, 08, 09, 10</w:t>
            </w:r>
          </w:p>
          <w:p w14:paraId="3F90187F"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
                <w:sz w:val="24"/>
                <w:szCs w:val="24"/>
                <w:highlight w:val="yellow"/>
                <w:lang w:eastAsia="ru-RU"/>
              </w:rPr>
            </w:pPr>
          </w:p>
        </w:tc>
      </w:tr>
      <w:tr w:rsidR="00D54144" w:rsidRPr="00F015F5" w14:paraId="27E59956" w14:textId="77777777" w:rsidTr="00B849F6">
        <w:trPr>
          <w:trHeight w:val="20"/>
        </w:trPr>
        <w:tc>
          <w:tcPr>
            <w:tcW w:w="2802" w:type="dxa"/>
            <w:tcBorders>
              <w:top w:val="single" w:sz="4" w:space="0" w:color="auto"/>
            </w:tcBorders>
            <w:shd w:val="clear" w:color="auto" w:fill="auto"/>
          </w:tcPr>
          <w:p w14:paraId="638657CD" w14:textId="77777777" w:rsidR="00D54144" w:rsidRPr="00F015F5" w:rsidRDefault="00D54144" w:rsidP="00B849F6">
            <w:pPr>
              <w:jc w:val="both"/>
              <w:rPr>
                <w:rFonts w:eastAsia="Times New Roman" w:cs="Times New Roman"/>
                <w:b/>
                <w:bCs/>
                <w:sz w:val="24"/>
                <w:szCs w:val="24"/>
                <w:lang w:eastAsia="ru-RU"/>
              </w:rPr>
            </w:pPr>
            <w:r w:rsidRPr="005D024E">
              <w:rPr>
                <w:rFonts w:eastAsia="Times New Roman" w:cs="Times New Roman"/>
                <w:b/>
                <w:bCs/>
                <w:sz w:val="24"/>
                <w:szCs w:val="24"/>
                <w:lang w:eastAsia="ru-RU"/>
              </w:rPr>
              <w:t xml:space="preserve">Тема 10.2 </w:t>
            </w:r>
            <w:r w:rsidRPr="005D024E">
              <w:rPr>
                <w:rFonts w:eastAsia="Times New Roman" w:cs="Times New Roman"/>
                <w:bCs/>
                <w:sz w:val="24"/>
                <w:szCs w:val="24"/>
                <w:lang w:eastAsia="ru-RU"/>
              </w:rPr>
              <w:t>В. Астафьев</w:t>
            </w:r>
          </w:p>
        </w:tc>
        <w:tc>
          <w:tcPr>
            <w:tcW w:w="7938" w:type="dxa"/>
            <w:tcBorders>
              <w:top w:val="single" w:sz="4" w:space="0" w:color="auto"/>
            </w:tcBorders>
            <w:shd w:val="clear" w:color="auto" w:fill="auto"/>
          </w:tcPr>
          <w:p w14:paraId="33E3375A" w14:textId="77777777" w:rsidR="00D54144" w:rsidRPr="000B635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5D024E">
              <w:rPr>
                <w:rFonts w:eastAsia="Times New Roman" w:cs="Times New Roman"/>
                <w:bCs/>
                <w:sz w:val="24"/>
                <w:szCs w:val="24"/>
                <w:lang w:eastAsia="ru-RU"/>
              </w:rPr>
              <w:t>Основные направления развития современной литературы. Проза В. Астафьева</w:t>
            </w:r>
          </w:p>
        </w:tc>
        <w:tc>
          <w:tcPr>
            <w:tcW w:w="2126" w:type="dxa"/>
            <w:tcBorders>
              <w:top w:val="single" w:sz="4" w:space="0" w:color="auto"/>
            </w:tcBorders>
            <w:shd w:val="clear" w:color="auto" w:fill="auto"/>
          </w:tcPr>
          <w:p w14:paraId="2ECF5668"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1</w:t>
            </w:r>
          </w:p>
        </w:tc>
        <w:tc>
          <w:tcPr>
            <w:tcW w:w="1985" w:type="dxa"/>
            <w:vMerge/>
            <w:shd w:val="clear" w:color="auto" w:fill="FFFFFF" w:themeFill="background1"/>
          </w:tcPr>
          <w:p w14:paraId="63329E09"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D54144" w:rsidRPr="00F015F5" w14:paraId="6F960CA5" w14:textId="77777777" w:rsidTr="00B849F6">
        <w:trPr>
          <w:trHeight w:val="20"/>
        </w:trPr>
        <w:tc>
          <w:tcPr>
            <w:tcW w:w="2802" w:type="dxa"/>
            <w:vMerge w:val="restart"/>
            <w:tcBorders>
              <w:top w:val="single" w:sz="4" w:space="0" w:color="auto"/>
            </w:tcBorders>
            <w:shd w:val="clear" w:color="auto" w:fill="auto"/>
          </w:tcPr>
          <w:p w14:paraId="2E383875" w14:textId="77777777" w:rsidR="00D54144" w:rsidRPr="005D024E" w:rsidRDefault="00D54144" w:rsidP="00B849F6">
            <w:pPr>
              <w:jc w:val="both"/>
              <w:rPr>
                <w:rFonts w:eastAsia="Times New Roman" w:cs="Times New Roman"/>
                <w:b/>
                <w:bCs/>
                <w:sz w:val="24"/>
                <w:szCs w:val="24"/>
                <w:lang w:eastAsia="ru-RU"/>
              </w:rPr>
            </w:pPr>
          </w:p>
        </w:tc>
        <w:tc>
          <w:tcPr>
            <w:tcW w:w="7938" w:type="dxa"/>
            <w:tcBorders>
              <w:top w:val="single" w:sz="4" w:space="0" w:color="auto"/>
            </w:tcBorders>
            <w:shd w:val="clear" w:color="auto" w:fill="auto"/>
          </w:tcPr>
          <w:p w14:paraId="3DDAAD88" w14:textId="77777777" w:rsidR="00D54144" w:rsidRPr="0047195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sidRPr="00471954">
              <w:rPr>
                <w:rFonts w:eastAsia="Times New Roman" w:cs="Times New Roman"/>
                <w:b/>
                <w:bCs/>
                <w:sz w:val="24"/>
                <w:szCs w:val="24"/>
                <w:lang w:eastAsia="ru-RU"/>
              </w:rPr>
              <w:t>Профессионально ориентированное содержание</w:t>
            </w:r>
          </w:p>
        </w:tc>
        <w:tc>
          <w:tcPr>
            <w:tcW w:w="2126" w:type="dxa"/>
            <w:vMerge w:val="restart"/>
            <w:tcBorders>
              <w:top w:val="single" w:sz="4" w:space="0" w:color="auto"/>
            </w:tcBorders>
            <w:shd w:val="clear" w:color="auto" w:fill="auto"/>
          </w:tcPr>
          <w:p w14:paraId="094009C2"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highlight w:val="yellow"/>
                <w:lang w:eastAsia="ru-RU"/>
              </w:rPr>
            </w:pPr>
            <w:r w:rsidRPr="00A864AF">
              <w:rPr>
                <w:rFonts w:eastAsia="Times New Roman" w:cs="Times New Roman"/>
                <w:bCs/>
                <w:color w:val="00B050"/>
                <w:sz w:val="24"/>
                <w:szCs w:val="24"/>
                <w:highlight w:val="yellow"/>
                <w:lang w:eastAsia="ru-RU"/>
              </w:rPr>
              <w:t>1</w:t>
            </w:r>
          </w:p>
        </w:tc>
        <w:tc>
          <w:tcPr>
            <w:tcW w:w="1985" w:type="dxa"/>
            <w:vMerge/>
            <w:shd w:val="clear" w:color="auto" w:fill="FFFFFF" w:themeFill="background1"/>
          </w:tcPr>
          <w:p w14:paraId="78C318A9"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D54144" w:rsidRPr="00F015F5" w14:paraId="164BDDEA" w14:textId="77777777" w:rsidTr="00B849F6">
        <w:trPr>
          <w:trHeight w:val="20"/>
        </w:trPr>
        <w:tc>
          <w:tcPr>
            <w:tcW w:w="2802" w:type="dxa"/>
            <w:vMerge/>
            <w:shd w:val="clear" w:color="auto" w:fill="auto"/>
          </w:tcPr>
          <w:p w14:paraId="6A6FFC84" w14:textId="77777777" w:rsidR="00D54144" w:rsidRPr="005D024E" w:rsidRDefault="00D54144" w:rsidP="00B849F6">
            <w:pPr>
              <w:jc w:val="both"/>
              <w:rPr>
                <w:rFonts w:eastAsia="Times New Roman" w:cs="Times New Roman"/>
                <w:b/>
                <w:bCs/>
                <w:sz w:val="24"/>
                <w:szCs w:val="24"/>
                <w:lang w:eastAsia="ru-RU"/>
              </w:rPr>
            </w:pPr>
          </w:p>
        </w:tc>
        <w:tc>
          <w:tcPr>
            <w:tcW w:w="7938" w:type="dxa"/>
            <w:tcBorders>
              <w:top w:val="single" w:sz="4" w:space="0" w:color="auto"/>
            </w:tcBorders>
            <w:shd w:val="clear" w:color="auto" w:fill="auto"/>
          </w:tcPr>
          <w:p w14:paraId="6537476A" w14:textId="77777777" w:rsidR="00D54144" w:rsidRPr="005D024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471954">
              <w:rPr>
                <w:rFonts w:eastAsia="Times New Roman" w:cs="Times New Roman"/>
                <w:bCs/>
                <w:sz w:val="24"/>
                <w:szCs w:val="24"/>
                <w:lang w:eastAsia="ru-RU"/>
              </w:rPr>
              <w:t>«Читая - размышляем…»: аналитическая беседа по произведениям художественной литературы конца 1980 - 2000-х. Определение роли художественной литературы для специалиста технологического профиля</w:t>
            </w:r>
          </w:p>
        </w:tc>
        <w:tc>
          <w:tcPr>
            <w:tcW w:w="2126" w:type="dxa"/>
            <w:vMerge/>
            <w:shd w:val="clear" w:color="auto" w:fill="auto"/>
          </w:tcPr>
          <w:p w14:paraId="14BBAA31"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highlight w:val="yellow"/>
                <w:lang w:eastAsia="ru-RU"/>
              </w:rPr>
            </w:pPr>
          </w:p>
        </w:tc>
        <w:tc>
          <w:tcPr>
            <w:tcW w:w="1985" w:type="dxa"/>
            <w:vMerge/>
            <w:shd w:val="clear" w:color="auto" w:fill="FFFFFF" w:themeFill="background1"/>
          </w:tcPr>
          <w:p w14:paraId="7E7CD6DD"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D54144" w:rsidRPr="00F015F5" w14:paraId="1AE13A58" w14:textId="77777777" w:rsidTr="00B849F6">
        <w:trPr>
          <w:trHeight w:val="20"/>
        </w:trPr>
        <w:tc>
          <w:tcPr>
            <w:tcW w:w="2802" w:type="dxa"/>
            <w:tcBorders>
              <w:top w:val="single" w:sz="4" w:space="0" w:color="auto"/>
            </w:tcBorders>
            <w:shd w:val="clear" w:color="auto" w:fill="auto"/>
          </w:tcPr>
          <w:p w14:paraId="778D16C6" w14:textId="77777777" w:rsidR="00D54144" w:rsidRPr="00F015F5" w:rsidRDefault="00D54144" w:rsidP="00B849F6">
            <w:pPr>
              <w:jc w:val="both"/>
              <w:rPr>
                <w:rFonts w:eastAsia="Times New Roman" w:cs="Times New Roman"/>
                <w:b/>
                <w:bCs/>
                <w:sz w:val="24"/>
                <w:szCs w:val="24"/>
                <w:lang w:eastAsia="ru-RU"/>
              </w:rPr>
            </w:pPr>
            <w:r w:rsidRPr="005D024E">
              <w:rPr>
                <w:rFonts w:eastAsia="Times New Roman" w:cs="Times New Roman"/>
                <w:b/>
                <w:bCs/>
                <w:sz w:val="24"/>
                <w:szCs w:val="24"/>
                <w:lang w:eastAsia="ru-RU"/>
              </w:rPr>
              <w:lastRenderedPageBreak/>
              <w:t xml:space="preserve">Тема 10.3 </w:t>
            </w:r>
            <w:r w:rsidRPr="005D024E">
              <w:rPr>
                <w:rFonts w:eastAsia="Times New Roman" w:cs="Times New Roman"/>
                <w:bCs/>
                <w:sz w:val="24"/>
                <w:szCs w:val="24"/>
                <w:lang w:eastAsia="ru-RU"/>
              </w:rPr>
              <w:t>Поэзия Б. Ахмадуллиной и А. Вознесенского</w:t>
            </w:r>
          </w:p>
        </w:tc>
        <w:tc>
          <w:tcPr>
            <w:tcW w:w="7938" w:type="dxa"/>
            <w:tcBorders>
              <w:top w:val="single" w:sz="4" w:space="0" w:color="auto"/>
            </w:tcBorders>
            <w:shd w:val="clear" w:color="auto" w:fill="auto"/>
          </w:tcPr>
          <w:p w14:paraId="7AAF8FAE" w14:textId="77777777" w:rsidR="00D54144" w:rsidRPr="000B635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5D024E">
              <w:rPr>
                <w:rFonts w:eastAsia="Times New Roman" w:cs="Times New Roman"/>
                <w:bCs/>
                <w:sz w:val="24"/>
                <w:szCs w:val="24"/>
                <w:lang w:eastAsia="ru-RU"/>
              </w:rPr>
              <w:t>Развитие разных традиций в поэзии Б. Ахмадуллиной и А. Вознесенского</w:t>
            </w:r>
          </w:p>
        </w:tc>
        <w:tc>
          <w:tcPr>
            <w:tcW w:w="2126" w:type="dxa"/>
            <w:tcBorders>
              <w:top w:val="single" w:sz="4" w:space="0" w:color="auto"/>
            </w:tcBorders>
            <w:shd w:val="clear" w:color="auto" w:fill="auto"/>
          </w:tcPr>
          <w:p w14:paraId="3C27F9D3"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A864AF">
              <w:rPr>
                <w:rFonts w:eastAsia="Times New Roman" w:cs="Times New Roman"/>
                <w:bCs/>
                <w:sz w:val="24"/>
                <w:szCs w:val="24"/>
                <w:highlight w:val="yellow"/>
                <w:lang w:eastAsia="ru-RU"/>
              </w:rPr>
              <w:t>1</w:t>
            </w:r>
          </w:p>
        </w:tc>
        <w:tc>
          <w:tcPr>
            <w:tcW w:w="1985" w:type="dxa"/>
            <w:vMerge/>
            <w:shd w:val="clear" w:color="auto" w:fill="FFFFFF" w:themeFill="background1"/>
          </w:tcPr>
          <w:p w14:paraId="64A7F7FB"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D54144" w:rsidRPr="00F015F5" w14:paraId="3BDB8DEC" w14:textId="77777777" w:rsidTr="00B849F6">
        <w:trPr>
          <w:trHeight w:val="20"/>
        </w:trPr>
        <w:tc>
          <w:tcPr>
            <w:tcW w:w="10740" w:type="dxa"/>
            <w:gridSpan w:val="2"/>
            <w:shd w:val="clear" w:color="auto" w:fill="auto"/>
          </w:tcPr>
          <w:p w14:paraId="4D87F37F" w14:textId="77777777" w:rsidR="00D54144" w:rsidRPr="00F015F5" w:rsidRDefault="00D54144" w:rsidP="00B849F6">
            <w:pPr>
              <w:spacing w:after="0"/>
              <w:jc w:val="both"/>
              <w:rPr>
                <w:rFonts w:eastAsia="Times New Roman" w:cs="Times New Roman"/>
                <w:b/>
                <w:bCs/>
                <w:color w:val="000000"/>
                <w:sz w:val="24"/>
                <w:szCs w:val="24"/>
                <w:lang w:eastAsia="ru-RU"/>
              </w:rPr>
            </w:pPr>
            <w:r w:rsidRPr="00F015F5">
              <w:rPr>
                <w:rFonts w:eastAsia="Times New Roman" w:cs="Times New Roman"/>
                <w:b/>
                <w:bCs/>
                <w:color w:val="000000"/>
                <w:sz w:val="24"/>
                <w:szCs w:val="24"/>
                <w:lang w:eastAsia="ru-RU"/>
              </w:rPr>
              <w:t>Индивидуальный проект (в рамках времени отведенного на изучение дисциплины)</w:t>
            </w:r>
            <w:r w:rsidRPr="00F015F5">
              <w:rPr>
                <w:rFonts w:eastAsia="Times New Roman" w:cs="Times New Roman"/>
                <w:b/>
                <w:bCs/>
                <w:color w:val="000000"/>
                <w:sz w:val="24"/>
                <w:szCs w:val="24"/>
                <w:highlight w:val="yellow"/>
                <w:lang w:eastAsia="ru-RU"/>
              </w:rPr>
              <w:t xml:space="preserve"> </w:t>
            </w:r>
          </w:p>
          <w:p w14:paraId="73952B72"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color w:val="000000"/>
                <w:sz w:val="24"/>
                <w:szCs w:val="24"/>
                <w:lang w:eastAsia="ru-RU"/>
              </w:rPr>
            </w:pPr>
            <w:r w:rsidRPr="00F015F5">
              <w:rPr>
                <w:rFonts w:eastAsia="Times New Roman" w:cs="Times New Roman"/>
                <w:b/>
                <w:bCs/>
                <w:color w:val="000000"/>
                <w:sz w:val="24"/>
                <w:szCs w:val="24"/>
                <w:lang w:eastAsia="ru-RU"/>
              </w:rPr>
              <w:t>Примерная тематика</w:t>
            </w:r>
          </w:p>
          <w:p w14:paraId="3CB0AC3A" w14:textId="77777777" w:rsidR="00D54144" w:rsidRPr="0018660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1.  «Маска, я тебя знаю!» – псевдонимы русских литераторов XX века.</w:t>
            </w:r>
          </w:p>
          <w:p w14:paraId="60CBF1A1" w14:textId="77777777" w:rsidR="00D54144" w:rsidRPr="0018660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2. Отечественный театр в начале XX века.</w:t>
            </w:r>
          </w:p>
          <w:p w14:paraId="0B018F0C" w14:textId="77777777" w:rsidR="00D54144" w:rsidRPr="0018660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3. «Дворянское гнездо» глазами российских писателей XX века.</w:t>
            </w:r>
          </w:p>
          <w:p w14:paraId="55D985DE" w14:textId="77777777" w:rsidR="00D54144" w:rsidRPr="0018660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4. «Мы все учились понемногу» – школа на страницах русской литературы XX века.</w:t>
            </w:r>
          </w:p>
          <w:p w14:paraId="14F16C91" w14:textId="77777777" w:rsidR="00D54144" w:rsidRPr="0018660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5. Москва – герой русской литературы XX века.</w:t>
            </w:r>
          </w:p>
          <w:p w14:paraId="0CDEC521" w14:textId="77777777" w:rsidR="00D54144" w:rsidRPr="0018660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6. Жизнь и быт россиян в начале XX века (на примерах произведений И. Бунина, А. Куприна, М. Горького, Л. Андреева и др.).</w:t>
            </w:r>
          </w:p>
          <w:p w14:paraId="593D3D48" w14:textId="77777777" w:rsidR="00D54144" w:rsidRPr="0018660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7. «Несвоевременные мысли» русских писателей XX века – от М. Горького до А. Солженицына.</w:t>
            </w:r>
          </w:p>
          <w:p w14:paraId="1D64D923" w14:textId="77777777" w:rsidR="00D54144" w:rsidRPr="0018660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8. Народ и война (жизнь россиян в годы Великой Отечественной войны).</w:t>
            </w:r>
          </w:p>
          <w:p w14:paraId="40EACF5C" w14:textId="77777777" w:rsidR="00D54144" w:rsidRPr="0018660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9. Сталинская библиотека как отражение эпохи.</w:t>
            </w:r>
          </w:p>
          <w:p w14:paraId="0B21C661" w14:textId="77777777" w:rsidR="00D54144" w:rsidRPr="0018660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10. Доктор Живаго и другие врачи в русской литературе XX века.</w:t>
            </w:r>
          </w:p>
          <w:p w14:paraId="29C4356E" w14:textId="77777777" w:rsidR="00D54144" w:rsidRPr="0018660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11. «Нам песня строить и жить помогает» – что пели прадеды и деды или хиты 1920, 1930, 1940, 1950, 1960-х гг.</w:t>
            </w:r>
          </w:p>
          <w:p w14:paraId="67428DA8" w14:textId="77777777" w:rsidR="00D54144" w:rsidRPr="0018660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12. «Какой же русский не любит быстрой езды?» – автомобиль в русской литературе XX века.</w:t>
            </w:r>
          </w:p>
          <w:p w14:paraId="7F4157EB" w14:textId="77777777" w:rsidR="00D54144" w:rsidRPr="0018660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13. Расцвет советского театрального искусства в годы хрущевской «оттепели».</w:t>
            </w:r>
          </w:p>
          <w:p w14:paraId="08D6D62C" w14:textId="77777777" w:rsidR="00D54144" w:rsidRPr="0018660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14. Ромео и Джульетта в начале XXI века.</w:t>
            </w:r>
          </w:p>
          <w:p w14:paraId="34E31CF1" w14:textId="77777777" w:rsidR="00D54144" w:rsidRPr="0018660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15. «Оттепель» духа советских людей в 1960-е гг.</w:t>
            </w:r>
          </w:p>
          <w:p w14:paraId="07DA23EB" w14:textId="77777777" w:rsidR="00D54144" w:rsidRPr="0018660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16. Другие миры русских литераторов XX века.</w:t>
            </w:r>
          </w:p>
          <w:p w14:paraId="56A0A418" w14:textId="77777777" w:rsidR="00D54144" w:rsidRPr="0018660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17. «Горячие точки» в жизни и литературе XX века.</w:t>
            </w:r>
          </w:p>
          <w:p w14:paraId="6BC40F9F" w14:textId="77777777" w:rsidR="00D54144" w:rsidRPr="0018660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18. «Золотой теленок» НЭПа (быт нэповской эпохи).</w:t>
            </w:r>
          </w:p>
          <w:p w14:paraId="5B983DF9" w14:textId="77777777" w:rsidR="00D54144" w:rsidRPr="0018660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19. Остап Бендер и Чичиков – символы эпох?</w:t>
            </w:r>
          </w:p>
          <w:p w14:paraId="7A8E52FE" w14:textId="77777777" w:rsidR="00D54144" w:rsidRPr="0018660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20. Ненормативная лексика – «оружие» русской литературы начала XXI века?</w:t>
            </w:r>
          </w:p>
          <w:p w14:paraId="4112DCCC" w14:textId="77777777" w:rsidR="00D54144" w:rsidRPr="0018660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21. Преступление и наказание в литературных произведениях.</w:t>
            </w:r>
          </w:p>
          <w:p w14:paraId="0BAD6823" w14:textId="77777777" w:rsidR="00D54144" w:rsidRPr="0018660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22. Искусство в жизни литературных героев.</w:t>
            </w:r>
          </w:p>
          <w:p w14:paraId="1680BB05" w14:textId="77777777" w:rsidR="00D54144" w:rsidRPr="0018660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23. Время и судьбы русской интеллигенции.</w:t>
            </w:r>
          </w:p>
          <w:p w14:paraId="63935A0C" w14:textId="77777777" w:rsidR="00D54144" w:rsidRPr="0018660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24. Тема детства в произведениях современных писателей.</w:t>
            </w:r>
          </w:p>
          <w:p w14:paraId="26F27725" w14:textId="77777777" w:rsidR="00D54144" w:rsidRPr="0018660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25. «Умом Россию не понять» (проблема русского национального характера в современной литературе).</w:t>
            </w:r>
          </w:p>
          <w:p w14:paraId="3ED198CA" w14:textId="77777777" w:rsidR="00D54144" w:rsidRPr="0018660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lastRenderedPageBreak/>
              <w:t>26. Деревенская тема в современной литературе.</w:t>
            </w:r>
          </w:p>
          <w:p w14:paraId="09DF48C4" w14:textId="77777777" w:rsidR="00D54144" w:rsidRPr="0018660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27. «Мысль семейная» в современной литературе.</w:t>
            </w:r>
          </w:p>
          <w:p w14:paraId="55F73056" w14:textId="77777777" w:rsidR="00D54144" w:rsidRPr="0018660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28. Блеск и нищета популярного жанра (современный детектив).</w:t>
            </w:r>
          </w:p>
          <w:p w14:paraId="070648BC" w14:textId="77777777" w:rsidR="00D54144" w:rsidRPr="0018660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29. Интеллигент и его мировоззрение в жестоких испытаниях гражданской войны.</w:t>
            </w:r>
          </w:p>
          <w:p w14:paraId="17210095" w14:textId="77777777" w:rsidR="00D54144" w:rsidRPr="0018660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30.Тема жизни и смерти в поэзии Мандельштама советского периода.</w:t>
            </w:r>
          </w:p>
          <w:p w14:paraId="68201504"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color w:val="00B050"/>
                <w:sz w:val="24"/>
                <w:szCs w:val="24"/>
                <w:lang w:eastAsia="ru-RU"/>
              </w:rPr>
            </w:pPr>
          </w:p>
        </w:tc>
        <w:tc>
          <w:tcPr>
            <w:tcW w:w="2126" w:type="dxa"/>
            <w:shd w:val="clear" w:color="auto" w:fill="auto"/>
          </w:tcPr>
          <w:p w14:paraId="31D31FD5"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c>
          <w:tcPr>
            <w:tcW w:w="1985" w:type="dxa"/>
            <w:vMerge w:val="restart"/>
            <w:shd w:val="clear" w:color="auto" w:fill="C0C0C0"/>
          </w:tcPr>
          <w:p w14:paraId="0B78FF01"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D54144" w:rsidRPr="00F015F5" w14:paraId="63626B4D" w14:textId="77777777" w:rsidTr="00B849F6">
        <w:trPr>
          <w:trHeight w:val="20"/>
        </w:trPr>
        <w:tc>
          <w:tcPr>
            <w:tcW w:w="10740" w:type="dxa"/>
            <w:gridSpan w:val="2"/>
            <w:shd w:val="clear" w:color="auto" w:fill="auto"/>
          </w:tcPr>
          <w:p w14:paraId="70E0784A"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sidRPr="00F015F5">
              <w:rPr>
                <w:rFonts w:eastAsia="Times New Roman" w:cs="Times New Roman"/>
                <w:b/>
                <w:bCs/>
                <w:sz w:val="24"/>
                <w:szCs w:val="24"/>
                <w:lang w:eastAsia="ru-RU"/>
              </w:rPr>
              <w:t>Консультации</w:t>
            </w:r>
          </w:p>
        </w:tc>
        <w:tc>
          <w:tcPr>
            <w:tcW w:w="2126" w:type="dxa"/>
            <w:shd w:val="clear" w:color="auto" w:fill="auto"/>
          </w:tcPr>
          <w:p w14:paraId="6E739BC0" w14:textId="77777777" w:rsidR="00D54144" w:rsidRP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D54144">
              <w:rPr>
                <w:rFonts w:eastAsia="Times New Roman" w:cs="Times New Roman"/>
                <w:bCs/>
                <w:sz w:val="24"/>
                <w:szCs w:val="24"/>
                <w:lang w:eastAsia="ru-RU"/>
              </w:rPr>
              <w:t>6</w:t>
            </w:r>
          </w:p>
        </w:tc>
        <w:tc>
          <w:tcPr>
            <w:tcW w:w="1985" w:type="dxa"/>
            <w:vMerge/>
            <w:shd w:val="clear" w:color="auto" w:fill="C0C0C0"/>
          </w:tcPr>
          <w:p w14:paraId="642B121A"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D54144" w:rsidRPr="00F015F5" w14:paraId="35EC73D2" w14:textId="77777777" w:rsidTr="00B849F6">
        <w:trPr>
          <w:trHeight w:val="20"/>
        </w:trPr>
        <w:tc>
          <w:tcPr>
            <w:tcW w:w="10740" w:type="dxa"/>
            <w:gridSpan w:val="2"/>
            <w:shd w:val="clear" w:color="auto" w:fill="auto"/>
          </w:tcPr>
          <w:p w14:paraId="51BB4C7A"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sidRPr="00F015F5">
              <w:rPr>
                <w:rFonts w:eastAsia="Times New Roman" w:cs="Times New Roman"/>
                <w:b/>
                <w:iCs/>
                <w:sz w:val="24"/>
                <w:szCs w:val="24"/>
                <w:lang w:eastAsia="ru-RU"/>
              </w:rPr>
              <w:t>Промежуточная  аттестация</w:t>
            </w:r>
          </w:p>
        </w:tc>
        <w:tc>
          <w:tcPr>
            <w:tcW w:w="2126" w:type="dxa"/>
            <w:shd w:val="clear" w:color="auto" w:fill="auto"/>
          </w:tcPr>
          <w:p w14:paraId="1971C68E" w14:textId="77777777" w:rsidR="00D54144" w:rsidRP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D54144">
              <w:rPr>
                <w:rFonts w:eastAsia="Times New Roman" w:cs="Times New Roman"/>
                <w:bCs/>
                <w:sz w:val="24"/>
                <w:szCs w:val="24"/>
                <w:lang w:eastAsia="ru-RU"/>
              </w:rPr>
              <w:t>6</w:t>
            </w:r>
          </w:p>
        </w:tc>
        <w:tc>
          <w:tcPr>
            <w:tcW w:w="1985" w:type="dxa"/>
            <w:vMerge/>
            <w:shd w:val="clear" w:color="auto" w:fill="C0C0C0"/>
          </w:tcPr>
          <w:p w14:paraId="3CDAEE15"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D54144" w:rsidRPr="00F015F5" w14:paraId="62D0FB8C" w14:textId="77777777" w:rsidTr="00B849F6">
        <w:trPr>
          <w:trHeight w:val="20"/>
        </w:trPr>
        <w:tc>
          <w:tcPr>
            <w:tcW w:w="10740" w:type="dxa"/>
            <w:gridSpan w:val="2"/>
            <w:shd w:val="clear" w:color="auto" w:fill="auto"/>
          </w:tcPr>
          <w:p w14:paraId="4B24111C" w14:textId="77777777" w:rsidR="00D54144" w:rsidRPr="00F015F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right"/>
              <w:rPr>
                <w:rFonts w:eastAsia="Times New Roman" w:cs="Times New Roman"/>
                <w:b/>
                <w:bCs/>
                <w:sz w:val="24"/>
                <w:szCs w:val="24"/>
                <w:lang w:eastAsia="ru-RU"/>
              </w:rPr>
            </w:pPr>
            <w:r w:rsidRPr="00F015F5">
              <w:rPr>
                <w:rFonts w:eastAsia="Times New Roman" w:cs="Times New Roman"/>
                <w:b/>
                <w:bCs/>
                <w:sz w:val="24"/>
                <w:szCs w:val="24"/>
                <w:lang w:eastAsia="ru-RU"/>
              </w:rPr>
              <w:t>Всего:</w:t>
            </w:r>
          </w:p>
        </w:tc>
        <w:tc>
          <w:tcPr>
            <w:tcW w:w="2126" w:type="dxa"/>
            <w:shd w:val="clear" w:color="auto" w:fill="auto"/>
          </w:tcPr>
          <w:p w14:paraId="41B14680" w14:textId="77777777" w:rsidR="00D54144" w:rsidRP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sidRPr="00D54144">
              <w:rPr>
                <w:rFonts w:eastAsia="Times New Roman" w:cs="Times New Roman"/>
                <w:b/>
                <w:bCs/>
                <w:sz w:val="24"/>
                <w:szCs w:val="24"/>
                <w:lang w:eastAsia="ru-RU"/>
              </w:rPr>
              <w:t>129</w:t>
            </w:r>
          </w:p>
        </w:tc>
        <w:tc>
          <w:tcPr>
            <w:tcW w:w="1985" w:type="dxa"/>
            <w:vMerge/>
            <w:shd w:val="clear" w:color="auto" w:fill="C0C0C0"/>
          </w:tcPr>
          <w:p w14:paraId="48EA627C" w14:textId="77777777" w:rsidR="00D54144" w:rsidRPr="00A864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bl>
    <w:p w14:paraId="064F1529" w14:textId="77777777" w:rsidR="00D54144" w:rsidRDefault="00D54144" w:rsidP="00B849F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outlineLvl w:val="0"/>
        <w:rPr>
          <w:rFonts w:eastAsia="Times New Roman" w:cs="Times New Roman"/>
          <w:b/>
          <w:caps/>
          <w:szCs w:val="28"/>
          <w:lang w:val="x-none" w:eastAsia="ru-RU"/>
        </w:rPr>
      </w:pPr>
    </w:p>
    <w:p w14:paraId="22EB7D91" w14:textId="77777777" w:rsidR="00D54144" w:rsidRPr="00F015F5" w:rsidRDefault="00D54144" w:rsidP="00B849F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outlineLvl w:val="0"/>
        <w:rPr>
          <w:rFonts w:eastAsia="Times New Roman" w:cs="Times New Roman"/>
          <w:b/>
          <w:caps/>
          <w:szCs w:val="28"/>
          <w:lang w:val="x-none" w:eastAsia="ru-RU"/>
        </w:rPr>
        <w:sectPr w:rsidR="00D54144" w:rsidRPr="00F015F5" w:rsidSect="00B849F6">
          <w:pgSz w:w="16838" w:h="11906" w:orient="landscape"/>
          <w:pgMar w:top="1134" w:right="1134" w:bottom="851" w:left="1134" w:header="709" w:footer="709" w:gutter="0"/>
          <w:cols w:space="708"/>
          <w:docGrid w:linePitch="360"/>
        </w:sectPr>
      </w:pPr>
    </w:p>
    <w:p w14:paraId="3F3CFBF1" w14:textId="77777777" w:rsidR="00D54144" w:rsidRPr="00471954" w:rsidRDefault="00D54144" w:rsidP="00B849F6">
      <w:pPr>
        <w:spacing w:after="0"/>
        <w:jc w:val="center"/>
        <w:rPr>
          <w:rFonts w:eastAsia="Times New Roman" w:cs="Times New Roman"/>
          <w:b/>
          <w:caps/>
          <w:szCs w:val="28"/>
          <w:lang w:eastAsia="ru-RU"/>
        </w:rPr>
      </w:pPr>
      <w:r w:rsidRPr="00F015F5">
        <w:rPr>
          <w:rFonts w:eastAsia="Times New Roman" w:cs="Times New Roman"/>
          <w:b/>
          <w:caps/>
          <w:szCs w:val="28"/>
          <w:lang w:eastAsia="ru-RU"/>
        </w:rPr>
        <w:lastRenderedPageBreak/>
        <w:t xml:space="preserve">3 . </w:t>
      </w:r>
      <w:r w:rsidRPr="00471954">
        <w:rPr>
          <w:rFonts w:eastAsia="Times New Roman" w:cs="Times New Roman"/>
          <w:b/>
          <w:caps/>
          <w:szCs w:val="28"/>
          <w:lang w:eastAsia="ru-RU"/>
        </w:rPr>
        <w:t>УСЛОВИЯ РЕАЛИЗАЦИИ ПРОГРАММЫ УЧЕБНОЙ ДИСЦИПЛИНЫ</w:t>
      </w:r>
    </w:p>
    <w:p w14:paraId="219A2558" w14:textId="77777777" w:rsidR="00D54144" w:rsidRPr="00471954" w:rsidRDefault="00D54144" w:rsidP="00B849F6">
      <w:pPr>
        <w:spacing w:after="0"/>
        <w:jc w:val="center"/>
        <w:rPr>
          <w:rFonts w:eastAsia="Times New Roman" w:cs="Times New Roman"/>
          <w:b/>
          <w:caps/>
          <w:szCs w:val="28"/>
          <w:lang w:eastAsia="ru-RU"/>
        </w:rPr>
      </w:pPr>
    </w:p>
    <w:p w14:paraId="31975DD0" w14:textId="77777777" w:rsidR="00D54144" w:rsidRPr="00471954" w:rsidRDefault="00D54144" w:rsidP="00B849F6">
      <w:pPr>
        <w:suppressAutoHyphens/>
        <w:spacing w:after="0"/>
        <w:ind w:firstLine="709"/>
        <w:jc w:val="both"/>
        <w:rPr>
          <w:rFonts w:eastAsia="Calibri" w:cs="Times New Roman"/>
          <w:szCs w:val="28"/>
        </w:rPr>
      </w:pPr>
      <w:r w:rsidRPr="00471954">
        <w:rPr>
          <w:rFonts w:eastAsia="Times New Roman" w:cs="Times New Roman"/>
          <w:bCs/>
          <w:szCs w:val="28"/>
          <w:lang w:eastAsia="ru-RU"/>
        </w:rPr>
        <w:t xml:space="preserve">3.1. Реализация программы учебной дисциплины осуществляется в  «Кабинете русского языка и литературы, культуры речи». </w:t>
      </w:r>
      <w:r w:rsidRPr="00471954">
        <w:rPr>
          <w:rFonts w:eastAsia="Times New Roman" w:cs="Times New Roman"/>
          <w:szCs w:val="28"/>
        </w:rPr>
        <w:t>Помещение кабинета соответствует требованиям Санитарно-эпидемиологических правил и нормативов (СанПиН 2.4.2 № 178–02)</w:t>
      </w:r>
    </w:p>
    <w:p w14:paraId="16F6BAEC" w14:textId="77777777" w:rsidR="00D54144" w:rsidRPr="00471954" w:rsidRDefault="00D54144" w:rsidP="00B849F6">
      <w:pPr>
        <w:spacing w:after="0"/>
        <w:contextualSpacing/>
        <w:jc w:val="both"/>
        <w:rPr>
          <w:rFonts w:eastAsia="Times New Roman" w:cs="Times New Roman"/>
          <w:szCs w:val="28"/>
        </w:rPr>
      </w:pPr>
      <w:r w:rsidRPr="00471954">
        <w:rPr>
          <w:rFonts w:eastAsia="Times New Roman" w:cs="Times New Roman"/>
          <w:szCs w:val="28"/>
        </w:rPr>
        <w:t>Оборудование учебного кабинета:</w:t>
      </w:r>
    </w:p>
    <w:p w14:paraId="126DB8B8" w14:textId="77777777" w:rsidR="00D54144" w:rsidRPr="00471954" w:rsidRDefault="00D54144" w:rsidP="00B849F6">
      <w:pPr>
        <w:spacing w:after="0"/>
        <w:contextualSpacing/>
        <w:jc w:val="both"/>
        <w:rPr>
          <w:rFonts w:eastAsia="Times New Roman" w:cs="Times New Roman"/>
          <w:szCs w:val="28"/>
        </w:rPr>
      </w:pPr>
    </w:p>
    <w:p w14:paraId="16541B2D" w14:textId="77777777" w:rsidR="00D54144" w:rsidRPr="00471954" w:rsidRDefault="00D54144" w:rsidP="00344545">
      <w:pPr>
        <w:numPr>
          <w:ilvl w:val="0"/>
          <w:numId w:val="4"/>
        </w:numPr>
        <w:suppressAutoHyphens/>
        <w:spacing w:line="259" w:lineRule="auto"/>
        <w:contextualSpacing/>
        <w:jc w:val="both"/>
        <w:rPr>
          <w:rFonts w:eastAsia="Times New Roman" w:cs="Times New Roman"/>
          <w:szCs w:val="28"/>
          <w:lang w:eastAsia="ar-SA"/>
        </w:rPr>
      </w:pPr>
      <w:r w:rsidRPr="00471954">
        <w:rPr>
          <w:rFonts w:eastAsia="Times New Roman" w:cs="Times New Roman"/>
          <w:szCs w:val="28"/>
          <w:lang w:eastAsia="ar-SA"/>
        </w:rPr>
        <w:t>посадочные места по количеству обучающихся;</w:t>
      </w:r>
    </w:p>
    <w:p w14:paraId="33A346E5" w14:textId="77777777" w:rsidR="00D54144" w:rsidRPr="00471954" w:rsidRDefault="00D54144" w:rsidP="00344545">
      <w:pPr>
        <w:numPr>
          <w:ilvl w:val="0"/>
          <w:numId w:val="4"/>
        </w:numPr>
        <w:suppressAutoHyphens/>
        <w:spacing w:line="259" w:lineRule="auto"/>
        <w:contextualSpacing/>
        <w:jc w:val="both"/>
        <w:rPr>
          <w:rFonts w:eastAsia="Times New Roman" w:cs="Times New Roman"/>
          <w:szCs w:val="28"/>
          <w:lang w:eastAsia="ar-SA"/>
        </w:rPr>
      </w:pPr>
      <w:r w:rsidRPr="00471954">
        <w:rPr>
          <w:rFonts w:eastAsia="Times New Roman" w:cs="Times New Roman"/>
          <w:szCs w:val="28"/>
          <w:lang w:eastAsia="ar-SA"/>
        </w:rPr>
        <w:t>рабочее место преподавателя;</w:t>
      </w:r>
    </w:p>
    <w:p w14:paraId="19E385DA" w14:textId="77777777" w:rsidR="00D54144" w:rsidRPr="00471954" w:rsidRDefault="00D54144" w:rsidP="00344545">
      <w:pPr>
        <w:numPr>
          <w:ilvl w:val="0"/>
          <w:numId w:val="4"/>
        </w:numPr>
        <w:suppressAutoHyphens/>
        <w:spacing w:line="259" w:lineRule="auto"/>
        <w:contextualSpacing/>
        <w:jc w:val="both"/>
        <w:rPr>
          <w:rFonts w:eastAsia="Times New Roman" w:cs="Times New Roman"/>
          <w:szCs w:val="28"/>
          <w:lang w:eastAsia="ar-SA"/>
        </w:rPr>
      </w:pPr>
      <w:r w:rsidRPr="00471954">
        <w:rPr>
          <w:rFonts w:eastAsia="Times New Roman" w:cs="Times New Roman"/>
          <w:szCs w:val="28"/>
          <w:lang w:eastAsia="ar-SA"/>
        </w:rPr>
        <w:t>классная доска;</w:t>
      </w:r>
    </w:p>
    <w:p w14:paraId="4892BAAF" w14:textId="77777777" w:rsidR="00D54144" w:rsidRPr="00471954" w:rsidRDefault="00D54144" w:rsidP="00344545">
      <w:pPr>
        <w:numPr>
          <w:ilvl w:val="0"/>
          <w:numId w:val="4"/>
        </w:numPr>
        <w:suppressAutoHyphens/>
        <w:spacing w:line="259" w:lineRule="auto"/>
        <w:contextualSpacing/>
        <w:jc w:val="both"/>
        <w:rPr>
          <w:rFonts w:eastAsia="Times New Roman" w:cs="Times New Roman"/>
          <w:szCs w:val="28"/>
          <w:lang w:eastAsia="ar-SA"/>
        </w:rPr>
      </w:pPr>
      <w:r w:rsidRPr="00471954">
        <w:rPr>
          <w:rFonts w:eastAsia="Times New Roman" w:cs="Times New Roman"/>
          <w:szCs w:val="28"/>
          <w:lang w:eastAsia="ar-SA"/>
        </w:rPr>
        <w:t>комплект учебно-методической документации</w:t>
      </w:r>
    </w:p>
    <w:p w14:paraId="4010B825" w14:textId="77777777" w:rsidR="00D54144" w:rsidRPr="00471954" w:rsidRDefault="00D54144" w:rsidP="00B849F6">
      <w:pPr>
        <w:spacing w:after="0"/>
        <w:ind w:firstLine="709"/>
        <w:contextualSpacing/>
        <w:jc w:val="both"/>
        <w:rPr>
          <w:rFonts w:eastAsia="Times New Roman" w:cs="Times New Roman"/>
          <w:szCs w:val="28"/>
        </w:rPr>
      </w:pPr>
    </w:p>
    <w:p w14:paraId="5C7544D9" w14:textId="77777777" w:rsidR="00D54144" w:rsidRPr="00471954" w:rsidRDefault="00D54144" w:rsidP="00B849F6">
      <w:pPr>
        <w:spacing w:after="0"/>
        <w:contextualSpacing/>
        <w:jc w:val="both"/>
        <w:rPr>
          <w:rFonts w:eastAsia="Times New Roman" w:cs="Times New Roman"/>
          <w:szCs w:val="28"/>
        </w:rPr>
      </w:pPr>
      <w:r w:rsidRPr="00471954">
        <w:rPr>
          <w:rFonts w:eastAsia="Times New Roman" w:cs="Times New Roman"/>
          <w:szCs w:val="28"/>
        </w:rPr>
        <w:t>Технические средства обучения:</w:t>
      </w:r>
    </w:p>
    <w:p w14:paraId="19DF17C5" w14:textId="77777777" w:rsidR="00D54144" w:rsidRPr="00471954" w:rsidRDefault="00D54144" w:rsidP="00B849F6">
      <w:pPr>
        <w:suppressAutoHyphens/>
        <w:spacing w:line="259" w:lineRule="auto"/>
        <w:contextualSpacing/>
        <w:jc w:val="both"/>
        <w:rPr>
          <w:rFonts w:eastAsia="Times New Roman" w:cs="Times New Roman"/>
          <w:szCs w:val="28"/>
          <w:lang w:eastAsia="ar-SA"/>
        </w:rPr>
      </w:pPr>
      <w:r w:rsidRPr="00471954">
        <w:rPr>
          <w:rFonts w:eastAsia="Times New Roman" w:cs="Times New Roman"/>
          <w:szCs w:val="28"/>
          <w:lang w:eastAsia="ar-SA"/>
        </w:rPr>
        <w:t>•</w:t>
      </w:r>
      <w:r w:rsidRPr="00471954">
        <w:rPr>
          <w:rFonts w:eastAsia="Times New Roman" w:cs="Times New Roman"/>
          <w:szCs w:val="28"/>
          <w:lang w:eastAsia="ar-SA"/>
        </w:rPr>
        <w:tab/>
        <w:t>персональный компьютер;</w:t>
      </w:r>
    </w:p>
    <w:p w14:paraId="1E9F995D" w14:textId="77777777" w:rsidR="00D54144" w:rsidRPr="00471954" w:rsidRDefault="00D54144" w:rsidP="00B849F6">
      <w:pPr>
        <w:suppressAutoHyphens/>
        <w:spacing w:line="259" w:lineRule="auto"/>
        <w:contextualSpacing/>
        <w:jc w:val="both"/>
        <w:rPr>
          <w:rFonts w:eastAsia="Times New Roman" w:cs="Times New Roman"/>
          <w:szCs w:val="28"/>
          <w:lang w:eastAsia="ar-SA"/>
        </w:rPr>
      </w:pPr>
      <w:r w:rsidRPr="00471954">
        <w:rPr>
          <w:rFonts w:eastAsia="Times New Roman" w:cs="Times New Roman"/>
          <w:szCs w:val="28"/>
          <w:lang w:eastAsia="ar-SA"/>
        </w:rPr>
        <w:t>•</w:t>
      </w:r>
      <w:r w:rsidRPr="00471954">
        <w:rPr>
          <w:rFonts w:eastAsia="Times New Roman" w:cs="Times New Roman"/>
          <w:szCs w:val="28"/>
          <w:lang w:eastAsia="ar-SA"/>
        </w:rPr>
        <w:tab/>
        <w:t>мультимедийный проектор;</w:t>
      </w:r>
    </w:p>
    <w:p w14:paraId="6BCB527C" w14:textId="77777777" w:rsidR="00D54144" w:rsidRPr="00471954" w:rsidRDefault="00D54144" w:rsidP="00B849F6">
      <w:pPr>
        <w:suppressAutoHyphens/>
        <w:spacing w:line="259" w:lineRule="auto"/>
        <w:contextualSpacing/>
        <w:jc w:val="both"/>
        <w:rPr>
          <w:rFonts w:eastAsia="Times New Roman" w:cs="Times New Roman"/>
          <w:szCs w:val="28"/>
          <w:lang w:eastAsia="ar-SA"/>
        </w:rPr>
      </w:pPr>
      <w:r w:rsidRPr="00471954">
        <w:rPr>
          <w:rFonts w:eastAsia="Times New Roman" w:cs="Times New Roman"/>
          <w:szCs w:val="28"/>
          <w:lang w:eastAsia="ar-SA"/>
        </w:rPr>
        <w:t>•</w:t>
      </w:r>
      <w:r w:rsidRPr="00471954">
        <w:rPr>
          <w:rFonts w:eastAsia="Times New Roman" w:cs="Times New Roman"/>
          <w:szCs w:val="28"/>
          <w:lang w:eastAsia="ar-SA"/>
        </w:rPr>
        <w:tab/>
        <w:t>экран</w:t>
      </w:r>
    </w:p>
    <w:p w14:paraId="722846BF" w14:textId="77777777" w:rsidR="00D54144" w:rsidRPr="00471954" w:rsidRDefault="00D54144" w:rsidP="00B849F6">
      <w:pPr>
        <w:spacing w:after="0"/>
        <w:ind w:firstLine="709"/>
        <w:contextualSpacing/>
        <w:jc w:val="both"/>
        <w:rPr>
          <w:rFonts w:eastAsia="Times New Roman" w:cs="Times New Roman"/>
          <w:b/>
          <w:szCs w:val="28"/>
        </w:rPr>
      </w:pPr>
    </w:p>
    <w:p w14:paraId="0E2EF637" w14:textId="77777777" w:rsidR="00D54144" w:rsidRPr="00471954" w:rsidRDefault="00D54144" w:rsidP="00B849F6">
      <w:pPr>
        <w:spacing w:after="0"/>
        <w:ind w:firstLine="709"/>
        <w:contextualSpacing/>
        <w:jc w:val="both"/>
        <w:rPr>
          <w:rFonts w:eastAsia="Times New Roman" w:cs="Times New Roman"/>
          <w:b/>
          <w:szCs w:val="28"/>
        </w:rPr>
      </w:pPr>
      <w:r w:rsidRPr="00471954">
        <w:rPr>
          <w:rFonts w:eastAsia="Times New Roman" w:cs="Times New Roman"/>
          <w:b/>
          <w:szCs w:val="28"/>
        </w:rPr>
        <w:t>3.2. Информационное обеспечение реализации программы</w:t>
      </w:r>
    </w:p>
    <w:p w14:paraId="3AA853F4" w14:textId="77777777" w:rsidR="00D54144" w:rsidRPr="00471954" w:rsidRDefault="00D54144" w:rsidP="00B849F6">
      <w:pPr>
        <w:spacing w:after="0"/>
        <w:contextualSpacing/>
        <w:jc w:val="both"/>
        <w:rPr>
          <w:rFonts w:eastAsia="Times New Roman" w:cs="Times New Roman"/>
          <w:b/>
          <w:szCs w:val="28"/>
        </w:rPr>
      </w:pPr>
    </w:p>
    <w:p w14:paraId="66A9856A" w14:textId="77777777" w:rsidR="00D54144" w:rsidRPr="00471954" w:rsidRDefault="00D54144" w:rsidP="00B849F6">
      <w:pPr>
        <w:spacing w:after="0"/>
        <w:ind w:firstLine="709"/>
        <w:contextualSpacing/>
        <w:jc w:val="both"/>
        <w:rPr>
          <w:rFonts w:eastAsia="Times New Roman" w:cs="Times New Roman"/>
          <w:b/>
          <w:szCs w:val="28"/>
          <w:lang w:val="x-none" w:eastAsia="x-none"/>
        </w:rPr>
      </w:pPr>
      <w:r w:rsidRPr="00471954">
        <w:rPr>
          <w:rFonts w:eastAsia="Times New Roman" w:cs="Times New Roman"/>
          <w:b/>
          <w:szCs w:val="28"/>
          <w:lang w:val="x-none" w:eastAsia="x-none"/>
        </w:rPr>
        <w:t xml:space="preserve">3.2.1. </w:t>
      </w:r>
      <w:r w:rsidRPr="00471954">
        <w:rPr>
          <w:rFonts w:eastAsia="Times New Roman" w:cs="Times New Roman"/>
          <w:b/>
          <w:szCs w:val="28"/>
          <w:lang w:eastAsia="x-none"/>
        </w:rPr>
        <w:t>Основные печатные</w:t>
      </w:r>
      <w:r w:rsidRPr="00471954">
        <w:rPr>
          <w:rFonts w:eastAsia="Times New Roman" w:cs="Times New Roman"/>
          <w:b/>
          <w:szCs w:val="28"/>
          <w:lang w:val="x-none" w:eastAsia="x-none"/>
        </w:rPr>
        <w:t xml:space="preserve"> издания</w:t>
      </w:r>
    </w:p>
    <w:p w14:paraId="1070222E" w14:textId="77777777" w:rsidR="00D54144" w:rsidRPr="00F02AF6"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Calibri" w:cs="Times New Roman"/>
          <w:b/>
          <w:szCs w:val="28"/>
          <w:lang w:eastAsia="ru-RU"/>
        </w:rPr>
      </w:pPr>
      <w:bookmarkStart w:id="5" w:name="__RefHeading___Toc463878230"/>
      <w:bookmarkEnd w:id="5"/>
      <w:r w:rsidRPr="00F02AF6">
        <w:rPr>
          <w:rFonts w:eastAsia="Calibri" w:cs="Times New Roman"/>
          <w:b/>
          <w:szCs w:val="28"/>
          <w:lang w:eastAsia="ru-RU"/>
        </w:rPr>
        <w:t xml:space="preserve">Для студентов </w:t>
      </w:r>
    </w:p>
    <w:p w14:paraId="38DBFD0D" w14:textId="77777777" w:rsidR="00D54144" w:rsidRPr="00F02AF6" w:rsidRDefault="00D54144" w:rsidP="00B849F6">
      <w:pPr>
        <w:autoSpaceDE w:val="0"/>
        <w:autoSpaceDN w:val="0"/>
        <w:adjustRightInd w:val="0"/>
        <w:contextualSpacing/>
        <w:jc w:val="both"/>
        <w:rPr>
          <w:rFonts w:eastAsia="Times New Roman" w:cs="Times New Roman"/>
          <w:color w:val="000000"/>
          <w:szCs w:val="28"/>
          <w:lang w:eastAsia="ru-RU"/>
        </w:rPr>
      </w:pPr>
      <w:r w:rsidRPr="00F02AF6">
        <w:rPr>
          <w:rFonts w:eastAsia="Calibri" w:cs="Times New Roman"/>
          <w:szCs w:val="28"/>
          <w:lang w:eastAsia="ru-RU"/>
        </w:rPr>
        <w:t>1.</w:t>
      </w:r>
      <w:r w:rsidRPr="00F02AF6">
        <w:rPr>
          <w:rFonts w:eastAsia="Calibri" w:cs="Times New Roman"/>
          <w:b/>
          <w:szCs w:val="28"/>
          <w:lang w:eastAsia="ru-RU"/>
        </w:rPr>
        <w:t xml:space="preserve"> </w:t>
      </w:r>
      <w:r w:rsidRPr="00F02AF6">
        <w:rPr>
          <w:rFonts w:eastAsia="Times New Roman" w:cs="Times New Roman"/>
          <w:color w:val="000000"/>
          <w:szCs w:val="28"/>
          <w:lang w:eastAsia="ru-RU"/>
        </w:rPr>
        <w:t xml:space="preserve">Русский язык и литература. Часть 2: Литература [Электронный ресурс]: учебник/ В.К. Сигов, Е.В. Иванова, Т.М. Колядич, Е.Н. Чернозёмова. </w:t>
      </w:r>
      <w:r w:rsidRPr="00F02AF6">
        <w:rPr>
          <w:rFonts w:eastAsia="Calibri" w:cs="Times New Roman"/>
          <w:szCs w:val="28"/>
        </w:rPr>
        <w:t>–</w:t>
      </w:r>
      <w:r w:rsidRPr="00F02AF6">
        <w:rPr>
          <w:rFonts w:eastAsia="Times New Roman" w:cs="Times New Roman"/>
          <w:color w:val="000000"/>
          <w:szCs w:val="28"/>
          <w:lang w:eastAsia="ru-RU"/>
        </w:rPr>
        <w:t xml:space="preserve"> Москва: ИНФРА-М, 2019. </w:t>
      </w:r>
      <w:r w:rsidRPr="00F02AF6">
        <w:rPr>
          <w:rFonts w:eastAsia="Calibri" w:cs="Times New Roman"/>
          <w:szCs w:val="28"/>
        </w:rPr>
        <w:t>–</w:t>
      </w:r>
      <w:r w:rsidRPr="00F02AF6">
        <w:rPr>
          <w:rFonts w:eastAsia="Times New Roman" w:cs="Times New Roman"/>
          <w:color w:val="000000"/>
          <w:szCs w:val="28"/>
          <w:lang w:eastAsia="ru-RU"/>
        </w:rPr>
        <w:t xml:space="preserve"> 491 с. </w:t>
      </w:r>
      <w:r w:rsidRPr="00F02AF6">
        <w:rPr>
          <w:rFonts w:eastAsia="Calibri" w:cs="Times New Roman"/>
          <w:szCs w:val="28"/>
        </w:rPr>
        <w:t>–</w:t>
      </w:r>
      <w:r w:rsidRPr="00F02AF6">
        <w:rPr>
          <w:rFonts w:eastAsia="Times New Roman" w:cs="Times New Roman"/>
          <w:color w:val="000000"/>
          <w:szCs w:val="28"/>
          <w:lang w:eastAsia="ru-RU"/>
        </w:rPr>
        <w:t xml:space="preserve"> (Среднее профессиональное образование). </w:t>
      </w:r>
      <w:r w:rsidRPr="00F02AF6">
        <w:rPr>
          <w:rFonts w:eastAsia="Calibri" w:cs="Times New Roman"/>
          <w:szCs w:val="28"/>
        </w:rPr>
        <w:t>–</w:t>
      </w:r>
      <w:r w:rsidRPr="00F02AF6">
        <w:rPr>
          <w:rFonts w:eastAsia="Times New Roman" w:cs="Times New Roman"/>
          <w:color w:val="000000"/>
          <w:szCs w:val="28"/>
          <w:lang w:eastAsia="ru-RU"/>
        </w:rPr>
        <w:t xml:space="preserve">  Режим доступа: </w:t>
      </w:r>
      <w:hyperlink r:id="rId14" w:history="1">
        <w:r w:rsidRPr="00F02AF6">
          <w:rPr>
            <w:rFonts w:eastAsia="Times New Roman" w:cs="Times New Roman"/>
            <w:color w:val="0000FF"/>
            <w:szCs w:val="28"/>
            <w:u w:val="single"/>
            <w:lang w:eastAsia="ru-RU"/>
          </w:rPr>
          <w:t>http://znanium.com/catalog/product/926108</w:t>
        </w:r>
      </w:hyperlink>
      <w:r w:rsidRPr="00F02AF6">
        <w:rPr>
          <w:rFonts w:eastAsia="Times New Roman" w:cs="Times New Roman"/>
          <w:color w:val="000000"/>
          <w:szCs w:val="28"/>
          <w:lang w:eastAsia="ru-RU"/>
        </w:rPr>
        <w:t xml:space="preserve"> ЭБС «Знаниум»</w:t>
      </w:r>
    </w:p>
    <w:p w14:paraId="6A87BA5B" w14:textId="77777777" w:rsidR="00D54144" w:rsidRPr="00F02AF6"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Calibri" w:cs="Times New Roman"/>
          <w:b/>
          <w:szCs w:val="28"/>
          <w:lang w:eastAsia="ru-RU"/>
        </w:rPr>
      </w:pPr>
    </w:p>
    <w:p w14:paraId="74051EB4" w14:textId="77777777" w:rsidR="00D54144" w:rsidRPr="00F02AF6"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Calibri" w:cs="Times New Roman"/>
          <w:b/>
          <w:szCs w:val="28"/>
          <w:lang w:eastAsia="ru-RU"/>
        </w:rPr>
      </w:pPr>
      <w:r w:rsidRPr="00F02AF6">
        <w:rPr>
          <w:rFonts w:eastAsia="Calibri" w:cs="Times New Roman"/>
          <w:b/>
          <w:szCs w:val="28"/>
          <w:lang w:eastAsia="ru-RU"/>
        </w:rPr>
        <w:t>Для преподавателей</w:t>
      </w:r>
    </w:p>
    <w:p w14:paraId="0377E3F1" w14:textId="77777777" w:rsidR="00D54144" w:rsidRPr="00F02AF6" w:rsidRDefault="00D54144" w:rsidP="00B849F6">
      <w:pPr>
        <w:autoSpaceDE w:val="0"/>
        <w:autoSpaceDN w:val="0"/>
        <w:adjustRightInd w:val="0"/>
        <w:spacing w:after="0"/>
        <w:jc w:val="both"/>
        <w:rPr>
          <w:rFonts w:eastAsia="Calibri" w:cs="Times New Roman"/>
          <w:szCs w:val="28"/>
          <w:lang w:eastAsia="ru-RU"/>
        </w:rPr>
      </w:pPr>
      <w:r w:rsidRPr="00F02AF6">
        <w:rPr>
          <w:rFonts w:eastAsia="Calibri" w:cs="Times New Roman"/>
          <w:szCs w:val="28"/>
          <w:lang w:eastAsia="ru-RU"/>
        </w:rPr>
        <w:t>1. Федеральный закон от 29.12. 2012 № 273-ФЗ «Об образовании в Российской Федерации».</w:t>
      </w:r>
    </w:p>
    <w:p w14:paraId="29705477" w14:textId="77777777" w:rsidR="00D54144" w:rsidRPr="00F02AF6" w:rsidRDefault="00D54144" w:rsidP="00B849F6">
      <w:pPr>
        <w:autoSpaceDE w:val="0"/>
        <w:autoSpaceDN w:val="0"/>
        <w:adjustRightInd w:val="0"/>
        <w:spacing w:after="0"/>
        <w:jc w:val="both"/>
        <w:rPr>
          <w:rFonts w:eastAsia="Calibri" w:cs="Times New Roman"/>
          <w:szCs w:val="28"/>
          <w:lang w:eastAsia="ru-RU"/>
        </w:rPr>
      </w:pPr>
      <w:r w:rsidRPr="00F02AF6">
        <w:rPr>
          <w:rFonts w:eastAsia="Calibri" w:cs="Times New Roman"/>
          <w:szCs w:val="28"/>
          <w:lang w:eastAsia="ru-RU"/>
        </w:rPr>
        <w:t>2. Приказ Минобрнауки России от 17.05.2012 № 413 «Об утверждении федерального государственного образовательного стандарта среднего (полного) общего образования».</w:t>
      </w:r>
    </w:p>
    <w:p w14:paraId="556530BF" w14:textId="77777777" w:rsidR="00D54144" w:rsidRPr="00F02AF6" w:rsidRDefault="00D54144" w:rsidP="00B849F6">
      <w:pPr>
        <w:autoSpaceDE w:val="0"/>
        <w:autoSpaceDN w:val="0"/>
        <w:adjustRightInd w:val="0"/>
        <w:spacing w:after="0"/>
        <w:jc w:val="both"/>
        <w:rPr>
          <w:rFonts w:eastAsia="Calibri" w:cs="Times New Roman"/>
          <w:szCs w:val="28"/>
          <w:lang w:eastAsia="ru-RU"/>
        </w:rPr>
      </w:pPr>
      <w:r w:rsidRPr="00F02AF6">
        <w:rPr>
          <w:rFonts w:eastAsia="Calibri" w:cs="Times New Roman"/>
          <w:szCs w:val="28"/>
          <w:lang w:eastAsia="ru-RU"/>
        </w:rPr>
        <w:t>3. Приказ Минобрнауки России от 29.12.2014 № 1645 «О внесении изменений в Приказ Министерства образования и науки Российской Федерации от 17.05.2012 № 413 “Об утверждении федерального государственного образовательного стандарта среднего (полного) общего</w:t>
      </w:r>
    </w:p>
    <w:p w14:paraId="260BEF39" w14:textId="77777777" w:rsidR="00D54144" w:rsidRPr="00F02AF6" w:rsidRDefault="00D54144" w:rsidP="00B849F6">
      <w:pPr>
        <w:autoSpaceDE w:val="0"/>
        <w:autoSpaceDN w:val="0"/>
        <w:adjustRightInd w:val="0"/>
        <w:spacing w:after="0"/>
        <w:jc w:val="both"/>
        <w:rPr>
          <w:rFonts w:eastAsia="Calibri" w:cs="Times New Roman"/>
          <w:szCs w:val="28"/>
          <w:lang w:eastAsia="ru-RU"/>
        </w:rPr>
      </w:pPr>
      <w:r w:rsidRPr="00F02AF6">
        <w:rPr>
          <w:rFonts w:eastAsia="Calibri" w:cs="Times New Roman"/>
          <w:szCs w:val="28"/>
          <w:lang w:eastAsia="ru-RU"/>
        </w:rPr>
        <w:t>образования”».</w:t>
      </w:r>
    </w:p>
    <w:p w14:paraId="32E51D66" w14:textId="77777777" w:rsidR="00D54144" w:rsidRPr="00F02AF6" w:rsidRDefault="00D54144" w:rsidP="00B849F6">
      <w:pPr>
        <w:autoSpaceDE w:val="0"/>
        <w:autoSpaceDN w:val="0"/>
        <w:adjustRightInd w:val="0"/>
        <w:spacing w:after="0"/>
        <w:jc w:val="both"/>
        <w:rPr>
          <w:rFonts w:eastAsia="Calibri" w:cs="Times New Roman"/>
          <w:szCs w:val="28"/>
          <w:lang w:eastAsia="ru-RU"/>
        </w:rPr>
      </w:pPr>
      <w:r w:rsidRPr="00F02AF6">
        <w:rPr>
          <w:rFonts w:eastAsia="Calibri" w:cs="Times New Roman"/>
          <w:szCs w:val="28"/>
          <w:lang w:eastAsia="ru-RU"/>
        </w:rPr>
        <w:t xml:space="preserve">4. 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w:t>
      </w:r>
      <w:r w:rsidRPr="00F02AF6">
        <w:rPr>
          <w:rFonts w:eastAsia="Calibri" w:cs="Times New Roman"/>
          <w:szCs w:val="28"/>
          <w:lang w:eastAsia="ru-RU"/>
        </w:rPr>
        <w:lastRenderedPageBreak/>
        <w:t>федеральных государственных образовательных стандартов и получаемой профессии или специальности среднего профессионального образования».</w:t>
      </w:r>
    </w:p>
    <w:p w14:paraId="1AA594AB" w14:textId="77777777" w:rsidR="00D54144" w:rsidRPr="00094391" w:rsidRDefault="00D54144" w:rsidP="00B849F6">
      <w:pPr>
        <w:keepNext/>
        <w:suppressAutoHyphens/>
        <w:spacing w:after="0"/>
        <w:ind w:firstLine="709"/>
        <w:jc w:val="both"/>
        <w:rPr>
          <w:rFonts w:eastAsia="Times New Roman" w:cs="Times New Roman"/>
          <w:i/>
          <w:kern w:val="32"/>
          <w:szCs w:val="28"/>
          <w:lang w:eastAsia="x-none"/>
        </w:rPr>
      </w:pPr>
    </w:p>
    <w:p w14:paraId="5D4529F4" w14:textId="77777777" w:rsidR="00D54144" w:rsidRPr="00471954" w:rsidRDefault="00D54144" w:rsidP="00B849F6">
      <w:pPr>
        <w:suppressAutoHyphens/>
        <w:spacing w:after="0"/>
        <w:ind w:firstLine="709"/>
        <w:contextualSpacing/>
        <w:jc w:val="both"/>
        <w:rPr>
          <w:rFonts w:eastAsia="Times New Roman" w:cs="Times New Roman"/>
          <w:b/>
          <w:bCs/>
          <w:szCs w:val="28"/>
          <w:lang w:eastAsia="ru-RU"/>
        </w:rPr>
      </w:pPr>
      <w:r w:rsidRPr="00471954">
        <w:rPr>
          <w:rFonts w:eastAsia="Times New Roman" w:cs="Times New Roman"/>
          <w:b/>
          <w:bCs/>
          <w:szCs w:val="28"/>
          <w:lang w:eastAsia="ru-RU"/>
        </w:rPr>
        <w:t xml:space="preserve">3.2.2. Дополнительные источники </w:t>
      </w:r>
    </w:p>
    <w:p w14:paraId="41675A92" w14:textId="77777777" w:rsidR="00D54144" w:rsidRPr="00F015F5" w:rsidRDefault="00D54144" w:rsidP="00B849F6">
      <w:pPr>
        <w:suppressAutoHyphens/>
        <w:spacing w:after="0"/>
        <w:ind w:firstLine="709"/>
        <w:contextualSpacing/>
        <w:jc w:val="both"/>
        <w:rPr>
          <w:rFonts w:eastAsia="Times New Roman" w:cs="Times New Roman"/>
          <w:b/>
          <w:szCs w:val="28"/>
          <w:lang w:eastAsia="ru-RU"/>
        </w:rPr>
      </w:pPr>
    </w:p>
    <w:p w14:paraId="350A6037" w14:textId="77777777" w:rsidR="00D54144" w:rsidRPr="00F02AF6"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Cs w:val="28"/>
          <w:lang w:eastAsia="ru-RU"/>
        </w:rPr>
      </w:pPr>
      <w:r w:rsidRPr="00F02AF6">
        <w:rPr>
          <w:rFonts w:eastAsia="Calibri" w:cs="Times New Roman"/>
          <w:b/>
          <w:szCs w:val="28"/>
          <w:lang w:eastAsia="ru-RU"/>
        </w:rPr>
        <w:t>Интернет-ресурсы</w:t>
      </w:r>
    </w:p>
    <w:p w14:paraId="6A19FB44" w14:textId="77777777" w:rsidR="00D54144" w:rsidRPr="00F02AF6" w:rsidRDefault="00D54144" w:rsidP="00B849F6">
      <w:pPr>
        <w:spacing w:after="0"/>
        <w:jc w:val="both"/>
        <w:rPr>
          <w:rFonts w:eastAsia="Times New Roman" w:cs="Times New Roman"/>
          <w:szCs w:val="28"/>
          <w:lang w:eastAsia="ru-RU"/>
        </w:rPr>
      </w:pPr>
      <w:r w:rsidRPr="00F02AF6">
        <w:rPr>
          <w:rFonts w:eastAsia="Times New Roman" w:cs="Times New Roman"/>
          <w:caps/>
          <w:szCs w:val="28"/>
          <w:lang w:eastAsia="ru-RU"/>
        </w:rPr>
        <w:t>1.</w:t>
      </w:r>
      <w:r w:rsidRPr="00F02AF6">
        <w:rPr>
          <w:rFonts w:eastAsia="Times New Roman" w:cs="Times New Roman"/>
          <w:b/>
          <w:caps/>
          <w:szCs w:val="28"/>
          <w:lang w:eastAsia="ru-RU"/>
        </w:rPr>
        <w:t xml:space="preserve"> </w:t>
      </w:r>
      <w:r w:rsidRPr="00F02AF6">
        <w:rPr>
          <w:rFonts w:eastAsia="Times New Roman" w:cs="Times New Roman"/>
          <w:szCs w:val="28"/>
          <w:lang w:eastAsia="ru-RU"/>
        </w:rPr>
        <w:t xml:space="preserve">Литература народов России [Электронный ресурс]: учеб. пособие/ под ред. Р.З. Хайруллина, Т.И. Зайцевой. </w:t>
      </w:r>
      <w:r w:rsidRPr="00F02AF6">
        <w:rPr>
          <w:rFonts w:eastAsia="Calibri" w:cs="Times New Roman"/>
          <w:szCs w:val="28"/>
        </w:rPr>
        <w:t>–</w:t>
      </w:r>
      <w:r w:rsidRPr="00F02AF6">
        <w:rPr>
          <w:rFonts w:eastAsia="Times New Roman" w:cs="Times New Roman"/>
          <w:szCs w:val="28"/>
          <w:lang w:eastAsia="ru-RU"/>
        </w:rPr>
        <w:t xml:space="preserve"> М.: ИНФРА-М, 2019. </w:t>
      </w:r>
      <w:r w:rsidRPr="00F02AF6">
        <w:rPr>
          <w:rFonts w:eastAsia="Calibri" w:cs="Times New Roman"/>
          <w:szCs w:val="28"/>
        </w:rPr>
        <w:t>–</w:t>
      </w:r>
      <w:r w:rsidRPr="00F02AF6">
        <w:rPr>
          <w:rFonts w:eastAsia="Times New Roman" w:cs="Times New Roman"/>
          <w:szCs w:val="28"/>
          <w:lang w:eastAsia="ru-RU"/>
        </w:rPr>
        <w:t xml:space="preserve"> 395 с. + Доп. материалы [Электронный ресурс; Режим доступа: http://new.znanium.com]. </w:t>
      </w:r>
      <w:r w:rsidRPr="00F02AF6">
        <w:rPr>
          <w:rFonts w:eastAsia="Calibri" w:cs="Times New Roman"/>
          <w:szCs w:val="28"/>
        </w:rPr>
        <w:t>–</w:t>
      </w:r>
      <w:r w:rsidRPr="00F02AF6">
        <w:rPr>
          <w:rFonts w:eastAsia="Times New Roman" w:cs="Times New Roman"/>
          <w:szCs w:val="28"/>
          <w:lang w:eastAsia="ru-RU"/>
        </w:rPr>
        <w:t xml:space="preserve"> (Среднее профессиональное образование). </w:t>
      </w:r>
      <w:r w:rsidRPr="00F02AF6">
        <w:rPr>
          <w:rFonts w:eastAsia="Calibri" w:cs="Times New Roman"/>
          <w:szCs w:val="28"/>
        </w:rPr>
        <w:t>–</w:t>
      </w:r>
      <w:r w:rsidRPr="00F02AF6">
        <w:rPr>
          <w:rFonts w:eastAsia="Times New Roman" w:cs="Times New Roman"/>
          <w:szCs w:val="28"/>
          <w:lang w:eastAsia="ru-RU"/>
        </w:rPr>
        <w:t xml:space="preserve"> Режим доступа: </w:t>
      </w:r>
      <w:hyperlink r:id="rId15" w:history="1">
        <w:r w:rsidRPr="00F02AF6">
          <w:rPr>
            <w:rFonts w:eastAsia="Times New Roman" w:cs="Times New Roman"/>
            <w:color w:val="0000FF"/>
            <w:szCs w:val="28"/>
            <w:u w:val="single"/>
            <w:lang w:eastAsia="ru-RU"/>
          </w:rPr>
          <w:t>http://znanium.com/bookread2.php?book=1005807</w:t>
        </w:r>
      </w:hyperlink>
      <w:r w:rsidRPr="00F02AF6">
        <w:rPr>
          <w:rFonts w:eastAsia="Times New Roman" w:cs="Times New Roman"/>
          <w:szCs w:val="28"/>
          <w:lang w:eastAsia="ru-RU"/>
        </w:rPr>
        <w:t>. ЭБС «Знаниум»</w:t>
      </w:r>
    </w:p>
    <w:p w14:paraId="01C93F04" w14:textId="77777777" w:rsidR="00D54144" w:rsidRPr="00F02AF6" w:rsidRDefault="00D54144" w:rsidP="00B849F6">
      <w:pPr>
        <w:spacing w:after="0"/>
        <w:jc w:val="both"/>
        <w:rPr>
          <w:rFonts w:eastAsia="Times New Roman" w:cs="Times New Roman"/>
          <w:szCs w:val="28"/>
          <w:lang w:eastAsia="ru-RU"/>
        </w:rPr>
      </w:pPr>
      <w:r w:rsidRPr="00F02AF6">
        <w:rPr>
          <w:rFonts w:eastAsia="Times New Roman" w:cs="Times New Roman"/>
          <w:szCs w:val="28"/>
          <w:lang w:eastAsia="ru-RU"/>
        </w:rPr>
        <w:t xml:space="preserve">2. Русская и зарубежная литература [Электронный ресурс]: учебник / под ред. В.К. Сигова. </w:t>
      </w:r>
      <w:r w:rsidRPr="00F02AF6">
        <w:rPr>
          <w:rFonts w:eastAsia="Calibri" w:cs="Times New Roman"/>
          <w:szCs w:val="28"/>
        </w:rPr>
        <w:t>–</w:t>
      </w:r>
      <w:r w:rsidRPr="00F02AF6">
        <w:rPr>
          <w:rFonts w:eastAsia="Times New Roman" w:cs="Times New Roman"/>
          <w:szCs w:val="28"/>
          <w:lang w:eastAsia="ru-RU"/>
        </w:rPr>
        <w:t xml:space="preserve"> М.: НИЦ ИНФРА-М, 2019. </w:t>
      </w:r>
      <w:r w:rsidRPr="00F02AF6">
        <w:rPr>
          <w:rFonts w:eastAsia="Calibri" w:cs="Times New Roman"/>
          <w:szCs w:val="28"/>
        </w:rPr>
        <w:t>–</w:t>
      </w:r>
      <w:r w:rsidRPr="00F02AF6">
        <w:rPr>
          <w:rFonts w:eastAsia="Times New Roman" w:cs="Times New Roman"/>
          <w:szCs w:val="28"/>
          <w:lang w:eastAsia="ru-RU"/>
        </w:rPr>
        <w:t xml:space="preserve"> 512 с. </w:t>
      </w:r>
      <w:r w:rsidRPr="00F02AF6">
        <w:rPr>
          <w:rFonts w:eastAsia="Calibri" w:cs="Times New Roman"/>
          <w:szCs w:val="28"/>
        </w:rPr>
        <w:t>–</w:t>
      </w:r>
      <w:r w:rsidRPr="00F02AF6">
        <w:rPr>
          <w:rFonts w:eastAsia="Times New Roman" w:cs="Times New Roman"/>
          <w:szCs w:val="28"/>
          <w:lang w:eastAsia="ru-RU"/>
        </w:rPr>
        <w:t xml:space="preserve"> (Среднее профессиональное образование). </w:t>
      </w:r>
      <w:r w:rsidRPr="00F02AF6">
        <w:rPr>
          <w:rFonts w:eastAsia="Calibri" w:cs="Times New Roman"/>
          <w:szCs w:val="28"/>
        </w:rPr>
        <w:t>–</w:t>
      </w:r>
      <w:r w:rsidRPr="00F02AF6">
        <w:rPr>
          <w:rFonts w:eastAsia="Times New Roman" w:cs="Times New Roman"/>
          <w:szCs w:val="28"/>
          <w:lang w:eastAsia="ru-RU"/>
        </w:rPr>
        <w:t xml:space="preserve"> Режим доступа: </w:t>
      </w:r>
      <w:hyperlink r:id="rId16" w:history="1">
        <w:r w:rsidRPr="00F02AF6">
          <w:rPr>
            <w:rFonts w:eastAsia="Times New Roman" w:cs="Times New Roman"/>
            <w:color w:val="0000FF"/>
            <w:szCs w:val="28"/>
            <w:u w:val="single"/>
            <w:lang w:eastAsia="ru-RU"/>
          </w:rPr>
          <w:t>http://znanium.com/catalog/product/987475</w:t>
        </w:r>
      </w:hyperlink>
      <w:r w:rsidRPr="00F02AF6">
        <w:rPr>
          <w:rFonts w:eastAsia="Times New Roman" w:cs="Times New Roman"/>
          <w:szCs w:val="28"/>
          <w:lang w:eastAsia="ru-RU"/>
        </w:rPr>
        <w:t>. ЭБС «Знаниум»</w:t>
      </w:r>
    </w:p>
    <w:p w14:paraId="208331BB" w14:textId="77777777" w:rsidR="00D54144" w:rsidRDefault="00D54144" w:rsidP="00B849F6">
      <w:pPr>
        <w:spacing w:after="0"/>
        <w:jc w:val="both"/>
        <w:rPr>
          <w:rFonts w:eastAsia="Times New Roman" w:cs="Times New Roman"/>
          <w:szCs w:val="28"/>
          <w:lang w:eastAsia="ru-RU"/>
        </w:rPr>
      </w:pPr>
      <w:r w:rsidRPr="00F02AF6">
        <w:rPr>
          <w:rFonts w:eastAsia="Times New Roman" w:cs="Times New Roman"/>
          <w:szCs w:val="28"/>
          <w:lang w:eastAsia="ru-RU"/>
        </w:rPr>
        <w:t xml:space="preserve">3. Обернихина, Г.А. Литература [Электронный ресурс]: учебник для студ. учреждений сред. проф. образования/ [Г.А. Обернихина, А.Г. Антонова, И.Л. Вольнова и др.]; под ред. Г.А. Обернихиной. </w:t>
      </w:r>
      <w:r w:rsidRPr="00F02AF6">
        <w:rPr>
          <w:rFonts w:eastAsia="Calibri" w:cs="Times New Roman"/>
          <w:szCs w:val="28"/>
        </w:rPr>
        <w:t>–</w:t>
      </w:r>
      <w:r w:rsidRPr="00F02AF6">
        <w:rPr>
          <w:rFonts w:eastAsia="Times New Roman" w:cs="Times New Roman"/>
          <w:szCs w:val="28"/>
          <w:lang w:eastAsia="ru-RU"/>
        </w:rPr>
        <w:t xml:space="preserve"> 15-е изд., стер. </w:t>
      </w:r>
      <w:r w:rsidRPr="00F02AF6">
        <w:rPr>
          <w:rFonts w:eastAsia="Calibri" w:cs="Times New Roman"/>
          <w:szCs w:val="28"/>
        </w:rPr>
        <w:t>–</w:t>
      </w:r>
      <w:r w:rsidRPr="00F02AF6">
        <w:rPr>
          <w:rFonts w:eastAsia="Times New Roman" w:cs="Times New Roman"/>
          <w:szCs w:val="28"/>
          <w:lang w:eastAsia="ru-RU"/>
        </w:rPr>
        <w:t xml:space="preserve"> М.: Издательский центр «Академия», 2017 . </w:t>
      </w:r>
      <w:r w:rsidRPr="00F02AF6">
        <w:rPr>
          <w:rFonts w:eastAsia="Calibri" w:cs="Times New Roman"/>
          <w:szCs w:val="28"/>
        </w:rPr>
        <w:t>–</w:t>
      </w:r>
      <w:r w:rsidRPr="00F02AF6">
        <w:rPr>
          <w:rFonts w:eastAsia="Times New Roman" w:cs="Times New Roman"/>
          <w:szCs w:val="28"/>
          <w:lang w:eastAsia="ru-RU"/>
        </w:rPr>
        <w:t xml:space="preserve"> 384 с., илл.</w:t>
      </w:r>
    </w:p>
    <w:p w14:paraId="64178C08" w14:textId="77777777" w:rsidR="00D54144" w:rsidRPr="00094391" w:rsidRDefault="00D54144" w:rsidP="00B849F6">
      <w:pPr>
        <w:spacing w:after="0"/>
        <w:jc w:val="both"/>
        <w:rPr>
          <w:rFonts w:eastAsia="Times New Roman" w:cs="Times New Roman"/>
          <w:b/>
          <w:szCs w:val="28"/>
          <w:lang w:eastAsia="ru-RU" w:bidi="en-US"/>
        </w:rPr>
      </w:pPr>
    </w:p>
    <w:p w14:paraId="7663E91E" w14:textId="77777777" w:rsidR="00D54144" w:rsidRDefault="00D54144" w:rsidP="00B849F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jc w:val="center"/>
        <w:outlineLvl w:val="0"/>
        <w:rPr>
          <w:rFonts w:eastAsia="Times New Roman" w:cs="Times New Roman"/>
          <w:b/>
          <w:caps/>
          <w:szCs w:val="28"/>
          <w:lang w:eastAsia="ru-RU"/>
        </w:rPr>
      </w:pPr>
      <w:r w:rsidRPr="00471954">
        <w:rPr>
          <w:rFonts w:eastAsia="Times New Roman" w:cs="Times New Roman"/>
          <w:b/>
          <w:caps/>
          <w:szCs w:val="28"/>
          <w:lang w:eastAsia="ru-RU"/>
        </w:rPr>
        <w:t>4</w:t>
      </w:r>
      <w:r w:rsidRPr="00471954">
        <w:rPr>
          <w:rFonts w:eastAsia="Times New Roman" w:cs="Times New Roman"/>
          <w:b/>
          <w:caps/>
          <w:szCs w:val="28"/>
          <w:lang w:val="x-none" w:eastAsia="ru-RU"/>
        </w:rPr>
        <w:t>.</w:t>
      </w:r>
      <w:r w:rsidRPr="00471954">
        <w:rPr>
          <w:rFonts w:eastAsia="Times New Roman" w:cs="Times New Roman"/>
          <w:b/>
          <w:caps/>
          <w:szCs w:val="28"/>
          <w:lang w:eastAsia="ru-RU"/>
        </w:rPr>
        <w:t xml:space="preserve"> </w:t>
      </w:r>
      <w:r w:rsidRPr="00471954">
        <w:rPr>
          <w:rFonts w:eastAsia="Times New Roman" w:cs="Times New Roman"/>
          <w:b/>
          <w:caps/>
          <w:szCs w:val="28"/>
          <w:lang w:val="x-none" w:eastAsia="ru-RU"/>
        </w:rPr>
        <w:t>КОНТРОЛЬ И ОЦЕНКА РЕЗУЛЬТАТОВ ОСВОЕНИЯ УЧЕБНОЙ ДИСЦИПЛИНЫ</w:t>
      </w:r>
    </w:p>
    <w:tbl>
      <w:tblPr>
        <w:tblW w:w="494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43"/>
        <w:gridCol w:w="4703"/>
      </w:tblGrid>
      <w:tr w:rsidR="00D54144" w:rsidRPr="00510910" w14:paraId="0DE3704B" w14:textId="77777777" w:rsidTr="00B849F6">
        <w:tc>
          <w:tcPr>
            <w:tcW w:w="2457" w:type="pct"/>
          </w:tcPr>
          <w:p w14:paraId="71F31869" w14:textId="77777777" w:rsidR="00D54144" w:rsidRPr="00510910" w:rsidRDefault="00D54144" w:rsidP="00B849F6">
            <w:pPr>
              <w:jc w:val="center"/>
              <w:rPr>
                <w:rFonts w:eastAsia="Times New Roman" w:cs="Times New Roman"/>
                <w:b/>
                <w:bCs/>
                <w:sz w:val="24"/>
                <w:szCs w:val="24"/>
                <w:lang w:eastAsia="ru-RU"/>
              </w:rPr>
            </w:pPr>
            <w:r w:rsidRPr="00510910">
              <w:rPr>
                <w:rFonts w:eastAsia="Times New Roman" w:cs="Times New Roman"/>
                <w:b/>
                <w:bCs/>
                <w:sz w:val="24"/>
                <w:szCs w:val="24"/>
                <w:lang w:eastAsia="ru-RU"/>
              </w:rPr>
              <w:t>Результаты обучения</w:t>
            </w:r>
          </w:p>
        </w:tc>
        <w:tc>
          <w:tcPr>
            <w:tcW w:w="2543" w:type="pct"/>
          </w:tcPr>
          <w:p w14:paraId="15FC5F5F" w14:textId="77777777" w:rsidR="00D54144" w:rsidRPr="00510910" w:rsidRDefault="00D54144" w:rsidP="00B849F6">
            <w:pPr>
              <w:jc w:val="center"/>
              <w:rPr>
                <w:rFonts w:eastAsia="Times New Roman" w:cs="Times New Roman"/>
                <w:b/>
                <w:bCs/>
                <w:sz w:val="24"/>
                <w:szCs w:val="24"/>
                <w:lang w:eastAsia="ru-RU"/>
              </w:rPr>
            </w:pPr>
            <w:r w:rsidRPr="00510910">
              <w:rPr>
                <w:rFonts w:eastAsia="Times New Roman" w:cs="Times New Roman"/>
                <w:b/>
                <w:bCs/>
                <w:sz w:val="24"/>
                <w:szCs w:val="24"/>
                <w:lang w:eastAsia="ru-RU"/>
              </w:rPr>
              <w:t>Методы оценки</w:t>
            </w:r>
          </w:p>
        </w:tc>
      </w:tr>
      <w:tr w:rsidR="00D54144" w:rsidRPr="00510910" w14:paraId="6ED0291B" w14:textId="77777777" w:rsidTr="00B849F6">
        <w:tc>
          <w:tcPr>
            <w:tcW w:w="2457" w:type="pct"/>
          </w:tcPr>
          <w:p w14:paraId="6957AA3C" w14:textId="77777777" w:rsidR="00D54144" w:rsidRPr="00510910" w:rsidRDefault="00D54144" w:rsidP="00B849F6">
            <w:pPr>
              <w:spacing w:after="0"/>
              <w:jc w:val="center"/>
              <w:rPr>
                <w:rFonts w:eastAsia="Times New Roman" w:cs="Times New Roman"/>
                <w:bCs/>
                <w:sz w:val="24"/>
                <w:szCs w:val="24"/>
                <w:lang w:eastAsia="ru-RU"/>
              </w:rPr>
            </w:pPr>
          </w:p>
          <w:p w14:paraId="632ABA74" w14:textId="77777777" w:rsidR="00D54144" w:rsidRPr="00510910" w:rsidRDefault="00D54144" w:rsidP="00B849F6">
            <w:pPr>
              <w:spacing w:after="0"/>
              <w:jc w:val="both"/>
              <w:rPr>
                <w:rFonts w:eastAsia="Times New Roman" w:cs="Times New Roman"/>
                <w:bCs/>
                <w:sz w:val="24"/>
                <w:szCs w:val="24"/>
                <w:lang w:eastAsia="ru-RU"/>
              </w:rPr>
            </w:pPr>
            <w:r w:rsidRPr="00510910">
              <w:rPr>
                <w:rFonts w:eastAsia="Times New Roman" w:cs="Times New Roman"/>
                <w:bCs/>
                <w:sz w:val="24"/>
                <w:szCs w:val="24"/>
                <w:lang w:eastAsia="ru-RU"/>
              </w:rPr>
              <w:t>ПРб 05 Знание содержания произведений русской и мировой классической литературы, их историко-культурного и нравственно-ценностного влияния на формирование национальной и мировой</w:t>
            </w:r>
          </w:p>
          <w:p w14:paraId="793FDB3D" w14:textId="77777777" w:rsidR="00D54144" w:rsidRPr="00510910" w:rsidRDefault="00D54144" w:rsidP="00B849F6">
            <w:pPr>
              <w:spacing w:after="0"/>
              <w:jc w:val="both"/>
              <w:rPr>
                <w:rFonts w:eastAsia="Times New Roman" w:cs="Times New Roman"/>
                <w:bCs/>
                <w:sz w:val="24"/>
                <w:szCs w:val="24"/>
                <w:lang w:eastAsia="ru-RU"/>
              </w:rPr>
            </w:pPr>
          </w:p>
          <w:p w14:paraId="21CAB0F8" w14:textId="77777777" w:rsidR="00D54144" w:rsidRPr="00510910" w:rsidRDefault="00D54144" w:rsidP="00B849F6">
            <w:pPr>
              <w:spacing w:after="0"/>
              <w:jc w:val="both"/>
              <w:rPr>
                <w:rFonts w:eastAsia="Times New Roman" w:cs="Times New Roman"/>
                <w:bCs/>
                <w:sz w:val="24"/>
                <w:szCs w:val="24"/>
                <w:lang w:eastAsia="ru-RU"/>
              </w:rPr>
            </w:pPr>
            <w:r w:rsidRPr="00510910">
              <w:rPr>
                <w:rFonts w:eastAsia="Times New Roman" w:cs="Times New Roman"/>
                <w:bCs/>
                <w:sz w:val="24"/>
                <w:szCs w:val="24"/>
                <w:lang w:eastAsia="ru-RU"/>
              </w:rPr>
              <w:t>ПРб 06 Сформированность представлений об изобразительно-выразительных возможностях русского языка</w:t>
            </w:r>
          </w:p>
          <w:p w14:paraId="77F3CCAB" w14:textId="77777777" w:rsidR="00D54144" w:rsidRPr="00510910" w:rsidRDefault="00D54144" w:rsidP="00B849F6">
            <w:pPr>
              <w:spacing w:after="0"/>
              <w:jc w:val="both"/>
              <w:rPr>
                <w:rFonts w:eastAsia="Times New Roman" w:cs="Times New Roman"/>
                <w:bCs/>
                <w:sz w:val="24"/>
                <w:szCs w:val="24"/>
                <w:lang w:eastAsia="ru-RU"/>
              </w:rPr>
            </w:pPr>
          </w:p>
          <w:p w14:paraId="5EFFAD43" w14:textId="77777777" w:rsidR="00D54144" w:rsidRPr="00510910" w:rsidRDefault="00D54144" w:rsidP="00B849F6">
            <w:pPr>
              <w:spacing w:after="0"/>
              <w:jc w:val="both"/>
              <w:rPr>
                <w:rFonts w:eastAsia="Times New Roman" w:cs="Times New Roman"/>
                <w:bCs/>
                <w:sz w:val="24"/>
                <w:szCs w:val="24"/>
                <w:lang w:eastAsia="ru-RU"/>
              </w:rPr>
            </w:pPr>
            <w:r w:rsidRPr="00510910">
              <w:rPr>
                <w:rFonts w:eastAsia="Times New Roman" w:cs="Times New Roman"/>
                <w:bCs/>
                <w:sz w:val="24"/>
                <w:szCs w:val="24"/>
                <w:lang w:eastAsia="ru-RU"/>
              </w:rPr>
              <w:t>ПРб 07 Сформированность умений учитывать исторический, историко-культурный контекст и контекст творчества писателя в процессе анализа художественного произведения</w:t>
            </w:r>
          </w:p>
          <w:p w14:paraId="11A6C7F9" w14:textId="77777777" w:rsidR="00D54144" w:rsidRPr="00510910" w:rsidRDefault="00D54144" w:rsidP="00B849F6">
            <w:pPr>
              <w:spacing w:after="0"/>
              <w:jc w:val="both"/>
              <w:rPr>
                <w:rFonts w:eastAsia="Times New Roman" w:cs="Times New Roman"/>
                <w:bCs/>
                <w:sz w:val="24"/>
                <w:szCs w:val="24"/>
                <w:lang w:eastAsia="ru-RU"/>
              </w:rPr>
            </w:pPr>
          </w:p>
          <w:p w14:paraId="46524CC3" w14:textId="77777777" w:rsidR="00D54144" w:rsidRPr="00510910" w:rsidRDefault="00D54144" w:rsidP="00B849F6">
            <w:pPr>
              <w:spacing w:after="0"/>
              <w:jc w:val="both"/>
              <w:rPr>
                <w:rFonts w:eastAsia="Times New Roman" w:cs="Times New Roman"/>
                <w:bCs/>
                <w:sz w:val="24"/>
                <w:szCs w:val="24"/>
                <w:lang w:eastAsia="ru-RU"/>
              </w:rPr>
            </w:pPr>
            <w:r w:rsidRPr="00510910">
              <w:rPr>
                <w:rFonts w:eastAsia="Times New Roman" w:cs="Times New Roman"/>
                <w:bCs/>
                <w:sz w:val="24"/>
                <w:szCs w:val="24"/>
                <w:lang w:eastAsia="ru-RU"/>
              </w:rPr>
              <w:t>ПРб 08 Способность выявлять в художественных текстах образы, темы и проблемы и выражать свое отношение к ним в развернутых аргументированных устных и письменных высказываниях</w:t>
            </w:r>
          </w:p>
          <w:p w14:paraId="5E579C3F" w14:textId="77777777" w:rsidR="00D54144" w:rsidRPr="00510910" w:rsidRDefault="00D54144" w:rsidP="00B849F6">
            <w:pPr>
              <w:spacing w:after="0"/>
              <w:jc w:val="both"/>
              <w:rPr>
                <w:rFonts w:eastAsia="Times New Roman" w:cs="Times New Roman"/>
                <w:bCs/>
                <w:sz w:val="24"/>
                <w:szCs w:val="24"/>
                <w:lang w:eastAsia="ru-RU"/>
              </w:rPr>
            </w:pPr>
          </w:p>
          <w:p w14:paraId="6211FAB2" w14:textId="77777777" w:rsidR="00D54144" w:rsidRPr="00510910" w:rsidRDefault="00D54144" w:rsidP="00B849F6">
            <w:pPr>
              <w:spacing w:after="0"/>
              <w:jc w:val="both"/>
              <w:rPr>
                <w:rFonts w:eastAsia="Times New Roman" w:cs="Times New Roman"/>
                <w:bCs/>
                <w:sz w:val="24"/>
                <w:szCs w:val="24"/>
                <w:lang w:eastAsia="ru-RU"/>
              </w:rPr>
            </w:pPr>
            <w:r w:rsidRPr="00510910">
              <w:rPr>
                <w:rFonts w:eastAsia="Times New Roman" w:cs="Times New Roman"/>
                <w:bCs/>
                <w:sz w:val="24"/>
                <w:szCs w:val="24"/>
                <w:lang w:eastAsia="ru-RU"/>
              </w:rPr>
              <w:lastRenderedPageBreak/>
              <w:t>ПРб 09 Овладение навыками анализа художественных произведений с учетом их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p w14:paraId="66CB6863" w14:textId="77777777" w:rsidR="00D54144" w:rsidRPr="00510910" w:rsidRDefault="00D54144" w:rsidP="00B849F6">
            <w:pPr>
              <w:spacing w:after="0"/>
              <w:jc w:val="both"/>
              <w:rPr>
                <w:rFonts w:eastAsia="Times New Roman" w:cs="Times New Roman"/>
                <w:bCs/>
                <w:sz w:val="24"/>
                <w:szCs w:val="24"/>
                <w:lang w:eastAsia="ru-RU"/>
              </w:rPr>
            </w:pPr>
          </w:p>
          <w:p w14:paraId="2470831F" w14:textId="77777777" w:rsidR="00D54144" w:rsidRPr="00510910" w:rsidRDefault="00D54144" w:rsidP="00B849F6">
            <w:pPr>
              <w:spacing w:after="0"/>
              <w:jc w:val="both"/>
              <w:rPr>
                <w:rFonts w:eastAsia="Times New Roman" w:cs="Times New Roman"/>
                <w:bCs/>
                <w:sz w:val="24"/>
                <w:szCs w:val="24"/>
                <w:lang w:eastAsia="ru-RU"/>
              </w:rPr>
            </w:pPr>
            <w:r w:rsidRPr="00510910">
              <w:rPr>
                <w:rFonts w:eastAsia="Times New Roman" w:cs="Times New Roman"/>
                <w:bCs/>
                <w:sz w:val="24"/>
                <w:szCs w:val="24"/>
                <w:lang w:eastAsia="ru-RU"/>
              </w:rPr>
              <w:t>ПРб 10 Сформированность представлений о системе стилей языка художественной литературы</w:t>
            </w:r>
          </w:p>
        </w:tc>
        <w:tc>
          <w:tcPr>
            <w:tcW w:w="2543" w:type="pct"/>
          </w:tcPr>
          <w:p w14:paraId="0B62F7FC" w14:textId="77777777" w:rsidR="00D54144" w:rsidRPr="00510910" w:rsidRDefault="00D54144" w:rsidP="00B849F6">
            <w:pPr>
              <w:rPr>
                <w:rFonts w:eastAsia="Times New Roman" w:cs="Times New Roman"/>
                <w:bCs/>
                <w:sz w:val="24"/>
                <w:szCs w:val="24"/>
                <w:lang w:eastAsia="ru-RU"/>
              </w:rPr>
            </w:pPr>
            <w:r w:rsidRPr="00510910">
              <w:rPr>
                <w:rFonts w:eastAsia="Times New Roman" w:cs="Times New Roman"/>
                <w:sz w:val="24"/>
                <w:szCs w:val="24"/>
                <w:lang w:eastAsia="ru-RU"/>
              </w:rPr>
              <w:lastRenderedPageBreak/>
              <w:t>Тестирование, сочинения по изученным произведениям,  экзамен</w:t>
            </w:r>
          </w:p>
        </w:tc>
      </w:tr>
    </w:tbl>
    <w:p w14:paraId="42C5D13E" w14:textId="77777777" w:rsidR="00D54144" w:rsidRPr="00F015F5" w:rsidRDefault="00D54144" w:rsidP="00B849F6">
      <w:pPr>
        <w:spacing w:after="0"/>
        <w:ind w:right="-28"/>
        <w:outlineLvl w:val="0"/>
        <w:rPr>
          <w:rFonts w:eastAsia="Times New Roman" w:cs="Times New Roman"/>
          <w:b/>
          <w:sz w:val="24"/>
          <w:szCs w:val="24"/>
          <w:highlight w:val="yellow"/>
          <w:lang w:eastAsia="ru-RU" w:bidi="en-US"/>
        </w:rPr>
      </w:pPr>
    </w:p>
    <w:p w14:paraId="39F908AC" w14:textId="77777777" w:rsidR="00D54144" w:rsidRPr="00F015F5" w:rsidRDefault="00D54144" w:rsidP="00B849F6">
      <w:pPr>
        <w:spacing w:after="0"/>
        <w:jc w:val="both"/>
        <w:rPr>
          <w:rFonts w:eastAsia="Times New Roman" w:cs="Times New Roman"/>
          <w:color w:val="000000"/>
          <w:szCs w:val="28"/>
          <w:lang w:eastAsia="ru-RU"/>
        </w:rPr>
      </w:pPr>
      <w:r w:rsidRPr="00F015F5">
        <w:rPr>
          <w:rFonts w:eastAsia="Times New Roman" w:cs="Times New Roman"/>
          <w:b/>
          <w:bCs/>
          <w:color w:val="000000"/>
          <w:szCs w:val="28"/>
          <w:lang w:eastAsia="ru-RU"/>
        </w:rPr>
        <w:t>Контроль и оценка</w:t>
      </w:r>
      <w:r w:rsidRPr="00F015F5">
        <w:rPr>
          <w:rFonts w:eastAsia="Times New Roman" w:cs="Times New Roman"/>
          <w:color w:val="000000"/>
          <w:szCs w:val="28"/>
          <w:lang w:eastAsia="ru-RU"/>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F015F5">
        <w:rPr>
          <w:rFonts w:eastAsia="Calibri" w:cs="Times New Roman"/>
          <w:szCs w:val="28"/>
        </w:rPr>
        <w:t>результативностью участия во внеурочной деятельности по дисциплине.</w:t>
      </w:r>
    </w:p>
    <w:p w14:paraId="21CE7D76" w14:textId="77777777" w:rsidR="00D54144" w:rsidRDefault="00D54144"/>
    <w:p w14:paraId="566242E9" w14:textId="77777777" w:rsidR="00D54144" w:rsidRPr="008643A8" w:rsidRDefault="00D54144" w:rsidP="00B849F6">
      <w:pPr>
        <w:spacing w:after="0"/>
        <w:jc w:val="right"/>
        <w:rPr>
          <w:rFonts w:eastAsia="Times New Roman" w:cs="Times New Roman"/>
          <w:sz w:val="24"/>
          <w:szCs w:val="24"/>
          <w:lang w:bidi="en-US"/>
        </w:rPr>
      </w:pPr>
      <w:r w:rsidRPr="008643A8">
        <w:rPr>
          <w:rFonts w:eastAsia="Times New Roman" w:cs="Times New Roman"/>
          <w:sz w:val="24"/>
          <w:szCs w:val="24"/>
          <w:lang w:bidi="en-US"/>
        </w:rPr>
        <w:t>Ф-02-ОСН-24</w:t>
      </w:r>
    </w:p>
    <w:p w14:paraId="12ADC7DA" w14:textId="77777777" w:rsidR="00D54144" w:rsidRPr="008643A8"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b/>
          <w:caps/>
          <w:szCs w:val="28"/>
        </w:rPr>
      </w:pPr>
    </w:p>
    <w:p w14:paraId="2FD8BC8E" w14:textId="77777777" w:rsidR="00D54144" w:rsidRPr="008643A8"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cs="Times New Roman"/>
          <w:szCs w:val="28"/>
        </w:rPr>
      </w:pPr>
      <w:r w:rsidRPr="008643A8">
        <w:rPr>
          <w:rFonts w:cs="Times New Roman"/>
          <w:szCs w:val="28"/>
        </w:rPr>
        <w:t>Министерство образования и науки Республики Татарстан</w:t>
      </w:r>
    </w:p>
    <w:p w14:paraId="28C65C91" w14:textId="77777777" w:rsidR="00D54144" w:rsidRPr="008643A8"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cs="Times New Roman"/>
          <w:caps/>
          <w:szCs w:val="28"/>
        </w:rPr>
      </w:pPr>
      <w:r w:rsidRPr="008643A8">
        <w:rPr>
          <w:rFonts w:cs="Times New Roman"/>
          <w:szCs w:val="28"/>
        </w:rPr>
        <w:t>ГАПОУ «Бугульминский машиностроительный техникум»</w:t>
      </w:r>
    </w:p>
    <w:p w14:paraId="5CD9FD5E" w14:textId="77777777" w:rsidR="00D54144" w:rsidRPr="008643A8"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b/>
          <w:caps/>
          <w:szCs w:val="28"/>
        </w:rPr>
      </w:pPr>
    </w:p>
    <w:p w14:paraId="31D9DF0F" w14:textId="77777777" w:rsidR="00D54144" w:rsidRPr="008643A8"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Cs w:val="28"/>
        </w:rPr>
      </w:pPr>
    </w:p>
    <w:p w14:paraId="0E4F091C" w14:textId="77777777" w:rsidR="00D54144" w:rsidRPr="008643A8"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Cs w:val="28"/>
        </w:rPr>
      </w:pPr>
    </w:p>
    <w:p w14:paraId="53689576" w14:textId="77777777" w:rsidR="00D54144" w:rsidRPr="008643A8"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Cs w:val="28"/>
        </w:rPr>
      </w:pPr>
    </w:p>
    <w:p w14:paraId="6E3AC3EE" w14:textId="77777777" w:rsidR="00D54144" w:rsidRPr="008643A8"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cs="Times New Roman"/>
          <w:caps/>
          <w:szCs w:val="28"/>
        </w:rPr>
      </w:pPr>
      <w:r w:rsidRPr="008643A8">
        <w:rPr>
          <w:rFonts w:cs="Times New Roman"/>
          <w:caps/>
          <w:szCs w:val="28"/>
        </w:rPr>
        <w:t>РАБОЧАЯ ПРОГРАММа УЧЕБНОЙ ДИСЦИПЛИНЫ</w:t>
      </w:r>
    </w:p>
    <w:p w14:paraId="5F7B6929" w14:textId="77777777" w:rsidR="00D54144" w:rsidRPr="008643A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szCs w:val="28"/>
        </w:rPr>
      </w:pPr>
      <w:r w:rsidRPr="008643A8">
        <w:rPr>
          <w:rFonts w:cs="Times New Roman"/>
          <w:szCs w:val="28"/>
        </w:rPr>
        <w:t>ОУД. 03 Иностранный язык</w:t>
      </w:r>
    </w:p>
    <w:p w14:paraId="1C7E32B9" w14:textId="77777777" w:rsidR="00D54144" w:rsidRPr="008643A8" w:rsidRDefault="00D54144" w:rsidP="00B849F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center"/>
        <w:rPr>
          <w:rFonts w:eastAsia="Times New Roman" w:cs="Times New Roman"/>
          <w:szCs w:val="28"/>
          <w:lang w:eastAsia="ru-RU"/>
        </w:rPr>
      </w:pPr>
    </w:p>
    <w:p w14:paraId="306C9B1B" w14:textId="77777777" w:rsidR="00D54144" w:rsidRPr="008643A8" w:rsidRDefault="00D54144" w:rsidP="00B849F6">
      <w:pPr>
        <w:ind w:firstLine="567"/>
        <w:jc w:val="center"/>
        <w:rPr>
          <w:szCs w:val="28"/>
        </w:rPr>
      </w:pPr>
      <w:r w:rsidRPr="008643A8">
        <w:rPr>
          <w:bCs/>
          <w:iCs/>
          <w:szCs w:val="28"/>
        </w:rPr>
        <w:t>профиль профессионального образования:</w:t>
      </w:r>
      <w:r w:rsidRPr="008643A8">
        <w:rPr>
          <w:szCs w:val="28"/>
        </w:rPr>
        <w:t xml:space="preserve"> технологический</w:t>
      </w:r>
    </w:p>
    <w:p w14:paraId="5187219D" w14:textId="77777777" w:rsidR="00D54144" w:rsidRPr="008643A8" w:rsidRDefault="00D54144" w:rsidP="00B849F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center"/>
        <w:rPr>
          <w:rFonts w:eastAsia="Times New Roman" w:cs="Times New Roman"/>
          <w:szCs w:val="28"/>
          <w:lang w:eastAsia="ru-RU"/>
        </w:rPr>
      </w:pPr>
      <w:r w:rsidRPr="008643A8">
        <w:rPr>
          <w:rFonts w:cs="Times New Roman"/>
          <w:szCs w:val="28"/>
        </w:rPr>
        <w:t xml:space="preserve">по специальности </w:t>
      </w:r>
      <w:r>
        <w:rPr>
          <w:rFonts w:cs="Times New Roman"/>
          <w:szCs w:val="28"/>
        </w:rPr>
        <w:t>13.02.07 Электроснабжение (по отраслям)</w:t>
      </w:r>
    </w:p>
    <w:p w14:paraId="482176D3" w14:textId="77777777" w:rsidR="00D54144" w:rsidRPr="008643A8" w:rsidRDefault="00D54144" w:rsidP="00B849F6">
      <w:pPr>
        <w:ind w:firstLine="567"/>
        <w:jc w:val="center"/>
        <w:rPr>
          <w:szCs w:val="28"/>
        </w:rPr>
      </w:pPr>
    </w:p>
    <w:p w14:paraId="46D860FB" w14:textId="77777777" w:rsidR="00D54144" w:rsidRPr="008643A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sz w:val="20"/>
          <w:szCs w:val="20"/>
        </w:rPr>
      </w:pPr>
    </w:p>
    <w:p w14:paraId="760D5F56" w14:textId="77777777" w:rsidR="00D54144" w:rsidRPr="008643A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14:paraId="50CBDBDE" w14:textId="77777777" w:rsidR="00D54144" w:rsidRPr="008643A8"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37BEBE46" w14:textId="77777777" w:rsidR="00D54144" w:rsidRPr="008643A8"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pPr>
    </w:p>
    <w:p w14:paraId="2B96491D" w14:textId="77777777" w:rsidR="00D54144" w:rsidRPr="008643A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cs="Times New Roman"/>
          <w:bCs/>
          <w:szCs w:val="28"/>
        </w:rPr>
      </w:pPr>
      <w:r w:rsidRPr="008643A8">
        <w:rPr>
          <w:rFonts w:cs="Times New Roman"/>
          <w:bCs/>
          <w:szCs w:val="28"/>
        </w:rPr>
        <w:t>Бугульма, 2022 г.</w:t>
      </w:r>
    </w:p>
    <w:tbl>
      <w:tblPr>
        <w:tblW w:w="0" w:type="auto"/>
        <w:tblLook w:val="01E0" w:firstRow="1" w:lastRow="1" w:firstColumn="1" w:lastColumn="1" w:noHBand="0" w:noVBand="0"/>
      </w:tblPr>
      <w:tblGrid>
        <w:gridCol w:w="5320"/>
        <w:gridCol w:w="4035"/>
      </w:tblGrid>
      <w:tr w:rsidR="00D54144" w:rsidRPr="008643A8" w14:paraId="4CD583BD" w14:textId="77777777" w:rsidTr="00B849F6">
        <w:tc>
          <w:tcPr>
            <w:tcW w:w="5495" w:type="dxa"/>
          </w:tcPr>
          <w:p w14:paraId="3F7FB487" w14:textId="77777777" w:rsidR="00D54144" w:rsidRPr="008643A8" w:rsidRDefault="00D54144" w:rsidP="00B849F6">
            <w:pPr>
              <w:numPr>
                <w:ilvl w:val="12"/>
                <w:numId w:val="0"/>
              </w:numPr>
              <w:spacing w:after="0"/>
              <w:jc w:val="both"/>
              <w:rPr>
                <w:rFonts w:cs="Times New Roman"/>
                <w:szCs w:val="28"/>
              </w:rPr>
            </w:pPr>
            <w:bookmarkStart w:id="6" w:name="_Hlk96002302"/>
            <w:r w:rsidRPr="008643A8">
              <w:rPr>
                <w:rFonts w:cs="Times New Roman"/>
                <w:bCs/>
                <w:i/>
                <w:szCs w:val="28"/>
              </w:rPr>
              <w:lastRenderedPageBreak/>
              <w:br w:type="page"/>
            </w:r>
            <w:r w:rsidRPr="008643A8">
              <w:rPr>
                <w:rFonts w:cs="Times New Roman"/>
                <w:szCs w:val="28"/>
              </w:rPr>
              <w:t xml:space="preserve">Одобрена на заседании </w:t>
            </w:r>
          </w:p>
          <w:p w14:paraId="213D7477" w14:textId="77777777" w:rsidR="00D54144" w:rsidRPr="008643A8" w:rsidRDefault="00D54144" w:rsidP="00B849F6">
            <w:pPr>
              <w:numPr>
                <w:ilvl w:val="12"/>
                <w:numId w:val="0"/>
              </w:numPr>
              <w:spacing w:after="0"/>
              <w:jc w:val="both"/>
              <w:rPr>
                <w:rFonts w:cs="Times New Roman"/>
                <w:szCs w:val="28"/>
              </w:rPr>
            </w:pPr>
            <w:r w:rsidRPr="008643A8">
              <w:rPr>
                <w:rFonts w:cs="Times New Roman"/>
                <w:szCs w:val="28"/>
              </w:rPr>
              <w:t>предметно-цикловой комиссии</w:t>
            </w:r>
          </w:p>
          <w:p w14:paraId="4DA9AF67" w14:textId="77777777" w:rsidR="00D54144" w:rsidRPr="008643A8" w:rsidRDefault="00D54144" w:rsidP="00B849F6">
            <w:pPr>
              <w:numPr>
                <w:ilvl w:val="12"/>
                <w:numId w:val="0"/>
              </w:numPr>
              <w:spacing w:after="0"/>
              <w:jc w:val="both"/>
              <w:rPr>
                <w:rFonts w:cs="Times New Roman"/>
                <w:szCs w:val="28"/>
              </w:rPr>
            </w:pPr>
          </w:p>
          <w:p w14:paraId="01BAE8C6" w14:textId="77777777" w:rsidR="00D54144" w:rsidRPr="008643A8" w:rsidRDefault="00D54144" w:rsidP="00B849F6">
            <w:pPr>
              <w:numPr>
                <w:ilvl w:val="12"/>
                <w:numId w:val="0"/>
              </w:numPr>
              <w:spacing w:after="0"/>
              <w:jc w:val="both"/>
              <w:rPr>
                <w:rFonts w:cs="Times New Roman"/>
                <w:szCs w:val="28"/>
              </w:rPr>
            </w:pPr>
            <w:r w:rsidRPr="008643A8">
              <w:rPr>
                <w:rFonts w:cs="Times New Roman"/>
                <w:szCs w:val="28"/>
              </w:rPr>
              <w:t>Протокол №___</w:t>
            </w:r>
          </w:p>
          <w:p w14:paraId="7A80AC0C" w14:textId="77777777" w:rsidR="00D54144" w:rsidRPr="008643A8" w:rsidRDefault="00D54144" w:rsidP="00B849F6">
            <w:pPr>
              <w:numPr>
                <w:ilvl w:val="12"/>
                <w:numId w:val="0"/>
              </w:numPr>
              <w:spacing w:after="0"/>
              <w:jc w:val="both"/>
              <w:rPr>
                <w:rFonts w:cs="Times New Roman"/>
                <w:szCs w:val="28"/>
              </w:rPr>
            </w:pPr>
            <w:r w:rsidRPr="008643A8">
              <w:rPr>
                <w:rFonts w:cs="Times New Roman"/>
                <w:szCs w:val="28"/>
              </w:rPr>
              <w:t>от «___»___________20___г.</w:t>
            </w:r>
          </w:p>
          <w:p w14:paraId="35554A70" w14:textId="77777777" w:rsidR="00D54144" w:rsidRPr="008643A8" w:rsidRDefault="00D54144" w:rsidP="00B849F6">
            <w:pPr>
              <w:numPr>
                <w:ilvl w:val="12"/>
                <w:numId w:val="0"/>
              </w:numPr>
              <w:spacing w:after="0"/>
              <w:jc w:val="both"/>
              <w:rPr>
                <w:rFonts w:cs="Times New Roman"/>
                <w:szCs w:val="28"/>
              </w:rPr>
            </w:pPr>
          </w:p>
          <w:p w14:paraId="241581D5" w14:textId="77777777" w:rsidR="00D54144" w:rsidRPr="008643A8" w:rsidRDefault="00D54144" w:rsidP="00B849F6">
            <w:pPr>
              <w:numPr>
                <w:ilvl w:val="12"/>
                <w:numId w:val="0"/>
              </w:numPr>
              <w:spacing w:after="0"/>
              <w:jc w:val="both"/>
              <w:rPr>
                <w:rFonts w:cs="Times New Roman"/>
                <w:szCs w:val="28"/>
              </w:rPr>
            </w:pPr>
            <w:r w:rsidRPr="008643A8">
              <w:rPr>
                <w:rFonts w:cs="Times New Roman"/>
                <w:szCs w:val="28"/>
              </w:rPr>
              <w:t>Председатель ПЦК</w:t>
            </w:r>
          </w:p>
          <w:p w14:paraId="6822855E" w14:textId="77777777" w:rsidR="00D54144" w:rsidRPr="008643A8" w:rsidRDefault="00D54144" w:rsidP="00B849F6">
            <w:pPr>
              <w:numPr>
                <w:ilvl w:val="12"/>
                <w:numId w:val="0"/>
              </w:numPr>
              <w:spacing w:after="0"/>
              <w:jc w:val="both"/>
              <w:rPr>
                <w:rFonts w:cs="Times New Roman"/>
                <w:szCs w:val="28"/>
              </w:rPr>
            </w:pPr>
            <w:r w:rsidRPr="008643A8">
              <w:rPr>
                <w:rFonts w:cs="Times New Roman"/>
                <w:color w:val="525252" w:themeColor="accent3" w:themeShade="80"/>
                <w:szCs w:val="28"/>
              </w:rPr>
              <w:t>________________ /_________________</w:t>
            </w:r>
          </w:p>
        </w:tc>
        <w:tc>
          <w:tcPr>
            <w:tcW w:w="4075" w:type="dxa"/>
          </w:tcPr>
          <w:p w14:paraId="0F6361CF" w14:textId="77777777" w:rsidR="00D54144" w:rsidRPr="008643A8" w:rsidRDefault="00D54144" w:rsidP="00B849F6">
            <w:pPr>
              <w:numPr>
                <w:ilvl w:val="12"/>
                <w:numId w:val="0"/>
              </w:numPr>
              <w:spacing w:after="0"/>
              <w:jc w:val="right"/>
              <w:rPr>
                <w:rFonts w:cs="Times New Roman"/>
                <w:szCs w:val="28"/>
              </w:rPr>
            </w:pPr>
            <w:r w:rsidRPr="008643A8">
              <w:rPr>
                <w:rFonts w:cs="Times New Roman"/>
                <w:szCs w:val="28"/>
              </w:rPr>
              <w:t>УТВЕРЖДАЮ</w:t>
            </w:r>
          </w:p>
          <w:p w14:paraId="72AC02EF" w14:textId="77777777" w:rsidR="00D54144" w:rsidRPr="008643A8" w:rsidRDefault="00D54144" w:rsidP="00B849F6">
            <w:pPr>
              <w:numPr>
                <w:ilvl w:val="12"/>
                <w:numId w:val="0"/>
              </w:numPr>
              <w:spacing w:after="0"/>
              <w:jc w:val="right"/>
              <w:rPr>
                <w:rFonts w:cs="Times New Roman"/>
                <w:szCs w:val="28"/>
              </w:rPr>
            </w:pPr>
            <w:r w:rsidRPr="008643A8">
              <w:rPr>
                <w:rFonts w:cs="Times New Roman"/>
                <w:szCs w:val="28"/>
              </w:rPr>
              <w:t>Зам. директора по УР</w:t>
            </w:r>
          </w:p>
          <w:p w14:paraId="4BF988A1" w14:textId="77777777" w:rsidR="00D54144" w:rsidRPr="008643A8" w:rsidRDefault="00D54144" w:rsidP="00B849F6">
            <w:pPr>
              <w:numPr>
                <w:ilvl w:val="12"/>
                <w:numId w:val="0"/>
              </w:numPr>
              <w:spacing w:after="0"/>
              <w:jc w:val="right"/>
              <w:rPr>
                <w:rFonts w:cs="Times New Roman"/>
                <w:szCs w:val="28"/>
              </w:rPr>
            </w:pPr>
            <w:r w:rsidRPr="008643A8">
              <w:rPr>
                <w:rFonts w:cs="Times New Roman"/>
                <w:szCs w:val="28"/>
              </w:rPr>
              <w:t>_____________Э.С. Минхаерова</w:t>
            </w:r>
          </w:p>
          <w:p w14:paraId="3EFB616E" w14:textId="77777777" w:rsidR="00D54144" w:rsidRPr="008643A8" w:rsidRDefault="00D54144" w:rsidP="00B849F6">
            <w:pPr>
              <w:numPr>
                <w:ilvl w:val="12"/>
                <w:numId w:val="0"/>
              </w:numPr>
              <w:spacing w:after="0"/>
              <w:jc w:val="right"/>
              <w:rPr>
                <w:rFonts w:cs="Times New Roman"/>
                <w:szCs w:val="28"/>
              </w:rPr>
            </w:pPr>
            <w:r w:rsidRPr="008643A8">
              <w:rPr>
                <w:rFonts w:cs="Times New Roman"/>
                <w:szCs w:val="28"/>
              </w:rPr>
              <w:t>«___»_______________20__ г.</w:t>
            </w:r>
          </w:p>
        </w:tc>
      </w:tr>
    </w:tbl>
    <w:p w14:paraId="362BCE24" w14:textId="77777777" w:rsidR="00D54144" w:rsidRPr="008643A8"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ind w:firstLine="709"/>
        <w:jc w:val="both"/>
        <w:rPr>
          <w:rFonts w:cs="Times New Roman"/>
          <w:szCs w:val="28"/>
        </w:rPr>
      </w:pPr>
    </w:p>
    <w:p w14:paraId="499004CF" w14:textId="77777777" w:rsidR="00D54144" w:rsidRPr="008643A8"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ind w:firstLine="709"/>
        <w:jc w:val="both"/>
        <w:rPr>
          <w:rFonts w:cs="Times New Roman"/>
          <w:szCs w:val="28"/>
        </w:rPr>
      </w:pPr>
      <w:r w:rsidRPr="008643A8">
        <w:rPr>
          <w:rFonts w:cs="Times New Roman"/>
          <w:szCs w:val="28"/>
        </w:rPr>
        <w:t>Рабочая программа разработана:</w:t>
      </w:r>
    </w:p>
    <w:p w14:paraId="351548D9" w14:textId="77777777" w:rsidR="00D54144" w:rsidRPr="008643A8" w:rsidRDefault="00D54144" w:rsidP="00B849F6">
      <w:pPr>
        <w:widowControl w:val="0"/>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both"/>
        <w:rPr>
          <w:rFonts w:cs="Times New Roman"/>
          <w:szCs w:val="28"/>
        </w:rPr>
      </w:pPr>
      <w:r w:rsidRPr="008643A8">
        <w:rPr>
          <w:rFonts w:cs="Times New Roman"/>
          <w:szCs w:val="28"/>
        </w:rPr>
        <w:t xml:space="preserve">- </w:t>
      </w:r>
      <w:r w:rsidRPr="0023335C">
        <w:rPr>
          <w:rFonts w:cs="Times New Roman"/>
          <w:szCs w:val="28"/>
        </w:rPr>
        <w:t>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w:t>
      </w:r>
      <w:r w:rsidRPr="008643A8">
        <w:rPr>
          <w:rFonts w:cs="Times New Roman"/>
          <w:szCs w:val="28"/>
        </w:rPr>
        <w:t xml:space="preserve">; </w:t>
      </w:r>
    </w:p>
    <w:p w14:paraId="0C9889E5" w14:textId="77777777" w:rsidR="00D54144" w:rsidRPr="008643A8" w:rsidRDefault="00D54144" w:rsidP="00B849F6">
      <w:pPr>
        <w:widowControl w:val="0"/>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both"/>
        <w:rPr>
          <w:rFonts w:cs="Times New Roman"/>
          <w:szCs w:val="28"/>
        </w:rPr>
      </w:pPr>
      <w:r w:rsidRPr="008643A8">
        <w:rPr>
          <w:rFonts w:cs="Times New Roman"/>
          <w:szCs w:val="28"/>
        </w:rPr>
        <w:t xml:space="preserve">- Примерной программы общеобразовательной учебной дисциплины Федерального реестра примерных основных образовательных программ среднего профессионального образования  https://reestrspo.firpo.ru/listView/SP_unregistered </w:t>
      </w:r>
    </w:p>
    <w:p w14:paraId="52EEE098" w14:textId="77777777" w:rsidR="00D54144" w:rsidRPr="008643A8" w:rsidRDefault="00D54144" w:rsidP="00B849F6">
      <w:pPr>
        <w:widowControl w:val="0"/>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both"/>
        <w:rPr>
          <w:rFonts w:cs="Times New Roman"/>
          <w:szCs w:val="28"/>
        </w:rPr>
      </w:pPr>
      <w:r w:rsidRPr="008643A8">
        <w:rPr>
          <w:rFonts w:cs="Times New Roman"/>
          <w:szCs w:val="28"/>
        </w:rPr>
        <w:t xml:space="preserve">- на основе Рабочей программы воспитания по специальности </w:t>
      </w:r>
      <w:r>
        <w:rPr>
          <w:rFonts w:cs="Times New Roman"/>
          <w:szCs w:val="28"/>
        </w:rPr>
        <w:t>13.02.07 Электроснабжение (по отраслям)</w:t>
      </w:r>
    </w:p>
    <w:p w14:paraId="312B0F38" w14:textId="77777777" w:rsidR="00D54144" w:rsidRPr="008643A8" w:rsidRDefault="00D54144" w:rsidP="00B849F6">
      <w:pPr>
        <w:widowControl w:val="0"/>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both"/>
        <w:rPr>
          <w:rFonts w:cs="Times New Roman"/>
          <w:color w:val="525252" w:themeColor="accent3" w:themeShade="80"/>
          <w:szCs w:val="28"/>
        </w:rPr>
      </w:pPr>
    </w:p>
    <w:p w14:paraId="5BF3B5AD" w14:textId="77777777" w:rsidR="00D54144" w:rsidRPr="008643A8" w:rsidRDefault="00D54144" w:rsidP="00B849F6">
      <w:pPr>
        <w:widowControl w:val="0"/>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both"/>
        <w:rPr>
          <w:rFonts w:cs="Times New Roman"/>
          <w:szCs w:val="28"/>
        </w:rPr>
      </w:pPr>
    </w:p>
    <w:p w14:paraId="2F8DA1FD" w14:textId="77777777" w:rsidR="00D54144" w:rsidRPr="008643A8"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cs="Times New Roman"/>
          <w:szCs w:val="28"/>
        </w:rPr>
      </w:pPr>
    </w:p>
    <w:p w14:paraId="678C2F37" w14:textId="77777777" w:rsidR="00D54144" w:rsidRPr="008643A8"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cs="Times New Roman"/>
          <w:szCs w:val="28"/>
        </w:rPr>
      </w:pPr>
      <w:r w:rsidRPr="008643A8">
        <w:rPr>
          <w:rFonts w:cs="Times New Roman"/>
          <w:szCs w:val="28"/>
        </w:rPr>
        <w:t>Организация-разработчик: ГАПОУ «Бугульминский машиностроительный техникум»</w:t>
      </w:r>
    </w:p>
    <w:p w14:paraId="07FC35B0" w14:textId="77777777" w:rsidR="00D54144" w:rsidRPr="008643A8"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cs="Times New Roman"/>
          <w:szCs w:val="28"/>
        </w:rPr>
      </w:pPr>
    </w:p>
    <w:p w14:paraId="71A45935" w14:textId="77777777" w:rsidR="00D54144" w:rsidRPr="008643A8" w:rsidRDefault="00D54144" w:rsidP="00B849F6">
      <w:pPr>
        <w:spacing w:after="200" w:line="276" w:lineRule="auto"/>
        <w:jc w:val="both"/>
        <w:rPr>
          <w:rFonts w:cs="Times New Roman"/>
          <w:szCs w:val="28"/>
        </w:rPr>
      </w:pPr>
      <w:r w:rsidRPr="008643A8">
        <w:rPr>
          <w:rFonts w:cs="Times New Roman"/>
          <w:szCs w:val="28"/>
        </w:rPr>
        <w:t>Разработчик: Колесникова Н.В., преподаватель английского языка</w:t>
      </w:r>
    </w:p>
    <w:p w14:paraId="48FF2FE7" w14:textId="77777777" w:rsidR="00D54144" w:rsidRPr="008643A8" w:rsidRDefault="00D54144" w:rsidP="00B849F6">
      <w:pPr>
        <w:spacing w:after="200" w:line="276" w:lineRule="auto"/>
        <w:jc w:val="both"/>
        <w:rPr>
          <w:rFonts w:cs="Times New Roman"/>
          <w:szCs w:val="28"/>
        </w:rPr>
      </w:pPr>
      <w:r w:rsidRPr="008643A8">
        <w:rPr>
          <w:rFonts w:cs="Times New Roman"/>
          <w:szCs w:val="28"/>
        </w:rPr>
        <w:t xml:space="preserve">                       Юсупова М.Ю., преподаватель английского языка</w:t>
      </w:r>
    </w:p>
    <w:p w14:paraId="00DD8F42" w14:textId="77777777" w:rsidR="00D54144" w:rsidRPr="008643A8" w:rsidRDefault="00D54144" w:rsidP="00B849F6">
      <w:pPr>
        <w:spacing w:after="200" w:line="276" w:lineRule="auto"/>
        <w:jc w:val="both"/>
        <w:rPr>
          <w:rFonts w:cs="Times New Roman"/>
          <w:szCs w:val="28"/>
        </w:rPr>
      </w:pPr>
      <w:r w:rsidRPr="008643A8">
        <w:rPr>
          <w:rFonts w:cs="Times New Roman"/>
          <w:szCs w:val="28"/>
        </w:rPr>
        <w:t>Технический эксперт: Колесникова Н.В., председатель ПЦК ОГСЭ</w:t>
      </w:r>
    </w:p>
    <w:p w14:paraId="4ECD7E63" w14:textId="77777777" w:rsidR="00D54144" w:rsidRPr="008643A8" w:rsidRDefault="00D54144" w:rsidP="00B849F6">
      <w:pPr>
        <w:spacing w:after="200" w:line="276" w:lineRule="auto"/>
        <w:jc w:val="center"/>
        <w:rPr>
          <w:rFonts w:eastAsia="Times New Roman" w:cs="Times New Roman"/>
          <w:b/>
          <w:iCs/>
          <w:szCs w:val="28"/>
          <w:lang w:eastAsia="ru-RU"/>
        </w:rPr>
      </w:pPr>
    </w:p>
    <w:p w14:paraId="3C768AA3" w14:textId="77777777" w:rsidR="00D54144" w:rsidRPr="008643A8" w:rsidRDefault="00D54144" w:rsidP="00B849F6">
      <w:pPr>
        <w:spacing w:after="200" w:line="276" w:lineRule="auto"/>
        <w:jc w:val="center"/>
        <w:rPr>
          <w:rFonts w:eastAsia="Times New Roman" w:cs="Times New Roman"/>
          <w:b/>
          <w:iCs/>
          <w:szCs w:val="28"/>
          <w:lang w:eastAsia="ru-RU"/>
        </w:rPr>
      </w:pPr>
    </w:p>
    <w:p w14:paraId="2AB15905" w14:textId="77777777" w:rsidR="00D54144" w:rsidRDefault="00D54144" w:rsidP="00B849F6">
      <w:pPr>
        <w:spacing w:after="200" w:line="276" w:lineRule="auto"/>
        <w:jc w:val="center"/>
        <w:rPr>
          <w:rFonts w:eastAsia="Times New Roman" w:cs="Times New Roman"/>
          <w:b/>
          <w:iCs/>
          <w:szCs w:val="28"/>
          <w:lang w:eastAsia="ru-RU"/>
        </w:rPr>
      </w:pPr>
    </w:p>
    <w:p w14:paraId="70B0EB6E" w14:textId="77777777" w:rsidR="00D54144" w:rsidRDefault="00D54144" w:rsidP="00B849F6">
      <w:pPr>
        <w:spacing w:after="200" w:line="276" w:lineRule="auto"/>
        <w:jc w:val="center"/>
        <w:rPr>
          <w:rFonts w:eastAsia="Times New Roman" w:cs="Times New Roman"/>
          <w:b/>
          <w:iCs/>
          <w:szCs w:val="28"/>
          <w:lang w:eastAsia="ru-RU"/>
        </w:rPr>
      </w:pPr>
    </w:p>
    <w:p w14:paraId="4E44DA43" w14:textId="77777777" w:rsidR="00D54144" w:rsidRPr="008643A8" w:rsidRDefault="00D54144" w:rsidP="00B849F6">
      <w:pPr>
        <w:spacing w:after="200" w:line="276" w:lineRule="auto"/>
        <w:jc w:val="center"/>
        <w:rPr>
          <w:rFonts w:eastAsia="Times New Roman" w:cs="Times New Roman"/>
          <w:b/>
          <w:iCs/>
          <w:szCs w:val="28"/>
          <w:lang w:eastAsia="ru-RU"/>
        </w:rPr>
      </w:pPr>
    </w:p>
    <w:p w14:paraId="42762D8F" w14:textId="510A20FD" w:rsidR="00D54144" w:rsidRDefault="00D54144" w:rsidP="00B849F6">
      <w:pPr>
        <w:spacing w:after="200" w:line="276" w:lineRule="auto"/>
        <w:jc w:val="center"/>
        <w:rPr>
          <w:rFonts w:eastAsia="Times New Roman" w:cs="Times New Roman"/>
          <w:b/>
          <w:iCs/>
          <w:szCs w:val="28"/>
          <w:lang w:eastAsia="ru-RU"/>
        </w:rPr>
      </w:pPr>
    </w:p>
    <w:p w14:paraId="0CA06999" w14:textId="00FFC457" w:rsidR="00D54144" w:rsidRDefault="00D54144" w:rsidP="00B849F6">
      <w:pPr>
        <w:spacing w:after="200" w:line="276" w:lineRule="auto"/>
        <w:jc w:val="center"/>
        <w:rPr>
          <w:rFonts w:eastAsia="Times New Roman" w:cs="Times New Roman"/>
          <w:b/>
          <w:iCs/>
          <w:szCs w:val="28"/>
          <w:lang w:eastAsia="ru-RU"/>
        </w:rPr>
      </w:pPr>
    </w:p>
    <w:p w14:paraId="6F1BE218" w14:textId="77777777" w:rsidR="00D54144" w:rsidRPr="008643A8" w:rsidRDefault="00D54144" w:rsidP="00B849F6">
      <w:pPr>
        <w:spacing w:after="200" w:line="276" w:lineRule="auto"/>
        <w:jc w:val="center"/>
        <w:rPr>
          <w:rFonts w:eastAsia="Times New Roman" w:cs="Times New Roman"/>
          <w:b/>
          <w:iCs/>
          <w:szCs w:val="28"/>
          <w:lang w:eastAsia="ru-RU"/>
        </w:rPr>
      </w:pPr>
    </w:p>
    <w:p w14:paraId="4ABE8C08" w14:textId="77777777" w:rsidR="00D54144" w:rsidRPr="008643A8" w:rsidRDefault="00D54144" w:rsidP="00B849F6">
      <w:pPr>
        <w:spacing w:after="200" w:line="276" w:lineRule="auto"/>
        <w:jc w:val="center"/>
        <w:rPr>
          <w:rFonts w:eastAsia="Times New Roman" w:cs="Times New Roman"/>
          <w:b/>
          <w:iCs/>
          <w:szCs w:val="28"/>
          <w:lang w:eastAsia="ru-RU"/>
        </w:rPr>
      </w:pPr>
      <w:r w:rsidRPr="008643A8">
        <w:rPr>
          <w:rFonts w:eastAsia="Times New Roman" w:cs="Times New Roman"/>
          <w:b/>
          <w:iCs/>
          <w:szCs w:val="28"/>
          <w:lang w:eastAsia="ru-RU"/>
        </w:rPr>
        <w:lastRenderedPageBreak/>
        <w:t>СОДЕРЖАНИЕ</w:t>
      </w:r>
    </w:p>
    <w:p w14:paraId="0B0EFAE2" w14:textId="77777777" w:rsidR="00D54144" w:rsidRPr="008643A8" w:rsidRDefault="00D54144" w:rsidP="00B849F6">
      <w:pPr>
        <w:spacing w:after="200" w:line="276" w:lineRule="auto"/>
        <w:jc w:val="center"/>
        <w:rPr>
          <w:rFonts w:eastAsia="Times New Roman" w:cs="Times New Roman"/>
          <w:b/>
          <w:iCs/>
          <w:szCs w:val="28"/>
          <w:lang w:eastAsia="ru-RU"/>
        </w:rPr>
      </w:pPr>
    </w:p>
    <w:tbl>
      <w:tblPr>
        <w:tblStyle w:val="ad"/>
        <w:tblW w:w="86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9"/>
        <w:gridCol w:w="6946"/>
        <w:gridCol w:w="992"/>
      </w:tblGrid>
      <w:tr w:rsidR="00D54144" w:rsidRPr="008643A8" w14:paraId="2E92F130" w14:textId="77777777" w:rsidTr="00B849F6">
        <w:tc>
          <w:tcPr>
            <w:tcW w:w="739" w:type="dxa"/>
          </w:tcPr>
          <w:p w14:paraId="58BB59C3" w14:textId="77777777" w:rsidR="00D54144" w:rsidRPr="008643A8" w:rsidRDefault="00D54144" w:rsidP="00B849F6">
            <w:pPr>
              <w:suppressAutoHyphens/>
              <w:rPr>
                <w:b/>
                <w:szCs w:val="28"/>
              </w:rPr>
            </w:pPr>
            <w:r w:rsidRPr="008643A8">
              <w:rPr>
                <w:b/>
                <w:szCs w:val="28"/>
              </w:rPr>
              <w:t>1.</w:t>
            </w:r>
          </w:p>
        </w:tc>
        <w:tc>
          <w:tcPr>
            <w:tcW w:w="6946" w:type="dxa"/>
          </w:tcPr>
          <w:p w14:paraId="266F6762" w14:textId="77777777" w:rsidR="00D54144" w:rsidRPr="008643A8" w:rsidRDefault="00D54144" w:rsidP="00B849F6">
            <w:pPr>
              <w:suppressAutoHyphens/>
              <w:rPr>
                <w:rFonts w:eastAsia="Times New Roman"/>
                <w:b/>
                <w:szCs w:val="28"/>
              </w:rPr>
            </w:pPr>
            <w:r>
              <w:rPr>
                <w:rFonts w:eastAsia="Times New Roman"/>
                <w:b/>
                <w:szCs w:val="28"/>
              </w:rPr>
              <w:t>ОБЩАЯ ХАРАКТЕРИСТИКА</w:t>
            </w:r>
            <w:r w:rsidRPr="008643A8">
              <w:rPr>
                <w:rFonts w:eastAsia="Times New Roman"/>
                <w:b/>
                <w:szCs w:val="28"/>
              </w:rPr>
              <w:t xml:space="preserve"> РАБОЧЕЙ ПРОГРАММЫ УЧЕБНОЙ ДИСЦИПЛИНЫ</w:t>
            </w:r>
          </w:p>
          <w:p w14:paraId="1ADDD067" w14:textId="77777777" w:rsidR="00D54144" w:rsidRPr="008643A8" w:rsidRDefault="00D54144" w:rsidP="00B849F6">
            <w:pPr>
              <w:suppressAutoHyphens/>
              <w:rPr>
                <w:b/>
                <w:szCs w:val="28"/>
              </w:rPr>
            </w:pPr>
          </w:p>
        </w:tc>
        <w:tc>
          <w:tcPr>
            <w:tcW w:w="992" w:type="dxa"/>
          </w:tcPr>
          <w:p w14:paraId="4A90C2EE" w14:textId="77777777" w:rsidR="00D54144" w:rsidRPr="008643A8" w:rsidRDefault="00D54144" w:rsidP="00B849F6">
            <w:pPr>
              <w:suppressAutoHyphens/>
              <w:jc w:val="right"/>
              <w:rPr>
                <w:b/>
                <w:szCs w:val="28"/>
              </w:rPr>
            </w:pPr>
            <w:r w:rsidRPr="008643A8">
              <w:rPr>
                <w:b/>
                <w:szCs w:val="28"/>
              </w:rPr>
              <w:t>3</w:t>
            </w:r>
          </w:p>
        </w:tc>
      </w:tr>
      <w:tr w:rsidR="00D54144" w:rsidRPr="008643A8" w14:paraId="6AD3ACFC" w14:textId="77777777" w:rsidTr="00B849F6">
        <w:tc>
          <w:tcPr>
            <w:tcW w:w="739" w:type="dxa"/>
          </w:tcPr>
          <w:p w14:paraId="563B9847" w14:textId="77777777" w:rsidR="00D54144" w:rsidRPr="008643A8" w:rsidRDefault="00D54144" w:rsidP="00B849F6">
            <w:pPr>
              <w:suppressAutoHyphens/>
              <w:rPr>
                <w:b/>
                <w:szCs w:val="28"/>
              </w:rPr>
            </w:pPr>
            <w:r w:rsidRPr="008643A8">
              <w:rPr>
                <w:b/>
                <w:szCs w:val="28"/>
              </w:rPr>
              <w:t>2.</w:t>
            </w:r>
          </w:p>
        </w:tc>
        <w:tc>
          <w:tcPr>
            <w:tcW w:w="6946" w:type="dxa"/>
          </w:tcPr>
          <w:p w14:paraId="474DAD77" w14:textId="77777777" w:rsidR="00D54144" w:rsidRPr="008643A8" w:rsidRDefault="00D54144" w:rsidP="00B849F6">
            <w:pPr>
              <w:suppressAutoHyphens/>
              <w:spacing w:after="200" w:line="276" w:lineRule="auto"/>
              <w:rPr>
                <w:rFonts w:eastAsia="Times New Roman"/>
                <w:b/>
                <w:szCs w:val="28"/>
              </w:rPr>
            </w:pPr>
            <w:r w:rsidRPr="008643A8">
              <w:rPr>
                <w:rFonts w:eastAsia="Times New Roman"/>
                <w:b/>
                <w:szCs w:val="28"/>
              </w:rPr>
              <w:t xml:space="preserve">СТРУКТУРА И СОДЕРЖАНИЕ УЧЕБНОЙ ДИСЦИПЛИНЫ                                                                                                                                                                 </w:t>
            </w:r>
          </w:p>
        </w:tc>
        <w:tc>
          <w:tcPr>
            <w:tcW w:w="992" w:type="dxa"/>
          </w:tcPr>
          <w:p w14:paraId="0A0487A0" w14:textId="77777777" w:rsidR="00D54144" w:rsidRPr="008643A8" w:rsidRDefault="00D54144" w:rsidP="00B849F6">
            <w:pPr>
              <w:suppressAutoHyphens/>
              <w:jc w:val="right"/>
              <w:rPr>
                <w:b/>
                <w:szCs w:val="28"/>
              </w:rPr>
            </w:pPr>
            <w:r w:rsidRPr="008643A8">
              <w:rPr>
                <w:b/>
                <w:szCs w:val="28"/>
              </w:rPr>
              <w:t>6</w:t>
            </w:r>
          </w:p>
        </w:tc>
      </w:tr>
      <w:tr w:rsidR="00D54144" w:rsidRPr="008643A8" w14:paraId="4197FE45" w14:textId="77777777" w:rsidTr="00B849F6">
        <w:tc>
          <w:tcPr>
            <w:tcW w:w="739" w:type="dxa"/>
          </w:tcPr>
          <w:p w14:paraId="55A031A9" w14:textId="77777777" w:rsidR="00D54144" w:rsidRPr="008643A8" w:rsidRDefault="00D54144" w:rsidP="00B849F6">
            <w:pPr>
              <w:suppressAutoHyphens/>
              <w:rPr>
                <w:b/>
                <w:szCs w:val="28"/>
              </w:rPr>
            </w:pPr>
            <w:r w:rsidRPr="008643A8">
              <w:rPr>
                <w:b/>
                <w:szCs w:val="28"/>
              </w:rPr>
              <w:t>3.</w:t>
            </w:r>
          </w:p>
        </w:tc>
        <w:tc>
          <w:tcPr>
            <w:tcW w:w="6946" w:type="dxa"/>
          </w:tcPr>
          <w:p w14:paraId="7D9E12CE" w14:textId="77777777" w:rsidR="00D54144" w:rsidRPr="008643A8" w:rsidRDefault="00D54144" w:rsidP="00B849F6">
            <w:pPr>
              <w:suppressAutoHyphens/>
              <w:rPr>
                <w:b/>
                <w:szCs w:val="28"/>
              </w:rPr>
            </w:pPr>
            <w:r w:rsidRPr="008643A8">
              <w:rPr>
                <w:rFonts w:eastAsia="Times New Roman"/>
                <w:b/>
                <w:szCs w:val="28"/>
              </w:rPr>
              <w:t>УСЛОВИЯ РЕАЛИЗАЦИИ УЧЕБНОЙ ДИСЦИПЛИНЫ</w:t>
            </w:r>
          </w:p>
        </w:tc>
        <w:tc>
          <w:tcPr>
            <w:tcW w:w="992" w:type="dxa"/>
          </w:tcPr>
          <w:p w14:paraId="3444770D" w14:textId="77777777" w:rsidR="00D54144" w:rsidRPr="008643A8" w:rsidRDefault="00D54144" w:rsidP="00B849F6">
            <w:pPr>
              <w:suppressAutoHyphens/>
              <w:jc w:val="right"/>
              <w:rPr>
                <w:b/>
                <w:szCs w:val="28"/>
              </w:rPr>
            </w:pPr>
            <w:r w:rsidRPr="008643A8">
              <w:rPr>
                <w:b/>
                <w:szCs w:val="28"/>
              </w:rPr>
              <w:t>17</w:t>
            </w:r>
          </w:p>
        </w:tc>
      </w:tr>
      <w:tr w:rsidR="00D54144" w:rsidRPr="008643A8" w14:paraId="1E1C827F" w14:textId="77777777" w:rsidTr="00B849F6">
        <w:tc>
          <w:tcPr>
            <w:tcW w:w="8677" w:type="dxa"/>
            <w:gridSpan w:val="3"/>
          </w:tcPr>
          <w:p w14:paraId="7F028104" w14:textId="77777777" w:rsidR="00D54144" w:rsidRPr="008643A8" w:rsidRDefault="00D54144" w:rsidP="00B849F6">
            <w:pPr>
              <w:suppressAutoHyphens/>
              <w:jc w:val="center"/>
              <w:rPr>
                <w:b/>
                <w:szCs w:val="28"/>
              </w:rPr>
            </w:pPr>
          </w:p>
        </w:tc>
      </w:tr>
      <w:tr w:rsidR="00D54144" w:rsidRPr="008643A8" w14:paraId="060C7670" w14:textId="77777777" w:rsidTr="00B849F6">
        <w:tc>
          <w:tcPr>
            <w:tcW w:w="739" w:type="dxa"/>
          </w:tcPr>
          <w:p w14:paraId="46C70858" w14:textId="77777777" w:rsidR="00D54144" w:rsidRPr="008643A8" w:rsidRDefault="00D54144" w:rsidP="00B849F6">
            <w:pPr>
              <w:suppressAutoHyphens/>
              <w:rPr>
                <w:b/>
                <w:szCs w:val="28"/>
              </w:rPr>
            </w:pPr>
            <w:r w:rsidRPr="008643A8">
              <w:rPr>
                <w:b/>
                <w:szCs w:val="28"/>
              </w:rPr>
              <w:t>4.</w:t>
            </w:r>
          </w:p>
          <w:p w14:paraId="5C97F960" w14:textId="77777777" w:rsidR="00D54144" w:rsidRPr="008643A8" w:rsidRDefault="00D54144" w:rsidP="00B849F6">
            <w:pPr>
              <w:rPr>
                <w:b/>
                <w:szCs w:val="28"/>
              </w:rPr>
            </w:pPr>
          </w:p>
          <w:p w14:paraId="4D46B6CF" w14:textId="77777777" w:rsidR="00D54144" w:rsidRPr="008643A8" w:rsidRDefault="00D54144" w:rsidP="00B849F6">
            <w:pPr>
              <w:rPr>
                <w:b/>
                <w:szCs w:val="28"/>
              </w:rPr>
            </w:pPr>
          </w:p>
          <w:p w14:paraId="2CE0025C" w14:textId="77777777" w:rsidR="00D54144" w:rsidRPr="008643A8" w:rsidRDefault="00D54144" w:rsidP="00B849F6">
            <w:pPr>
              <w:rPr>
                <w:b/>
                <w:szCs w:val="28"/>
              </w:rPr>
            </w:pPr>
          </w:p>
        </w:tc>
        <w:tc>
          <w:tcPr>
            <w:tcW w:w="6946" w:type="dxa"/>
          </w:tcPr>
          <w:p w14:paraId="28C75120" w14:textId="77777777" w:rsidR="00D54144" w:rsidRPr="008643A8" w:rsidRDefault="00D54144" w:rsidP="00B849F6">
            <w:pPr>
              <w:suppressAutoHyphens/>
              <w:spacing w:after="200" w:line="276" w:lineRule="auto"/>
              <w:rPr>
                <w:rFonts w:eastAsia="Times New Roman"/>
                <w:b/>
                <w:szCs w:val="28"/>
              </w:rPr>
            </w:pPr>
            <w:r w:rsidRPr="008643A8">
              <w:rPr>
                <w:rFonts w:eastAsia="Times New Roman"/>
                <w:b/>
                <w:szCs w:val="28"/>
              </w:rPr>
              <w:t>КОНТРОЛЬ И ОЦЕНКА РЕЗУЛЬТАТОВ ОСВОЕНИЯ УЧЕБНОЙ ДИСЦИПЛИНЫ</w:t>
            </w:r>
          </w:p>
          <w:p w14:paraId="017FF9F7" w14:textId="77777777" w:rsidR="00D54144" w:rsidRPr="008643A8" w:rsidRDefault="00D54144" w:rsidP="00B849F6">
            <w:pPr>
              <w:suppressAutoHyphens/>
              <w:spacing w:after="200" w:line="276" w:lineRule="auto"/>
              <w:rPr>
                <w:rFonts w:eastAsia="Times New Roman"/>
                <w:b/>
                <w:szCs w:val="28"/>
              </w:rPr>
            </w:pPr>
          </w:p>
          <w:p w14:paraId="25A53B32" w14:textId="77777777" w:rsidR="00D54144" w:rsidRPr="008643A8" w:rsidRDefault="00D54144" w:rsidP="00B849F6">
            <w:pPr>
              <w:suppressAutoHyphens/>
              <w:jc w:val="both"/>
              <w:rPr>
                <w:b/>
                <w:szCs w:val="28"/>
              </w:rPr>
            </w:pPr>
          </w:p>
        </w:tc>
        <w:tc>
          <w:tcPr>
            <w:tcW w:w="992" w:type="dxa"/>
          </w:tcPr>
          <w:p w14:paraId="4EDCA510" w14:textId="77777777" w:rsidR="00D54144" w:rsidRPr="008643A8" w:rsidRDefault="00D54144" w:rsidP="00B849F6">
            <w:pPr>
              <w:suppressAutoHyphens/>
              <w:jc w:val="right"/>
              <w:rPr>
                <w:b/>
                <w:szCs w:val="28"/>
              </w:rPr>
            </w:pPr>
            <w:r w:rsidRPr="008643A8">
              <w:rPr>
                <w:b/>
                <w:szCs w:val="28"/>
              </w:rPr>
              <w:t>20</w:t>
            </w:r>
          </w:p>
          <w:p w14:paraId="01B52920" w14:textId="77777777" w:rsidR="00D54144" w:rsidRPr="008643A8" w:rsidRDefault="00D54144" w:rsidP="00B849F6">
            <w:pPr>
              <w:rPr>
                <w:b/>
                <w:szCs w:val="28"/>
              </w:rPr>
            </w:pPr>
          </w:p>
          <w:p w14:paraId="1DF76560" w14:textId="77777777" w:rsidR="00D54144" w:rsidRPr="008643A8" w:rsidRDefault="00D54144" w:rsidP="00B849F6">
            <w:pPr>
              <w:rPr>
                <w:b/>
                <w:szCs w:val="28"/>
              </w:rPr>
            </w:pPr>
          </w:p>
          <w:p w14:paraId="36F8E8EC" w14:textId="77777777" w:rsidR="00D54144" w:rsidRPr="008643A8" w:rsidRDefault="00D54144" w:rsidP="00B849F6">
            <w:pPr>
              <w:rPr>
                <w:b/>
                <w:szCs w:val="28"/>
              </w:rPr>
            </w:pPr>
            <w:r w:rsidRPr="008643A8">
              <w:rPr>
                <w:b/>
                <w:szCs w:val="28"/>
              </w:rPr>
              <w:t xml:space="preserve">       </w:t>
            </w:r>
          </w:p>
        </w:tc>
      </w:tr>
      <w:bookmarkEnd w:id="6"/>
    </w:tbl>
    <w:p w14:paraId="27284BDB" w14:textId="77777777" w:rsidR="00D54144" w:rsidRPr="008643A8" w:rsidRDefault="00D54144" w:rsidP="00B849F6">
      <w:pPr>
        <w:jc w:val="center"/>
        <w:rPr>
          <w:bCs/>
          <w:iCs/>
          <w:szCs w:val="28"/>
        </w:rPr>
      </w:pPr>
    </w:p>
    <w:p w14:paraId="4FF2C7A1" w14:textId="77777777" w:rsidR="00D54144" w:rsidRPr="008643A8" w:rsidRDefault="00D54144" w:rsidP="00B849F6">
      <w:pPr>
        <w:rPr>
          <w:rFonts w:eastAsia="Times New Roman" w:cs="Times New Roman"/>
          <w:b/>
          <w:i/>
          <w:sz w:val="24"/>
          <w:szCs w:val="24"/>
          <w:lang w:eastAsia="ru-RU"/>
        </w:rPr>
      </w:pPr>
      <w:r w:rsidRPr="008643A8">
        <w:rPr>
          <w:rFonts w:eastAsia="Times New Roman" w:cs="Times New Roman"/>
          <w:b/>
          <w:i/>
          <w:sz w:val="24"/>
          <w:szCs w:val="24"/>
          <w:lang w:eastAsia="ru-RU"/>
        </w:rPr>
        <w:br w:type="page"/>
      </w:r>
    </w:p>
    <w:p w14:paraId="2FE158BC" w14:textId="77777777" w:rsidR="00D54144" w:rsidRPr="008643A8" w:rsidRDefault="00D54144" w:rsidP="00344545">
      <w:pPr>
        <w:numPr>
          <w:ilvl w:val="0"/>
          <w:numId w:val="5"/>
        </w:numPr>
        <w:suppressAutoHyphens/>
        <w:spacing w:after="0" w:line="276" w:lineRule="auto"/>
        <w:jc w:val="center"/>
        <w:rPr>
          <w:rFonts w:eastAsia="Times New Roman" w:cs="Times New Roman"/>
          <w:b/>
          <w:szCs w:val="28"/>
          <w:lang w:eastAsia="ru-RU"/>
        </w:rPr>
      </w:pPr>
      <w:r>
        <w:rPr>
          <w:rFonts w:eastAsia="Times New Roman" w:cs="Times New Roman"/>
          <w:b/>
          <w:szCs w:val="28"/>
          <w:lang w:eastAsia="ru-RU"/>
        </w:rPr>
        <w:lastRenderedPageBreak/>
        <w:t>ОБЩАЯ ХАРАКТЕРИСТИКА</w:t>
      </w:r>
      <w:r w:rsidRPr="008643A8">
        <w:rPr>
          <w:rFonts w:eastAsia="Times New Roman" w:cs="Times New Roman"/>
          <w:b/>
          <w:szCs w:val="28"/>
          <w:lang w:eastAsia="ru-RU"/>
        </w:rPr>
        <w:t xml:space="preserve"> РАБОЧЕЙ ПРОГРАММЫ УЧЕБНОЙ ДИСЦИПЛИНЫ </w:t>
      </w:r>
    </w:p>
    <w:p w14:paraId="7315F7B0" w14:textId="77777777" w:rsidR="00D54144" w:rsidRPr="008643A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center"/>
        <w:rPr>
          <w:rFonts w:eastAsia="Times New Roman" w:cs="Times New Roman"/>
          <w:b/>
          <w:szCs w:val="28"/>
          <w:lang w:eastAsia="ru-RU"/>
        </w:rPr>
      </w:pPr>
      <w:r w:rsidRPr="008643A8">
        <w:rPr>
          <w:rFonts w:eastAsia="Times New Roman" w:cs="Times New Roman"/>
          <w:b/>
          <w:szCs w:val="28"/>
          <w:lang w:eastAsia="ru-RU"/>
        </w:rPr>
        <w:t xml:space="preserve">ОУД. 03 </w:t>
      </w:r>
      <w:r>
        <w:rPr>
          <w:rFonts w:eastAsia="Times New Roman" w:cs="Times New Roman"/>
          <w:b/>
          <w:szCs w:val="28"/>
          <w:lang w:eastAsia="ru-RU"/>
        </w:rPr>
        <w:t>«</w:t>
      </w:r>
      <w:r w:rsidRPr="008643A8">
        <w:rPr>
          <w:rFonts w:eastAsia="Times New Roman" w:cs="Times New Roman"/>
          <w:b/>
          <w:szCs w:val="28"/>
          <w:lang w:eastAsia="ru-RU"/>
        </w:rPr>
        <w:t>Иностранный язык</w:t>
      </w:r>
      <w:r>
        <w:rPr>
          <w:rFonts w:eastAsia="Times New Roman" w:cs="Times New Roman"/>
          <w:b/>
          <w:szCs w:val="28"/>
          <w:lang w:eastAsia="ru-RU"/>
        </w:rPr>
        <w:t>»</w:t>
      </w:r>
    </w:p>
    <w:p w14:paraId="2CCC2183" w14:textId="77777777" w:rsidR="00D54144" w:rsidRPr="008643A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center"/>
        <w:rPr>
          <w:rFonts w:eastAsia="Times New Roman" w:cs="Times New Roman"/>
          <w:b/>
          <w:szCs w:val="28"/>
          <w:lang w:eastAsia="ru-RU"/>
        </w:rPr>
      </w:pPr>
    </w:p>
    <w:p w14:paraId="2E2E5AC2" w14:textId="77777777" w:rsidR="00D54144" w:rsidRPr="008643A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eastAsia="Times New Roman" w:cs="Times New Roman"/>
          <w:szCs w:val="28"/>
          <w:lang w:eastAsia="ru-RU"/>
        </w:rPr>
      </w:pPr>
      <w:r w:rsidRPr="008643A8">
        <w:rPr>
          <w:rFonts w:eastAsia="Times New Roman" w:cs="Times New Roman"/>
          <w:b/>
          <w:szCs w:val="28"/>
          <w:lang w:eastAsia="ru-RU"/>
        </w:rPr>
        <w:t xml:space="preserve">1.1. Место дисциплины в структуре основной образовательной программы: </w:t>
      </w:r>
      <w:r w:rsidRPr="008643A8">
        <w:rPr>
          <w:rFonts w:eastAsia="Times New Roman" w:cs="Times New Roman"/>
          <w:szCs w:val="28"/>
          <w:lang w:eastAsia="ru-RU"/>
        </w:rPr>
        <w:tab/>
      </w:r>
    </w:p>
    <w:p w14:paraId="435C98D9" w14:textId="77777777" w:rsidR="00D54144" w:rsidRDefault="00D54144" w:rsidP="00B849F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cs="Times New Roman"/>
          <w:szCs w:val="28"/>
        </w:rPr>
      </w:pPr>
      <w:r w:rsidRPr="008643A8">
        <w:rPr>
          <w:rFonts w:eastAsia="Times New Roman" w:cs="Times New Roman"/>
          <w:szCs w:val="28"/>
          <w:lang w:eastAsia="ru-RU"/>
        </w:rPr>
        <w:t xml:space="preserve">Учебная дисциплина </w:t>
      </w:r>
      <w:r>
        <w:rPr>
          <w:rFonts w:eastAsia="Times New Roman" w:cs="Times New Roman"/>
          <w:szCs w:val="28"/>
          <w:lang w:eastAsia="ru-RU"/>
        </w:rPr>
        <w:t xml:space="preserve">ОУД.03 </w:t>
      </w:r>
      <w:r w:rsidRPr="008643A8">
        <w:rPr>
          <w:rFonts w:eastAsia="Times New Roman" w:cs="Times New Roman"/>
          <w:szCs w:val="28"/>
          <w:lang w:eastAsia="ru-RU"/>
        </w:rPr>
        <w:t xml:space="preserve">«Иностранный язык» является обязательной частью общеобразовательного цикла основной образовательной программы в соответствии с ФГОС СПО по специальности </w:t>
      </w:r>
      <w:r>
        <w:rPr>
          <w:rFonts w:cs="Times New Roman"/>
          <w:szCs w:val="28"/>
        </w:rPr>
        <w:t>13.02.07 Электроснабжение (по отраслям).</w:t>
      </w:r>
    </w:p>
    <w:p w14:paraId="5260848A" w14:textId="77777777" w:rsidR="00D54144" w:rsidRPr="008643A8" w:rsidRDefault="00D54144" w:rsidP="00B849F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eastAsia="Times New Roman" w:cs="Times New Roman"/>
          <w:b/>
          <w:szCs w:val="28"/>
          <w:lang w:eastAsia="ru-RU"/>
        </w:rPr>
      </w:pPr>
      <w:r w:rsidRPr="008643A8">
        <w:rPr>
          <w:rFonts w:eastAsia="Times New Roman" w:cs="Times New Roman"/>
          <w:b/>
          <w:szCs w:val="28"/>
          <w:lang w:eastAsia="ru-RU"/>
        </w:rPr>
        <w:t>1.2. Планируемые результаты освоения дисциплины:</w:t>
      </w:r>
    </w:p>
    <w:p w14:paraId="5BC97574" w14:textId="77777777" w:rsidR="00D54144" w:rsidRPr="008643A8" w:rsidRDefault="00D54144" w:rsidP="00B849F6">
      <w:pPr>
        <w:shd w:val="clear" w:color="auto" w:fill="FFFFFF" w:themeFill="background1"/>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eastAsia="Times New Roman" w:cs="Times New Roman"/>
          <w:szCs w:val="28"/>
          <w:lang w:eastAsia="ru-RU"/>
        </w:rPr>
      </w:pPr>
      <w:r w:rsidRPr="008643A8">
        <w:rPr>
          <w:rFonts w:eastAsia="Times New Roman" w:cs="Times New Roman"/>
          <w:szCs w:val="28"/>
          <w:lang w:eastAsia="ru-RU"/>
        </w:rPr>
        <w:t>Особое значение дисциплина имеет при формировании и развитии общих компетенций:</w:t>
      </w:r>
    </w:p>
    <w:p w14:paraId="5AABBC61" w14:textId="77777777" w:rsidR="00D54144" w:rsidRPr="00D54144" w:rsidRDefault="00D54144" w:rsidP="00B849F6">
      <w:pPr>
        <w:shd w:val="clear" w:color="auto" w:fill="FFFFFF" w:themeFill="background1"/>
        <w:suppressAutoHyphens/>
        <w:spacing w:after="0"/>
        <w:ind w:firstLine="567"/>
        <w:jc w:val="both"/>
        <w:rPr>
          <w:rFonts w:eastAsia="Times New Roman" w:cs="Times New Roman"/>
          <w:szCs w:val="28"/>
          <w:lang w:eastAsia="ru-RU"/>
        </w:rPr>
      </w:pPr>
      <w:r w:rsidRPr="00D54144">
        <w:rPr>
          <w:rFonts w:eastAsia="Times New Roman" w:cs="Times New Roman"/>
          <w:szCs w:val="28"/>
          <w:lang w:eastAsia="ru-RU"/>
        </w:rPr>
        <w:t>ОК 1. Понимать сущность и социальную значимость своей будущей профессии, проявлять к ней устойчивый интерес.</w:t>
      </w:r>
    </w:p>
    <w:p w14:paraId="0966BBE5" w14:textId="77777777" w:rsidR="00D54144" w:rsidRPr="00D54144" w:rsidRDefault="00D54144" w:rsidP="00B849F6">
      <w:pPr>
        <w:shd w:val="clear" w:color="auto" w:fill="FFFFFF" w:themeFill="background1"/>
        <w:suppressAutoHyphens/>
        <w:spacing w:after="0"/>
        <w:ind w:firstLine="567"/>
        <w:jc w:val="both"/>
        <w:rPr>
          <w:rFonts w:eastAsia="Times New Roman" w:cs="Times New Roman"/>
          <w:szCs w:val="28"/>
          <w:lang w:eastAsia="ru-RU"/>
        </w:rPr>
      </w:pPr>
      <w:r w:rsidRPr="00D54144">
        <w:rPr>
          <w:rFonts w:eastAsia="Times New Roman" w:cs="Times New Roman"/>
          <w:szCs w:val="28"/>
          <w:lang w:eastAsia="ru-RU"/>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14:paraId="4542EDD3" w14:textId="77777777" w:rsidR="00D54144" w:rsidRPr="00D54144" w:rsidRDefault="00D54144" w:rsidP="00B849F6">
      <w:pPr>
        <w:shd w:val="clear" w:color="auto" w:fill="FFFFFF" w:themeFill="background1"/>
        <w:suppressAutoHyphens/>
        <w:spacing w:after="0"/>
        <w:ind w:firstLine="567"/>
        <w:jc w:val="both"/>
        <w:rPr>
          <w:rFonts w:eastAsia="Times New Roman" w:cs="Times New Roman"/>
          <w:szCs w:val="28"/>
          <w:lang w:eastAsia="ru-RU"/>
        </w:rPr>
      </w:pPr>
      <w:r w:rsidRPr="00D54144">
        <w:rPr>
          <w:rFonts w:eastAsia="Times New Roman" w:cs="Times New Roman"/>
          <w:szCs w:val="28"/>
          <w:lang w:eastAsia="ru-RU"/>
        </w:rPr>
        <w:t>ОК 3. Принимать решения в стандартных и нестандартных ситуациях и нести за них ответственность.</w:t>
      </w:r>
    </w:p>
    <w:p w14:paraId="33AA82E2" w14:textId="77777777" w:rsidR="00D54144" w:rsidRPr="00D54144" w:rsidRDefault="00D54144" w:rsidP="00B849F6">
      <w:pPr>
        <w:shd w:val="clear" w:color="auto" w:fill="FFFFFF" w:themeFill="background1"/>
        <w:suppressAutoHyphens/>
        <w:spacing w:after="0"/>
        <w:ind w:firstLine="567"/>
        <w:jc w:val="both"/>
        <w:rPr>
          <w:rFonts w:eastAsia="Times New Roman" w:cs="Times New Roman"/>
          <w:szCs w:val="28"/>
          <w:lang w:eastAsia="ru-RU"/>
        </w:rPr>
      </w:pPr>
      <w:r w:rsidRPr="00D54144">
        <w:rPr>
          <w:rFonts w:eastAsia="Times New Roman" w:cs="Times New Roman"/>
          <w:szCs w:val="28"/>
          <w:lang w:eastAsia="ru-RU"/>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14:paraId="2F6BD9AA" w14:textId="77777777" w:rsidR="00D54144" w:rsidRPr="00D54144" w:rsidRDefault="00D54144" w:rsidP="00B849F6">
      <w:pPr>
        <w:shd w:val="clear" w:color="auto" w:fill="FFFFFF" w:themeFill="background1"/>
        <w:suppressAutoHyphens/>
        <w:spacing w:after="0"/>
        <w:ind w:firstLine="567"/>
        <w:jc w:val="both"/>
        <w:rPr>
          <w:rFonts w:eastAsia="Times New Roman" w:cs="Times New Roman"/>
          <w:szCs w:val="28"/>
          <w:lang w:eastAsia="ru-RU"/>
        </w:rPr>
      </w:pPr>
      <w:r w:rsidRPr="00D54144">
        <w:rPr>
          <w:rFonts w:eastAsia="Times New Roman" w:cs="Times New Roman"/>
          <w:szCs w:val="28"/>
          <w:lang w:eastAsia="ru-RU"/>
        </w:rPr>
        <w:t>ОК 5. Использовать информационно-коммуникационные технологии в профессиональной деятельности.</w:t>
      </w:r>
    </w:p>
    <w:p w14:paraId="578A2620" w14:textId="77777777" w:rsidR="00D54144" w:rsidRPr="00D54144" w:rsidRDefault="00D54144" w:rsidP="00B849F6">
      <w:pPr>
        <w:shd w:val="clear" w:color="auto" w:fill="FFFFFF" w:themeFill="background1"/>
        <w:suppressAutoHyphens/>
        <w:spacing w:after="0"/>
        <w:ind w:firstLine="567"/>
        <w:jc w:val="both"/>
        <w:rPr>
          <w:rFonts w:eastAsia="Times New Roman" w:cs="Times New Roman"/>
          <w:szCs w:val="28"/>
          <w:lang w:eastAsia="ru-RU"/>
        </w:rPr>
      </w:pPr>
      <w:r w:rsidRPr="00D54144">
        <w:rPr>
          <w:rFonts w:eastAsia="Times New Roman" w:cs="Times New Roman"/>
          <w:szCs w:val="28"/>
          <w:lang w:eastAsia="ru-RU"/>
        </w:rPr>
        <w:t>ОК 6. Работать в коллективе и команде, эффективно общаться с коллегами, руководством, потребителями.</w:t>
      </w:r>
    </w:p>
    <w:p w14:paraId="69E56B85" w14:textId="77777777" w:rsidR="00D54144" w:rsidRPr="00D54144" w:rsidRDefault="00D54144" w:rsidP="00B849F6">
      <w:pPr>
        <w:shd w:val="clear" w:color="auto" w:fill="FFFFFF" w:themeFill="background1"/>
        <w:suppressAutoHyphens/>
        <w:spacing w:after="0"/>
        <w:ind w:firstLine="567"/>
        <w:jc w:val="both"/>
        <w:rPr>
          <w:rFonts w:eastAsia="Times New Roman" w:cs="Times New Roman"/>
          <w:szCs w:val="28"/>
          <w:lang w:eastAsia="ru-RU"/>
        </w:rPr>
      </w:pPr>
      <w:r w:rsidRPr="00D54144">
        <w:rPr>
          <w:rFonts w:eastAsia="Times New Roman" w:cs="Times New Roman"/>
          <w:szCs w:val="28"/>
          <w:lang w:eastAsia="ru-RU"/>
        </w:rPr>
        <w:t>ОК 7. Брать на себя ответственность за работу членов команды (подчиненных), результат выполнения заданий.</w:t>
      </w:r>
    </w:p>
    <w:p w14:paraId="215ABB9D" w14:textId="77777777" w:rsidR="00D54144" w:rsidRPr="00D54144" w:rsidRDefault="00D54144" w:rsidP="00B849F6">
      <w:pPr>
        <w:shd w:val="clear" w:color="auto" w:fill="FFFFFF" w:themeFill="background1"/>
        <w:suppressAutoHyphens/>
        <w:spacing w:after="0"/>
        <w:ind w:firstLine="567"/>
        <w:jc w:val="both"/>
        <w:rPr>
          <w:rFonts w:eastAsia="Times New Roman" w:cs="Times New Roman"/>
          <w:szCs w:val="28"/>
          <w:lang w:eastAsia="ru-RU"/>
        </w:rPr>
      </w:pPr>
      <w:r w:rsidRPr="00D54144">
        <w:rPr>
          <w:rFonts w:eastAsia="Times New Roman" w:cs="Times New Roman"/>
          <w:szCs w:val="28"/>
          <w:lang w:eastAsia="ru-RU"/>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14:paraId="30DC37E6" w14:textId="77777777" w:rsidR="00D54144" w:rsidRPr="00D54144" w:rsidRDefault="00D54144" w:rsidP="00B849F6">
      <w:pPr>
        <w:shd w:val="clear" w:color="auto" w:fill="FFFFFF" w:themeFill="background1"/>
        <w:suppressAutoHyphens/>
        <w:spacing w:after="0"/>
        <w:ind w:firstLine="567"/>
        <w:jc w:val="both"/>
        <w:rPr>
          <w:rFonts w:eastAsia="Times New Roman" w:cs="Times New Roman"/>
          <w:szCs w:val="28"/>
          <w:lang w:eastAsia="ru-RU"/>
        </w:rPr>
      </w:pPr>
      <w:r w:rsidRPr="00D54144">
        <w:rPr>
          <w:rFonts w:eastAsia="Times New Roman" w:cs="Times New Roman"/>
          <w:szCs w:val="28"/>
          <w:lang w:eastAsia="ru-RU"/>
        </w:rPr>
        <w:t>ОК 9. Ориентироваться в условиях частой смены технологий в профессиональной деятельности.</w:t>
      </w:r>
    </w:p>
    <w:p w14:paraId="0B593F6F" w14:textId="77777777" w:rsidR="00D54144" w:rsidRPr="008643A8" w:rsidRDefault="00D54144" w:rsidP="00B849F6">
      <w:pPr>
        <w:shd w:val="clear" w:color="auto" w:fill="FFFFFF" w:themeFill="background1"/>
        <w:suppressAutoHyphens/>
        <w:spacing w:after="0"/>
        <w:ind w:firstLine="567"/>
        <w:jc w:val="both"/>
        <w:rPr>
          <w:rFonts w:eastAsia="Times New Roman" w:cs="Times New Roman"/>
          <w:bCs/>
          <w:szCs w:val="28"/>
          <w:lang w:eastAsia="ru-RU"/>
        </w:rPr>
      </w:pPr>
      <w:r w:rsidRPr="008643A8">
        <w:rPr>
          <w:rFonts w:eastAsia="Times New Roman" w:cs="Times New Roman"/>
          <w:szCs w:val="28"/>
          <w:lang w:eastAsia="ru-RU"/>
        </w:rPr>
        <w:t xml:space="preserve">В рамках программы учебной дисциплины обучающимися осваиваются </w:t>
      </w:r>
      <w:r w:rsidRPr="008643A8">
        <w:rPr>
          <w:rFonts w:eastAsia="Times New Roman" w:cs="Times New Roman"/>
          <w:bCs/>
          <w:szCs w:val="28"/>
          <w:lang w:eastAsia="ru-RU"/>
        </w:rPr>
        <w:t>личностные (ЛР), метапредметные (МР) и предметные результаты базового уровня (ПРб) в соответствии с требованиями ФГОС среднего общего образования</w:t>
      </w:r>
    </w:p>
    <w:p w14:paraId="79E346BC" w14:textId="77777777" w:rsidR="00D54144" w:rsidRPr="008643A8" w:rsidRDefault="00D54144" w:rsidP="00B849F6">
      <w:pPr>
        <w:suppressAutoHyphens/>
        <w:spacing w:after="0"/>
        <w:ind w:firstLine="709"/>
        <w:jc w:val="both"/>
        <w:rPr>
          <w:rFonts w:eastAsia="Times New Roman" w:cs="Times New Roman"/>
          <w:sz w:val="24"/>
          <w:szCs w:val="24"/>
        </w:rPr>
      </w:pPr>
    </w:p>
    <w:tbl>
      <w:tblPr>
        <w:tblW w:w="9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9"/>
        <w:gridCol w:w="7659"/>
      </w:tblGrid>
      <w:tr w:rsidR="00D54144" w:rsidRPr="008643A8" w14:paraId="0E66C552" w14:textId="77777777" w:rsidTr="00B849F6">
        <w:trPr>
          <w:trHeight w:val="649"/>
        </w:trPr>
        <w:tc>
          <w:tcPr>
            <w:tcW w:w="1589" w:type="dxa"/>
            <w:hideMark/>
          </w:tcPr>
          <w:p w14:paraId="1F1D8A18" w14:textId="77777777" w:rsidR="00D54144" w:rsidRPr="008643A8" w:rsidRDefault="00D54144" w:rsidP="00B849F6">
            <w:pPr>
              <w:suppressAutoHyphens/>
              <w:spacing w:after="0"/>
              <w:jc w:val="center"/>
              <w:rPr>
                <w:rFonts w:eastAsia="Times New Roman" w:cs="Times New Roman"/>
                <w:b/>
                <w:sz w:val="24"/>
                <w:szCs w:val="24"/>
                <w:lang w:eastAsia="ru-RU"/>
              </w:rPr>
            </w:pPr>
            <w:r w:rsidRPr="008643A8">
              <w:rPr>
                <w:rFonts w:cs="Times New Roman"/>
                <w:b/>
                <w:sz w:val="24"/>
                <w:szCs w:val="24"/>
              </w:rPr>
              <w:t>Коды результатов</w:t>
            </w:r>
          </w:p>
        </w:tc>
        <w:tc>
          <w:tcPr>
            <w:tcW w:w="7659" w:type="dxa"/>
            <w:hideMark/>
          </w:tcPr>
          <w:p w14:paraId="4B476E7E" w14:textId="77777777" w:rsidR="00D54144" w:rsidRPr="008643A8" w:rsidRDefault="00D54144" w:rsidP="00B849F6">
            <w:pPr>
              <w:suppressAutoHyphens/>
              <w:spacing w:after="0"/>
              <w:jc w:val="center"/>
              <w:rPr>
                <w:rFonts w:eastAsia="Times New Roman" w:cs="Times New Roman"/>
                <w:b/>
                <w:sz w:val="24"/>
                <w:szCs w:val="24"/>
                <w:lang w:eastAsia="ru-RU"/>
              </w:rPr>
            </w:pPr>
            <w:r w:rsidRPr="008643A8">
              <w:rPr>
                <w:rFonts w:cs="Times New Roman"/>
                <w:b/>
                <w:sz w:val="24"/>
                <w:szCs w:val="24"/>
              </w:rPr>
              <w:t>Планируемые результаты освоения дисциплины включают</w:t>
            </w:r>
          </w:p>
        </w:tc>
      </w:tr>
      <w:tr w:rsidR="00D54144" w:rsidRPr="008643A8" w14:paraId="7CBEC0FE" w14:textId="77777777" w:rsidTr="00B849F6">
        <w:trPr>
          <w:trHeight w:val="212"/>
        </w:trPr>
        <w:tc>
          <w:tcPr>
            <w:tcW w:w="1589" w:type="dxa"/>
          </w:tcPr>
          <w:p w14:paraId="17ACA3B2" w14:textId="77777777" w:rsidR="00D54144" w:rsidRPr="008643A8" w:rsidRDefault="00D54144" w:rsidP="00B849F6">
            <w:pPr>
              <w:suppressAutoHyphens/>
              <w:spacing w:after="0"/>
              <w:rPr>
                <w:rFonts w:eastAsia="Times New Roman" w:cs="Times New Roman"/>
                <w:i/>
                <w:sz w:val="24"/>
                <w:szCs w:val="24"/>
                <w:lang w:eastAsia="ru-RU"/>
              </w:rPr>
            </w:pPr>
            <w:r w:rsidRPr="008643A8">
              <w:rPr>
                <w:rFonts w:eastAsia="Times New Roman" w:cs="Times New Roman"/>
                <w:sz w:val="24"/>
                <w:szCs w:val="24"/>
                <w:lang w:eastAsia="ru-RU"/>
              </w:rPr>
              <w:t>ЛР 01</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14:paraId="5510B363" w14:textId="77777777" w:rsidR="00D54144" w:rsidRPr="008643A8" w:rsidRDefault="00D54144" w:rsidP="00B849F6">
            <w:pPr>
              <w:suppressAutoHyphens/>
              <w:spacing w:after="0"/>
              <w:jc w:val="both"/>
              <w:rPr>
                <w:rFonts w:eastAsia="Times New Roman" w:cs="Times New Roman"/>
                <w:i/>
                <w:sz w:val="24"/>
                <w:szCs w:val="24"/>
                <w:lang w:eastAsia="ru-RU"/>
              </w:rPr>
            </w:pPr>
            <w:r w:rsidRPr="008643A8">
              <w:t xml:space="preserve">Осознающий себя гражданином России и защитником Отечества, выражающий свою российскую идентичность в </w:t>
            </w:r>
            <w:r w:rsidRPr="008643A8">
              <w:lastRenderedPageBreak/>
              <w:t>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tc>
      </w:tr>
      <w:tr w:rsidR="00D54144" w:rsidRPr="008643A8" w14:paraId="591218F1" w14:textId="77777777" w:rsidTr="00B849F6">
        <w:trPr>
          <w:trHeight w:val="212"/>
        </w:trPr>
        <w:tc>
          <w:tcPr>
            <w:tcW w:w="1589" w:type="dxa"/>
          </w:tcPr>
          <w:p w14:paraId="3CFEBCEC" w14:textId="77777777" w:rsidR="00D54144" w:rsidRPr="008643A8" w:rsidRDefault="00D54144" w:rsidP="00B849F6">
            <w:pPr>
              <w:suppressAutoHyphens/>
              <w:spacing w:after="0"/>
              <w:rPr>
                <w:rFonts w:eastAsia="Times New Roman" w:cs="Times New Roman"/>
                <w:i/>
                <w:sz w:val="24"/>
                <w:szCs w:val="24"/>
                <w:lang w:eastAsia="ru-RU"/>
              </w:rPr>
            </w:pPr>
            <w:r w:rsidRPr="008643A8">
              <w:rPr>
                <w:sz w:val="24"/>
                <w:szCs w:val="24"/>
              </w:rPr>
              <w:lastRenderedPageBreak/>
              <w:t>ЛР 02</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14:paraId="13A26BE6" w14:textId="77777777" w:rsidR="00D54144" w:rsidRPr="008643A8" w:rsidRDefault="00D54144" w:rsidP="00B849F6">
            <w:pPr>
              <w:suppressAutoHyphens/>
              <w:spacing w:after="0"/>
              <w:jc w:val="both"/>
              <w:rPr>
                <w:rFonts w:eastAsia="Times New Roman" w:cs="Times New Roman"/>
                <w:i/>
                <w:sz w:val="24"/>
                <w:szCs w:val="24"/>
                <w:lang w:eastAsia="ru-RU"/>
              </w:rPr>
            </w:pPr>
            <w:r w:rsidRPr="008643A8">
              <w:t>Проявляющий активную гражданскую позицию на основе уважения закона и правопорядка, прав и свобод сограждан, уважения к историческому и культурному наследию России. Осознанно и деятельно выражающий неприятие дискриминации в обществе по социальным, национальным, религиозным признакам; экстремизма, терроризма, коррупции, антигосударственной деятельности. Обладающий опытом гражданской социально значимой деятельности (в студенческом самоуправлении, добровольчестве, экологических, природоохранных, военно-патриотических и др. объединениях, акциях, программах). Принимающий роль избирателя и участника общественных отношений, связанных с взаимодействием с народными избранниками</w:t>
            </w:r>
          </w:p>
        </w:tc>
      </w:tr>
      <w:tr w:rsidR="00D54144" w:rsidRPr="008643A8" w14:paraId="6048061B" w14:textId="77777777" w:rsidTr="00B849F6">
        <w:trPr>
          <w:trHeight w:val="212"/>
        </w:trPr>
        <w:tc>
          <w:tcPr>
            <w:tcW w:w="1589" w:type="dxa"/>
          </w:tcPr>
          <w:p w14:paraId="2653ACD8" w14:textId="77777777" w:rsidR="00D54144" w:rsidRPr="008643A8" w:rsidRDefault="00D54144" w:rsidP="00B849F6">
            <w:pPr>
              <w:suppressAutoHyphens/>
              <w:spacing w:after="0"/>
              <w:rPr>
                <w:rFonts w:eastAsia="Times New Roman" w:cs="Times New Roman"/>
                <w:i/>
                <w:sz w:val="24"/>
                <w:szCs w:val="24"/>
                <w:lang w:eastAsia="ru-RU"/>
              </w:rPr>
            </w:pPr>
            <w:r w:rsidRPr="008643A8">
              <w:rPr>
                <w:sz w:val="24"/>
                <w:szCs w:val="24"/>
              </w:rPr>
              <w:t>ЛР 04</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14:paraId="731AA565" w14:textId="77777777" w:rsidR="00D54144" w:rsidRPr="008643A8" w:rsidRDefault="00D54144" w:rsidP="00B849F6">
            <w:pPr>
              <w:suppressAutoHyphens/>
              <w:spacing w:after="0"/>
              <w:jc w:val="both"/>
              <w:rPr>
                <w:rFonts w:eastAsia="Times New Roman" w:cs="Times New Roman"/>
                <w:i/>
                <w:sz w:val="24"/>
                <w:szCs w:val="24"/>
                <w:lang w:eastAsia="ru-RU"/>
              </w:rPr>
            </w:pPr>
            <w:r w:rsidRPr="008643A8">
              <w:t>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tc>
      </w:tr>
      <w:tr w:rsidR="00D54144" w:rsidRPr="008643A8" w14:paraId="384C4BA8" w14:textId="77777777" w:rsidTr="00B849F6">
        <w:trPr>
          <w:trHeight w:val="212"/>
        </w:trPr>
        <w:tc>
          <w:tcPr>
            <w:tcW w:w="1589" w:type="dxa"/>
          </w:tcPr>
          <w:p w14:paraId="461F21BC" w14:textId="77777777" w:rsidR="00D54144" w:rsidRPr="008643A8" w:rsidRDefault="00D54144" w:rsidP="00B849F6">
            <w:pPr>
              <w:suppressAutoHyphens/>
              <w:spacing w:after="0"/>
              <w:rPr>
                <w:rFonts w:eastAsia="Times New Roman" w:cs="Times New Roman"/>
                <w:iCs/>
                <w:sz w:val="24"/>
                <w:szCs w:val="24"/>
                <w:lang w:eastAsia="ru-RU"/>
              </w:rPr>
            </w:pPr>
            <w:r w:rsidRPr="008643A8">
              <w:rPr>
                <w:sz w:val="24"/>
                <w:szCs w:val="24"/>
              </w:rPr>
              <w:t>ЛР 05</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14:paraId="335E00AA" w14:textId="77777777" w:rsidR="00D54144" w:rsidRPr="008643A8" w:rsidRDefault="00D54144" w:rsidP="00B849F6">
            <w:pPr>
              <w:suppressAutoHyphens/>
              <w:spacing w:after="0"/>
              <w:jc w:val="both"/>
              <w:rPr>
                <w:rFonts w:eastAsia="Times New Roman" w:cs="Times New Roman"/>
                <w:i/>
                <w:sz w:val="24"/>
                <w:szCs w:val="24"/>
                <w:lang w:eastAsia="ru-RU"/>
              </w:rPr>
            </w:pPr>
            <w:r w:rsidRPr="008643A8">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в течение жизни </w:t>
            </w:r>
            <w:r w:rsidRPr="008643A8">
              <w:lastRenderedPageBreak/>
              <w:t xml:space="preserve">Демонстрирующий позитивное отношение к регулированию трудовых отношений. Ориентированный </w:t>
            </w:r>
            <w:r w:rsidRPr="008643A8">
              <w:br/>
              <w:t>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tc>
      </w:tr>
      <w:tr w:rsidR="00D54144" w:rsidRPr="008643A8" w14:paraId="467C3018" w14:textId="77777777" w:rsidTr="00B849F6">
        <w:trPr>
          <w:trHeight w:val="212"/>
        </w:trPr>
        <w:tc>
          <w:tcPr>
            <w:tcW w:w="1589" w:type="dxa"/>
          </w:tcPr>
          <w:p w14:paraId="61FF33F6" w14:textId="77777777" w:rsidR="00D54144" w:rsidRPr="008643A8" w:rsidRDefault="00D54144" w:rsidP="00B849F6">
            <w:pPr>
              <w:suppressAutoHyphens/>
              <w:spacing w:after="0"/>
              <w:rPr>
                <w:rFonts w:eastAsia="Times New Roman" w:cs="Times New Roman"/>
                <w:i/>
                <w:sz w:val="24"/>
                <w:szCs w:val="24"/>
                <w:lang w:eastAsia="ru-RU"/>
              </w:rPr>
            </w:pPr>
            <w:r w:rsidRPr="008643A8">
              <w:rPr>
                <w:sz w:val="24"/>
                <w:szCs w:val="24"/>
              </w:rPr>
              <w:lastRenderedPageBreak/>
              <w:t>ЛР 06</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14:paraId="16794C98" w14:textId="77777777" w:rsidR="00D54144" w:rsidRPr="008643A8" w:rsidRDefault="00D54144" w:rsidP="00B849F6">
            <w:pPr>
              <w:suppressAutoHyphens/>
              <w:spacing w:after="0"/>
              <w:jc w:val="both"/>
              <w:rPr>
                <w:rFonts w:eastAsia="Times New Roman" w:cs="Times New Roman"/>
                <w:i/>
                <w:sz w:val="24"/>
                <w:szCs w:val="24"/>
                <w:lang w:eastAsia="ru-RU"/>
              </w:rPr>
            </w:pPr>
            <w:r w:rsidRPr="008643A8">
              <w:t>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к 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tc>
      </w:tr>
      <w:tr w:rsidR="00D54144" w:rsidRPr="008643A8" w14:paraId="1318F1D1" w14:textId="77777777" w:rsidTr="00B849F6">
        <w:trPr>
          <w:trHeight w:val="212"/>
        </w:trPr>
        <w:tc>
          <w:tcPr>
            <w:tcW w:w="1589" w:type="dxa"/>
          </w:tcPr>
          <w:p w14:paraId="254DF07F" w14:textId="77777777" w:rsidR="00D54144" w:rsidRPr="008643A8" w:rsidRDefault="00D54144" w:rsidP="00B849F6">
            <w:pPr>
              <w:suppressAutoHyphens/>
              <w:spacing w:after="0"/>
              <w:rPr>
                <w:rFonts w:eastAsia="Times New Roman" w:cs="Times New Roman"/>
                <w:i/>
                <w:sz w:val="24"/>
                <w:szCs w:val="24"/>
                <w:lang w:eastAsia="ru-RU"/>
              </w:rPr>
            </w:pPr>
            <w:r w:rsidRPr="008643A8">
              <w:rPr>
                <w:sz w:val="24"/>
                <w:szCs w:val="24"/>
              </w:rPr>
              <w:t>ЛР 07</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14:paraId="3A100191" w14:textId="77777777" w:rsidR="00D54144" w:rsidRPr="008643A8" w:rsidRDefault="00D54144" w:rsidP="00B849F6">
            <w:pPr>
              <w:suppressAutoHyphens/>
              <w:spacing w:after="0"/>
              <w:jc w:val="both"/>
              <w:rPr>
                <w:rFonts w:eastAsia="Times New Roman" w:cs="Times New Roman"/>
                <w:i/>
                <w:sz w:val="24"/>
                <w:szCs w:val="24"/>
                <w:lang w:eastAsia="ru-RU"/>
              </w:rPr>
            </w:pPr>
            <w:r w:rsidRPr="008643A8">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tc>
      </w:tr>
      <w:tr w:rsidR="00D54144" w:rsidRPr="008643A8" w14:paraId="7F5653FC" w14:textId="77777777" w:rsidTr="00B849F6">
        <w:trPr>
          <w:trHeight w:val="212"/>
        </w:trPr>
        <w:tc>
          <w:tcPr>
            <w:tcW w:w="1589" w:type="dxa"/>
          </w:tcPr>
          <w:p w14:paraId="3F01A61C" w14:textId="77777777" w:rsidR="00D54144" w:rsidRPr="008643A8" w:rsidRDefault="00D54144" w:rsidP="00B849F6">
            <w:pPr>
              <w:suppressAutoHyphens/>
              <w:spacing w:after="0"/>
              <w:rPr>
                <w:rFonts w:eastAsia="Times New Roman" w:cs="Times New Roman"/>
                <w:i/>
                <w:sz w:val="24"/>
                <w:szCs w:val="24"/>
                <w:lang w:eastAsia="ru-RU"/>
              </w:rPr>
            </w:pPr>
            <w:r w:rsidRPr="008643A8">
              <w:rPr>
                <w:sz w:val="24"/>
                <w:szCs w:val="24"/>
              </w:rPr>
              <w:t>ЛР 08</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14:paraId="3D4E4914" w14:textId="77777777" w:rsidR="00D54144" w:rsidRPr="008643A8" w:rsidRDefault="00D54144" w:rsidP="00B849F6">
            <w:pPr>
              <w:suppressAutoHyphens/>
              <w:spacing w:after="0"/>
              <w:jc w:val="both"/>
              <w:rPr>
                <w:rFonts w:eastAsia="Times New Roman" w:cs="Times New Roman"/>
                <w:i/>
                <w:sz w:val="24"/>
                <w:szCs w:val="24"/>
                <w:lang w:eastAsia="ru-RU"/>
              </w:rPr>
            </w:pPr>
            <w:r w:rsidRPr="008643A8">
              <w:t>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 Проявляющий бережливое и чуткое отношение к религиозной принадлежности каждого человека, предупредительный в отношении выражения прав и законных интересов других людей</w:t>
            </w:r>
          </w:p>
        </w:tc>
      </w:tr>
      <w:tr w:rsidR="00D54144" w:rsidRPr="008643A8" w14:paraId="6367BE9F" w14:textId="77777777" w:rsidTr="00B849F6">
        <w:trPr>
          <w:trHeight w:val="212"/>
        </w:trPr>
        <w:tc>
          <w:tcPr>
            <w:tcW w:w="1589" w:type="dxa"/>
          </w:tcPr>
          <w:p w14:paraId="2DE0F4F1" w14:textId="77777777" w:rsidR="00D54144" w:rsidRPr="008643A8" w:rsidRDefault="00D54144" w:rsidP="00B849F6">
            <w:pPr>
              <w:suppressAutoHyphens/>
              <w:spacing w:after="0"/>
              <w:rPr>
                <w:rFonts w:eastAsia="Times New Roman" w:cs="Times New Roman"/>
                <w:i/>
                <w:sz w:val="24"/>
                <w:szCs w:val="24"/>
                <w:lang w:eastAsia="ru-RU"/>
              </w:rPr>
            </w:pPr>
            <w:r w:rsidRPr="008643A8">
              <w:rPr>
                <w:sz w:val="24"/>
                <w:szCs w:val="24"/>
              </w:rPr>
              <w:t>ЛР 09</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14:paraId="2A2187E9" w14:textId="77777777" w:rsidR="00D54144" w:rsidRPr="008643A8" w:rsidRDefault="00D54144" w:rsidP="00B849F6">
            <w:pPr>
              <w:suppressAutoHyphens/>
              <w:spacing w:after="0"/>
              <w:jc w:val="both"/>
              <w:rPr>
                <w:rFonts w:eastAsia="Times New Roman" w:cs="Times New Roman"/>
                <w:i/>
                <w:sz w:val="24"/>
                <w:szCs w:val="24"/>
                <w:lang w:eastAsia="ru-RU"/>
              </w:rPr>
            </w:pPr>
            <w:r w:rsidRPr="008643A8">
              <w:t xml:space="preserve">Проявляющий и демонстрирующий уважение законных интересов </w:t>
            </w:r>
            <w:r w:rsidRPr="008643A8">
              <w:br/>
              <w:t xml:space="preserve">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необходимости обеспечения конституционных прав и свобод граждан. Понимающий и деятельно выражающий ценность межрелигиозного и межнационального согласия людей, граждан, народов в России.   Выражающий сопричастность к преумножению и трансляции культурных традиций и ценностей </w:t>
            </w:r>
            <w:r w:rsidRPr="008643A8">
              <w:lastRenderedPageBreak/>
              <w:t xml:space="preserve">многонационального российского государства, включенный </w:t>
            </w:r>
            <w:r w:rsidRPr="008643A8">
              <w:br/>
              <w:t>в общественные инициативы, направленные на их сохранение</w:t>
            </w:r>
          </w:p>
        </w:tc>
      </w:tr>
      <w:tr w:rsidR="00D54144" w:rsidRPr="008643A8" w14:paraId="4E6EAB66" w14:textId="77777777" w:rsidTr="00B849F6">
        <w:trPr>
          <w:trHeight w:val="212"/>
        </w:trPr>
        <w:tc>
          <w:tcPr>
            <w:tcW w:w="1589" w:type="dxa"/>
          </w:tcPr>
          <w:p w14:paraId="1E08D6D2" w14:textId="77777777" w:rsidR="00D54144" w:rsidRPr="008643A8" w:rsidRDefault="00D54144" w:rsidP="00B849F6">
            <w:pPr>
              <w:suppressAutoHyphens/>
              <w:spacing w:after="0"/>
              <w:rPr>
                <w:rFonts w:eastAsia="Times New Roman" w:cs="Times New Roman"/>
                <w:i/>
                <w:sz w:val="24"/>
                <w:szCs w:val="24"/>
                <w:lang w:eastAsia="ru-RU"/>
              </w:rPr>
            </w:pPr>
            <w:r w:rsidRPr="008643A8">
              <w:rPr>
                <w:sz w:val="24"/>
                <w:szCs w:val="24"/>
              </w:rPr>
              <w:lastRenderedPageBreak/>
              <w:t>ЛР 10</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14:paraId="5425EFD5" w14:textId="77777777" w:rsidR="00D54144" w:rsidRPr="008643A8" w:rsidRDefault="00D54144" w:rsidP="00B849F6">
            <w:pPr>
              <w:suppressAutoHyphens/>
              <w:spacing w:after="0"/>
              <w:jc w:val="both"/>
              <w:rPr>
                <w:rFonts w:eastAsia="Times New Roman" w:cs="Times New Roman"/>
                <w:i/>
                <w:sz w:val="24"/>
                <w:szCs w:val="24"/>
                <w:lang w:eastAsia="ru-RU"/>
              </w:rPr>
            </w:pPr>
            <w:r w:rsidRPr="008643A8">
              <w:t xml:space="preserve">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w:t>
            </w:r>
            <w:r w:rsidRPr="008643A8">
              <w:br/>
              <w:t>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r>
      <w:tr w:rsidR="00D54144" w:rsidRPr="008643A8" w14:paraId="27BA289B" w14:textId="77777777" w:rsidTr="00B849F6">
        <w:trPr>
          <w:trHeight w:val="212"/>
        </w:trPr>
        <w:tc>
          <w:tcPr>
            <w:tcW w:w="1589" w:type="dxa"/>
          </w:tcPr>
          <w:p w14:paraId="06B24CE9" w14:textId="77777777" w:rsidR="00D54144" w:rsidRPr="008643A8" w:rsidRDefault="00D54144" w:rsidP="00B849F6">
            <w:pPr>
              <w:suppressAutoHyphens/>
              <w:spacing w:after="0"/>
              <w:rPr>
                <w:rFonts w:eastAsia="Times New Roman" w:cs="Times New Roman"/>
                <w:i/>
                <w:sz w:val="24"/>
                <w:szCs w:val="24"/>
                <w:lang w:eastAsia="ru-RU"/>
              </w:rPr>
            </w:pPr>
            <w:r w:rsidRPr="008643A8">
              <w:rPr>
                <w:sz w:val="24"/>
                <w:szCs w:val="24"/>
              </w:rPr>
              <w:t>ЛР 11</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14:paraId="013D4CDB" w14:textId="77777777" w:rsidR="00D54144" w:rsidRPr="008643A8" w:rsidRDefault="00D54144" w:rsidP="00B849F6">
            <w:pPr>
              <w:suppressAutoHyphens/>
              <w:spacing w:after="0"/>
              <w:jc w:val="both"/>
              <w:rPr>
                <w:sz w:val="24"/>
                <w:szCs w:val="24"/>
              </w:rPr>
            </w:pPr>
            <w:r w:rsidRPr="008643A8">
              <w:t xml:space="preserve">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w:t>
            </w:r>
            <w:r w:rsidRPr="008643A8">
              <w:br/>
              <w:t>в общественные инициативы, направленные на заботу о них</w:t>
            </w:r>
          </w:p>
        </w:tc>
      </w:tr>
      <w:tr w:rsidR="00D54144" w:rsidRPr="008643A8" w14:paraId="7BDEC967" w14:textId="77777777" w:rsidTr="00B849F6">
        <w:trPr>
          <w:trHeight w:val="212"/>
        </w:trPr>
        <w:tc>
          <w:tcPr>
            <w:tcW w:w="1589" w:type="dxa"/>
          </w:tcPr>
          <w:p w14:paraId="2BB47AE2" w14:textId="77777777" w:rsidR="00D54144" w:rsidRPr="008643A8" w:rsidRDefault="00D54144" w:rsidP="00B849F6">
            <w:pPr>
              <w:suppressAutoHyphens/>
              <w:spacing w:after="0"/>
              <w:rPr>
                <w:rFonts w:eastAsia="Times New Roman" w:cs="Times New Roman"/>
                <w:i/>
                <w:sz w:val="24"/>
                <w:szCs w:val="24"/>
                <w:lang w:eastAsia="ru-RU"/>
              </w:rPr>
            </w:pPr>
            <w:r w:rsidRPr="008643A8">
              <w:rPr>
                <w:sz w:val="24"/>
                <w:szCs w:val="24"/>
              </w:rPr>
              <w:t>ЛР 12</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14:paraId="45DAF466" w14:textId="77777777" w:rsidR="00D54144" w:rsidRPr="008643A8" w:rsidRDefault="00D54144" w:rsidP="00B849F6">
            <w:pPr>
              <w:suppressAutoHyphens/>
              <w:spacing w:after="0"/>
              <w:jc w:val="both"/>
              <w:rPr>
                <w:sz w:val="24"/>
                <w:szCs w:val="24"/>
              </w:rPr>
            </w:pPr>
            <w:r w:rsidRPr="008643A8">
              <w:t xml:space="preserve">Проявляющий уважение к эстетическим ценностям, обладающий основами эстетической культуры. Критически оценивающий и деятельно проявляющий понимание эмоционального воздействия искусства, его влияния на душевное состояние и поведение людей. Бережливо относящийся к культуре как средству коммуникации и самовыражения в обществе, выражающий сопричастность </w:t>
            </w:r>
            <w:r w:rsidRPr="008643A8">
              <w:br/>
              <w:t xml:space="preserve">к нравственным нормам, традициям в искусстве. Ориентированный на собственное самовыражение в разных видах искусства, художественном творчестве с учётом российских традиционных духовно-нравственных ценностей, эстетическом обустройстве собственного быта. Разделяющий ценности отечественного </w:t>
            </w:r>
            <w:r w:rsidRPr="008643A8">
              <w:br/>
              <w:t xml:space="preserve">и мирового художественного наследия, роли народных традиций </w:t>
            </w:r>
            <w:r w:rsidRPr="008643A8">
              <w:br/>
              <w:t>и народного творчества в искусстве. Выражающий ценностное отношение к технической и промышленной эстетике</w:t>
            </w:r>
          </w:p>
        </w:tc>
      </w:tr>
      <w:tr w:rsidR="00D54144" w:rsidRPr="008643A8" w14:paraId="5D4E798D" w14:textId="77777777" w:rsidTr="00B849F6">
        <w:trPr>
          <w:trHeight w:val="212"/>
        </w:trPr>
        <w:tc>
          <w:tcPr>
            <w:tcW w:w="9248" w:type="dxa"/>
            <w:gridSpan w:val="2"/>
            <w:tcBorders>
              <w:right w:val="single" w:sz="8" w:space="0" w:color="000000"/>
            </w:tcBorders>
          </w:tcPr>
          <w:p w14:paraId="2CE15C92" w14:textId="77777777" w:rsidR="00D54144" w:rsidRPr="008643A8" w:rsidRDefault="00D54144" w:rsidP="00B849F6">
            <w:pPr>
              <w:spacing w:after="0"/>
              <w:ind w:firstLine="33"/>
              <w:jc w:val="center"/>
              <w:rPr>
                <w:b/>
                <w:bCs/>
              </w:rPr>
            </w:pPr>
            <w:r w:rsidRPr="008643A8">
              <w:rPr>
                <w:b/>
                <w:bCs/>
              </w:rPr>
              <w:t>Личностные результаты</w:t>
            </w:r>
          </w:p>
          <w:p w14:paraId="5CA91318" w14:textId="77777777" w:rsidR="00D54144" w:rsidRPr="008643A8" w:rsidRDefault="00D54144" w:rsidP="00B849F6">
            <w:pPr>
              <w:suppressAutoHyphens/>
              <w:spacing w:after="0"/>
              <w:jc w:val="center"/>
            </w:pPr>
            <w:r w:rsidRPr="008643A8">
              <w:rPr>
                <w:b/>
                <w:bCs/>
              </w:rPr>
              <w:lastRenderedPageBreak/>
              <w:t xml:space="preserve">реализации программы воспитания, определенные отраслевыми требованиями </w:t>
            </w:r>
            <w:r w:rsidRPr="008643A8">
              <w:rPr>
                <w:b/>
                <w:bCs/>
              </w:rPr>
              <w:br/>
              <w:t>к деловым качествам личности</w:t>
            </w:r>
          </w:p>
        </w:tc>
      </w:tr>
      <w:tr w:rsidR="00D54144" w:rsidRPr="008643A8" w14:paraId="63D379F9" w14:textId="77777777" w:rsidTr="00B849F6">
        <w:trPr>
          <w:trHeight w:val="212"/>
        </w:trPr>
        <w:tc>
          <w:tcPr>
            <w:tcW w:w="1589" w:type="dxa"/>
          </w:tcPr>
          <w:p w14:paraId="2699FD67" w14:textId="77777777" w:rsidR="00D54144" w:rsidRPr="008643A8" w:rsidRDefault="00D54144" w:rsidP="00B849F6">
            <w:pPr>
              <w:suppressAutoHyphens/>
              <w:spacing w:after="0"/>
              <w:rPr>
                <w:rFonts w:eastAsia="Times New Roman" w:cs="Times New Roman"/>
                <w:i/>
                <w:sz w:val="24"/>
                <w:szCs w:val="24"/>
                <w:lang w:eastAsia="ru-RU"/>
              </w:rPr>
            </w:pPr>
            <w:r w:rsidRPr="008643A8">
              <w:rPr>
                <w:sz w:val="24"/>
                <w:szCs w:val="24"/>
              </w:rPr>
              <w:lastRenderedPageBreak/>
              <w:t>ЛР 13</w:t>
            </w:r>
          </w:p>
        </w:tc>
        <w:tc>
          <w:tcPr>
            <w:tcW w:w="7659" w:type="dxa"/>
          </w:tcPr>
          <w:p w14:paraId="7C9B1076" w14:textId="77777777" w:rsidR="00D54144" w:rsidRPr="008643A8" w:rsidRDefault="00D54144" w:rsidP="00B849F6">
            <w:pPr>
              <w:suppressAutoHyphens/>
              <w:spacing w:after="0"/>
              <w:jc w:val="both"/>
              <w:rPr>
                <w:sz w:val="24"/>
                <w:szCs w:val="24"/>
              </w:rPr>
            </w:pPr>
            <w:r w:rsidRPr="008643A8">
              <w:t>Демонстрирующий умение эффективно взаимодействовать в команде, вести диалог, в том числе с использованием средств коммуникации</w:t>
            </w:r>
          </w:p>
        </w:tc>
      </w:tr>
      <w:tr w:rsidR="00D54144" w:rsidRPr="008643A8" w14:paraId="13F26582" w14:textId="77777777" w:rsidTr="00B849F6">
        <w:trPr>
          <w:trHeight w:val="212"/>
        </w:trPr>
        <w:tc>
          <w:tcPr>
            <w:tcW w:w="1589" w:type="dxa"/>
          </w:tcPr>
          <w:p w14:paraId="42FB3015" w14:textId="77777777" w:rsidR="00D54144" w:rsidRPr="008643A8" w:rsidRDefault="00D54144" w:rsidP="00B849F6">
            <w:pPr>
              <w:suppressAutoHyphens/>
              <w:spacing w:after="0"/>
              <w:rPr>
                <w:sz w:val="24"/>
                <w:szCs w:val="24"/>
              </w:rPr>
            </w:pPr>
            <w:r w:rsidRPr="008643A8">
              <w:rPr>
                <w:sz w:val="24"/>
                <w:szCs w:val="24"/>
              </w:rPr>
              <w:t>ЛР 14</w:t>
            </w:r>
          </w:p>
          <w:p w14:paraId="39705B50" w14:textId="77777777" w:rsidR="00D54144" w:rsidRPr="008643A8" w:rsidRDefault="00D54144" w:rsidP="00B849F6">
            <w:pPr>
              <w:suppressAutoHyphens/>
              <w:spacing w:after="0"/>
              <w:rPr>
                <w:sz w:val="24"/>
                <w:szCs w:val="24"/>
              </w:rPr>
            </w:pPr>
          </w:p>
        </w:tc>
        <w:tc>
          <w:tcPr>
            <w:tcW w:w="7659" w:type="dxa"/>
          </w:tcPr>
          <w:p w14:paraId="266BE30E" w14:textId="77777777" w:rsidR="00D54144" w:rsidRPr="008643A8" w:rsidRDefault="00D54144" w:rsidP="00B849F6">
            <w:pPr>
              <w:suppressAutoHyphens/>
              <w:spacing w:after="0"/>
              <w:jc w:val="both"/>
              <w:rPr>
                <w:sz w:val="24"/>
                <w:szCs w:val="24"/>
              </w:rPr>
            </w:pPr>
            <w:r w:rsidRPr="008643A8">
              <w:t>Демонстрирующий навыки анализа и интерпретации информации из различных источников с учетом нормативно-правовых норм</w:t>
            </w:r>
          </w:p>
        </w:tc>
      </w:tr>
      <w:tr w:rsidR="00D54144" w:rsidRPr="008643A8" w14:paraId="446AF944" w14:textId="77777777" w:rsidTr="00B849F6">
        <w:trPr>
          <w:trHeight w:val="212"/>
        </w:trPr>
        <w:tc>
          <w:tcPr>
            <w:tcW w:w="1589" w:type="dxa"/>
          </w:tcPr>
          <w:p w14:paraId="552CE266" w14:textId="77777777" w:rsidR="00D54144" w:rsidRPr="008643A8" w:rsidRDefault="00D54144" w:rsidP="00B849F6">
            <w:pPr>
              <w:suppressAutoHyphens/>
              <w:spacing w:after="0"/>
              <w:rPr>
                <w:sz w:val="24"/>
                <w:szCs w:val="24"/>
              </w:rPr>
            </w:pPr>
            <w:r w:rsidRPr="008643A8">
              <w:rPr>
                <w:bCs/>
                <w:color w:val="000000" w:themeColor="text1"/>
                <w:sz w:val="24"/>
                <w:szCs w:val="24"/>
              </w:rPr>
              <w:t>ЛР 15</w:t>
            </w:r>
          </w:p>
        </w:tc>
        <w:tc>
          <w:tcPr>
            <w:tcW w:w="7659" w:type="dxa"/>
          </w:tcPr>
          <w:p w14:paraId="35F64968" w14:textId="77777777" w:rsidR="00D54144" w:rsidRPr="008643A8" w:rsidRDefault="00D54144" w:rsidP="00B849F6">
            <w:pPr>
              <w:suppressAutoHyphens/>
              <w:spacing w:after="0"/>
              <w:jc w:val="both"/>
              <w:rPr>
                <w:sz w:val="24"/>
                <w:szCs w:val="24"/>
              </w:rPr>
            </w:pPr>
            <w:r w:rsidRPr="008643A8">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r>
      <w:tr w:rsidR="00D54144" w:rsidRPr="008643A8" w14:paraId="1AE8A748" w14:textId="77777777" w:rsidTr="00B849F6">
        <w:trPr>
          <w:trHeight w:val="212"/>
        </w:trPr>
        <w:tc>
          <w:tcPr>
            <w:tcW w:w="9248" w:type="dxa"/>
            <w:gridSpan w:val="2"/>
          </w:tcPr>
          <w:p w14:paraId="56E9816A" w14:textId="77777777" w:rsidR="00D54144" w:rsidRPr="008643A8" w:rsidRDefault="00D54144" w:rsidP="00B849F6">
            <w:pPr>
              <w:spacing w:after="0"/>
              <w:ind w:firstLine="33"/>
              <w:jc w:val="center"/>
              <w:rPr>
                <w:b/>
                <w:bCs/>
              </w:rPr>
            </w:pPr>
            <w:r w:rsidRPr="008643A8">
              <w:rPr>
                <w:b/>
                <w:bCs/>
              </w:rPr>
              <w:t>Личностные результаты</w:t>
            </w:r>
          </w:p>
          <w:p w14:paraId="5716A5EF" w14:textId="77777777" w:rsidR="00D54144" w:rsidRPr="008643A8" w:rsidRDefault="00D54144" w:rsidP="00B849F6">
            <w:pPr>
              <w:suppressAutoHyphens/>
              <w:spacing w:after="0"/>
              <w:jc w:val="both"/>
              <w:rPr>
                <w:bCs/>
                <w:color w:val="000000" w:themeColor="text1"/>
                <w:sz w:val="24"/>
                <w:szCs w:val="24"/>
              </w:rPr>
            </w:pPr>
            <w:r w:rsidRPr="008643A8">
              <w:rPr>
                <w:b/>
                <w:bCs/>
              </w:rPr>
              <w:t>реализации программы воспитания, определенные ключевыми работодателями</w:t>
            </w:r>
          </w:p>
        </w:tc>
      </w:tr>
      <w:tr w:rsidR="00D54144" w:rsidRPr="008643A8" w14:paraId="5AA7A559" w14:textId="77777777" w:rsidTr="00B849F6">
        <w:trPr>
          <w:trHeight w:val="212"/>
        </w:trPr>
        <w:tc>
          <w:tcPr>
            <w:tcW w:w="1589" w:type="dxa"/>
          </w:tcPr>
          <w:p w14:paraId="6A662662" w14:textId="77777777" w:rsidR="00D54144" w:rsidRPr="008643A8" w:rsidRDefault="00D54144" w:rsidP="00B849F6">
            <w:pPr>
              <w:suppressAutoHyphens/>
              <w:spacing w:after="0"/>
              <w:rPr>
                <w:bCs/>
                <w:color w:val="000000" w:themeColor="text1"/>
                <w:sz w:val="24"/>
                <w:szCs w:val="24"/>
              </w:rPr>
            </w:pPr>
            <w:r w:rsidRPr="008643A8">
              <w:rPr>
                <w:bCs/>
                <w:color w:val="000000" w:themeColor="text1"/>
                <w:sz w:val="24"/>
                <w:szCs w:val="24"/>
              </w:rPr>
              <w:t>ЛР 19</w:t>
            </w:r>
          </w:p>
        </w:tc>
        <w:tc>
          <w:tcPr>
            <w:tcW w:w="7659" w:type="dxa"/>
          </w:tcPr>
          <w:p w14:paraId="6BDB6467" w14:textId="77777777" w:rsidR="00D54144" w:rsidRPr="008643A8" w:rsidRDefault="00D54144" w:rsidP="00B849F6">
            <w:pPr>
              <w:suppressAutoHyphens/>
              <w:spacing w:after="0"/>
              <w:jc w:val="both"/>
              <w:rPr>
                <w:bCs/>
                <w:color w:val="000000" w:themeColor="text1"/>
                <w:sz w:val="24"/>
                <w:szCs w:val="24"/>
              </w:rPr>
            </w:pPr>
            <w:r w:rsidRPr="008643A8">
              <w:t>Проявляющий терпимость и уважение к обычаям и традициям народов России и других государств, учитывающий культурные и иные особенности различных этнических, социальных групп и конфессий, способствующий межнациональному и межконфессиональному согласию обучающихся</w:t>
            </w:r>
          </w:p>
        </w:tc>
      </w:tr>
      <w:tr w:rsidR="00D54144" w:rsidRPr="008643A8" w14:paraId="162D1DD5" w14:textId="77777777" w:rsidTr="00B849F6">
        <w:trPr>
          <w:trHeight w:val="212"/>
        </w:trPr>
        <w:tc>
          <w:tcPr>
            <w:tcW w:w="1589" w:type="dxa"/>
          </w:tcPr>
          <w:p w14:paraId="6C7F30C1" w14:textId="77777777" w:rsidR="00D54144" w:rsidRPr="008643A8" w:rsidRDefault="00D54144" w:rsidP="00B849F6">
            <w:pPr>
              <w:suppressAutoHyphens/>
              <w:spacing w:after="0"/>
              <w:rPr>
                <w:bCs/>
                <w:color w:val="000000" w:themeColor="text1"/>
                <w:sz w:val="24"/>
                <w:szCs w:val="24"/>
              </w:rPr>
            </w:pPr>
            <w:r w:rsidRPr="008643A8">
              <w:rPr>
                <w:bCs/>
                <w:color w:val="000000" w:themeColor="text1"/>
                <w:sz w:val="24"/>
                <w:szCs w:val="24"/>
              </w:rPr>
              <w:t>ЛР 20</w:t>
            </w:r>
          </w:p>
        </w:tc>
        <w:tc>
          <w:tcPr>
            <w:tcW w:w="7659" w:type="dxa"/>
          </w:tcPr>
          <w:p w14:paraId="667E4BC1" w14:textId="77777777" w:rsidR="00D54144" w:rsidRPr="008643A8" w:rsidRDefault="00D54144" w:rsidP="00B849F6">
            <w:pPr>
              <w:suppressAutoHyphens/>
              <w:spacing w:after="0"/>
              <w:jc w:val="both"/>
              <w:rPr>
                <w:bCs/>
                <w:color w:val="000000" w:themeColor="text1"/>
                <w:sz w:val="24"/>
                <w:szCs w:val="24"/>
              </w:rPr>
            </w:pPr>
            <w:r w:rsidRPr="008643A8">
              <w:t>Проявляющий корректность, выдержку, такт и внимательность в обращении с со всеми участниками образовательных отношений и трудового коллектива, доступный для общения, открытый и доброжелательный</w:t>
            </w:r>
          </w:p>
        </w:tc>
      </w:tr>
      <w:tr w:rsidR="00D54144" w:rsidRPr="008643A8" w14:paraId="692AD468" w14:textId="77777777" w:rsidTr="00B849F6">
        <w:trPr>
          <w:trHeight w:val="212"/>
        </w:trPr>
        <w:tc>
          <w:tcPr>
            <w:tcW w:w="9248" w:type="dxa"/>
            <w:gridSpan w:val="2"/>
          </w:tcPr>
          <w:p w14:paraId="5BDE2B60" w14:textId="77777777" w:rsidR="00D54144" w:rsidRPr="008643A8" w:rsidRDefault="00D54144" w:rsidP="00B849F6">
            <w:pPr>
              <w:spacing w:after="0"/>
              <w:ind w:firstLine="33"/>
              <w:jc w:val="center"/>
              <w:rPr>
                <w:b/>
                <w:bCs/>
              </w:rPr>
            </w:pPr>
            <w:r w:rsidRPr="008643A8">
              <w:rPr>
                <w:b/>
                <w:bCs/>
              </w:rPr>
              <w:t>Личностные результаты</w:t>
            </w:r>
          </w:p>
          <w:p w14:paraId="7532E826" w14:textId="77777777" w:rsidR="00D54144" w:rsidRPr="008643A8" w:rsidRDefault="00D54144" w:rsidP="00B849F6">
            <w:pPr>
              <w:spacing w:after="0"/>
              <w:ind w:firstLine="33"/>
              <w:jc w:val="center"/>
              <w:rPr>
                <w:b/>
                <w:bCs/>
              </w:rPr>
            </w:pPr>
            <w:r w:rsidRPr="008643A8">
              <w:rPr>
                <w:b/>
                <w:bCs/>
              </w:rPr>
              <w:t>реализации программы воспитания, определенные субъектами</w:t>
            </w:r>
          </w:p>
          <w:p w14:paraId="3D00F7AF" w14:textId="77777777" w:rsidR="00D54144" w:rsidRPr="008643A8" w:rsidRDefault="00D54144" w:rsidP="00B849F6">
            <w:pPr>
              <w:suppressAutoHyphens/>
              <w:spacing w:after="0"/>
              <w:jc w:val="center"/>
              <w:rPr>
                <w:bCs/>
                <w:color w:val="000000" w:themeColor="text1"/>
                <w:sz w:val="24"/>
                <w:szCs w:val="24"/>
              </w:rPr>
            </w:pPr>
            <w:r w:rsidRPr="008643A8">
              <w:rPr>
                <w:b/>
                <w:bCs/>
              </w:rPr>
              <w:t>образовательного процесса</w:t>
            </w:r>
          </w:p>
        </w:tc>
      </w:tr>
      <w:tr w:rsidR="00D54144" w:rsidRPr="008643A8" w14:paraId="767D23E4" w14:textId="77777777" w:rsidTr="00B849F6">
        <w:trPr>
          <w:trHeight w:val="212"/>
        </w:trPr>
        <w:tc>
          <w:tcPr>
            <w:tcW w:w="1589" w:type="dxa"/>
          </w:tcPr>
          <w:p w14:paraId="2B237FD6" w14:textId="77777777" w:rsidR="00D54144" w:rsidRPr="008643A8" w:rsidRDefault="00D54144" w:rsidP="00B849F6">
            <w:pPr>
              <w:suppressAutoHyphens/>
              <w:spacing w:after="0"/>
              <w:rPr>
                <w:bCs/>
                <w:color w:val="000000" w:themeColor="text1"/>
                <w:sz w:val="24"/>
                <w:szCs w:val="24"/>
              </w:rPr>
            </w:pPr>
            <w:r w:rsidRPr="008643A8">
              <w:rPr>
                <w:bCs/>
                <w:color w:val="000000" w:themeColor="text1"/>
                <w:sz w:val="24"/>
                <w:szCs w:val="24"/>
              </w:rPr>
              <w:t>ЛР 23</w:t>
            </w:r>
          </w:p>
        </w:tc>
        <w:tc>
          <w:tcPr>
            <w:tcW w:w="7659" w:type="dxa"/>
          </w:tcPr>
          <w:p w14:paraId="0BEBF75B" w14:textId="77777777" w:rsidR="00D54144" w:rsidRPr="008643A8" w:rsidRDefault="00D54144" w:rsidP="00B849F6">
            <w:pPr>
              <w:suppressAutoHyphens/>
              <w:spacing w:after="0"/>
              <w:jc w:val="both"/>
              <w:rPr>
                <w:bCs/>
                <w:color w:val="000000" w:themeColor="text1"/>
                <w:sz w:val="24"/>
                <w:szCs w:val="24"/>
              </w:rPr>
            </w:pPr>
            <w:r w:rsidRPr="008643A8">
              <w:t>Демонстрирующий политическую культуру и электоральную активность; проявляющий субъектную позицию ответственного члена российского общества, осознающего свои конституционные права и обязанности и применяющего стандарты антикоррупционного поведения</w:t>
            </w:r>
          </w:p>
        </w:tc>
      </w:tr>
      <w:tr w:rsidR="00D54144" w:rsidRPr="008643A8" w14:paraId="64483CD3" w14:textId="77777777" w:rsidTr="00B849F6">
        <w:trPr>
          <w:trHeight w:val="212"/>
        </w:trPr>
        <w:tc>
          <w:tcPr>
            <w:tcW w:w="1589" w:type="dxa"/>
          </w:tcPr>
          <w:p w14:paraId="39D6C6C2" w14:textId="77777777" w:rsidR="00D54144" w:rsidRPr="008643A8" w:rsidRDefault="00D54144" w:rsidP="00B849F6">
            <w:pPr>
              <w:suppressAutoHyphens/>
              <w:spacing w:after="0"/>
              <w:rPr>
                <w:bCs/>
                <w:color w:val="000000" w:themeColor="text1"/>
                <w:sz w:val="24"/>
                <w:szCs w:val="24"/>
              </w:rPr>
            </w:pPr>
            <w:r w:rsidRPr="008643A8">
              <w:rPr>
                <w:sz w:val="24"/>
                <w:szCs w:val="24"/>
              </w:rPr>
              <w:t>МР 01</w:t>
            </w:r>
          </w:p>
        </w:tc>
        <w:tc>
          <w:tcPr>
            <w:tcW w:w="7659" w:type="dxa"/>
          </w:tcPr>
          <w:p w14:paraId="7F93CDB9" w14:textId="77777777" w:rsidR="00D54144" w:rsidRPr="008643A8" w:rsidRDefault="00D54144" w:rsidP="00B849F6">
            <w:pPr>
              <w:suppressAutoHyphens/>
              <w:spacing w:after="0"/>
              <w:jc w:val="both"/>
              <w:rPr>
                <w:bCs/>
                <w:color w:val="000000" w:themeColor="text1"/>
                <w:sz w:val="24"/>
                <w:szCs w:val="24"/>
              </w:rPr>
            </w:pPr>
            <w:r w:rsidRPr="008643A8">
              <w:rPr>
                <w:sz w:val="24"/>
                <w:szCs w:val="24"/>
              </w:rPr>
              <w:t xml:space="preserve">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  </w:t>
            </w:r>
          </w:p>
        </w:tc>
      </w:tr>
      <w:tr w:rsidR="00D54144" w:rsidRPr="008643A8" w14:paraId="527F9F9E" w14:textId="77777777" w:rsidTr="00B849F6">
        <w:trPr>
          <w:trHeight w:val="212"/>
        </w:trPr>
        <w:tc>
          <w:tcPr>
            <w:tcW w:w="1589" w:type="dxa"/>
          </w:tcPr>
          <w:p w14:paraId="425245FD" w14:textId="77777777" w:rsidR="00D54144" w:rsidRPr="008643A8" w:rsidRDefault="00D54144" w:rsidP="00B849F6">
            <w:pPr>
              <w:suppressAutoHyphens/>
              <w:spacing w:after="0"/>
              <w:rPr>
                <w:bCs/>
                <w:color w:val="000000" w:themeColor="text1"/>
                <w:sz w:val="24"/>
                <w:szCs w:val="24"/>
              </w:rPr>
            </w:pPr>
            <w:r w:rsidRPr="008643A8">
              <w:rPr>
                <w:sz w:val="24"/>
                <w:szCs w:val="24"/>
              </w:rPr>
              <w:t>МР 02</w:t>
            </w:r>
          </w:p>
        </w:tc>
        <w:tc>
          <w:tcPr>
            <w:tcW w:w="7659" w:type="dxa"/>
          </w:tcPr>
          <w:p w14:paraId="6953E4DB" w14:textId="77777777" w:rsidR="00D54144" w:rsidRPr="008643A8" w:rsidRDefault="00D54144" w:rsidP="00B849F6">
            <w:pPr>
              <w:suppressAutoHyphens/>
              <w:spacing w:after="0"/>
              <w:jc w:val="both"/>
              <w:rPr>
                <w:bCs/>
                <w:color w:val="000000" w:themeColor="text1"/>
                <w:sz w:val="24"/>
                <w:szCs w:val="24"/>
              </w:rPr>
            </w:pPr>
            <w:r w:rsidRPr="008643A8">
              <w:rPr>
                <w:sz w:val="24"/>
                <w:szCs w:val="24"/>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D54144" w:rsidRPr="008643A8" w14:paraId="61731FC8" w14:textId="77777777" w:rsidTr="00B849F6">
        <w:trPr>
          <w:trHeight w:val="212"/>
        </w:trPr>
        <w:tc>
          <w:tcPr>
            <w:tcW w:w="1589" w:type="dxa"/>
          </w:tcPr>
          <w:p w14:paraId="051B461F" w14:textId="77777777" w:rsidR="00D54144" w:rsidRPr="008643A8" w:rsidRDefault="00D54144" w:rsidP="00B849F6">
            <w:pPr>
              <w:suppressAutoHyphens/>
              <w:spacing w:after="0"/>
              <w:rPr>
                <w:bCs/>
                <w:color w:val="000000" w:themeColor="text1"/>
                <w:sz w:val="24"/>
                <w:szCs w:val="24"/>
              </w:rPr>
            </w:pPr>
            <w:r w:rsidRPr="008643A8">
              <w:rPr>
                <w:sz w:val="24"/>
                <w:szCs w:val="24"/>
              </w:rPr>
              <w:t>МР 03</w:t>
            </w:r>
          </w:p>
        </w:tc>
        <w:tc>
          <w:tcPr>
            <w:tcW w:w="7659" w:type="dxa"/>
          </w:tcPr>
          <w:p w14:paraId="025DBEF3" w14:textId="77777777" w:rsidR="00D54144" w:rsidRPr="008643A8" w:rsidRDefault="00D54144" w:rsidP="00B849F6">
            <w:pPr>
              <w:suppressAutoHyphens/>
              <w:spacing w:after="0"/>
              <w:jc w:val="both"/>
              <w:rPr>
                <w:bCs/>
                <w:color w:val="000000" w:themeColor="text1"/>
                <w:sz w:val="24"/>
                <w:szCs w:val="24"/>
              </w:rPr>
            </w:pPr>
            <w:r w:rsidRPr="008643A8">
              <w:rPr>
                <w:sz w:val="24"/>
                <w:szCs w:val="24"/>
              </w:rPr>
              <w:t xml:space="preserve">Владение навыками познавательной, учебно-исследовательской и проектной деятельности, навыками разрешения проблем; способность и </w:t>
            </w:r>
            <w:r w:rsidRPr="008643A8">
              <w:rPr>
                <w:sz w:val="24"/>
                <w:szCs w:val="24"/>
              </w:rPr>
              <w:lastRenderedPageBreak/>
              <w:t>готовность к самостоятельному поиску методов решения практических задач, применению различных методов познания</w:t>
            </w:r>
          </w:p>
        </w:tc>
      </w:tr>
      <w:tr w:rsidR="00D54144" w:rsidRPr="008643A8" w14:paraId="0A1493EC" w14:textId="77777777" w:rsidTr="00B849F6">
        <w:trPr>
          <w:trHeight w:val="212"/>
        </w:trPr>
        <w:tc>
          <w:tcPr>
            <w:tcW w:w="1589" w:type="dxa"/>
          </w:tcPr>
          <w:p w14:paraId="18971BA5" w14:textId="77777777" w:rsidR="00D54144" w:rsidRPr="008643A8" w:rsidRDefault="00D54144" w:rsidP="00B849F6">
            <w:pPr>
              <w:suppressAutoHyphens/>
              <w:spacing w:after="0"/>
              <w:rPr>
                <w:bCs/>
                <w:color w:val="000000" w:themeColor="text1"/>
                <w:sz w:val="24"/>
                <w:szCs w:val="24"/>
              </w:rPr>
            </w:pPr>
            <w:r w:rsidRPr="008643A8">
              <w:rPr>
                <w:sz w:val="24"/>
                <w:szCs w:val="24"/>
              </w:rPr>
              <w:lastRenderedPageBreak/>
              <w:t>МР 04</w:t>
            </w:r>
          </w:p>
        </w:tc>
        <w:tc>
          <w:tcPr>
            <w:tcW w:w="7659" w:type="dxa"/>
          </w:tcPr>
          <w:p w14:paraId="780C4734" w14:textId="77777777" w:rsidR="00D54144" w:rsidRPr="008643A8" w:rsidRDefault="00D54144" w:rsidP="00B849F6">
            <w:pPr>
              <w:suppressAutoHyphens/>
              <w:spacing w:after="0"/>
              <w:jc w:val="both"/>
              <w:rPr>
                <w:bCs/>
                <w:color w:val="000000" w:themeColor="text1"/>
                <w:sz w:val="24"/>
                <w:szCs w:val="24"/>
              </w:rPr>
            </w:pPr>
            <w:r w:rsidRPr="008643A8">
              <w:rPr>
                <w:sz w:val="24"/>
                <w:szCs w:val="24"/>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D54144" w:rsidRPr="008643A8" w14:paraId="7086A7F8" w14:textId="77777777" w:rsidTr="00B849F6">
        <w:trPr>
          <w:trHeight w:val="212"/>
        </w:trPr>
        <w:tc>
          <w:tcPr>
            <w:tcW w:w="1589" w:type="dxa"/>
          </w:tcPr>
          <w:p w14:paraId="527B8C4A" w14:textId="77777777" w:rsidR="00D54144" w:rsidRPr="008643A8" w:rsidRDefault="00D54144" w:rsidP="00B849F6">
            <w:pPr>
              <w:suppressAutoHyphens/>
              <w:spacing w:after="0"/>
              <w:rPr>
                <w:bCs/>
                <w:color w:val="000000" w:themeColor="text1"/>
                <w:sz w:val="24"/>
                <w:szCs w:val="24"/>
              </w:rPr>
            </w:pPr>
            <w:r w:rsidRPr="008643A8">
              <w:rPr>
                <w:sz w:val="24"/>
                <w:szCs w:val="24"/>
              </w:rPr>
              <w:t>МР 05</w:t>
            </w:r>
          </w:p>
        </w:tc>
        <w:tc>
          <w:tcPr>
            <w:tcW w:w="7659" w:type="dxa"/>
          </w:tcPr>
          <w:p w14:paraId="68C1DEA1" w14:textId="77777777" w:rsidR="00D54144" w:rsidRPr="008643A8" w:rsidRDefault="00D54144" w:rsidP="00B849F6">
            <w:pPr>
              <w:suppressAutoHyphens/>
              <w:spacing w:after="0"/>
              <w:jc w:val="both"/>
              <w:rPr>
                <w:bCs/>
                <w:color w:val="000000" w:themeColor="text1"/>
                <w:sz w:val="24"/>
                <w:szCs w:val="24"/>
              </w:rPr>
            </w:pPr>
            <w:r w:rsidRPr="008643A8">
              <w:rPr>
                <w:sz w:val="24"/>
                <w:szCs w:val="24"/>
              </w:rPr>
              <w:t>Умение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tc>
      </w:tr>
      <w:tr w:rsidR="00D54144" w:rsidRPr="008643A8" w14:paraId="1BB3F200" w14:textId="77777777" w:rsidTr="00B849F6">
        <w:trPr>
          <w:trHeight w:val="212"/>
        </w:trPr>
        <w:tc>
          <w:tcPr>
            <w:tcW w:w="1589" w:type="dxa"/>
          </w:tcPr>
          <w:p w14:paraId="78E6BAFE" w14:textId="77777777" w:rsidR="00D54144" w:rsidRPr="008643A8" w:rsidRDefault="00D54144" w:rsidP="00B849F6">
            <w:pPr>
              <w:suppressAutoHyphens/>
              <w:spacing w:after="0"/>
              <w:rPr>
                <w:bCs/>
                <w:color w:val="000000" w:themeColor="text1"/>
                <w:sz w:val="24"/>
                <w:szCs w:val="24"/>
              </w:rPr>
            </w:pPr>
            <w:r w:rsidRPr="008643A8">
              <w:rPr>
                <w:sz w:val="24"/>
                <w:szCs w:val="24"/>
                <w:shd w:val="clear" w:color="auto" w:fill="FFFFFF"/>
              </w:rPr>
              <w:t>МР 06</w:t>
            </w:r>
          </w:p>
        </w:tc>
        <w:tc>
          <w:tcPr>
            <w:tcW w:w="7659" w:type="dxa"/>
          </w:tcPr>
          <w:p w14:paraId="46A0A3AD" w14:textId="77777777" w:rsidR="00D54144" w:rsidRPr="008643A8" w:rsidRDefault="00D54144" w:rsidP="00B849F6">
            <w:pPr>
              <w:suppressAutoHyphens/>
              <w:spacing w:after="0"/>
              <w:jc w:val="both"/>
              <w:rPr>
                <w:bCs/>
                <w:color w:val="000000" w:themeColor="text1"/>
                <w:sz w:val="24"/>
                <w:szCs w:val="24"/>
              </w:rPr>
            </w:pPr>
            <w:r w:rsidRPr="008643A8">
              <w:rPr>
                <w:sz w:val="24"/>
                <w:szCs w:val="24"/>
                <w:shd w:val="clear" w:color="auto" w:fill="FFFFFF"/>
              </w:rPr>
              <w:t>Умение определять назначение и функции различных социальных институтов</w:t>
            </w:r>
          </w:p>
        </w:tc>
      </w:tr>
      <w:tr w:rsidR="00D54144" w:rsidRPr="008643A8" w14:paraId="5471D068" w14:textId="77777777" w:rsidTr="00B849F6">
        <w:trPr>
          <w:trHeight w:val="212"/>
        </w:trPr>
        <w:tc>
          <w:tcPr>
            <w:tcW w:w="1589" w:type="dxa"/>
          </w:tcPr>
          <w:p w14:paraId="6157AEC8" w14:textId="77777777" w:rsidR="00D54144" w:rsidRPr="008643A8" w:rsidRDefault="00D54144" w:rsidP="00B849F6">
            <w:pPr>
              <w:suppressAutoHyphens/>
              <w:spacing w:after="0"/>
              <w:rPr>
                <w:bCs/>
                <w:color w:val="000000" w:themeColor="text1"/>
                <w:sz w:val="24"/>
                <w:szCs w:val="24"/>
              </w:rPr>
            </w:pPr>
            <w:r w:rsidRPr="008643A8">
              <w:rPr>
                <w:sz w:val="24"/>
                <w:szCs w:val="24"/>
                <w:shd w:val="clear" w:color="auto" w:fill="FFFFFF"/>
              </w:rPr>
              <w:t>МР 07</w:t>
            </w:r>
          </w:p>
        </w:tc>
        <w:tc>
          <w:tcPr>
            <w:tcW w:w="7659" w:type="dxa"/>
          </w:tcPr>
          <w:p w14:paraId="7BD9251D" w14:textId="77777777" w:rsidR="00D54144" w:rsidRPr="008643A8" w:rsidRDefault="00D54144" w:rsidP="00B849F6">
            <w:pPr>
              <w:suppressAutoHyphens/>
              <w:spacing w:after="0"/>
              <w:jc w:val="both"/>
              <w:rPr>
                <w:bCs/>
                <w:color w:val="000000" w:themeColor="text1"/>
                <w:sz w:val="24"/>
                <w:szCs w:val="24"/>
              </w:rPr>
            </w:pPr>
            <w:r w:rsidRPr="008643A8">
              <w:rPr>
                <w:sz w:val="24"/>
                <w:szCs w:val="24"/>
                <w:shd w:val="clear" w:color="auto" w:fill="FFFFFF"/>
              </w:rPr>
              <w:t>Умение самостоятельно оценивать и принимать решения, определяющие стратегию поведения, с учетом гражданских и нравственных ценностей</w:t>
            </w:r>
          </w:p>
        </w:tc>
      </w:tr>
      <w:tr w:rsidR="00D54144" w:rsidRPr="008643A8" w14:paraId="2A50B657" w14:textId="77777777" w:rsidTr="00B849F6">
        <w:trPr>
          <w:trHeight w:val="212"/>
        </w:trPr>
        <w:tc>
          <w:tcPr>
            <w:tcW w:w="1589" w:type="dxa"/>
          </w:tcPr>
          <w:p w14:paraId="2D54FDD3" w14:textId="77777777" w:rsidR="00D54144" w:rsidRPr="008643A8" w:rsidRDefault="00D54144" w:rsidP="00B849F6">
            <w:pPr>
              <w:suppressAutoHyphens/>
              <w:spacing w:after="0"/>
              <w:rPr>
                <w:bCs/>
                <w:color w:val="000000" w:themeColor="text1"/>
                <w:sz w:val="24"/>
                <w:szCs w:val="24"/>
              </w:rPr>
            </w:pPr>
            <w:r w:rsidRPr="008643A8">
              <w:rPr>
                <w:sz w:val="24"/>
                <w:szCs w:val="24"/>
              </w:rPr>
              <w:t>МР 08</w:t>
            </w:r>
          </w:p>
        </w:tc>
        <w:tc>
          <w:tcPr>
            <w:tcW w:w="7659" w:type="dxa"/>
          </w:tcPr>
          <w:p w14:paraId="309A4B8A" w14:textId="77777777" w:rsidR="00D54144" w:rsidRPr="008643A8" w:rsidRDefault="00D54144" w:rsidP="00B849F6">
            <w:pPr>
              <w:suppressAutoHyphens/>
              <w:spacing w:after="0"/>
              <w:jc w:val="both"/>
              <w:rPr>
                <w:bCs/>
                <w:color w:val="000000" w:themeColor="text1"/>
                <w:sz w:val="24"/>
                <w:szCs w:val="24"/>
              </w:rPr>
            </w:pPr>
            <w:r w:rsidRPr="008643A8">
              <w:rPr>
                <w:sz w:val="24"/>
                <w:szCs w:val="24"/>
              </w:rPr>
              <w:t>Владение языковыми средствами – умение ясно, логично и точно излагать свою точку зрения, использовать адекватные языковые средства</w:t>
            </w:r>
          </w:p>
        </w:tc>
      </w:tr>
      <w:tr w:rsidR="00D54144" w:rsidRPr="008643A8" w14:paraId="14411987" w14:textId="77777777" w:rsidTr="00B849F6">
        <w:trPr>
          <w:trHeight w:val="212"/>
        </w:trPr>
        <w:tc>
          <w:tcPr>
            <w:tcW w:w="1589" w:type="dxa"/>
          </w:tcPr>
          <w:p w14:paraId="756FECD6" w14:textId="77777777" w:rsidR="00D54144" w:rsidRPr="008643A8" w:rsidRDefault="00D54144" w:rsidP="00B849F6">
            <w:pPr>
              <w:suppressAutoHyphens/>
              <w:spacing w:after="0"/>
              <w:rPr>
                <w:bCs/>
                <w:color w:val="000000" w:themeColor="text1"/>
                <w:sz w:val="24"/>
                <w:szCs w:val="24"/>
              </w:rPr>
            </w:pPr>
            <w:r w:rsidRPr="008643A8">
              <w:rPr>
                <w:sz w:val="24"/>
                <w:szCs w:val="24"/>
                <w:shd w:val="clear" w:color="auto" w:fill="FFFFFF"/>
              </w:rPr>
              <w:t>МР 09</w:t>
            </w:r>
          </w:p>
        </w:tc>
        <w:tc>
          <w:tcPr>
            <w:tcW w:w="7659" w:type="dxa"/>
          </w:tcPr>
          <w:p w14:paraId="61DDC7A6" w14:textId="77777777" w:rsidR="00D54144" w:rsidRPr="008643A8" w:rsidRDefault="00D54144" w:rsidP="00B849F6">
            <w:pPr>
              <w:suppressAutoHyphens/>
              <w:spacing w:after="0"/>
              <w:jc w:val="both"/>
              <w:rPr>
                <w:bCs/>
                <w:color w:val="000000" w:themeColor="text1"/>
                <w:sz w:val="24"/>
                <w:szCs w:val="24"/>
              </w:rPr>
            </w:pPr>
            <w:r w:rsidRPr="008643A8">
              <w:rPr>
                <w:sz w:val="24"/>
                <w:szCs w:val="24"/>
                <w:shd w:val="clear" w:color="auto" w:fill="FFFFFF"/>
              </w:rPr>
              <w:t>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p>
        </w:tc>
      </w:tr>
      <w:tr w:rsidR="00D54144" w:rsidRPr="008643A8" w14:paraId="020B747B" w14:textId="77777777" w:rsidTr="00B849F6">
        <w:trPr>
          <w:trHeight w:val="212"/>
        </w:trPr>
        <w:tc>
          <w:tcPr>
            <w:tcW w:w="1589" w:type="dxa"/>
          </w:tcPr>
          <w:p w14:paraId="207D0AF0" w14:textId="77777777" w:rsidR="00D54144" w:rsidRPr="008643A8" w:rsidRDefault="00D54144" w:rsidP="00B849F6">
            <w:pPr>
              <w:suppressAutoHyphens/>
              <w:spacing w:after="0"/>
              <w:rPr>
                <w:sz w:val="24"/>
                <w:szCs w:val="24"/>
                <w:shd w:val="clear" w:color="auto" w:fill="FFFFFF"/>
              </w:rPr>
            </w:pPr>
            <w:r w:rsidRPr="008643A8">
              <w:rPr>
                <w:rFonts w:cs="Times New Roman"/>
                <w:bCs/>
                <w:color w:val="000000"/>
                <w:sz w:val="24"/>
                <w:szCs w:val="24"/>
              </w:rPr>
              <w:t>ПРб 01</w:t>
            </w:r>
          </w:p>
        </w:tc>
        <w:tc>
          <w:tcPr>
            <w:tcW w:w="7659" w:type="dxa"/>
          </w:tcPr>
          <w:p w14:paraId="78196A2F" w14:textId="77777777" w:rsidR="00D54144" w:rsidRPr="008643A8" w:rsidRDefault="00D54144" w:rsidP="00B849F6">
            <w:pPr>
              <w:suppressAutoHyphens/>
              <w:spacing w:after="0"/>
              <w:jc w:val="both"/>
              <w:rPr>
                <w:sz w:val="24"/>
                <w:szCs w:val="24"/>
                <w:shd w:val="clear" w:color="auto" w:fill="FFFFFF"/>
              </w:rPr>
            </w:pPr>
            <w:r w:rsidRPr="008643A8">
              <w:rPr>
                <w:rFonts w:cs="Times New Roman"/>
                <w:bCs/>
                <w:color w:val="000000"/>
                <w:sz w:val="24"/>
                <w:szCs w:val="24"/>
              </w:rPr>
              <w:t>Сформированность коммуникативной иноязычной компетенции, необходимой для успешной социализации и самореализации как инструмента межкультурного общения в современном поликультурном мире</w:t>
            </w:r>
          </w:p>
        </w:tc>
      </w:tr>
      <w:tr w:rsidR="00D54144" w:rsidRPr="008643A8" w14:paraId="689FD9DD" w14:textId="77777777" w:rsidTr="00B849F6">
        <w:trPr>
          <w:trHeight w:val="212"/>
        </w:trPr>
        <w:tc>
          <w:tcPr>
            <w:tcW w:w="1589" w:type="dxa"/>
          </w:tcPr>
          <w:p w14:paraId="0C803946" w14:textId="77777777" w:rsidR="00D54144" w:rsidRPr="008643A8" w:rsidRDefault="00D54144" w:rsidP="00B849F6">
            <w:pPr>
              <w:suppressAutoHyphens/>
              <w:spacing w:after="0"/>
              <w:rPr>
                <w:sz w:val="24"/>
                <w:szCs w:val="24"/>
                <w:shd w:val="clear" w:color="auto" w:fill="FFFFFF"/>
              </w:rPr>
            </w:pPr>
            <w:r w:rsidRPr="008643A8">
              <w:rPr>
                <w:rFonts w:cs="Times New Roman"/>
                <w:bCs/>
                <w:color w:val="000000"/>
                <w:sz w:val="24"/>
                <w:szCs w:val="24"/>
              </w:rPr>
              <w:t>ПРб 02</w:t>
            </w:r>
          </w:p>
        </w:tc>
        <w:tc>
          <w:tcPr>
            <w:tcW w:w="7659" w:type="dxa"/>
          </w:tcPr>
          <w:p w14:paraId="2E21FAD0" w14:textId="77777777" w:rsidR="00D54144" w:rsidRPr="008643A8" w:rsidRDefault="00D54144" w:rsidP="00B849F6">
            <w:pPr>
              <w:suppressAutoHyphens/>
              <w:spacing w:after="0"/>
              <w:jc w:val="both"/>
              <w:rPr>
                <w:sz w:val="24"/>
                <w:szCs w:val="24"/>
                <w:shd w:val="clear" w:color="auto" w:fill="FFFFFF"/>
              </w:rPr>
            </w:pPr>
            <w:r w:rsidRPr="008643A8">
              <w:rPr>
                <w:rFonts w:cs="Times New Roman"/>
                <w:bCs/>
                <w:color w:val="000000"/>
                <w:sz w:val="24"/>
                <w:szCs w:val="24"/>
              </w:rPr>
              <w:t>Владение знаниями о социокультурной специфике страны/стран изучаемого языка и умение строить свое речевое и неречевое поведение адекватно этой специфике; умение выделять общее и различное в культуре родной страны и страны/стран изучаемого языка</w:t>
            </w:r>
          </w:p>
        </w:tc>
      </w:tr>
      <w:tr w:rsidR="00D54144" w:rsidRPr="008643A8" w14:paraId="49AE1294" w14:textId="77777777" w:rsidTr="00B849F6">
        <w:trPr>
          <w:trHeight w:val="212"/>
        </w:trPr>
        <w:tc>
          <w:tcPr>
            <w:tcW w:w="1589" w:type="dxa"/>
          </w:tcPr>
          <w:p w14:paraId="5775DBD9" w14:textId="77777777" w:rsidR="00D54144" w:rsidRPr="008643A8" w:rsidRDefault="00D54144" w:rsidP="00B849F6">
            <w:pPr>
              <w:suppressAutoHyphens/>
              <w:spacing w:after="0"/>
              <w:rPr>
                <w:sz w:val="24"/>
                <w:szCs w:val="24"/>
                <w:shd w:val="clear" w:color="auto" w:fill="FFFFFF"/>
              </w:rPr>
            </w:pPr>
            <w:r w:rsidRPr="008643A8">
              <w:rPr>
                <w:rFonts w:cs="Times New Roman"/>
                <w:bCs/>
                <w:color w:val="000000"/>
                <w:sz w:val="24"/>
                <w:szCs w:val="24"/>
              </w:rPr>
              <w:t>ПРб 03</w:t>
            </w:r>
          </w:p>
        </w:tc>
        <w:tc>
          <w:tcPr>
            <w:tcW w:w="7659" w:type="dxa"/>
          </w:tcPr>
          <w:p w14:paraId="5F7FECD8" w14:textId="77777777" w:rsidR="00D54144" w:rsidRPr="008643A8" w:rsidRDefault="00D54144" w:rsidP="00B849F6">
            <w:pPr>
              <w:suppressAutoHyphens/>
              <w:spacing w:after="0"/>
              <w:jc w:val="both"/>
              <w:rPr>
                <w:sz w:val="24"/>
                <w:szCs w:val="24"/>
                <w:shd w:val="clear" w:color="auto" w:fill="FFFFFF"/>
              </w:rPr>
            </w:pPr>
            <w:r w:rsidRPr="008643A8">
              <w:rPr>
                <w:rFonts w:cs="Times New Roman"/>
                <w:bCs/>
                <w:color w:val="000000"/>
                <w:sz w:val="24"/>
                <w:szCs w:val="24"/>
              </w:rPr>
              <w:t>Достижение порогового уровня владения иностранным языком, позволяющего выпускникам общаться в устной и письменной формах как с носителями изучаемого иностранного языка, так и с представителями других стран, использующими данный язык как средство общения</w:t>
            </w:r>
          </w:p>
        </w:tc>
      </w:tr>
      <w:tr w:rsidR="00D54144" w:rsidRPr="008643A8" w14:paraId="72FC4B0F" w14:textId="77777777" w:rsidTr="00B849F6">
        <w:trPr>
          <w:trHeight w:val="212"/>
        </w:trPr>
        <w:tc>
          <w:tcPr>
            <w:tcW w:w="1589" w:type="dxa"/>
          </w:tcPr>
          <w:p w14:paraId="360B9820" w14:textId="77777777" w:rsidR="00D54144" w:rsidRPr="008643A8" w:rsidRDefault="00D54144" w:rsidP="00B849F6">
            <w:pPr>
              <w:suppressAutoHyphens/>
              <w:spacing w:after="0"/>
              <w:rPr>
                <w:sz w:val="24"/>
                <w:szCs w:val="24"/>
                <w:shd w:val="clear" w:color="auto" w:fill="FFFFFF"/>
              </w:rPr>
            </w:pPr>
            <w:r w:rsidRPr="008643A8">
              <w:rPr>
                <w:rFonts w:cs="Times New Roman"/>
                <w:bCs/>
                <w:color w:val="000000"/>
                <w:sz w:val="24"/>
                <w:szCs w:val="24"/>
              </w:rPr>
              <w:t>ПРб 04</w:t>
            </w:r>
          </w:p>
        </w:tc>
        <w:tc>
          <w:tcPr>
            <w:tcW w:w="7659" w:type="dxa"/>
          </w:tcPr>
          <w:p w14:paraId="75D7CDBA" w14:textId="77777777" w:rsidR="00D54144" w:rsidRPr="008643A8" w:rsidRDefault="00D54144" w:rsidP="00B849F6">
            <w:pPr>
              <w:suppressAutoHyphens/>
              <w:spacing w:after="0"/>
              <w:jc w:val="both"/>
              <w:rPr>
                <w:sz w:val="24"/>
                <w:szCs w:val="24"/>
                <w:shd w:val="clear" w:color="auto" w:fill="FFFFFF"/>
              </w:rPr>
            </w:pPr>
            <w:r w:rsidRPr="008643A8">
              <w:rPr>
                <w:rFonts w:cs="Times New Roman"/>
                <w:bCs/>
                <w:color w:val="000000"/>
                <w:sz w:val="24"/>
                <w:szCs w:val="24"/>
              </w:rPr>
              <w:t>Сформированность умения использовать иностранный язык как средство для получения информации из иноязычных источников в образовательных и самообразовательных целях</w:t>
            </w:r>
          </w:p>
        </w:tc>
      </w:tr>
    </w:tbl>
    <w:p w14:paraId="53D86D44" w14:textId="77777777" w:rsidR="00D54144" w:rsidRPr="008643A8" w:rsidRDefault="00D54144" w:rsidP="00B849F6">
      <w:pPr>
        <w:suppressAutoHyphens/>
        <w:spacing w:after="240"/>
        <w:ind w:firstLine="709"/>
        <w:rPr>
          <w:rFonts w:eastAsia="Times New Roman" w:cs="Times New Roman"/>
          <w:b/>
          <w:lang w:eastAsia="ru-RU"/>
        </w:rPr>
      </w:pPr>
    </w:p>
    <w:p w14:paraId="30E4BC6B" w14:textId="77777777" w:rsidR="00D54144" w:rsidRPr="008643A8" w:rsidRDefault="00D54144" w:rsidP="00B849F6">
      <w:pPr>
        <w:suppressAutoHyphens/>
        <w:spacing w:after="240"/>
        <w:ind w:firstLine="709"/>
        <w:rPr>
          <w:rFonts w:eastAsia="Times New Roman" w:cs="Times New Roman"/>
          <w:b/>
          <w:lang w:eastAsia="ru-RU"/>
        </w:rPr>
      </w:pPr>
    </w:p>
    <w:p w14:paraId="521D323B" w14:textId="77777777" w:rsidR="00D54144" w:rsidRPr="008643A8" w:rsidRDefault="00D54144" w:rsidP="00B849F6">
      <w:pPr>
        <w:suppressAutoHyphens/>
        <w:spacing w:after="240"/>
        <w:ind w:firstLine="709"/>
        <w:rPr>
          <w:rFonts w:eastAsia="Times New Roman" w:cs="Times New Roman"/>
          <w:b/>
          <w:lang w:eastAsia="ru-RU"/>
        </w:rPr>
      </w:pPr>
    </w:p>
    <w:p w14:paraId="451CE7B6" w14:textId="77777777" w:rsidR="00D54144" w:rsidRPr="008643A8" w:rsidRDefault="00D54144" w:rsidP="00B849F6">
      <w:pPr>
        <w:suppressAutoHyphens/>
        <w:spacing w:after="240"/>
        <w:ind w:firstLine="709"/>
        <w:rPr>
          <w:rFonts w:eastAsia="Times New Roman" w:cs="Times New Roman"/>
          <w:b/>
          <w:lang w:eastAsia="ru-RU"/>
        </w:rPr>
      </w:pPr>
    </w:p>
    <w:p w14:paraId="00F208A3" w14:textId="77777777" w:rsidR="00D54144" w:rsidRPr="008643A8" w:rsidRDefault="00D54144" w:rsidP="00B849F6">
      <w:pPr>
        <w:suppressAutoHyphens/>
        <w:spacing w:after="240"/>
        <w:ind w:firstLine="709"/>
        <w:rPr>
          <w:rFonts w:eastAsia="Times New Roman" w:cs="Times New Roman"/>
          <w:b/>
          <w:lang w:eastAsia="ru-RU"/>
        </w:rPr>
      </w:pPr>
    </w:p>
    <w:p w14:paraId="60420EAF" w14:textId="77777777" w:rsidR="00D54144" w:rsidRPr="008643A8" w:rsidRDefault="00D54144" w:rsidP="00B849F6">
      <w:pPr>
        <w:suppressAutoHyphens/>
        <w:spacing w:after="240"/>
        <w:ind w:firstLine="709"/>
        <w:rPr>
          <w:rFonts w:eastAsia="Times New Roman" w:cs="Times New Roman"/>
          <w:b/>
          <w:lang w:eastAsia="ru-RU"/>
        </w:rPr>
      </w:pPr>
    </w:p>
    <w:p w14:paraId="613A35A0" w14:textId="77777777" w:rsidR="00D54144" w:rsidRPr="008643A8" w:rsidRDefault="00D54144" w:rsidP="00B849F6">
      <w:pPr>
        <w:rPr>
          <w:rFonts w:eastAsia="Times New Roman" w:cs="Times New Roman"/>
          <w:b/>
          <w:sz w:val="24"/>
          <w:szCs w:val="24"/>
          <w:lang w:eastAsia="ru-RU"/>
        </w:rPr>
      </w:pPr>
      <w:r w:rsidRPr="008643A8">
        <w:rPr>
          <w:rFonts w:eastAsia="Times New Roman" w:cs="Times New Roman"/>
          <w:b/>
          <w:sz w:val="24"/>
          <w:szCs w:val="24"/>
          <w:lang w:eastAsia="ru-RU"/>
        </w:rPr>
        <w:lastRenderedPageBreak/>
        <w:br w:type="page"/>
      </w:r>
    </w:p>
    <w:p w14:paraId="11282F91" w14:textId="77777777" w:rsidR="00D54144" w:rsidRPr="008643A8" w:rsidRDefault="00D54144" w:rsidP="00B849F6">
      <w:pPr>
        <w:suppressAutoHyphens/>
        <w:spacing w:after="240"/>
        <w:jc w:val="center"/>
        <w:rPr>
          <w:rFonts w:eastAsia="Times New Roman" w:cs="Times New Roman"/>
          <w:b/>
          <w:szCs w:val="28"/>
          <w:lang w:eastAsia="ru-RU"/>
        </w:rPr>
      </w:pPr>
      <w:r w:rsidRPr="008643A8">
        <w:rPr>
          <w:rFonts w:eastAsia="Times New Roman" w:cs="Times New Roman"/>
          <w:b/>
          <w:szCs w:val="28"/>
          <w:lang w:eastAsia="ru-RU"/>
        </w:rPr>
        <w:lastRenderedPageBreak/>
        <w:t>2. СТРУКТУРА И СОДЕРЖАНИЕ УЧЕБНОЙ ДИСЦИПЛИНЫ</w:t>
      </w:r>
    </w:p>
    <w:p w14:paraId="4DB58B7E" w14:textId="77777777" w:rsidR="00D54144" w:rsidRPr="008643A8" w:rsidRDefault="00D54144" w:rsidP="00B849F6">
      <w:pPr>
        <w:suppressAutoHyphens/>
        <w:spacing w:after="240"/>
        <w:ind w:firstLine="709"/>
        <w:rPr>
          <w:rFonts w:eastAsia="Times New Roman" w:cs="Times New Roman"/>
          <w:b/>
          <w:szCs w:val="28"/>
          <w:lang w:eastAsia="ru-RU"/>
        </w:rPr>
      </w:pPr>
      <w:r w:rsidRPr="008643A8">
        <w:rPr>
          <w:rFonts w:eastAsia="Times New Roman" w:cs="Times New Roman"/>
          <w:b/>
          <w:szCs w:val="28"/>
          <w:lang w:eastAsia="ru-RU"/>
        </w:rPr>
        <w:t>2.1. Объем учебной дисциплины и виды учебной работы</w:t>
      </w: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789"/>
        <w:gridCol w:w="1533"/>
      </w:tblGrid>
      <w:tr w:rsidR="00D54144" w:rsidRPr="008643A8" w14:paraId="35E77558" w14:textId="77777777" w:rsidTr="00B849F6">
        <w:trPr>
          <w:trHeight w:val="460"/>
        </w:trPr>
        <w:tc>
          <w:tcPr>
            <w:tcW w:w="7789" w:type="dxa"/>
            <w:shd w:val="clear" w:color="auto" w:fill="auto"/>
          </w:tcPr>
          <w:p w14:paraId="48B534FE" w14:textId="77777777" w:rsidR="00D54144" w:rsidRPr="008643A8" w:rsidRDefault="00D54144" w:rsidP="00B849F6">
            <w:pPr>
              <w:suppressAutoHyphens/>
              <w:spacing w:after="0"/>
              <w:ind w:firstLine="709"/>
              <w:rPr>
                <w:rFonts w:eastAsia="Times New Roman" w:cs="Times New Roman"/>
                <w:b/>
                <w:szCs w:val="28"/>
                <w:lang w:eastAsia="ru-RU"/>
              </w:rPr>
            </w:pPr>
            <w:r w:rsidRPr="008643A8">
              <w:rPr>
                <w:rFonts w:eastAsia="Times New Roman" w:cs="Times New Roman"/>
                <w:b/>
                <w:szCs w:val="28"/>
                <w:lang w:eastAsia="ru-RU"/>
              </w:rPr>
              <w:t>Вид учебной работы</w:t>
            </w:r>
          </w:p>
        </w:tc>
        <w:tc>
          <w:tcPr>
            <w:tcW w:w="1533" w:type="dxa"/>
            <w:shd w:val="clear" w:color="auto" w:fill="auto"/>
          </w:tcPr>
          <w:p w14:paraId="6ABED467" w14:textId="77777777" w:rsidR="00D54144" w:rsidRPr="008643A8" w:rsidRDefault="00D54144" w:rsidP="00B849F6">
            <w:pPr>
              <w:suppressAutoHyphens/>
              <w:spacing w:after="0"/>
              <w:jc w:val="center"/>
              <w:rPr>
                <w:rFonts w:eastAsia="Times New Roman" w:cs="Times New Roman"/>
                <w:b/>
                <w:i/>
                <w:iCs/>
                <w:szCs w:val="28"/>
                <w:lang w:eastAsia="ru-RU"/>
              </w:rPr>
            </w:pPr>
            <w:r w:rsidRPr="008643A8">
              <w:rPr>
                <w:rFonts w:eastAsia="Times New Roman" w:cs="Times New Roman"/>
                <w:b/>
                <w:iCs/>
                <w:szCs w:val="28"/>
                <w:lang w:eastAsia="ru-RU"/>
              </w:rPr>
              <w:t>Объем часов</w:t>
            </w:r>
          </w:p>
        </w:tc>
      </w:tr>
      <w:tr w:rsidR="00D54144" w:rsidRPr="008643A8" w14:paraId="41EEEA5F" w14:textId="77777777" w:rsidTr="00B849F6">
        <w:trPr>
          <w:trHeight w:val="650"/>
        </w:trPr>
        <w:tc>
          <w:tcPr>
            <w:tcW w:w="7789" w:type="dxa"/>
            <w:shd w:val="clear" w:color="auto" w:fill="auto"/>
          </w:tcPr>
          <w:p w14:paraId="0B8D8976" w14:textId="77777777" w:rsidR="00D54144" w:rsidRPr="008643A8" w:rsidRDefault="00D54144" w:rsidP="00B849F6">
            <w:pPr>
              <w:suppressAutoHyphens/>
              <w:spacing w:after="0"/>
              <w:ind w:firstLine="709"/>
              <w:rPr>
                <w:rFonts w:eastAsia="Times New Roman" w:cs="Times New Roman"/>
                <w:b/>
                <w:szCs w:val="28"/>
                <w:lang w:eastAsia="ru-RU"/>
              </w:rPr>
            </w:pPr>
            <w:r w:rsidRPr="008643A8">
              <w:rPr>
                <w:rFonts w:eastAsia="Times New Roman" w:cs="Times New Roman"/>
                <w:b/>
                <w:szCs w:val="28"/>
                <w:lang w:eastAsia="ru-RU"/>
              </w:rPr>
              <w:t>Объем образовательной программы учебной дисциплины</w:t>
            </w:r>
          </w:p>
        </w:tc>
        <w:tc>
          <w:tcPr>
            <w:tcW w:w="1533" w:type="dxa"/>
            <w:shd w:val="clear" w:color="auto" w:fill="auto"/>
          </w:tcPr>
          <w:p w14:paraId="4FDF3B33" w14:textId="77777777" w:rsidR="00D54144" w:rsidRPr="008643A8" w:rsidRDefault="00D54144" w:rsidP="00B849F6">
            <w:pPr>
              <w:suppressAutoHyphens/>
              <w:spacing w:after="0"/>
              <w:ind w:firstLine="709"/>
              <w:rPr>
                <w:rFonts w:eastAsia="Times New Roman" w:cs="Times New Roman"/>
                <w:b/>
                <w:i/>
                <w:iCs/>
                <w:szCs w:val="28"/>
                <w:lang w:eastAsia="ru-RU"/>
              </w:rPr>
            </w:pPr>
            <w:r w:rsidRPr="008643A8">
              <w:rPr>
                <w:rFonts w:eastAsia="Times New Roman" w:cs="Times New Roman"/>
                <w:b/>
                <w:iCs/>
                <w:szCs w:val="28"/>
                <w:lang w:eastAsia="ru-RU"/>
              </w:rPr>
              <w:t>119</w:t>
            </w:r>
          </w:p>
        </w:tc>
      </w:tr>
      <w:tr w:rsidR="00D54144" w:rsidRPr="008643A8" w14:paraId="51D6C653" w14:textId="77777777" w:rsidTr="00B849F6">
        <w:tc>
          <w:tcPr>
            <w:tcW w:w="7789" w:type="dxa"/>
            <w:shd w:val="clear" w:color="auto" w:fill="auto"/>
          </w:tcPr>
          <w:p w14:paraId="05A205FF" w14:textId="77777777" w:rsidR="00D54144" w:rsidRPr="008643A8" w:rsidRDefault="00D54144" w:rsidP="00B849F6">
            <w:pPr>
              <w:suppressAutoHyphens/>
              <w:spacing w:after="0"/>
              <w:ind w:firstLine="709"/>
              <w:rPr>
                <w:rFonts w:eastAsia="Times New Roman" w:cs="Times New Roman"/>
                <w:b/>
                <w:szCs w:val="28"/>
                <w:lang w:eastAsia="ru-RU"/>
              </w:rPr>
            </w:pPr>
            <w:r w:rsidRPr="008643A8">
              <w:rPr>
                <w:rFonts w:eastAsia="Times New Roman" w:cs="Times New Roman"/>
                <w:b/>
                <w:szCs w:val="28"/>
                <w:lang w:eastAsia="ru-RU"/>
              </w:rPr>
              <w:t>Основное содержание</w:t>
            </w:r>
          </w:p>
        </w:tc>
        <w:tc>
          <w:tcPr>
            <w:tcW w:w="1533" w:type="dxa"/>
            <w:shd w:val="clear" w:color="auto" w:fill="auto"/>
          </w:tcPr>
          <w:p w14:paraId="33CCC60E" w14:textId="77777777" w:rsidR="00D54144" w:rsidRPr="008643A8" w:rsidRDefault="00D54144" w:rsidP="00B849F6">
            <w:pPr>
              <w:suppressAutoHyphens/>
              <w:spacing w:after="0"/>
              <w:ind w:firstLine="709"/>
              <w:rPr>
                <w:rFonts w:eastAsia="Times New Roman" w:cs="Times New Roman"/>
                <w:b/>
                <w:i/>
                <w:iCs/>
                <w:szCs w:val="28"/>
                <w:lang w:eastAsia="ru-RU"/>
              </w:rPr>
            </w:pPr>
            <w:r>
              <w:rPr>
                <w:rFonts w:eastAsia="Times New Roman" w:cs="Times New Roman"/>
                <w:b/>
                <w:iCs/>
                <w:szCs w:val="28"/>
                <w:lang w:eastAsia="ru-RU"/>
              </w:rPr>
              <w:t>95</w:t>
            </w:r>
          </w:p>
        </w:tc>
      </w:tr>
      <w:tr w:rsidR="00D54144" w:rsidRPr="008643A8" w14:paraId="3B9C903F" w14:textId="77777777" w:rsidTr="00B849F6">
        <w:tc>
          <w:tcPr>
            <w:tcW w:w="7789" w:type="dxa"/>
            <w:shd w:val="clear" w:color="auto" w:fill="auto"/>
          </w:tcPr>
          <w:p w14:paraId="378343AE" w14:textId="77777777" w:rsidR="00D54144" w:rsidRPr="008643A8" w:rsidRDefault="00D54144" w:rsidP="00B849F6">
            <w:pPr>
              <w:suppressAutoHyphens/>
              <w:spacing w:after="0"/>
              <w:ind w:firstLine="709"/>
              <w:rPr>
                <w:rFonts w:eastAsia="Times New Roman" w:cs="Times New Roman"/>
                <w:szCs w:val="28"/>
                <w:lang w:eastAsia="ru-RU"/>
              </w:rPr>
            </w:pPr>
            <w:r w:rsidRPr="008643A8">
              <w:rPr>
                <w:rFonts w:eastAsia="Times New Roman" w:cs="Times New Roman"/>
                <w:szCs w:val="28"/>
                <w:lang w:eastAsia="ru-RU"/>
              </w:rPr>
              <w:t>в том числе:</w:t>
            </w:r>
          </w:p>
        </w:tc>
        <w:tc>
          <w:tcPr>
            <w:tcW w:w="1533" w:type="dxa"/>
            <w:shd w:val="clear" w:color="auto" w:fill="auto"/>
          </w:tcPr>
          <w:p w14:paraId="41C848C5" w14:textId="77777777" w:rsidR="00D54144" w:rsidRPr="008643A8" w:rsidRDefault="00D54144" w:rsidP="00B849F6">
            <w:pPr>
              <w:suppressAutoHyphens/>
              <w:spacing w:after="0"/>
              <w:ind w:firstLine="709"/>
              <w:rPr>
                <w:rFonts w:eastAsia="Times New Roman" w:cs="Times New Roman"/>
                <w:b/>
                <w:i/>
                <w:iCs/>
                <w:szCs w:val="28"/>
                <w:lang w:eastAsia="ru-RU"/>
              </w:rPr>
            </w:pPr>
          </w:p>
        </w:tc>
      </w:tr>
      <w:tr w:rsidR="00D54144" w:rsidRPr="008643A8" w14:paraId="49EA188F" w14:textId="77777777" w:rsidTr="00B849F6">
        <w:tc>
          <w:tcPr>
            <w:tcW w:w="7789" w:type="dxa"/>
            <w:shd w:val="clear" w:color="auto" w:fill="auto"/>
          </w:tcPr>
          <w:p w14:paraId="0056A332" w14:textId="77777777" w:rsidR="00D54144" w:rsidRPr="008643A8" w:rsidRDefault="00D54144" w:rsidP="00B849F6">
            <w:pPr>
              <w:suppressAutoHyphens/>
              <w:spacing w:after="0"/>
              <w:ind w:firstLine="709"/>
              <w:rPr>
                <w:rFonts w:eastAsia="Times New Roman" w:cs="Times New Roman"/>
                <w:szCs w:val="28"/>
                <w:lang w:eastAsia="ru-RU"/>
              </w:rPr>
            </w:pPr>
            <w:r w:rsidRPr="008643A8">
              <w:rPr>
                <w:rFonts w:eastAsia="Times New Roman" w:cs="Times New Roman"/>
                <w:szCs w:val="28"/>
                <w:lang w:eastAsia="ru-RU"/>
              </w:rPr>
              <w:t xml:space="preserve">    теоретическое обучение</w:t>
            </w:r>
          </w:p>
        </w:tc>
        <w:tc>
          <w:tcPr>
            <w:tcW w:w="1533" w:type="dxa"/>
            <w:shd w:val="clear" w:color="auto" w:fill="auto"/>
          </w:tcPr>
          <w:p w14:paraId="16BF74A2" w14:textId="77777777" w:rsidR="00D54144" w:rsidRPr="008643A8" w:rsidRDefault="00D54144" w:rsidP="00B849F6">
            <w:pPr>
              <w:suppressAutoHyphens/>
              <w:spacing w:after="0"/>
              <w:ind w:firstLine="709"/>
              <w:rPr>
                <w:rFonts w:eastAsia="Times New Roman" w:cs="Times New Roman"/>
                <w:b/>
                <w:i/>
                <w:iCs/>
                <w:szCs w:val="28"/>
                <w:lang w:eastAsia="ru-RU"/>
              </w:rPr>
            </w:pPr>
            <w:r w:rsidRPr="008643A8">
              <w:rPr>
                <w:rFonts w:eastAsia="Times New Roman" w:cs="Times New Roman"/>
                <w:b/>
                <w:iCs/>
                <w:szCs w:val="28"/>
                <w:lang w:eastAsia="ru-RU"/>
              </w:rPr>
              <w:t>-</w:t>
            </w:r>
          </w:p>
        </w:tc>
      </w:tr>
      <w:tr w:rsidR="00D54144" w:rsidRPr="008643A8" w14:paraId="39F7DC21" w14:textId="77777777" w:rsidTr="00B849F6">
        <w:tc>
          <w:tcPr>
            <w:tcW w:w="7789" w:type="dxa"/>
            <w:shd w:val="clear" w:color="auto" w:fill="auto"/>
          </w:tcPr>
          <w:p w14:paraId="34BD0684" w14:textId="77777777" w:rsidR="00D54144" w:rsidRPr="008643A8" w:rsidRDefault="00D54144" w:rsidP="00B849F6">
            <w:pPr>
              <w:suppressAutoHyphens/>
              <w:spacing w:after="0"/>
              <w:ind w:firstLine="709"/>
              <w:rPr>
                <w:rFonts w:eastAsia="Times New Roman" w:cs="Times New Roman"/>
                <w:szCs w:val="28"/>
                <w:lang w:eastAsia="ru-RU"/>
              </w:rPr>
            </w:pPr>
            <w:r w:rsidRPr="008643A8">
              <w:rPr>
                <w:rFonts w:eastAsia="Times New Roman" w:cs="Times New Roman"/>
                <w:szCs w:val="28"/>
                <w:lang w:eastAsia="ru-RU"/>
              </w:rPr>
              <w:t xml:space="preserve">    лабораторные и практические занятия</w:t>
            </w:r>
          </w:p>
        </w:tc>
        <w:tc>
          <w:tcPr>
            <w:tcW w:w="1533" w:type="dxa"/>
            <w:shd w:val="clear" w:color="auto" w:fill="auto"/>
          </w:tcPr>
          <w:p w14:paraId="52AFB677" w14:textId="77777777" w:rsidR="00D54144" w:rsidRPr="0017011C" w:rsidRDefault="00D54144" w:rsidP="00B849F6">
            <w:pPr>
              <w:suppressAutoHyphens/>
              <w:spacing w:after="0"/>
              <w:ind w:firstLine="709"/>
              <w:rPr>
                <w:rFonts w:eastAsia="Times New Roman" w:cs="Times New Roman"/>
                <w:i/>
                <w:iCs/>
                <w:szCs w:val="28"/>
                <w:lang w:eastAsia="ru-RU"/>
              </w:rPr>
            </w:pPr>
            <w:r w:rsidRPr="0017011C">
              <w:rPr>
                <w:rFonts w:eastAsia="Times New Roman" w:cs="Times New Roman"/>
                <w:iCs/>
                <w:szCs w:val="28"/>
                <w:lang w:eastAsia="ru-RU"/>
              </w:rPr>
              <w:t>94</w:t>
            </w:r>
          </w:p>
        </w:tc>
      </w:tr>
      <w:tr w:rsidR="00D54144" w:rsidRPr="008643A8" w14:paraId="04FB45DD" w14:textId="77777777" w:rsidTr="00B849F6">
        <w:tc>
          <w:tcPr>
            <w:tcW w:w="7789" w:type="dxa"/>
            <w:shd w:val="clear" w:color="auto" w:fill="auto"/>
          </w:tcPr>
          <w:p w14:paraId="74C4C337" w14:textId="77777777" w:rsidR="00D54144" w:rsidRPr="008643A8" w:rsidRDefault="00D54144" w:rsidP="00B849F6">
            <w:pPr>
              <w:suppressAutoHyphens/>
              <w:spacing w:after="0"/>
              <w:ind w:firstLine="709"/>
              <w:rPr>
                <w:rFonts w:eastAsia="Times New Roman" w:cs="Times New Roman"/>
                <w:szCs w:val="28"/>
                <w:lang w:eastAsia="ru-RU"/>
              </w:rPr>
            </w:pPr>
            <w:r w:rsidRPr="008643A8">
              <w:rPr>
                <w:rFonts w:eastAsia="Times New Roman" w:cs="Times New Roman"/>
                <w:szCs w:val="28"/>
                <w:lang w:eastAsia="ru-RU"/>
              </w:rPr>
              <w:t xml:space="preserve">    контрольные работы </w:t>
            </w:r>
          </w:p>
        </w:tc>
        <w:tc>
          <w:tcPr>
            <w:tcW w:w="1533" w:type="dxa"/>
            <w:shd w:val="clear" w:color="auto" w:fill="auto"/>
          </w:tcPr>
          <w:p w14:paraId="3B81FE08" w14:textId="77777777" w:rsidR="00D54144" w:rsidRPr="0017011C" w:rsidRDefault="00D54144" w:rsidP="00B849F6">
            <w:pPr>
              <w:suppressAutoHyphens/>
              <w:spacing w:after="0"/>
              <w:ind w:firstLine="709"/>
              <w:rPr>
                <w:rFonts w:eastAsia="Times New Roman" w:cs="Times New Roman"/>
                <w:i/>
                <w:iCs/>
                <w:szCs w:val="28"/>
                <w:lang w:eastAsia="ru-RU"/>
              </w:rPr>
            </w:pPr>
            <w:r w:rsidRPr="0017011C">
              <w:rPr>
                <w:rFonts w:eastAsia="Times New Roman" w:cs="Times New Roman"/>
                <w:iCs/>
                <w:szCs w:val="28"/>
                <w:lang w:eastAsia="ru-RU"/>
              </w:rPr>
              <w:t>1</w:t>
            </w:r>
          </w:p>
        </w:tc>
      </w:tr>
      <w:tr w:rsidR="00D54144" w:rsidRPr="008643A8" w14:paraId="2B7162A5" w14:textId="77777777" w:rsidTr="00B849F6">
        <w:tc>
          <w:tcPr>
            <w:tcW w:w="9322" w:type="dxa"/>
            <w:gridSpan w:val="2"/>
            <w:shd w:val="clear" w:color="auto" w:fill="auto"/>
          </w:tcPr>
          <w:p w14:paraId="36B3D14E" w14:textId="77777777" w:rsidR="00D54144" w:rsidRPr="008643A8" w:rsidRDefault="00D54144" w:rsidP="00B849F6">
            <w:pPr>
              <w:suppressAutoHyphens/>
              <w:spacing w:after="0"/>
              <w:ind w:firstLine="709"/>
              <w:rPr>
                <w:rFonts w:eastAsia="Times New Roman" w:cs="Times New Roman"/>
                <w:b/>
                <w:szCs w:val="28"/>
                <w:lang w:eastAsia="ru-RU"/>
              </w:rPr>
            </w:pPr>
            <w:r w:rsidRPr="008643A8">
              <w:rPr>
                <w:rFonts w:eastAsia="Times New Roman" w:cs="Times New Roman"/>
                <w:b/>
                <w:szCs w:val="28"/>
                <w:lang w:eastAsia="ru-RU"/>
              </w:rPr>
              <w:t>Индивидуальный проект (в рамках времени отведенного на изучение дисциплины)</w:t>
            </w:r>
          </w:p>
        </w:tc>
      </w:tr>
      <w:tr w:rsidR="00D54144" w:rsidRPr="008643A8" w14:paraId="22E8DFEC" w14:textId="77777777" w:rsidTr="00B849F6">
        <w:tc>
          <w:tcPr>
            <w:tcW w:w="7789" w:type="dxa"/>
            <w:shd w:val="clear" w:color="auto" w:fill="auto"/>
            <w:vAlign w:val="center"/>
          </w:tcPr>
          <w:p w14:paraId="37E22E75" w14:textId="77777777" w:rsidR="00D54144" w:rsidRPr="008643A8" w:rsidRDefault="00D54144" w:rsidP="00B849F6">
            <w:pPr>
              <w:suppressAutoHyphens/>
              <w:spacing w:after="0"/>
              <w:ind w:firstLine="709"/>
              <w:rPr>
                <w:rFonts w:eastAsia="Times New Roman" w:cs="Times New Roman"/>
                <w:b/>
                <w:bCs/>
                <w:szCs w:val="28"/>
                <w:lang w:eastAsia="ru-RU"/>
              </w:rPr>
            </w:pPr>
            <w:r w:rsidRPr="008643A8">
              <w:rPr>
                <w:rFonts w:eastAsia="Times New Roman" w:cs="Times New Roman"/>
                <w:b/>
                <w:bCs/>
                <w:szCs w:val="28"/>
                <w:lang w:eastAsia="ru-RU"/>
              </w:rPr>
              <w:t>Профессионально ориентированное содержание</w:t>
            </w:r>
          </w:p>
        </w:tc>
        <w:tc>
          <w:tcPr>
            <w:tcW w:w="1533" w:type="dxa"/>
            <w:shd w:val="clear" w:color="auto" w:fill="auto"/>
          </w:tcPr>
          <w:p w14:paraId="7B1D0229" w14:textId="77777777" w:rsidR="00D54144" w:rsidRPr="008643A8" w:rsidRDefault="00D54144" w:rsidP="00B849F6">
            <w:pPr>
              <w:suppressAutoHyphens/>
              <w:spacing w:after="0"/>
              <w:ind w:firstLine="709"/>
              <w:rPr>
                <w:rFonts w:eastAsia="Times New Roman" w:cs="Times New Roman"/>
                <w:b/>
                <w:iCs/>
                <w:szCs w:val="28"/>
                <w:lang w:eastAsia="ru-RU"/>
              </w:rPr>
            </w:pPr>
            <w:r>
              <w:rPr>
                <w:rFonts w:eastAsia="Times New Roman" w:cs="Times New Roman"/>
                <w:b/>
                <w:iCs/>
                <w:szCs w:val="28"/>
                <w:lang w:eastAsia="ru-RU"/>
              </w:rPr>
              <w:t>22</w:t>
            </w:r>
          </w:p>
        </w:tc>
      </w:tr>
      <w:tr w:rsidR="00D54144" w:rsidRPr="008643A8" w14:paraId="0174651B" w14:textId="77777777" w:rsidTr="00B849F6">
        <w:tc>
          <w:tcPr>
            <w:tcW w:w="7789" w:type="dxa"/>
            <w:shd w:val="clear" w:color="auto" w:fill="auto"/>
            <w:vAlign w:val="center"/>
          </w:tcPr>
          <w:p w14:paraId="5AE3327B" w14:textId="77777777" w:rsidR="00D54144" w:rsidRPr="008643A8" w:rsidRDefault="00D54144" w:rsidP="00B849F6">
            <w:pPr>
              <w:suppressAutoHyphens/>
              <w:spacing w:after="0"/>
              <w:ind w:firstLine="709"/>
              <w:rPr>
                <w:rFonts w:eastAsia="Times New Roman" w:cs="Times New Roman"/>
                <w:bCs/>
                <w:szCs w:val="28"/>
                <w:lang w:eastAsia="ru-RU"/>
              </w:rPr>
            </w:pPr>
            <w:r w:rsidRPr="008643A8">
              <w:rPr>
                <w:rFonts w:eastAsia="Times New Roman" w:cs="Times New Roman"/>
                <w:szCs w:val="28"/>
                <w:lang w:eastAsia="ru-RU"/>
              </w:rPr>
              <w:t>в т. ч.:</w:t>
            </w:r>
          </w:p>
        </w:tc>
        <w:tc>
          <w:tcPr>
            <w:tcW w:w="1533" w:type="dxa"/>
            <w:shd w:val="clear" w:color="auto" w:fill="auto"/>
          </w:tcPr>
          <w:p w14:paraId="5914790A" w14:textId="77777777" w:rsidR="00D54144" w:rsidRPr="008643A8" w:rsidRDefault="00D54144" w:rsidP="00B849F6">
            <w:pPr>
              <w:suppressAutoHyphens/>
              <w:spacing w:after="0"/>
              <w:ind w:firstLine="709"/>
              <w:rPr>
                <w:rFonts w:eastAsia="Times New Roman" w:cs="Times New Roman"/>
                <w:b/>
                <w:iCs/>
                <w:szCs w:val="28"/>
                <w:lang w:eastAsia="ru-RU"/>
              </w:rPr>
            </w:pPr>
          </w:p>
        </w:tc>
      </w:tr>
      <w:tr w:rsidR="00D54144" w:rsidRPr="008643A8" w14:paraId="7882F4A9" w14:textId="77777777" w:rsidTr="00B849F6">
        <w:tc>
          <w:tcPr>
            <w:tcW w:w="7789" w:type="dxa"/>
            <w:shd w:val="clear" w:color="auto" w:fill="auto"/>
            <w:vAlign w:val="center"/>
          </w:tcPr>
          <w:p w14:paraId="69576292" w14:textId="77777777" w:rsidR="00D54144" w:rsidRPr="008643A8" w:rsidRDefault="00D54144" w:rsidP="00B849F6">
            <w:pPr>
              <w:suppressAutoHyphens/>
              <w:spacing w:after="0"/>
              <w:ind w:firstLine="709"/>
              <w:rPr>
                <w:rFonts w:eastAsia="Times New Roman" w:cs="Times New Roman"/>
                <w:szCs w:val="28"/>
                <w:lang w:eastAsia="ru-RU"/>
              </w:rPr>
            </w:pPr>
            <w:r w:rsidRPr="008643A8">
              <w:rPr>
                <w:rFonts w:eastAsia="Times New Roman" w:cs="Times New Roman"/>
                <w:szCs w:val="28"/>
                <w:lang w:eastAsia="ru-RU"/>
              </w:rPr>
              <w:t>теоретическое обучение</w:t>
            </w:r>
          </w:p>
        </w:tc>
        <w:tc>
          <w:tcPr>
            <w:tcW w:w="1533" w:type="dxa"/>
            <w:shd w:val="clear" w:color="auto" w:fill="auto"/>
          </w:tcPr>
          <w:p w14:paraId="586D69DC" w14:textId="77777777" w:rsidR="00D54144" w:rsidRPr="008643A8" w:rsidRDefault="00D54144" w:rsidP="00B849F6">
            <w:pPr>
              <w:suppressAutoHyphens/>
              <w:spacing w:after="0"/>
              <w:ind w:firstLine="709"/>
              <w:rPr>
                <w:rFonts w:eastAsia="Times New Roman" w:cs="Times New Roman"/>
                <w:b/>
                <w:iCs/>
                <w:szCs w:val="28"/>
                <w:lang w:eastAsia="ru-RU"/>
              </w:rPr>
            </w:pPr>
            <w:r w:rsidRPr="008643A8">
              <w:rPr>
                <w:rFonts w:eastAsia="Times New Roman" w:cs="Times New Roman"/>
                <w:b/>
                <w:iCs/>
                <w:szCs w:val="28"/>
                <w:lang w:eastAsia="ru-RU"/>
              </w:rPr>
              <w:t>-</w:t>
            </w:r>
          </w:p>
        </w:tc>
      </w:tr>
      <w:tr w:rsidR="00D54144" w:rsidRPr="0017011C" w14:paraId="2BEA5F79" w14:textId="77777777" w:rsidTr="00B849F6">
        <w:tc>
          <w:tcPr>
            <w:tcW w:w="7789" w:type="dxa"/>
            <w:shd w:val="clear" w:color="auto" w:fill="auto"/>
            <w:vAlign w:val="center"/>
          </w:tcPr>
          <w:p w14:paraId="52F0EC22" w14:textId="77777777" w:rsidR="00D54144" w:rsidRPr="008643A8" w:rsidRDefault="00D54144" w:rsidP="00B849F6">
            <w:pPr>
              <w:suppressAutoHyphens/>
              <w:spacing w:after="0"/>
              <w:ind w:firstLine="709"/>
              <w:rPr>
                <w:rFonts w:eastAsia="Times New Roman" w:cs="Times New Roman"/>
                <w:szCs w:val="28"/>
                <w:lang w:eastAsia="ru-RU"/>
              </w:rPr>
            </w:pPr>
            <w:r w:rsidRPr="008643A8">
              <w:rPr>
                <w:rFonts w:eastAsia="Times New Roman" w:cs="Times New Roman"/>
                <w:szCs w:val="28"/>
                <w:lang w:eastAsia="ru-RU"/>
              </w:rPr>
              <w:t>практические занятия</w:t>
            </w:r>
          </w:p>
        </w:tc>
        <w:tc>
          <w:tcPr>
            <w:tcW w:w="1533" w:type="dxa"/>
            <w:shd w:val="clear" w:color="auto" w:fill="auto"/>
          </w:tcPr>
          <w:p w14:paraId="7F9FAE30" w14:textId="77777777" w:rsidR="00D54144" w:rsidRPr="0017011C" w:rsidRDefault="00D54144" w:rsidP="00B849F6">
            <w:pPr>
              <w:suppressAutoHyphens/>
              <w:spacing w:after="0"/>
              <w:ind w:firstLine="709"/>
              <w:rPr>
                <w:rFonts w:eastAsia="Times New Roman" w:cs="Times New Roman"/>
                <w:iCs/>
                <w:szCs w:val="28"/>
                <w:lang w:eastAsia="ru-RU"/>
              </w:rPr>
            </w:pPr>
            <w:r w:rsidRPr="0017011C">
              <w:rPr>
                <w:rFonts w:eastAsia="Times New Roman" w:cs="Times New Roman"/>
                <w:iCs/>
                <w:szCs w:val="28"/>
                <w:lang w:eastAsia="ru-RU"/>
              </w:rPr>
              <w:t>22</w:t>
            </w:r>
          </w:p>
        </w:tc>
      </w:tr>
      <w:tr w:rsidR="00D54144" w:rsidRPr="008643A8" w14:paraId="63F40F7B" w14:textId="77777777" w:rsidTr="00B849F6">
        <w:tc>
          <w:tcPr>
            <w:tcW w:w="7789" w:type="dxa"/>
            <w:shd w:val="clear" w:color="auto" w:fill="auto"/>
            <w:vAlign w:val="center"/>
          </w:tcPr>
          <w:p w14:paraId="595D7E7F" w14:textId="77777777" w:rsidR="00D54144" w:rsidRPr="008643A8" w:rsidRDefault="00D54144" w:rsidP="00B849F6">
            <w:pPr>
              <w:suppressAutoHyphens/>
              <w:spacing w:after="0"/>
              <w:ind w:firstLine="709"/>
              <w:rPr>
                <w:rFonts w:eastAsia="Times New Roman" w:cs="Times New Roman"/>
                <w:b/>
                <w:szCs w:val="28"/>
                <w:lang w:eastAsia="ru-RU"/>
              </w:rPr>
            </w:pPr>
            <w:r w:rsidRPr="008643A8">
              <w:rPr>
                <w:rFonts w:eastAsia="Times New Roman" w:cs="Times New Roman"/>
                <w:b/>
                <w:szCs w:val="28"/>
                <w:lang w:eastAsia="ru-RU"/>
              </w:rPr>
              <w:t>Консультации</w:t>
            </w:r>
          </w:p>
        </w:tc>
        <w:tc>
          <w:tcPr>
            <w:tcW w:w="1533" w:type="dxa"/>
            <w:shd w:val="clear" w:color="auto" w:fill="auto"/>
          </w:tcPr>
          <w:p w14:paraId="72CAAA4C" w14:textId="77777777" w:rsidR="00D54144" w:rsidRPr="008643A8" w:rsidRDefault="00D54144" w:rsidP="00B849F6">
            <w:pPr>
              <w:suppressAutoHyphens/>
              <w:spacing w:after="0"/>
              <w:ind w:firstLine="709"/>
              <w:rPr>
                <w:rFonts w:eastAsia="Times New Roman" w:cs="Times New Roman"/>
                <w:b/>
                <w:iCs/>
                <w:szCs w:val="28"/>
                <w:lang w:eastAsia="ru-RU"/>
              </w:rPr>
            </w:pPr>
            <w:r w:rsidRPr="008643A8">
              <w:rPr>
                <w:rFonts w:eastAsia="Times New Roman" w:cs="Times New Roman"/>
                <w:b/>
                <w:iCs/>
                <w:szCs w:val="28"/>
                <w:lang w:eastAsia="ru-RU"/>
              </w:rPr>
              <w:t>2</w:t>
            </w:r>
          </w:p>
        </w:tc>
      </w:tr>
      <w:tr w:rsidR="00D54144" w:rsidRPr="008643A8" w14:paraId="095D8622" w14:textId="77777777" w:rsidTr="00B849F6">
        <w:tc>
          <w:tcPr>
            <w:tcW w:w="9322" w:type="dxa"/>
            <w:gridSpan w:val="2"/>
            <w:shd w:val="clear" w:color="auto" w:fill="auto"/>
          </w:tcPr>
          <w:p w14:paraId="2502D4DA" w14:textId="77777777" w:rsidR="00D54144" w:rsidRPr="008643A8" w:rsidRDefault="00D54144" w:rsidP="00B849F6">
            <w:pPr>
              <w:suppressAutoHyphens/>
              <w:spacing w:after="0"/>
              <w:ind w:firstLine="709"/>
              <w:rPr>
                <w:rFonts w:eastAsia="Times New Roman" w:cs="Times New Roman"/>
                <w:b/>
                <w:i/>
                <w:iCs/>
                <w:szCs w:val="28"/>
                <w:lang w:eastAsia="ru-RU"/>
              </w:rPr>
            </w:pPr>
            <w:r w:rsidRPr="008643A8">
              <w:rPr>
                <w:rFonts w:eastAsia="Times New Roman" w:cs="Times New Roman"/>
                <w:b/>
                <w:iCs/>
                <w:szCs w:val="28"/>
                <w:lang w:eastAsia="ru-RU"/>
              </w:rPr>
              <w:t>Промежуточная  аттестация</w:t>
            </w:r>
            <w:r w:rsidRPr="008643A8">
              <w:rPr>
                <w:rFonts w:eastAsia="Times New Roman" w:cs="Times New Roman"/>
                <w:b/>
                <w:i/>
                <w:iCs/>
                <w:szCs w:val="28"/>
                <w:lang w:eastAsia="ru-RU"/>
              </w:rPr>
              <w:t xml:space="preserve"> в форме дифференцированного зачета</w:t>
            </w:r>
            <w:r w:rsidRPr="008643A8">
              <w:rPr>
                <w:rFonts w:eastAsia="Times New Roman" w:cs="Times New Roman"/>
                <w:b/>
                <w:iCs/>
                <w:szCs w:val="28"/>
                <w:lang w:eastAsia="ru-RU"/>
              </w:rPr>
              <w:t xml:space="preserve">     </w:t>
            </w:r>
          </w:p>
          <w:p w14:paraId="78AC69A3" w14:textId="77777777" w:rsidR="00D54144" w:rsidRPr="008643A8" w:rsidRDefault="00D54144" w:rsidP="00B849F6">
            <w:pPr>
              <w:suppressAutoHyphens/>
              <w:spacing w:after="0"/>
              <w:ind w:firstLine="709"/>
              <w:rPr>
                <w:rFonts w:eastAsia="Times New Roman" w:cs="Times New Roman"/>
                <w:b/>
                <w:iCs/>
                <w:szCs w:val="28"/>
                <w:lang w:eastAsia="ru-RU"/>
              </w:rPr>
            </w:pPr>
          </w:p>
        </w:tc>
      </w:tr>
    </w:tbl>
    <w:p w14:paraId="63EF79D3" w14:textId="77777777" w:rsidR="00D54144" w:rsidRPr="008643A8" w:rsidRDefault="00D54144" w:rsidP="00B849F6">
      <w:pPr>
        <w:suppressAutoHyphens/>
        <w:spacing w:after="240"/>
        <w:ind w:firstLine="709"/>
        <w:rPr>
          <w:rFonts w:eastAsia="Times New Roman" w:cs="Times New Roman"/>
          <w:b/>
          <w:szCs w:val="28"/>
          <w:lang w:eastAsia="ru-RU"/>
        </w:rPr>
      </w:pPr>
    </w:p>
    <w:p w14:paraId="75218BAF" w14:textId="77777777" w:rsidR="00D54144" w:rsidRPr="008643A8" w:rsidRDefault="00D54144" w:rsidP="00B849F6">
      <w:pPr>
        <w:suppressAutoHyphens/>
        <w:spacing w:after="240"/>
        <w:ind w:firstLine="709"/>
        <w:rPr>
          <w:rFonts w:eastAsia="Times New Roman" w:cs="Times New Roman"/>
          <w:b/>
          <w:szCs w:val="28"/>
          <w:lang w:eastAsia="ru-RU"/>
        </w:rPr>
      </w:pPr>
    </w:p>
    <w:p w14:paraId="22F8B854" w14:textId="77777777" w:rsidR="00D54144" w:rsidRPr="008643A8" w:rsidRDefault="00D54144" w:rsidP="00B849F6">
      <w:pPr>
        <w:suppressAutoHyphens/>
        <w:spacing w:after="240"/>
        <w:ind w:firstLine="709"/>
        <w:rPr>
          <w:rFonts w:eastAsia="Times New Roman" w:cs="Times New Roman"/>
          <w:b/>
          <w:sz w:val="24"/>
          <w:szCs w:val="24"/>
          <w:lang w:eastAsia="ru-RU"/>
        </w:rPr>
      </w:pPr>
    </w:p>
    <w:p w14:paraId="3AC43CD1" w14:textId="77777777" w:rsidR="00D54144" w:rsidRPr="008643A8" w:rsidRDefault="00D54144" w:rsidP="00B849F6">
      <w:pPr>
        <w:suppressAutoHyphens/>
        <w:spacing w:after="240"/>
        <w:ind w:firstLine="709"/>
        <w:rPr>
          <w:rFonts w:eastAsia="Times New Roman" w:cs="Times New Roman"/>
          <w:b/>
          <w:sz w:val="24"/>
          <w:szCs w:val="24"/>
          <w:lang w:eastAsia="ru-RU"/>
        </w:rPr>
      </w:pPr>
    </w:p>
    <w:p w14:paraId="155DF0A6" w14:textId="77777777" w:rsidR="00D54144" w:rsidRPr="008643A8" w:rsidRDefault="00D54144" w:rsidP="00B849F6">
      <w:pPr>
        <w:suppressAutoHyphens/>
        <w:spacing w:after="240"/>
        <w:ind w:firstLine="709"/>
        <w:rPr>
          <w:rFonts w:eastAsia="Times New Roman" w:cs="Times New Roman"/>
          <w:b/>
          <w:sz w:val="24"/>
          <w:szCs w:val="24"/>
          <w:lang w:eastAsia="ru-RU"/>
        </w:rPr>
      </w:pPr>
    </w:p>
    <w:p w14:paraId="4FE5D829" w14:textId="77777777" w:rsidR="00D54144" w:rsidRPr="008643A8" w:rsidRDefault="00D54144" w:rsidP="00B849F6">
      <w:pPr>
        <w:suppressAutoHyphens/>
        <w:spacing w:after="240"/>
        <w:ind w:firstLine="709"/>
        <w:rPr>
          <w:rFonts w:eastAsia="Times New Roman" w:cs="Times New Roman"/>
          <w:b/>
          <w:sz w:val="24"/>
          <w:szCs w:val="24"/>
          <w:lang w:eastAsia="ru-RU"/>
        </w:rPr>
      </w:pPr>
    </w:p>
    <w:p w14:paraId="3FA27E27" w14:textId="77777777" w:rsidR="00D54144" w:rsidRPr="008643A8" w:rsidRDefault="00D54144" w:rsidP="00B849F6">
      <w:pPr>
        <w:suppressAutoHyphens/>
        <w:spacing w:after="240"/>
        <w:ind w:firstLine="709"/>
        <w:rPr>
          <w:rFonts w:eastAsia="Times New Roman" w:cs="Times New Roman"/>
          <w:b/>
          <w:sz w:val="24"/>
          <w:szCs w:val="24"/>
          <w:lang w:eastAsia="ru-RU"/>
        </w:rPr>
      </w:pPr>
    </w:p>
    <w:p w14:paraId="57CE6F2A" w14:textId="77777777" w:rsidR="00D54144" w:rsidRPr="008643A8" w:rsidRDefault="00D54144" w:rsidP="00B849F6">
      <w:pPr>
        <w:spacing w:after="200" w:line="276" w:lineRule="auto"/>
        <w:rPr>
          <w:rFonts w:eastAsia="Times New Roman" w:cs="Times New Roman"/>
          <w:b/>
          <w:i/>
          <w:lang w:eastAsia="ru-RU"/>
        </w:rPr>
        <w:sectPr w:rsidR="00D54144" w:rsidRPr="008643A8" w:rsidSect="00B849F6">
          <w:footerReference w:type="default" r:id="rId17"/>
          <w:pgSz w:w="11906" w:h="16838"/>
          <w:pgMar w:top="1134" w:right="850" w:bottom="1134" w:left="1701" w:header="708" w:footer="708" w:gutter="0"/>
          <w:cols w:space="720"/>
        </w:sectPr>
      </w:pPr>
    </w:p>
    <w:p w14:paraId="258B85A9" w14:textId="77777777" w:rsidR="00D54144" w:rsidRPr="008643A8" w:rsidRDefault="00D54144" w:rsidP="00B849F6">
      <w:pPr>
        <w:spacing w:after="200" w:line="276" w:lineRule="auto"/>
        <w:ind w:firstLine="709"/>
        <w:rPr>
          <w:rFonts w:eastAsia="Times New Roman" w:cs="Times New Roman"/>
          <w:b/>
          <w:bCs/>
          <w:szCs w:val="28"/>
          <w:lang w:eastAsia="ru-RU"/>
        </w:rPr>
      </w:pPr>
      <w:r w:rsidRPr="008643A8">
        <w:rPr>
          <w:rFonts w:eastAsia="Times New Roman" w:cs="Times New Roman"/>
          <w:b/>
          <w:szCs w:val="28"/>
          <w:lang w:eastAsia="ru-RU"/>
        </w:rPr>
        <w:lastRenderedPageBreak/>
        <w:t xml:space="preserve">2.2. Тематический план и содержание учебной дисциплины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79"/>
        <w:gridCol w:w="8540"/>
        <w:gridCol w:w="1082"/>
        <w:gridCol w:w="2803"/>
      </w:tblGrid>
      <w:tr w:rsidR="00D54144" w:rsidRPr="008643A8" w14:paraId="05478F21" w14:textId="77777777" w:rsidTr="00B849F6">
        <w:trPr>
          <w:trHeight w:val="20"/>
        </w:trPr>
        <w:tc>
          <w:tcPr>
            <w:tcW w:w="775" w:type="pct"/>
          </w:tcPr>
          <w:p w14:paraId="74937158" w14:textId="77777777" w:rsidR="00D54144" w:rsidRPr="008643A8" w:rsidRDefault="00D54144" w:rsidP="00B849F6">
            <w:pPr>
              <w:suppressAutoHyphens/>
              <w:spacing w:after="0"/>
              <w:jc w:val="center"/>
              <w:rPr>
                <w:rFonts w:eastAsia="Times New Roman" w:cs="Times New Roman"/>
                <w:b/>
                <w:bCs/>
                <w:sz w:val="24"/>
                <w:szCs w:val="24"/>
                <w:lang w:eastAsia="ru-RU"/>
              </w:rPr>
            </w:pPr>
            <w:r w:rsidRPr="008643A8">
              <w:rPr>
                <w:rFonts w:eastAsia="Times New Roman" w:cs="Times New Roman"/>
                <w:b/>
                <w:bCs/>
                <w:sz w:val="24"/>
                <w:szCs w:val="24"/>
                <w:lang w:eastAsia="ru-RU"/>
              </w:rPr>
              <w:t>Наименование разделов и тем</w:t>
            </w:r>
          </w:p>
        </w:tc>
        <w:tc>
          <w:tcPr>
            <w:tcW w:w="2904" w:type="pct"/>
          </w:tcPr>
          <w:p w14:paraId="57702BB6" w14:textId="77777777" w:rsidR="00D54144" w:rsidRPr="008643A8" w:rsidRDefault="00D54144" w:rsidP="00B849F6">
            <w:pPr>
              <w:suppressAutoHyphens/>
              <w:spacing w:after="0"/>
              <w:jc w:val="center"/>
              <w:rPr>
                <w:rFonts w:eastAsia="Times New Roman" w:cs="Times New Roman"/>
                <w:b/>
                <w:bCs/>
                <w:sz w:val="24"/>
                <w:szCs w:val="24"/>
                <w:lang w:eastAsia="ru-RU"/>
              </w:rPr>
            </w:pPr>
            <w:r w:rsidRPr="008643A8">
              <w:rPr>
                <w:rFonts w:eastAsia="Times New Roman" w:cs="Times New Roman"/>
                <w:b/>
                <w:bCs/>
                <w:sz w:val="24"/>
                <w:szCs w:val="24"/>
                <w:lang w:eastAsia="ru-RU"/>
              </w:rPr>
              <w:t>Содержание учебного материала и формы организации деятельности обучающихся</w:t>
            </w:r>
          </w:p>
        </w:tc>
        <w:tc>
          <w:tcPr>
            <w:tcW w:w="368" w:type="pct"/>
          </w:tcPr>
          <w:p w14:paraId="0549D0F1" w14:textId="77777777" w:rsidR="00D54144" w:rsidRPr="008643A8" w:rsidRDefault="00D54144" w:rsidP="00B849F6">
            <w:pPr>
              <w:suppressAutoHyphens/>
              <w:spacing w:after="0"/>
              <w:jc w:val="center"/>
              <w:rPr>
                <w:rFonts w:eastAsia="Times New Roman" w:cs="Times New Roman"/>
                <w:b/>
                <w:bCs/>
                <w:sz w:val="24"/>
                <w:szCs w:val="24"/>
                <w:lang w:eastAsia="ru-RU"/>
              </w:rPr>
            </w:pPr>
            <w:r w:rsidRPr="008643A8">
              <w:rPr>
                <w:rFonts w:eastAsia="Times New Roman" w:cs="Times New Roman"/>
                <w:b/>
                <w:bCs/>
                <w:sz w:val="24"/>
                <w:szCs w:val="24"/>
                <w:lang w:eastAsia="ru-RU"/>
              </w:rPr>
              <w:t xml:space="preserve">Объем </w:t>
            </w:r>
          </w:p>
          <w:p w14:paraId="7BE16FA2" w14:textId="77777777" w:rsidR="00D54144" w:rsidRPr="008643A8" w:rsidRDefault="00D54144" w:rsidP="00B849F6">
            <w:pPr>
              <w:suppressAutoHyphens/>
              <w:spacing w:after="0"/>
              <w:jc w:val="center"/>
              <w:rPr>
                <w:rFonts w:eastAsia="Times New Roman" w:cs="Times New Roman"/>
                <w:b/>
                <w:bCs/>
                <w:sz w:val="24"/>
                <w:szCs w:val="24"/>
                <w:lang w:eastAsia="ru-RU"/>
              </w:rPr>
            </w:pPr>
            <w:r w:rsidRPr="008643A8">
              <w:rPr>
                <w:rFonts w:eastAsia="Times New Roman" w:cs="Times New Roman"/>
                <w:b/>
                <w:bCs/>
                <w:sz w:val="24"/>
                <w:szCs w:val="24"/>
                <w:lang w:eastAsia="ru-RU"/>
              </w:rPr>
              <w:t>в часах</w:t>
            </w:r>
          </w:p>
        </w:tc>
        <w:tc>
          <w:tcPr>
            <w:tcW w:w="953" w:type="pct"/>
          </w:tcPr>
          <w:p w14:paraId="1284A200" w14:textId="77777777" w:rsidR="00D54144" w:rsidRPr="008643A8" w:rsidRDefault="00D54144" w:rsidP="00B849F6">
            <w:pPr>
              <w:suppressAutoHyphens/>
              <w:spacing w:after="0"/>
              <w:jc w:val="center"/>
              <w:rPr>
                <w:rFonts w:eastAsia="Times New Roman" w:cs="Times New Roman"/>
                <w:b/>
                <w:bCs/>
                <w:sz w:val="24"/>
                <w:szCs w:val="24"/>
                <w:lang w:eastAsia="ru-RU"/>
              </w:rPr>
            </w:pPr>
            <w:r w:rsidRPr="008643A8">
              <w:rPr>
                <w:rFonts w:eastAsia="Times New Roman" w:cs="Times New Roman"/>
                <w:b/>
                <w:bCs/>
                <w:sz w:val="24"/>
                <w:szCs w:val="24"/>
                <w:lang w:eastAsia="ru-RU"/>
              </w:rPr>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D54144" w:rsidRPr="008643A8" w14:paraId="283546F8" w14:textId="77777777" w:rsidTr="00B849F6">
        <w:trPr>
          <w:trHeight w:val="20"/>
        </w:trPr>
        <w:tc>
          <w:tcPr>
            <w:tcW w:w="775" w:type="pct"/>
          </w:tcPr>
          <w:p w14:paraId="254A9026" w14:textId="77777777" w:rsidR="00D54144" w:rsidRPr="008643A8" w:rsidRDefault="00D54144" w:rsidP="00B849F6">
            <w:pPr>
              <w:spacing w:after="0"/>
              <w:rPr>
                <w:rFonts w:eastAsia="Times New Roman" w:cs="Times New Roman"/>
                <w:b/>
                <w:bCs/>
                <w:sz w:val="24"/>
                <w:szCs w:val="24"/>
                <w:lang w:eastAsia="ru-RU"/>
              </w:rPr>
            </w:pPr>
            <w:r w:rsidRPr="008643A8">
              <w:rPr>
                <w:rFonts w:eastAsia="Times New Roman" w:cs="Times New Roman"/>
                <w:b/>
                <w:bCs/>
                <w:sz w:val="24"/>
                <w:szCs w:val="24"/>
                <w:lang w:eastAsia="ru-RU"/>
              </w:rPr>
              <w:t>1</w:t>
            </w:r>
          </w:p>
        </w:tc>
        <w:tc>
          <w:tcPr>
            <w:tcW w:w="2904" w:type="pct"/>
          </w:tcPr>
          <w:p w14:paraId="3888CD42" w14:textId="77777777" w:rsidR="00D54144" w:rsidRPr="008643A8" w:rsidRDefault="00D54144" w:rsidP="00B849F6">
            <w:pPr>
              <w:spacing w:after="0"/>
              <w:rPr>
                <w:rFonts w:eastAsia="Times New Roman" w:cs="Times New Roman"/>
                <w:b/>
                <w:bCs/>
                <w:i/>
                <w:sz w:val="24"/>
                <w:szCs w:val="24"/>
                <w:lang w:eastAsia="ru-RU"/>
              </w:rPr>
            </w:pPr>
            <w:r w:rsidRPr="008643A8">
              <w:rPr>
                <w:rFonts w:eastAsia="Times New Roman" w:cs="Times New Roman"/>
                <w:b/>
                <w:bCs/>
                <w:i/>
                <w:sz w:val="24"/>
                <w:szCs w:val="24"/>
                <w:lang w:eastAsia="ru-RU"/>
              </w:rPr>
              <w:t>2</w:t>
            </w:r>
          </w:p>
        </w:tc>
        <w:tc>
          <w:tcPr>
            <w:tcW w:w="368" w:type="pct"/>
          </w:tcPr>
          <w:p w14:paraId="73373371" w14:textId="77777777" w:rsidR="00D54144" w:rsidRPr="008643A8" w:rsidRDefault="00D54144" w:rsidP="00B849F6">
            <w:pPr>
              <w:spacing w:after="0"/>
              <w:rPr>
                <w:rFonts w:eastAsia="Times New Roman" w:cs="Times New Roman"/>
                <w:b/>
                <w:bCs/>
                <w:i/>
                <w:sz w:val="24"/>
                <w:szCs w:val="24"/>
                <w:lang w:eastAsia="ru-RU"/>
              </w:rPr>
            </w:pPr>
            <w:r w:rsidRPr="008643A8">
              <w:rPr>
                <w:rFonts w:eastAsia="Times New Roman" w:cs="Times New Roman"/>
                <w:b/>
                <w:bCs/>
                <w:i/>
                <w:sz w:val="24"/>
                <w:szCs w:val="24"/>
                <w:lang w:eastAsia="ru-RU"/>
              </w:rPr>
              <w:t>3</w:t>
            </w:r>
          </w:p>
        </w:tc>
        <w:tc>
          <w:tcPr>
            <w:tcW w:w="953" w:type="pct"/>
          </w:tcPr>
          <w:p w14:paraId="27BD676B" w14:textId="77777777" w:rsidR="00D54144" w:rsidRPr="008643A8" w:rsidRDefault="00D54144" w:rsidP="00B849F6">
            <w:pPr>
              <w:spacing w:after="0"/>
              <w:rPr>
                <w:rFonts w:eastAsia="Times New Roman" w:cs="Times New Roman"/>
                <w:b/>
                <w:bCs/>
                <w:i/>
                <w:sz w:val="24"/>
                <w:szCs w:val="24"/>
                <w:lang w:eastAsia="ru-RU"/>
              </w:rPr>
            </w:pPr>
          </w:p>
        </w:tc>
      </w:tr>
      <w:tr w:rsidR="00D54144" w:rsidRPr="008643A8" w14:paraId="4F8708EB" w14:textId="77777777" w:rsidTr="00B849F6">
        <w:trPr>
          <w:trHeight w:val="20"/>
        </w:trPr>
        <w:tc>
          <w:tcPr>
            <w:tcW w:w="775" w:type="pct"/>
          </w:tcPr>
          <w:p w14:paraId="1EF05C6E" w14:textId="77777777" w:rsidR="00D54144" w:rsidRPr="008643A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sidRPr="008643A8">
              <w:rPr>
                <w:rFonts w:eastAsia="Times New Roman" w:cs="Times New Roman"/>
                <w:b/>
                <w:bCs/>
                <w:sz w:val="24"/>
                <w:szCs w:val="24"/>
                <w:lang w:eastAsia="ru-RU"/>
              </w:rPr>
              <w:t>Раздел 1.</w:t>
            </w:r>
          </w:p>
        </w:tc>
        <w:tc>
          <w:tcPr>
            <w:tcW w:w="2904" w:type="pct"/>
          </w:tcPr>
          <w:p w14:paraId="0616B49E" w14:textId="77777777" w:rsidR="00D54144" w:rsidRPr="008643A8" w:rsidRDefault="00D54144" w:rsidP="00B849F6">
            <w:pPr>
              <w:suppressAutoHyphens/>
              <w:spacing w:after="0"/>
              <w:jc w:val="both"/>
              <w:rPr>
                <w:rFonts w:cs="Times New Roman"/>
                <w:b/>
                <w:bCs/>
                <w:iCs/>
                <w:sz w:val="24"/>
                <w:szCs w:val="24"/>
              </w:rPr>
            </w:pPr>
            <w:r w:rsidRPr="008643A8">
              <w:rPr>
                <w:rFonts w:cs="Times New Roman"/>
                <w:b/>
                <w:bCs/>
                <w:iCs/>
                <w:sz w:val="24"/>
                <w:szCs w:val="24"/>
              </w:rPr>
              <w:t xml:space="preserve"> Вводно-корректирующий курс</w:t>
            </w:r>
          </w:p>
        </w:tc>
        <w:tc>
          <w:tcPr>
            <w:tcW w:w="368" w:type="pct"/>
          </w:tcPr>
          <w:p w14:paraId="301BBDE8" w14:textId="77777777" w:rsidR="00D54144" w:rsidRPr="008643A8" w:rsidRDefault="00D54144" w:rsidP="00B849F6">
            <w:pPr>
              <w:spacing w:after="0"/>
              <w:rPr>
                <w:rFonts w:eastAsia="Times New Roman" w:cs="Times New Roman"/>
                <w:b/>
                <w:bCs/>
                <w:i/>
                <w:sz w:val="24"/>
                <w:szCs w:val="24"/>
                <w:lang w:eastAsia="ru-RU"/>
              </w:rPr>
            </w:pPr>
            <w:r w:rsidRPr="008643A8">
              <w:rPr>
                <w:rFonts w:cs="Times New Roman"/>
                <w:b/>
                <w:bCs/>
                <w:sz w:val="24"/>
                <w:szCs w:val="24"/>
              </w:rPr>
              <w:t>10</w:t>
            </w:r>
          </w:p>
        </w:tc>
        <w:tc>
          <w:tcPr>
            <w:tcW w:w="953" w:type="pct"/>
          </w:tcPr>
          <w:p w14:paraId="33514313" w14:textId="77777777" w:rsidR="00D54144" w:rsidRPr="008643A8" w:rsidRDefault="00D54144" w:rsidP="00B849F6">
            <w:pPr>
              <w:spacing w:after="0"/>
              <w:rPr>
                <w:rFonts w:eastAsia="Times New Roman" w:cs="Times New Roman"/>
                <w:bCs/>
                <w:sz w:val="24"/>
                <w:szCs w:val="24"/>
                <w:lang w:eastAsia="ru-RU"/>
              </w:rPr>
            </w:pPr>
          </w:p>
        </w:tc>
      </w:tr>
      <w:tr w:rsidR="00D54144" w:rsidRPr="008643A8" w14:paraId="0E1CF7A2" w14:textId="77777777" w:rsidTr="00B849F6">
        <w:trPr>
          <w:trHeight w:val="20"/>
        </w:trPr>
        <w:tc>
          <w:tcPr>
            <w:tcW w:w="775" w:type="pct"/>
            <w:vMerge w:val="restart"/>
          </w:tcPr>
          <w:p w14:paraId="0A6DF11F" w14:textId="77777777" w:rsidR="00D54144" w:rsidRPr="008643A8" w:rsidRDefault="00D54144" w:rsidP="00B849F6">
            <w:pPr>
              <w:spacing w:after="0"/>
              <w:rPr>
                <w:rFonts w:eastAsia="Times New Roman" w:cs="Times New Roman"/>
                <w:b/>
                <w:bCs/>
                <w:i/>
                <w:sz w:val="24"/>
                <w:szCs w:val="24"/>
                <w:lang w:eastAsia="ru-RU"/>
              </w:rPr>
            </w:pPr>
            <w:r w:rsidRPr="008643A8">
              <w:rPr>
                <w:rFonts w:eastAsia="Times New Roman" w:cs="Times New Roman"/>
                <w:b/>
                <w:bCs/>
                <w:i/>
                <w:sz w:val="24"/>
                <w:szCs w:val="24"/>
                <w:lang w:eastAsia="ru-RU"/>
              </w:rPr>
              <w:t>Тема 1.1.</w:t>
            </w:r>
            <w:r w:rsidRPr="008643A8">
              <w:rPr>
                <w:rFonts w:cs="Times New Roman"/>
                <w:i/>
                <w:sz w:val="24"/>
                <w:szCs w:val="24"/>
              </w:rPr>
              <w:t xml:space="preserve"> </w:t>
            </w:r>
          </w:p>
          <w:p w14:paraId="36C7EC42" w14:textId="77777777" w:rsidR="00D54144" w:rsidRPr="008643A8" w:rsidRDefault="00D54144" w:rsidP="00B849F6">
            <w:pPr>
              <w:spacing w:after="0"/>
              <w:rPr>
                <w:rFonts w:eastAsia="Times New Roman" w:cs="Times New Roman"/>
                <w:b/>
                <w:bCs/>
                <w:i/>
                <w:sz w:val="24"/>
                <w:szCs w:val="24"/>
                <w:lang w:eastAsia="ru-RU"/>
              </w:rPr>
            </w:pPr>
            <w:r w:rsidRPr="008643A8">
              <w:rPr>
                <w:rFonts w:eastAsia="Times New Roman" w:cs="Times New Roman"/>
                <w:b/>
                <w:bCs/>
                <w:i/>
                <w:sz w:val="24"/>
                <w:szCs w:val="24"/>
                <w:lang w:eastAsia="ru-RU"/>
              </w:rPr>
              <w:t>Моя биография. Мои друзья</w:t>
            </w:r>
          </w:p>
        </w:tc>
        <w:tc>
          <w:tcPr>
            <w:tcW w:w="2904" w:type="pct"/>
          </w:tcPr>
          <w:p w14:paraId="2EBF6A15" w14:textId="77777777" w:rsidR="00D54144" w:rsidRPr="008643A8" w:rsidRDefault="00D54144" w:rsidP="00B849F6">
            <w:pPr>
              <w:spacing w:after="0"/>
              <w:rPr>
                <w:rFonts w:eastAsia="Times New Roman" w:cs="Times New Roman"/>
                <w:b/>
                <w:bCs/>
                <w:i/>
                <w:sz w:val="24"/>
                <w:szCs w:val="24"/>
                <w:lang w:eastAsia="ru-RU"/>
              </w:rPr>
            </w:pPr>
            <w:r w:rsidRPr="008643A8">
              <w:rPr>
                <w:rFonts w:cs="Times New Roman"/>
                <w:b/>
                <w:bCs/>
                <w:sz w:val="24"/>
                <w:szCs w:val="24"/>
              </w:rPr>
              <w:t>Содержание учебного материала</w:t>
            </w:r>
          </w:p>
        </w:tc>
        <w:tc>
          <w:tcPr>
            <w:tcW w:w="368" w:type="pct"/>
            <w:vAlign w:val="center"/>
          </w:tcPr>
          <w:p w14:paraId="005573C3" w14:textId="77777777" w:rsidR="00D54144" w:rsidRPr="008643A8" w:rsidRDefault="00D54144" w:rsidP="00B849F6">
            <w:pPr>
              <w:suppressAutoHyphens/>
              <w:spacing w:after="0"/>
              <w:rPr>
                <w:rFonts w:eastAsia="Times New Roman" w:cs="Times New Roman"/>
                <w:b/>
                <w:bCs/>
                <w:i/>
                <w:sz w:val="24"/>
                <w:szCs w:val="24"/>
                <w:lang w:eastAsia="ru-RU"/>
              </w:rPr>
            </w:pPr>
            <w:r w:rsidRPr="008643A8">
              <w:rPr>
                <w:rFonts w:eastAsia="Times New Roman" w:cs="Times New Roman"/>
                <w:b/>
                <w:bCs/>
                <w:i/>
                <w:sz w:val="24"/>
                <w:szCs w:val="24"/>
                <w:lang w:eastAsia="ru-RU"/>
              </w:rPr>
              <w:t>4</w:t>
            </w:r>
          </w:p>
        </w:tc>
        <w:tc>
          <w:tcPr>
            <w:tcW w:w="953" w:type="pct"/>
            <w:vMerge w:val="restart"/>
          </w:tcPr>
          <w:p w14:paraId="6946A1EE"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 xml:space="preserve">ЛР 06, ЛР 07, ЛР 08, </w:t>
            </w:r>
          </w:p>
          <w:p w14:paraId="55BF1A1A"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 xml:space="preserve">МР 02,  </w:t>
            </w:r>
          </w:p>
          <w:p w14:paraId="1F593C3A" w14:textId="77777777" w:rsidR="00D54144" w:rsidRPr="008643A8" w:rsidRDefault="00D54144" w:rsidP="00B849F6">
            <w:pPr>
              <w:suppressAutoHyphens/>
              <w:spacing w:after="0"/>
              <w:rPr>
                <w:rFonts w:eastAsia="Times New Roman" w:cs="Times New Roman"/>
                <w:sz w:val="24"/>
                <w:szCs w:val="24"/>
                <w:lang w:eastAsia="ru-RU"/>
              </w:rPr>
            </w:pPr>
            <w:r w:rsidRPr="008643A8">
              <w:rPr>
                <w:rFonts w:cs="Times New Roman"/>
                <w:bCs/>
                <w:color w:val="000000"/>
                <w:sz w:val="24"/>
                <w:szCs w:val="24"/>
              </w:rPr>
              <w:t>ПРб 01, ПРб 02, ПРб 03</w:t>
            </w:r>
          </w:p>
          <w:p w14:paraId="3D683C4F" w14:textId="77777777" w:rsidR="00D54144" w:rsidRPr="008643A8" w:rsidRDefault="00D54144" w:rsidP="00B849F6">
            <w:pPr>
              <w:suppressAutoHyphens/>
              <w:spacing w:after="0"/>
              <w:rPr>
                <w:rFonts w:eastAsia="Times New Roman" w:cs="Times New Roman"/>
                <w:sz w:val="24"/>
                <w:szCs w:val="24"/>
                <w:lang w:eastAsia="ru-RU"/>
              </w:rPr>
            </w:pPr>
          </w:p>
          <w:p w14:paraId="62DE883A" w14:textId="77777777" w:rsidR="00D54144" w:rsidRPr="008643A8" w:rsidRDefault="00D54144" w:rsidP="00B849F6">
            <w:pPr>
              <w:suppressAutoHyphens/>
              <w:spacing w:after="0"/>
              <w:rPr>
                <w:rFonts w:eastAsia="Times New Roman" w:cs="Times New Roman"/>
                <w:i/>
                <w:sz w:val="24"/>
                <w:szCs w:val="24"/>
                <w:lang w:eastAsia="ru-RU"/>
              </w:rPr>
            </w:pPr>
            <w:r w:rsidRPr="008643A8">
              <w:rPr>
                <w:rFonts w:eastAsia="Times New Roman" w:cs="Times New Roman"/>
                <w:bCs/>
                <w:sz w:val="24"/>
                <w:szCs w:val="24"/>
                <w:lang w:eastAsia="ru-RU"/>
              </w:rPr>
              <w:t>ОК 4-6, 8</w:t>
            </w:r>
          </w:p>
        </w:tc>
      </w:tr>
      <w:tr w:rsidR="00D54144" w:rsidRPr="008643A8" w14:paraId="0C61FFEF" w14:textId="77777777" w:rsidTr="00B849F6">
        <w:trPr>
          <w:trHeight w:val="2499"/>
        </w:trPr>
        <w:tc>
          <w:tcPr>
            <w:tcW w:w="775" w:type="pct"/>
            <w:vMerge/>
          </w:tcPr>
          <w:p w14:paraId="0854BE2C" w14:textId="77777777" w:rsidR="00D54144" w:rsidRPr="008643A8" w:rsidRDefault="00D54144" w:rsidP="00B849F6">
            <w:pPr>
              <w:spacing w:after="0"/>
              <w:rPr>
                <w:rFonts w:eastAsia="Times New Roman" w:cs="Times New Roman"/>
                <w:b/>
                <w:bCs/>
                <w:i/>
                <w:sz w:val="24"/>
                <w:szCs w:val="24"/>
                <w:lang w:eastAsia="ru-RU"/>
              </w:rPr>
            </w:pPr>
          </w:p>
        </w:tc>
        <w:tc>
          <w:tcPr>
            <w:tcW w:w="2904" w:type="pct"/>
          </w:tcPr>
          <w:p w14:paraId="361059EE" w14:textId="77777777" w:rsidR="00D54144" w:rsidRPr="008643A8" w:rsidRDefault="00D54144" w:rsidP="00B849F6">
            <w:pPr>
              <w:suppressAutoHyphens/>
              <w:spacing w:after="0"/>
              <w:jc w:val="both"/>
              <w:rPr>
                <w:rFonts w:cs="Times New Roman"/>
                <w:i/>
                <w:iCs/>
                <w:sz w:val="24"/>
                <w:szCs w:val="24"/>
              </w:rPr>
            </w:pPr>
            <w:r w:rsidRPr="008643A8">
              <w:rPr>
                <w:rFonts w:cs="Times New Roman"/>
                <w:i/>
                <w:iCs/>
                <w:sz w:val="24"/>
                <w:szCs w:val="24"/>
              </w:rPr>
              <w:t>Лексика:</w:t>
            </w:r>
          </w:p>
          <w:p w14:paraId="2C56BEED" w14:textId="77777777" w:rsidR="00D54144" w:rsidRPr="008643A8" w:rsidRDefault="00D54144" w:rsidP="00B849F6">
            <w:pPr>
              <w:suppressAutoHyphens/>
              <w:spacing w:after="0"/>
              <w:jc w:val="both"/>
              <w:rPr>
                <w:rFonts w:cs="Times New Roman"/>
                <w:iCs/>
                <w:sz w:val="24"/>
                <w:szCs w:val="24"/>
              </w:rPr>
            </w:pPr>
            <w:r w:rsidRPr="008643A8">
              <w:rPr>
                <w:rFonts w:cs="Times New Roman"/>
                <w:iCs/>
                <w:sz w:val="24"/>
                <w:szCs w:val="24"/>
              </w:rPr>
              <w:t>˗</w:t>
            </w:r>
            <w:r w:rsidRPr="008643A8">
              <w:rPr>
                <w:rFonts w:cs="Times New Roman"/>
                <w:iCs/>
                <w:sz w:val="24"/>
                <w:szCs w:val="24"/>
              </w:rPr>
              <w:tab/>
              <w:t>города;</w:t>
            </w:r>
          </w:p>
          <w:p w14:paraId="16E75E2C" w14:textId="77777777" w:rsidR="00D54144" w:rsidRPr="008643A8" w:rsidRDefault="00D54144" w:rsidP="00B849F6">
            <w:pPr>
              <w:suppressAutoHyphens/>
              <w:spacing w:after="0"/>
              <w:jc w:val="both"/>
              <w:rPr>
                <w:rFonts w:cs="Times New Roman"/>
                <w:iCs/>
                <w:sz w:val="24"/>
                <w:szCs w:val="24"/>
              </w:rPr>
            </w:pPr>
            <w:r w:rsidRPr="008643A8">
              <w:rPr>
                <w:rFonts w:cs="Times New Roman"/>
                <w:iCs/>
                <w:sz w:val="24"/>
                <w:szCs w:val="24"/>
              </w:rPr>
              <w:t>˗</w:t>
            </w:r>
            <w:r w:rsidRPr="008643A8">
              <w:rPr>
                <w:rFonts w:cs="Times New Roman"/>
                <w:iCs/>
                <w:sz w:val="24"/>
                <w:szCs w:val="24"/>
              </w:rPr>
              <w:tab/>
              <w:t>профессии;</w:t>
            </w:r>
          </w:p>
          <w:p w14:paraId="451469D1" w14:textId="77777777" w:rsidR="00D54144" w:rsidRPr="008643A8" w:rsidRDefault="00D54144" w:rsidP="00B849F6">
            <w:pPr>
              <w:suppressAutoHyphens/>
              <w:spacing w:after="0"/>
              <w:jc w:val="both"/>
              <w:rPr>
                <w:rFonts w:cs="Times New Roman"/>
                <w:i/>
                <w:iCs/>
                <w:sz w:val="24"/>
                <w:szCs w:val="24"/>
              </w:rPr>
            </w:pPr>
            <w:r w:rsidRPr="008643A8">
              <w:rPr>
                <w:rFonts w:cs="Times New Roman"/>
                <w:i/>
                <w:iCs/>
                <w:sz w:val="24"/>
                <w:szCs w:val="24"/>
              </w:rPr>
              <w:t>Грамматика:</w:t>
            </w:r>
          </w:p>
          <w:p w14:paraId="3B2C5ABB" w14:textId="77777777" w:rsidR="00D54144" w:rsidRPr="008643A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sz w:val="24"/>
                <w:szCs w:val="24"/>
                <w:lang w:eastAsia="ru-RU"/>
              </w:rPr>
            </w:pPr>
            <w:r w:rsidRPr="008643A8">
              <w:rPr>
                <w:rFonts w:eastAsia="Times New Roman" w:cs="Times New Roman"/>
                <w:sz w:val="24"/>
                <w:szCs w:val="24"/>
                <w:lang w:eastAsia="ru-RU"/>
              </w:rPr>
              <w:t xml:space="preserve">Глагол </w:t>
            </w:r>
            <w:r w:rsidRPr="008643A8">
              <w:rPr>
                <w:rFonts w:eastAsia="Times New Roman" w:cs="Times New Roman"/>
                <w:sz w:val="24"/>
                <w:szCs w:val="24"/>
                <w:lang w:val="en-US" w:eastAsia="ru-RU"/>
              </w:rPr>
              <w:t>to</w:t>
            </w:r>
            <w:r w:rsidRPr="008643A8">
              <w:rPr>
                <w:rFonts w:eastAsia="Times New Roman" w:cs="Times New Roman"/>
                <w:sz w:val="24"/>
                <w:szCs w:val="24"/>
                <w:lang w:eastAsia="ru-RU"/>
              </w:rPr>
              <w:t xml:space="preserve"> </w:t>
            </w:r>
            <w:r w:rsidRPr="008643A8">
              <w:rPr>
                <w:rFonts w:eastAsia="Times New Roman" w:cs="Times New Roman"/>
                <w:sz w:val="24"/>
                <w:szCs w:val="24"/>
                <w:lang w:val="en-US" w:eastAsia="ru-RU"/>
              </w:rPr>
              <w:t>be</w:t>
            </w:r>
            <w:r w:rsidRPr="008643A8">
              <w:rPr>
                <w:rFonts w:eastAsia="Times New Roman" w:cs="Times New Roman"/>
                <w:sz w:val="24"/>
                <w:szCs w:val="24"/>
                <w:lang w:eastAsia="ru-RU"/>
              </w:rPr>
              <w:t xml:space="preserve">. Спряжение глагола в настоящем времени. Функции глагола </w:t>
            </w:r>
            <w:r w:rsidRPr="008643A8">
              <w:rPr>
                <w:rFonts w:eastAsia="Times New Roman" w:cs="Times New Roman"/>
                <w:sz w:val="24"/>
                <w:szCs w:val="24"/>
                <w:lang w:val="en-US" w:eastAsia="ru-RU"/>
              </w:rPr>
              <w:t>to</w:t>
            </w:r>
            <w:r w:rsidRPr="008643A8">
              <w:rPr>
                <w:rFonts w:eastAsia="Times New Roman" w:cs="Times New Roman"/>
                <w:sz w:val="24"/>
                <w:szCs w:val="24"/>
                <w:lang w:eastAsia="ru-RU"/>
              </w:rPr>
              <w:t xml:space="preserve"> </w:t>
            </w:r>
            <w:r w:rsidRPr="008643A8">
              <w:rPr>
                <w:rFonts w:eastAsia="Times New Roman" w:cs="Times New Roman"/>
                <w:sz w:val="24"/>
                <w:szCs w:val="24"/>
                <w:lang w:val="en-US" w:eastAsia="ru-RU"/>
              </w:rPr>
              <w:t>be</w:t>
            </w:r>
          </w:p>
          <w:p w14:paraId="2FA18FAD" w14:textId="77777777" w:rsidR="00D54144" w:rsidRPr="008643A8" w:rsidRDefault="00D54144" w:rsidP="00B849F6">
            <w:pPr>
              <w:suppressAutoHyphens/>
              <w:spacing w:after="0"/>
              <w:jc w:val="both"/>
              <w:rPr>
                <w:rFonts w:cs="Times New Roman"/>
                <w:i/>
                <w:iCs/>
                <w:sz w:val="24"/>
                <w:szCs w:val="24"/>
              </w:rPr>
            </w:pPr>
            <w:r w:rsidRPr="008643A8">
              <w:rPr>
                <w:rFonts w:eastAsia="Times New Roman" w:cs="Times New Roman"/>
                <w:sz w:val="24"/>
                <w:szCs w:val="24"/>
                <w:lang w:eastAsia="ru-RU"/>
              </w:rPr>
              <w:t>Порядок слов в английском предложении. Образование утвердительных, отрицательных и вопросительных предложений</w:t>
            </w:r>
            <w:r w:rsidRPr="008643A8">
              <w:rPr>
                <w:rFonts w:cs="Times New Roman"/>
                <w:i/>
                <w:iCs/>
                <w:sz w:val="24"/>
                <w:szCs w:val="24"/>
              </w:rPr>
              <w:t xml:space="preserve"> </w:t>
            </w:r>
          </w:p>
          <w:p w14:paraId="6411AE39" w14:textId="77777777" w:rsidR="00D54144" w:rsidRPr="008643A8" w:rsidRDefault="00D54144" w:rsidP="00B849F6">
            <w:pPr>
              <w:suppressAutoHyphens/>
              <w:spacing w:after="0"/>
              <w:jc w:val="both"/>
              <w:rPr>
                <w:rFonts w:cs="Times New Roman"/>
                <w:i/>
                <w:iCs/>
                <w:sz w:val="24"/>
                <w:szCs w:val="24"/>
              </w:rPr>
            </w:pPr>
            <w:r w:rsidRPr="008643A8">
              <w:rPr>
                <w:rFonts w:cs="Times New Roman"/>
                <w:i/>
                <w:iCs/>
                <w:sz w:val="24"/>
                <w:szCs w:val="24"/>
              </w:rPr>
              <w:t>Фонетика:</w:t>
            </w:r>
          </w:p>
          <w:p w14:paraId="15559A66" w14:textId="77777777" w:rsidR="00D54144" w:rsidRPr="008643A8" w:rsidRDefault="00D54144" w:rsidP="00B849F6">
            <w:pPr>
              <w:suppressAutoHyphens/>
              <w:spacing w:after="0"/>
              <w:jc w:val="both"/>
              <w:rPr>
                <w:rFonts w:cs="Times New Roman"/>
                <w:iCs/>
                <w:sz w:val="24"/>
                <w:szCs w:val="24"/>
              </w:rPr>
            </w:pPr>
            <w:r w:rsidRPr="008643A8">
              <w:rPr>
                <w:rFonts w:cs="Times New Roman"/>
                <w:iCs/>
                <w:sz w:val="24"/>
                <w:szCs w:val="24"/>
              </w:rPr>
              <w:t xml:space="preserve">Правила чтения. Звуки. Транскрипция. </w:t>
            </w:r>
          </w:p>
        </w:tc>
        <w:tc>
          <w:tcPr>
            <w:tcW w:w="368" w:type="pct"/>
            <w:vAlign w:val="center"/>
          </w:tcPr>
          <w:p w14:paraId="1010FECB" w14:textId="77777777" w:rsidR="00D54144" w:rsidRPr="008643A8" w:rsidRDefault="00D54144" w:rsidP="00B849F6">
            <w:pPr>
              <w:suppressAutoHyphens/>
              <w:spacing w:after="0"/>
              <w:rPr>
                <w:rFonts w:eastAsia="Times New Roman" w:cs="Times New Roman"/>
                <w:bCs/>
                <w:i/>
                <w:sz w:val="24"/>
                <w:szCs w:val="24"/>
                <w:lang w:eastAsia="ru-RU"/>
              </w:rPr>
            </w:pPr>
          </w:p>
        </w:tc>
        <w:tc>
          <w:tcPr>
            <w:tcW w:w="953" w:type="pct"/>
            <w:vMerge/>
          </w:tcPr>
          <w:p w14:paraId="770B6D03" w14:textId="77777777" w:rsidR="00D54144" w:rsidRPr="008643A8" w:rsidRDefault="00D54144" w:rsidP="00B849F6">
            <w:pPr>
              <w:suppressAutoHyphens/>
              <w:spacing w:after="0"/>
              <w:rPr>
                <w:rFonts w:eastAsia="Times New Roman" w:cs="Times New Roman"/>
                <w:sz w:val="24"/>
                <w:szCs w:val="24"/>
                <w:lang w:eastAsia="ru-RU"/>
              </w:rPr>
            </w:pPr>
          </w:p>
        </w:tc>
      </w:tr>
      <w:tr w:rsidR="00D54144" w:rsidRPr="008643A8" w14:paraId="1E7B051E" w14:textId="77777777" w:rsidTr="00B849F6">
        <w:trPr>
          <w:trHeight w:val="20"/>
        </w:trPr>
        <w:tc>
          <w:tcPr>
            <w:tcW w:w="775" w:type="pct"/>
            <w:vMerge/>
          </w:tcPr>
          <w:p w14:paraId="26A42069" w14:textId="77777777" w:rsidR="00D54144" w:rsidRPr="008643A8" w:rsidRDefault="00D54144" w:rsidP="00B849F6">
            <w:pPr>
              <w:spacing w:after="0"/>
              <w:rPr>
                <w:rFonts w:eastAsia="Times New Roman" w:cs="Times New Roman"/>
                <w:b/>
                <w:bCs/>
                <w:i/>
                <w:sz w:val="24"/>
                <w:szCs w:val="24"/>
                <w:lang w:eastAsia="ru-RU"/>
              </w:rPr>
            </w:pPr>
          </w:p>
        </w:tc>
        <w:tc>
          <w:tcPr>
            <w:tcW w:w="2904" w:type="pct"/>
          </w:tcPr>
          <w:p w14:paraId="017C128C" w14:textId="77777777" w:rsidR="00D54144" w:rsidRPr="008643A8" w:rsidRDefault="00D54144" w:rsidP="00B849F6">
            <w:pPr>
              <w:spacing w:after="0"/>
              <w:jc w:val="both"/>
              <w:rPr>
                <w:rFonts w:eastAsia="Times New Roman" w:cs="Times New Roman"/>
                <w:b/>
                <w:i/>
                <w:sz w:val="24"/>
                <w:szCs w:val="24"/>
                <w:lang w:eastAsia="ru-RU"/>
              </w:rPr>
            </w:pPr>
            <w:r w:rsidRPr="008643A8">
              <w:rPr>
                <w:rFonts w:eastAsia="Times New Roman" w:cs="Times New Roman"/>
                <w:b/>
                <w:bCs/>
                <w:sz w:val="24"/>
                <w:szCs w:val="24"/>
                <w:lang w:eastAsia="ru-RU"/>
              </w:rPr>
              <w:t xml:space="preserve">В том числе практических занятий </w:t>
            </w:r>
          </w:p>
        </w:tc>
        <w:tc>
          <w:tcPr>
            <w:tcW w:w="368" w:type="pct"/>
            <w:vAlign w:val="center"/>
          </w:tcPr>
          <w:p w14:paraId="0FE03365"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4</w:t>
            </w:r>
          </w:p>
        </w:tc>
        <w:tc>
          <w:tcPr>
            <w:tcW w:w="953" w:type="pct"/>
            <w:vMerge/>
          </w:tcPr>
          <w:p w14:paraId="27205574" w14:textId="77777777" w:rsidR="00D54144" w:rsidRPr="008643A8" w:rsidRDefault="00D54144" w:rsidP="00B849F6">
            <w:pPr>
              <w:suppressAutoHyphens/>
              <w:spacing w:after="0"/>
              <w:rPr>
                <w:rFonts w:eastAsia="Times New Roman" w:cs="Times New Roman"/>
                <w:sz w:val="24"/>
                <w:szCs w:val="24"/>
                <w:lang w:eastAsia="ru-RU"/>
              </w:rPr>
            </w:pPr>
          </w:p>
        </w:tc>
      </w:tr>
      <w:tr w:rsidR="00D54144" w:rsidRPr="008643A8" w14:paraId="72B7F251" w14:textId="77777777" w:rsidTr="00B849F6">
        <w:trPr>
          <w:trHeight w:val="582"/>
        </w:trPr>
        <w:tc>
          <w:tcPr>
            <w:tcW w:w="775" w:type="pct"/>
            <w:vMerge/>
            <w:tcBorders>
              <w:bottom w:val="single" w:sz="4" w:space="0" w:color="auto"/>
            </w:tcBorders>
          </w:tcPr>
          <w:p w14:paraId="7080140B" w14:textId="77777777" w:rsidR="00D54144" w:rsidRPr="008643A8" w:rsidRDefault="00D54144" w:rsidP="00B849F6">
            <w:pPr>
              <w:spacing w:after="0"/>
              <w:rPr>
                <w:rFonts w:eastAsia="Times New Roman" w:cs="Times New Roman"/>
                <w:b/>
                <w:bCs/>
                <w:i/>
                <w:sz w:val="24"/>
                <w:szCs w:val="24"/>
                <w:lang w:eastAsia="ru-RU"/>
              </w:rPr>
            </w:pPr>
          </w:p>
        </w:tc>
        <w:tc>
          <w:tcPr>
            <w:tcW w:w="2904" w:type="pct"/>
            <w:tcBorders>
              <w:bottom w:val="single" w:sz="4" w:space="0" w:color="auto"/>
            </w:tcBorders>
          </w:tcPr>
          <w:p w14:paraId="7C8DDEC5" w14:textId="77777777" w:rsidR="00D54144" w:rsidRPr="008643A8" w:rsidRDefault="00D54144" w:rsidP="00344545">
            <w:pPr>
              <w:numPr>
                <w:ilvl w:val="0"/>
                <w:numId w:val="10"/>
              </w:numPr>
              <w:suppressAutoHyphens/>
              <w:spacing w:after="0"/>
              <w:jc w:val="both"/>
              <w:rPr>
                <w:rFonts w:eastAsia="Times New Roman" w:cs="Times New Roman"/>
                <w:iCs/>
                <w:sz w:val="24"/>
                <w:szCs w:val="24"/>
                <w:lang w:eastAsia="ar-SA"/>
              </w:rPr>
            </w:pPr>
            <w:r w:rsidRPr="008643A8">
              <w:rPr>
                <w:rFonts w:eastAsia="Times New Roman" w:cs="Times New Roman"/>
                <w:iCs/>
                <w:sz w:val="24"/>
                <w:szCs w:val="24"/>
                <w:lang w:eastAsia="ar-SA"/>
              </w:rPr>
              <w:t>Приветствие, прощание. Представление себя и других людей в официальной и неофициальной обстановке.</w:t>
            </w:r>
          </w:p>
          <w:p w14:paraId="69A81C08" w14:textId="77777777" w:rsidR="00D54144" w:rsidRPr="008643A8" w:rsidRDefault="00D54144" w:rsidP="00344545">
            <w:pPr>
              <w:numPr>
                <w:ilvl w:val="0"/>
                <w:numId w:val="10"/>
              </w:numPr>
              <w:suppressAutoHyphens/>
              <w:spacing w:after="0"/>
              <w:jc w:val="both"/>
              <w:rPr>
                <w:rFonts w:eastAsia="Times New Roman" w:cs="Times New Roman"/>
                <w:iCs/>
                <w:sz w:val="24"/>
                <w:szCs w:val="24"/>
                <w:lang w:eastAsia="ar-SA"/>
              </w:rPr>
            </w:pPr>
            <w:r w:rsidRPr="008643A8">
              <w:rPr>
                <w:rFonts w:eastAsia="Times New Roman" w:cs="Times New Roman"/>
                <w:iCs/>
                <w:sz w:val="24"/>
                <w:szCs w:val="24"/>
                <w:lang w:eastAsia="ar-SA"/>
              </w:rPr>
              <w:t xml:space="preserve"> Внешность человека. Описание характера</w:t>
            </w:r>
          </w:p>
        </w:tc>
        <w:tc>
          <w:tcPr>
            <w:tcW w:w="368" w:type="pct"/>
            <w:tcBorders>
              <w:bottom w:val="single" w:sz="4" w:space="0" w:color="auto"/>
            </w:tcBorders>
          </w:tcPr>
          <w:p w14:paraId="71485178"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p w14:paraId="7E6A5E61"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tc>
        <w:tc>
          <w:tcPr>
            <w:tcW w:w="953" w:type="pct"/>
            <w:vMerge/>
            <w:tcBorders>
              <w:bottom w:val="single" w:sz="4" w:space="0" w:color="auto"/>
            </w:tcBorders>
          </w:tcPr>
          <w:p w14:paraId="51B39DC2" w14:textId="77777777" w:rsidR="00D54144" w:rsidRPr="008643A8" w:rsidRDefault="00D54144" w:rsidP="00B849F6">
            <w:pPr>
              <w:suppressAutoHyphens/>
              <w:spacing w:after="0"/>
              <w:rPr>
                <w:rFonts w:eastAsia="Times New Roman" w:cs="Times New Roman"/>
                <w:sz w:val="24"/>
                <w:szCs w:val="24"/>
                <w:lang w:eastAsia="ru-RU"/>
              </w:rPr>
            </w:pPr>
          </w:p>
        </w:tc>
      </w:tr>
      <w:tr w:rsidR="00D54144" w:rsidRPr="008643A8" w14:paraId="779B9C21" w14:textId="77777777" w:rsidTr="00B849F6">
        <w:trPr>
          <w:trHeight w:val="20"/>
        </w:trPr>
        <w:tc>
          <w:tcPr>
            <w:tcW w:w="775" w:type="pct"/>
            <w:vMerge w:val="restart"/>
          </w:tcPr>
          <w:p w14:paraId="15D7FB46" w14:textId="77777777" w:rsidR="00D54144" w:rsidRPr="008643A8" w:rsidRDefault="00D54144" w:rsidP="00B849F6">
            <w:pPr>
              <w:spacing w:after="0"/>
              <w:rPr>
                <w:rFonts w:eastAsia="Times New Roman" w:cs="Times New Roman"/>
                <w:b/>
                <w:bCs/>
                <w:i/>
                <w:sz w:val="24"/>
                <w:szCs w:val="24"/>
                <w:lang w:eastAsia="ru-RU"/>
              </w:rPr>
            </w:pPr>
            <w:r w:rsidRPr="008643A8">
              <w:rPr>
                <w:rFonts w:eastAsia="Times New Roman" w:cs="Times New Roman"/>
                <w:b/>
                <w:bCs/>
                <w:i/>
                <w:sz w:val="24"/>
                <w:szCs w:val="24"/>
                <w:lang w:eastAsia="ru-RU"/>
              </w:rPr>
              <w:t>Тема № 1.2 Семья. Семейные ценности</w:t>
            </w:r>
          </w:p>
        </w:tc>
        <w:tc>
          <w:tcPr>
            <w:tcW w:w="2904" w:type="pct"/>
          </w:tcPr>
          <w:p w14:paraId="19CF6AFF" w14:textId="77777777" w:rsidR="00D54144" w:rsidRPr="008643A8" w:rsidRDefault="00D54144" w:rsidP="00B849F6">
            <w:pPr>
              <w:spacing w:after="0"/>
              <w:rPr>
                <w:rFonts w:eastAsia="Times New Roman" w:cs="Times New Roman"/>
                <w:b/>
                <w:i/>
                <w:sz w:val="24"/>
                <w:szCs w:val="24"/>
                <w:lang w:eastAsia="ru-RU"/>
              </w:rPr>
            </w:pPr>
            <w:r w:rsidRPr="008643A8">
              <w:rPr>
                <w:rFonts w:cs="Times New Roman"/>
                <w:b/>
                <w:bCs/>
                <w:sz w:val="24"/>
                <w:szCs w:val="24"/>
              </w:rPr>
              <w:t>Содержание учебного материала</w:t>
            </w:r>
          </w:p>
        </w:tc>
        <w:tc>
          <w:tcPr>
            <w:tcW w:w="368" w:type="pct"/>
          </w:tcPr>
          <w:p w14:paraId="454885D0" w14:textId="77777777" w:rsidR="00D54144" w:rsidRPr="008643A8" w:rsidRDefault="00D54144" w:rsidP="00B849F6">
            <w:pPr>
              <w:suppressAutoHyphens/>
              <w:spacing w:after="0"/>
              <w:rPr>
                <w:rFonts w:eastAsia="Times New Roman" w:cs="Times New Roman"/>
                <w:b/>
                <w:i/>
                <w:sz w:val="24"/>
                <w:szCs w:val="24"/>
                <w:lang w:eastAsia="ru-RU"/>
              </w:rPr>
            </w:pPr>
            <w:r w:rsidRPr="008643A8">
              <w:rPr>
                <w:rFonts w:eastAsia="Times New Roman" w:cs="Times New Roman"/>
                <w:b/>
                <w:i/>
                <w:sz w:val="24"/>
                <w:szCs w:val="24"/>
                <w:lang w:eastAsia="ru-RU"/>
              </w:rPr>
              <w:t>6</w:t>
            </w:r>
          </w:p>
        </w:tc>
        <w:tc>
          <w:tcPr>
            <w:tcW w:w="953" w:type="pct"/>
            <w:vMerge w:val="restart"/>
          </w:tcPr>
          <w:p w14:paraId="0A4259DA" w14:textId="77777777" w:rsidR="00D54144" w:rsidRPr="008643A8" w:rsidRDefault="00D54144" w:rsidP="00B849F6">
            <w:pPr>
              <w:spacing w:after="0"/>
              <w:rPr>
                <w:rFonts w:cs="Times New Roman"/>
                <w:bCs/>
                <w:iCs/>
                <w:sz w:val="24"/>
                <w:szCs w:val="24"/>
              </w:rPr>
            </w:pPr>
            <w:r w:rsidRPr="008643A8">
              <w:rPr>
                <w:rFonts w:cs="Times New Roman"/>
                <w:bCs/>
                <w:iCs/>
                <w:sz w:val="24"/>
                <w:szCs w:val="24"/>
              </w:rPr>
              <w:t xml:space="preserve">ЛР 01, </w:t>
            </w:r>
            <w:r w:rsidRPr="008643A8">
              <w:rPr>
                <w:rFonts w:eastAsia="Times New Roman" w:cs="Times New Roman"/>
                <w:sz w:val="24"/>
                <w:szCs w:val="24"/>
                <w:lang w:eastAsia="ru-RU"/>
              </w:rPr>
              <w:t>ЛР</w:t>
            </w:r>
            <w:r w:rsidRPr="008643A8">
              <w:rPr>
                <w:rFonts w:cs="Times New Roman"/>
                <w:bCs/>
                <w:iCs/>
                <w:sz w:val="24"/>
                <w:szCs w:val="24"/>
              </w:rPr>
              <w:t xml:space="preserve"> 04, </w:t>
            </w:r>
            <w:r w:rsidRPr="008643A8">
              <w:rPr>
                <w:rFonts w:eastAsia="Times New Roman" w:cs="Times New Roman"/>
                <w:sz w:val="24"/>
                <w:szCs w:val="24"/>
                <w:lang w:eastAsia="ru-RU"/>
              </w:rPr>
              <w:t>ЛР</w:t>
            </w:r>
            <w:r w:rsidRPr="008643A8">
              <w:rPr>
                <w:rFonts w:cs="Times New Roman"/>
                <w:bCs/>
                <w:iCs/>
                <w:sz w:val="24"/>
                <w:szCs w:val="24"/>
              </w:rPr>
              <w:t xml:space="preserve"> 05, </w:t>
            </w:r>
            <w:r w:rsidRPr="008643A8">
              <w:rPr>
                <w:rFonts w:eastAsia="Times New Roman" w:cs="Times New Roman"/>
                <w:sz w:val="24"/>
                <w:szCs w:val="24"/>
                <w:lang w:eastAsia="ru-RU"/>
              </w:rPr>
              <w:t>ЛР</w:t>
            </w:r>
            <w:r w:rsidRPr="008643A8">
              <w:rPr>
                <w:rFonts w:cs="Times New Roman"/>
                <w:bCs/>
                <w:iCs/>
                <w:sz w:val="24"/>
                <w:szCs w:val="24"/>
              </w:rPr>
              <w:t xml:space="preserve"> 06, </w:t>
            </w:r>
            <w:r w:rsidRPr="008643A8">
              <w:rPr>
                <w:rFonts w:eastAsia="Times New Roman" w:cs="Times New Roman"/>
                <w:sz w:val="24"/>
                <w:szCs w:val="24"/>
                <w:lang w:eastAsia="ru-RU"/>
              </w:rPr>
              <w:t>ЛР</w:t>
            </w:r>
            <w:r w:rsidRPr="008643A8">
              <w:rPr>
                <w:rFonts w:cs="Times New Roman"/>
                <w:bCs/>
                <w:iCs/>
                <w:sz w:val="24"/>
                <w:szCs w:val="24"/>
              </w:rPr>
              <w:t xml:space="preserve"> 08,</w:t>
            </w:r>
          </w:p>
          <w:p w14:paraId="2E7DB924" w14:textId="77777777" w:rsidR="00D54144" w:rsidRPr="008643A8" w:rsidRDefault="00D54144" w:rsidP="00B849F6">
            <w:pPr>
              <w:spacing w:after="0"/>
              <w:rPr>
                <w:rFonts w:cs="Times New Roman"/>
                <w:bCs/>
                <w:iCs/>
                <w:sz w:val="24"/>
                <w:szCs w:val="24"/>
              </w:rPr>
            </w:pPr>
            <w:r w:rsidRPr="008643A8">
              <w:rPr>
                <w:rFonts w:cs="Times New Roman"/>
                <w:bCs/>
                <w:iCs/>
                <w:sz w:val="24"/>
                <w:szCs w:val="24"/>
              </w:rPr>
              <w:t xml:space="preserve">МР 01, МР 02, МР 06, МР 07, МР 08, МР 09, </w:t>
            </w:r>
          </w:p>
          <w:p w14:paraId="283475B8" w14:textId="77777777" w:rsidR="00D54144" w:rsidRPr="008643A8" w:rsidRDefault="00D54144" w:rsidP="00B849F6">
            <w:pPr>
              <w:suppressAutoHyphens/>
              <w:spacing w:after="0"/>
              <w:rPr>
                <w:rFonts w:eastAsia="Times New Roman" w:cs="Times New Roman"/>
                <w:sz w:val="24"/>
                <w:szCs w:val="24"/>
                <w:lang w:eastAsia="ru-RU"/>
              </w:rPr>
            </w:pPr>
            <w:r w:rsidRPr="008643A8">
              <w:rPr>
                <w:rFonts w:cs="Times New Roman"/>
                <w:bCs/>
                <w:color w:val="000000"/>
                <w:sz w:val="24"/>
                <w:szCs w:val="24"/>
              </w:rPr>
              <w:t>ПРб 01, ПРб 02, ПРб 03</w:t>
            </w:r>
          </w:p>
          <w:p w14:paraId="7F94CCF0" w14:textId="77777777" w:rsidR="00D54144" w:rsidRPr="008643A8" w:rsidRDefault="00D54144" w:rsidP="00B849F6">
            <w:pPr>
              <w:spacing w:after="0"/>
              <w:rPr>
                <w:rFonts w:cs="Times New Roman"/>
                <w:bCs/>
                <w:iCs/>
                <w:sz w:val="24"/>
                <w:szCs w:val="24"/>
              </w:rPr>
            </w:pPr>
          </w:p>
          <w:p w14:paraId="0A86FCC4" w14:textId="77777777" w:rsidR="00D54144" w:rsidRPr="008643A8" w:rsidRDefault="00D54144" w:rsidP="00B849F6">
            <w:pPr>
              <w:suppressAutoHyphens/>
              <w:spacing w:after="0"/>
              <w:rPr>
                <w:rFonts w:eastAsia="Times New Roman" w:cs="Times New Roman"/>
                <w:i/>
                <w:sz w:val="24"/>
                <w:szCs w:val="24"/>
                <w:lang w:eastAsia="ru-RU"/>
              </w:rPr>
            </w:pPr>
            <w:r w:rsidRPr="008643A8">
              <w:rPr>
                <w:rFonts w:eastAsia="Times New Roman" w:cs="Times New Roman"/>
                <w:bCs/>
                <w:sz w:val="24"/>
                <w:szCs w:val="24"/>
                <w:lang w:eastAsia="ru-RU"/>
              </w:rPr>
              <w:t>ОК 4-6, 8</w:t>
            </w:r>
          </w:p>
        </w:tc>
      </w:tr>
      <w:tr w:rsidR="00D54144" w:rsidRPr="008643A8" w14:paraId="079797F2" w14:textId="77777777" w:rsidTr="00B849F6">
        <w:trPr>
          <w:trHeight w:val="20"/>
        </w:trPr>
        <w:tc>
          <w:tcPr>
            <w:tcW w:w="775" w:type="pct"/>
            <w:vMerge/>
          </w:tcPr>
          <w:p w14:paraId="27C18F48" w14:textId="77777777" w:rsidR="00D54144" w:rsidRPr="008643A8" w:rsidRDefault="00D54144" w:rsidP="00B849F6">
            <w:pPr>
              <w:spacing w:after="0"/>
              <w:rPr>
                <w:rFonts w:eastAsia="Times New Roman" w:cs="Times New Roman"/>
                <w:b/>
                <w:bCs/>
                <w:sz w:val="24"/>
                <w:szCs w:val="24"/>
                <w:lang w:eastAsia="ru-RU"/>
              </w:rPr>
            </w:pPr>
          </w:p>
        </w:tc>
        <w:tc>
          <w:tcPr>
            <w:tcW w:w="2904" w:type="pct"/>
          </w:tcPr>
          <w:p w14:paraId="47A28935" w14:textId="77777777" w:rsidR="00D54144" w:rsidRPr="008643A8" w:rsidRDefault="00D54144" w:rsidP="00B849F6">
            <w:pPr>
              <w:suppressAutoHyphens/>
              <w:spacing w:after="0"/>
              <w:jc w:val="both"/>
              <w:rPr>
                <w:rFonts w:cs="Times New Roman"/>
                <w:i/>
                <w:iCs/>
                <w:sz w:val="24"/>
                <w:szCs w:val="24"/>
                <w:lang w:val="en-US"/>
              </w:rPr>
            </w:pPr>
            <w:r w:rsidRPr="008643A8">
              <w:rPr>
                <w:rFonts w:cs="Times New Roman"/>
                <w:i/>
                <w:iCs/>
                <w:sz w:val="24"/>
                <w:szCs w:val="24"/>
              </w:rPr>
              <w:t>Лексика</w:t>
            </w:r>
            <w:r w:rsidRPr="008643A8">
              <w:rPr>
                <w:rFonts w:cs="Times New Roman"/>
                <w:i/>
                <w:iCs/>
                <w:sz w:val="24"/>
                <w:szCs w:val="24"/>
                <w:lang w:val="en-US"/>
              </w:rPr>
              <w:t>:</w:t>
            </w:r>
          </w:p>
          <w:p w14:paraId="41769E1B" w14:textId="77777777" w:rsidR="00D54144" w:rsidRPr="008643A8" w:rsidRDefault="00D54144" w:rsidP="00B849F6">
            <w:pPr>
              <w:suppressAutoHyphens/>
              <w:spacing w:after="0"/>
              <w:jc w:val="both"/>
              <w:rPr>
                <w:rFonts w:cs="Times New Roman"/>
                <w:iCs/>
                <w:sz w:val="24"/>
                <w:szCs w:val="24"/>
                <w:lang w:val="en-US"/>
              </w:rPr>
            </w:pPr>
            <w:r w:rsidRPr="008643A8">
              <w:rPr>
                <w:rFonts w:cs="Times New Roman"/>
                <w:iCs/>
                <w:sz w:val="24"/>
                <w:szCs w:val="24"/>
                <w:lang w:val="en-US"/>
              </w:rPr>
              <w:t>−</w:t>
            </w:r>
            <w:r w:rsidRPr="008643A8">
              <w:rPr>
                <w:rFonts w:cs="Times New Roman"/>
                <w:iCs/>
                <w:sz w:val="24"/>
                <w:szCs w:val="24"/>
                <w:lang w:val="en-US"/>
              </w:rPr>
              <w:tab/>
            </w:r>
            <w:r w:rsidRPr="008643A8">
              <w:rPr>
                <w:rFonts w:cs="Times New Roman"/>
                <w:iCs/>
                <w:sz w:val="24"/>
                <w:szCs w:val="24"/>
              </w:rPr>
              <w:t>лексика</w:t>
            </w:r>
            <w:r w:rsidRPr="008643A8">
              <w:rPr>
                <w:rFonts w:cs="Times New Roman"/>
                <w:iCs/>
                <w:sz w:val="24"/>
                <w:szCs w:val="24"/>
                <w:lang w:val="en-US"/>
              </w:rPr>
              <w:t xml:space="preserve"> </w:t>
            </w:r>
            <w:r w:rsidRPr="008643A8">
              <w:rPr>
                <w:rFonts w:cs="Times New Roman"/>
                <w:iCs/>
                <w:sz w:val="24"/>
                <w:szCs w:val="24"/>
              </w:rPr>
              <w:t>по</w:t>
            </w:r>
            <w:r w:rsidRPr="008643A8">
              <w:rPr>
                <w:rFonts w:cs="Times New Roman"/>
                <w:iCs/>
                <w:sz w:val="24"/>
                <w:szCs w:val="24"/>
                <w:lang w:val="en-US"/>
              </w:rPr>
              <w:t xml:space="preserve"> </w:t>
            </w:r>
            <w:r w:rsidRPr="008643A8">
              <w:rPr>
                <w:rFonts w:cs="Times New Roman"/>
                <w:iCs/>
                <w:sz w:val="24"/>
                <w:szCs w:val="24"/>
              </w:rPr>
              <w:t>теме</w:t>
            </w:r>
            <w:r w:rsidRPr="008643A8">
              <w:rPr>
                <w:rFonts w:cs="Times New Roman"/>
                <w:iCs/>
                <w:sz w:val="24"/>
                <w:szCs w:val="24"/>
                <w:lang w:val="en-US"/>
              </w:rPr>
              <w:t xml:space="preserve"> (mother-in-low/nephew/stepmother, etc.);</w:t>
            </w:r>
          </w:p>
          <w:p w14:paraId="7E9C4234" w14:textId="77777777" w:rsidR="00D54144" w:rsidRPr="008643A8" w:rsidRDefault="00D54144" w:rsidP="00B849F6">
            <w:pPr>
              <w:suppressAutoHyphens/>
              <w:spacing w:after="0"/>
              <w:jc w:val="both"/>
              <w:rPr>
                <w:rFonts w:cs="Times New Roman"/>
                <w:iCs/>
                <w:sz w:val="24"/>
                <w:szCs w:val="24"/>
              </w:rPr>
            </w:pPr>
            <w:r w:rsidRPr="008643A8">
              <w:rPr>
                <w:rFonts w:cs="Times New Roman"/>
                <w:iCs/>
                <w:sz w:val="24"/>
                <w:szCs w:val="24"/>
              </w:rPr>
              <w:t>−</w:t>
            </w:r>
            <w:r w:rsidRPr="008643A8">
              <w:rPr>
                <w:rFonts w:cs="Times New Roman"/>
                <w:iCs/>
                <w:sz w:val="24"/>
                <w:szCs w:val="24"/>
              </w:rPr>
              <w:tab/>
              <w:t>личные, объектные и притяжательные местоимения.</w:t>
            </w:r>
          </w:p>
          <w:p w14:paraId="4BA4C145" w14:textId="77777777" w:rsidR="00D54144" w:rsidRPr="008643A8" w:rsidRDefault="00D54144" w:rsidP="00B849F6">
            <w:pPr>
              <w:suppressAutoHyphens/>
              <w:spacing w:after="0"/>
              <w:jc w:val="both"/>
              <w:rPr>
                <w:rFonts w:cs="Times New Roman"/>
                <w:i/>
                <w:iCs/>
                <w:sz w:val="24"/>
                <w:szCs w:val="24"/>
                <w:lang w:val="en-US"/>
              </w:rPr>
            </w:pPr>
            <w:r w:rsidRPr="008643A8">
              <w:rPr>
                <w:rFonts w:cs="Times New Roman"/>
                <w:i/>
                <w:iCs/>
                <w:sz w:val="24"/>
                <w:szCs w:val="24"/>
              </w:rPr>
              <w:t>Грамматика</w:t>
            </w:r>
            <w:r w:rsidRPr="008643A8">
              <w:rPr>
                <w:rFonts w:cs="Times New Roman"/>
                <w:i/>
                <w:iCs/>
                <w:sz w:val="24"/>
                <w:szCs w:val="24"/>
                <w:lang w:val="en-US"/>
              </w:rPr>
              <w:t>:</w:t>
            </w:r>
          </w:p>
          <w:p w14:paraId="0A9761FD" w14:textId="77777777" w:rsidR="00D54144" w:rsidRPr="008643A8" w:rsidRDefault="00D54144" w:rsidP="00B849F6">
            <w:pPr>
              <w:spacing w:after="0"/>
              <w:jc w:val="both"/>
              <w:rPr>
                <w:rFonts w:eastAsia="Times New Roman" w:cs="Times New Roman"/>
                <w:sz w:val="24"/>
                <w:szCs w:val="24"/>
                <w:lang w:eastAsia="ru-RU"/>
              </w:rPr>
            </w:pPr>
            <w:r w:rsidRPr="008643A8">
              <w:rPr>
                <w:rFonts w:cs="Times New Roman"/>
                <w:iCs/>
                <w:sz w:val="24"/>
                <w:szCs w:val="24"/>
                <w:lang w:val="en-US"/>
              </w:rPr>
              <w:t>−</w:t>
            </w:r>
            <w:r w:rsidRPr="008643A8">
              <w:rPr>
                <w:rFonts w:cs="Times New Roman"/>
                <w:iCs/>
                <w:sz w:val="24"/>
                <w:szCs w:val="24"/>
                <w:lang w:val="en-US"/>
              </w:rPr>
              <w:tab/>
            </w:r>
            <w:r w:rsidRPr="008643A8">
              <w:rPr>
                <w:rFonts w:eastAsia="Times New Roman" w:cs="Times New Roman"/>
                <w:sz w:val="24"/>
                <w:szCs w:val="24"/>
                <w:lang w:val="en-US" w:eastAsia="ru-RU"/>
              </w:rPr>
              <w:t xml:space="preserve">The Present Simple Tense. </w:t>
            </w:r>
            <w:r w:rsidRPr="008643A8">
              <w:rPr>
                <w:rFonts w:eastAsia="Times New Roman" w:cs="Times New Roman"/>
                <w:sz w:val="24"/>
                <w:szCs w:val="24"/>
                <w:lang w:eastAsia="ru-RU"/>
              </w:rPr>
              <w:t>Образование утвердительной, отрицательной, вопросительной форм</w:t>
            </w:r>
          </w:p>
          <w:p w14:paraId="6C96EC4B" w14:textId="77777777" w:rsidR="00D54144" w:rsidRPr="008643A8" w:rsidRDefault="00D54144" w:rsidP="00B849F6">
            <w:pPr>
              <w:suppressAutoHyphens/>
              <w:spacing w:after="0"/>
              <w:jc w:val="both"/>
              <w:rPr>
                <w:rFonts w:cs="Times New Roman"/>
                <w:iCs/>
                <w:sz w:val="24"/>
                <w:szCs w:val="24"/>
              </w:rPr>
            </w:pPr>
            <w:r w:rsidRPr="008643A8">
              <w:rPr>
                <w:rFonts w:eastAsia="Times New Roman" w:cs="Times New Roman"/>
                <w:sz w:val="24"/>
                <w:szCs w:val="24"/>
                <w:lang w:eastAsia="ru-RU"/>
              </w:rPr>
              <w:lastRenderedPageBreak/>
              <w:t>- Артикли (определенный, неопределенный)</w:t>
            </w:r>
          </w:p>
        </w:tc>
        <w:tc>
          <w:tcPr>
            <w:tcW w:w="368" w:type="pct"/>
          </w:tcPr>
          <w:p w14:paraId="74F3DABA" w14:textId="77777777" w:rsidR="00D54144" w:rsidRPr="008643A8" w:rsidRDefault="00D54144" w:rsidP="00B849F6">
            <w:pPr>
              <w:suppressAutoHyphens/>
              <w:spacing w:after="0"/>
              <w:rPr>
                <w:rFonts w:eastAsia="Times New Roman" w:cs="Times New Roman"/>
                <w:sz w:val="24"/>
                <w:szCs w:val="24"/>
                <w:lang w:eastAsia="ru-RU"/>
              </w:rPr>
            </w:pPr>
          </w:p>
        </w:tc>
        <w:tc>
          <w:tcPr>
            <w:tcW w:w="953" w:type="pct"/>
            <w:vMerge/>
          </w:tcPr>
          <w:p w14:paraId="4A1AF78C" w14:textId="77777777" w:rsidR="00D54144" w:rsidRPr="008643A8" w:rsidRDefault="00D54144" w:rsidP="00B849F6">
            <w:pPr>
              <w:suppressAutoHyphens/>
              <w:spacing w:after="0"/>
              <w:rPr>
                <w:rFonts w:eastAsia="Times New Roman" w:cs="Times New Roman"/>
                <w:sz w:val="24"/>
                <w:szCs w:val="24"/>
                <w:lang w:eastAsia="ru-RU"/>
              </w:rPr>
            </w:pPr>
          </w:p>
        </w:tc>
      </w:tr>
      <w:tr w:rsidR="00D54144" w:rsidRPr="008643A8" w14:paraId="6CCE316D" w14:textId="77777777" w:rsidTr="00B849F6">
        <w:trPr>
          <w:trHeight w:val="20"/>
        </w:trPr>
        <w:tc>
          <w:tcPr>
            <w:tcW w:w="775" w:type="pct"/>
            <w:vMerge/>
          </w:tcPr>
          <w:p w14:paraId="5DACC979" w14:textId="77777777" w:rsidR="00D54144" w:rsidRPr="008643A8" w:rsidRDefault="00D54144" w:rsidP="00B849F6">
            <w:pPr>
              <w:spacing w:after="0"/>
              <w:rPr>
                <w:rFonts w:eastAsia="Times New Roman" w:cs="Times New Roman"/>
                <w:b/>
                <w:bCs/>
                <w:sz w:val="24"/>
                <w:szCs w:val="24"/>
                <w:lang w:eastAsia="ru-RU"/>
              </w:rPr>
            </w:pPr>
          </w:p>
        </w:tc>
        <w:tc>
          <w:tcPr>
            <w:tcW w:w="2904" w:type="pct"/>
          </w:tcPr>
          <w:p w14:paraId="48BA0764" w14:textId="77777777" w:rsidR="00D54144" w:rsidRPr="008643A8" w:rsidRDefault="00D54144" w:rsidP="00B849F6">
            <w:pPr>
              <w:suppressAutoHyphens/>
              <w:spacing w:after="0"/>
              <w:jc w:val="both"/>
              <w:rPr>
                <w:rFonts w:eastAsia="Calibri" w:cs="Times New Roman"/>
                <w:bCs/>
                <w:iCs/>
                <w:sz w:val="24"/>
                <w:szCs w:val="24"/>
              </w:rPr>
            </w:pPr>
            <w:r w:rsidRPr="008643A8">
              <w:rPr>
                <w:rFonts w:eastAsia="Times New Roman" w:cs="Times New Roman"/>
                <w:b/>
                <w:bCs/>
                <w:sz w:val="24"/>
                <w:szCs w:val="24"/>
                <w:lang w:eastAsia="ru-RU"/>
              </w:rPr>
              <w:t>В том числе практических занятий</w:t>
            </w:r>
          </w:p>
        </w:tc>
        <w:tc>
          <w:tcPr>
            <w:tcW w:w="368" w:type="pct"/>
          </w:tcPr>
          <w:p w14:paraId="23BA5867" w14:textId="77777777" w:rsidR="00D54144" w:rsidRPr="008643A8" w:rsidRDefault="00D54144" w:rsidP="00B849F6">
            <w:pPr>
              <w:suppressAutoHyphens/>
              <w:spacing w:after="0"/>
              <w:rPr>
                <w:rFonts w:eastAsia="Times New Roman" w:cs="Times New Roman"/>
                <w:b/>
                <w:sz w:val="24"/>
                <w:szCs w:val="24"/>
                <w:lang w:eastAsia="ru-RU"/>
              </w:rPr>
            </w:pPr>
            <w:r w:rsidRPr="008643A8">
              <w:rPr>
                <w:rFonts w:eastAsia="Times New Roman" w:cs="Times New Roman"/>
                <w:b/>
                <w:sz w:val="24"/>
                <w:szCs w:val="24"/>
                <w:lang w:eastAsia="ru-RU"/>
              </w:rPr>
              <w:t>6</w:t>
            </w:r>
          </w:p>
        </w:tc>
        <w:tc>
          <w:tcPr>
            <w:tcW w:w="953" w:type="pct"/>
            <w:vMerge/>
          </w:tcPr>
          <w:p w14:paraId="3EDE2F6D" w14:textId="77777777" w:rsidR="00D54144" w:rsidRPr="008643A8" w:rsidRDefault="00D54144" w:rsidP="00B849F6">
            <w:pPr>
              <w:suppressAutoHyphens/>
              <w:spacing w:after="0"/>
              <w:rPr>
                <w:rFonts w:eastAsia="Times New Roman" w:cs="Times New Roman"/>
                <w:sz w:val="24"/>
                <w:szCs w:val="24"/>
                <w:lang w:eastAsia="ru-RU"/>
              </w:rPr>
            </w:pPr>
          </w:p>
        </w:tc>
      </w:tr>
      <w:tr w:rsidR="00D54144" w:rsidRPr="008643A8" w14:paraId="52870C42" w14:textId="77777777" w:rsidTr="00B849F6">
        <w:trPr>
          <w:trHeight w:val="20"/>
        </w:trPr>
        <w:tc>
          <w:tcPr>
            <w:tcW w:w="775" w:type="pct"/>
            <w:vMerge/>
          </w:tcPr>
          <w:p w14:paraId="3D4B11B8" w14:textId="77777777" w:rsidR="00D54144" w:rsidRPr="008643A8" w:rsidRDefault="00D54144" w:rsidP="00B849F6">
            <w:pPr>
              <w:spacing w:after="0"/>
              <w:rPr>
                <w:rFonts w:eastAsia="Times New Roman" w:cs="Times New Roman"/>
                <w:b/>
                <w:bCs/>
                <w:sz w:val="24"/>
                <w:szCs w:val="24"/>
                <w:lang w:eastAsia="ru-RU"/>
              </w:rPr>
            </w:pPr>
          </w:p>
        </w:tc>
        <w:tc>
          <w:tcPr>
            <w:tcW w:w="2904" w:type="pct"/>
          </w:tcPr>
          <w:p w14:paraId="03F381B6" w14:textId="77777777" w:rsidR="00D54144" w:rsidRPr="008643A8" w:rsidRDefault="00D54144" w:rsidP="00344545">
            <w:pPr>
              <w:numPr>
                <w:ilvl w:val="0"/>
                <w:numId w:val="9"/>
              </w:numPr>
              <w:suppressAutoHyphens/>
              <w:spacing w:after="0"/>
              <w:jc w:val="both"/>
              <w:rPr>
                <w:rFonts w:eastAsia="Calibri" w:cs="Times New Roman"/>
                <w:bCs/>
                <w:iCs/>
                <w:sz w:val="24"/>
                <w:szCs w:val="24"/>
                <w:lang w:eastAsia="ar-SA"/>
              </w:rPr>
            </w:pPr>
            <w:r w:rsidRPr="008643A8">
              <w:rPr>
                <w:rFonts w:eastAsia="Calibri" w:cs="Times New Roman"/>
                <w:bCs/>
                <w:iCs/>
                <w:sz w:val="24"/>
                <w:szCs w:val="24"/>
                <w:lang w:eastAsia="ar-SA"/>
              </w:rPr>
              <w:t>Моя семья.</w:t>
            </w:r>
          </w:p>
          <w:p w14:paraId="2FC3C9A2" w14:textId="77777777" w:rsidR="00D54144" w:rsidRPr="008643A8" w:rsidRDefault="00D54144" w:rsidP="00B849F6">
            <w:pPr>
              <w:suppressAutoHyphens/>
              <w:spacing w:after="0"/>
              <w:jc w:val="both"/>
              <w:rPr>
                <w:rFonts w:eastAsia="Calibri" w:cs="Times New Roman"/>
                <w:bCs/>
                <w:iCs/>
                <w:sz w:val="24"/>
                <w:szCs w:val="24"/>
              </w:rPr>
            </w:pPr>
            <w:r w:rsidRPr="008643A8">
              <w:rPr>
                <w:rFonts w:eastAsia="Calibri" w:cs="Times New Roman"/>
                <w:bCs/>
                <w:iCs/>
                <w:sz w:val="24"/>
                <w:szCs w:val="24"/>
              </w:rPr>
              <w:t xml:space="preserve">2.Домашние обязанности. Отношение поколений в семье. </w:t>
            </w:r>
          </w:p>
          <w:p w14:paraId="051B0D45" w14:textId="77777777" w:rsidR="00D54144" w:rsidRPr="008643A8" w:rsidRDefault="00D54144" w:rsidP="00B849F6">
            <w:pPr>
              <w:suppressAutoHyphens/>
              <w:spacing w:after="0"/>
              <w:jc w:val="both"/>
              <w:rPr>
                <w:rFonts w:eastAsia="Calibri" w:cs="Times New Roman"/>
                <w:bCs/>
                <w:iCs/>
                <w:sz w:val="24"/>
                <w:szCs w:val="24"/>
              </w:rPr>
            </w:pPr>
            <w:r w:rsidRPr="008643A8">
              <w:rPr>
                <w:rFonts w:eastAsia="Calibri" w:cs="Times New Roman"/>
                <w:bCs/>
                <w:iCs/>
                <w:sz w:val="24"/>
                <w:szCs w:val="24"/>
              </w:rPr>
              <w:t>3. Семейные традиции. Связь с предыдущими поколениями.</w:t>
            </w:r>
          </w:p>
        </w:tc>
        <w:tc>
          <w:tcPr>
            <w:tcW w:w="368" w:type="pct"/>
          </w:tcPr>
          <w:p w14:paraId="79D8B321"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p w14:paraId="095CF97E"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p w14:paraId="4EDC1E08"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tc>
        <w:tc>
          <w:tcPr>
            <w:tcW w:w="953" w:type="pct"/>
            <w:vMerge/>
          </w:tcPr>
          <w:p w14:paraId="6D78E8C7" w14:textId="77777777" w:rsidR="00D54144" w:rsidRPr="008643A8" w:rsidRDefault="00D54144" w:rsidP="00B849F6">
            <w:pPr>
              <w:suppressAutoHyphens/>
              <w:spacing w:after="0"/>
              <w:rPr>
                <w:rFonts w:eastAsia="Times New Roman" w:cs="Times New Roman"/>
                <w:sz w:val="24"/>
                <w:szCs w:val="24"/>
                <w:lang w:eastAsia="ru-RU"/>
              </w:rPr>
            </w:pPr>
          </w:p>
        </w:tc>
      </w:tr>
      <w:tr w:rsidR="00D54144" w:rsidRPr="008643A8" w14:paraId="07F1EFBA" w14:textId="77777777" w:rsidTr="00B849F6">
        <w:trPr>
          <w:trHeight w:val="20"/>
        </w:trPr>
        <w:tc>
          <w:tcPr>
            <w:tcW w:w="775" w:type="pct"/>
          </w:tcPr>
          <w:p w14:paraId="21EE2475" w14:textId="77777777" w:rsidR="00D54144" w:rsidRPr="008643A8" w:rsidRDefault="00D54144" w:rsidP="00B849F6">
            <w:pPr>
              <w:spacing w:after="0"/>
              <w:rPr>
                <w:rFonts w:eastAsia="Calibri" w:cs="Times New Roman"/>
                <w:b/>
                <w:bCs/>
                <w:iCs/>
                <w:sz w:val="24"/>
                <w:szCs w:val="24"/>
              </w:rPr>
            </w:pPr>
            <w:r w:rsidRPr="008643A8">
              <w:rPr>
                <w:rFonts w:cs="Times New Roman"/>
                <w:b/>
                <w:bCs/>
                <w:iCs/>
                <w:sz w:val="24"/>
                <w:szCs w:val="24"/>
              </w:rPr>
              <w:t>Раздел 2.</w:t>
            </w:r>
          </w:p>
        </w:tc>
        <w:tc>
          <w:tcPr>
            <w:tcW w:w="2904" w:type="pct"/>
          </w:tcPr>
          <w:p w14:paraId="47F9663C" w14:textId="77777777" w:rsidR="00D54144" w:rsidRPr="008643A8" w:rsidRDefault="00D54144" w:rsidP="00B849F6">
            <w:pPr>
              <w:suppressAutoHyphens/>
              <w:spacing w:after="0"/>
              <w:jc w:val="both"/>
              <w:rPr>
                <w:rFonts w:cs="Times New Roman"/>
                <w:b/>
                <w:bCs/>
                <w:iCs/>
                <w:sz w:val="24"/>
                <w:szCs w:val="24"/>
              </w:rPr>
            </w:pPr>
            <w:r w:rsidRPr="008643A8">
              <w:rPr>
                <w:rFonts w:cs="Times New Roman"/>
                <w:b/>
                <w:bCs/>
                <w:iCs/>
                <w:sz w:val="24"/>
                <w:szCs w:val="24"/>
              </w:rPr>
              <w:t>Иностранный язык для общих целей</w:t>
            </w:r>
          </w:p>
        </w:tc>
        <w:tc>
          <w:tcPr>
            <w:tcW w:w="368" w:type="pct"/>
          </w:tcPr>
          <w:p w14:paraId="45D3DB72" w14:textId="77777777" w:rsidR="00D54144" w:rsidRPr="008643A8" w:rsidRDefault="00D54144" w:rsidP="00B849F6">
            <w:pPr>
              <w:suppressAutoHyphens/>
              <w:spacing w:after="0"/>
              <w:rPr>
                <w:rFonts w:eastAsia="Times New Roman" w:cs="Times New Roman"/>
                <w:b/>
                <w:sz w:val="24"/>
                <w:szCs w:val="24"/>
                <w:lang w:eastAsia="ru-RU"/>
              </w:rPr>
            </w:pPr>
            <w:r w:rsidRPr="008643A8">
              <w:rPr>
                <w:rFonts w:eastAsia="Times New Roman" w:cs="Times New Roman"/>
                <w:b/>
                <w:sz w:val="24"/>
                <w:szCs w:val="24"/>
                <w:lang w:eastAsia="ru-RU"/>
              </w:rPr>
              <w:t>85</w:t>
            </w:r>
          </w:p>
        </w:tc>
        <w:tc>
          <w:tcPr>
            <w:tcW w:w="953" w:type="pct"/>
          </w:tcPr>
          <w:p w14:paraId="6B968179" w14:textId="77777777" w:rsidR="00D54144" w:rsidRPr="008643A8" w:rsidRDefault="00D54144" w:rsidP="00B849F6">
            <w:pPr>
              <w:suppressAutoHyphens/>
              <w:spacing w:after="0"/>
              <w:rPr>
                <w:rFonts w:eastAsia="Times New Roman" w:cs="Times New Roman"/>
                <w:sz w:val="24"/>
                <w:szCs w:val="24"/>
                <w:lang w:eastAsia="ru-RU"/>
              </w:rPr>
            </w:pPr>
          </w:p>
        </w:tc>
      </w:tr>
      <w:tr w:rsidR="00D54144" w:rsidRPr="008643A8" w14:paraId="7615EFC2" w14:textId="77777777" w:rsidTr="00B849F6">
        <w:trPr>
          <w:trHeight w:val="20"/>
        </w:trPr>
        <w:tc>
          <w:tcPr>
            <w:tcW w:w="775" w:type="pct"/>
            <w:vMerge w:val="restart"/>
          </w:tcPr>
          <w:p w14:paraId="67867448" w14:textId="77777777" w:rsidR="00D54144" w:rsidRPr="008643A8" w:rsidRDefault="00D54144" w:rsidP="00B849F6">
            <w:pPr>
              <w:spacing w:after="0"/>
              <w:rPr>
                <w:rFonts w:cs="Times New Roman"/>
                <w:b/>
                <w:bCs/>
                <w:i/>
                <w:iCs/>
                <w:sz w:val="24"/>
                <w:szCs w:val="24"/>
              </w:rPr>
            </w:pPr>
            <w:r w:rsidRPr="008643A8">
              <w:rPr>
                <w:rFonts w:cs="Times New Roman"/>
                <w:b/>
                <w:i/>
                <w:iCs/>
                <w:sz w:val="24"/>
                <w:szCs w:val="24"/>
              </w:rPr>
              <w:t>Тема № 2.1 Описание жилища</w:t>
            </w:r>
          </w:p>
        </w:tc>
        <w:tc>
          <w:tcPr>
            <w:tcW w:w="2904" w:type="pct"/>
          </w:tcPr>
          <w:p w14:paraId="2C27D376" w14:textId="77777777" w:rsidR="00D54144" w:rsidRPr="008643A8" w:rsidRDefault="00D54144" w:rsidP="00B849F6">
            <w:pPr>
              <w:suppressAutoHyphens/>
              <w:spacing w:after="0"/>
              <w:jc w:val="both"/>
              <w:rPr>
                <w:rFonts w:cs="Times New Roman"/>
                <w:b/>
                <w:i/>
                <w:iCs/>
                <w:sz w:val="24"/>
                <w:szCs w:val="24"/>
              </w:rPr>
            </w:pPr>
            <w:r w:rsidRPr="008643A8">
              <w:rPr>
                <w:rFonts w:cs="Times New Roman"/>
                <w:b/>
                <w:bCs/>
                <w:sz w:val="24"/>
                <w:szCs w:val="24"/>
              </w:rPr>
              <w:t>Содержание учебного материала</w:t>
            </w:r>
          </w:p>
        </w:tc>
        <w:tc>
          <w:tcPr>
            <w:tcW w:w="368" w:type="pct"/>
          </w:tcPr>
          <w:p w14:paraId="0EE81F86" w14:textId="77777777" w:rsidR="00D54144" w:rsidRPr="008643A8" w:rsidRDefault="00D54144" w:rsidP="00B849F6">
            <w:pPr>
              <w:suppressAutoHyphens/>
              <w:spacing w:after="0"/>
              <w:rPr>
                <w:rFonts w:eastAsia="Times New Roman" w:cs="Times New Roman"/>
                <w:b/>
                <w:i/>
                <w:sz w:val="24"/>
                <w:szCs w:val="24"/>
                <w:lang w:eastAsia="ru-RU"/>
              </w:rPr>
            </w:pPr>
            <w:r w:rsidRPr="008643A8">
              <w:rPr>
                <w:rFonts w:eastAsia="Times New Roman" w:cs="Times New Roman"/>
                <w:b/>
                <w:i/>
                <w:sz w:val="24"/>
                <w:szCs w:val="24"/>
                <w:lang w:eastAsia="ru-RU"/>
              </w:rPr>
              <w:t>6</w:t>
            </w:r>
          </w:p>
        </w:tc>
        <w:tc>
          <w:tcPr>
            <w:tcW w:w="953" w:type="pct"/>
            <w:vMerge w:val="restart"/>
          </w:tcPr>
          <w:p w14:paraId="7A0E205B" w14:textId="77777777" w:rsidR="00D54144" w:rsidRPr="008643A8" w:rsidRDefault="00D54144" w:rsidP="00B849F6">
            <w:pPr>
              <w:spacing w:after="0"/>
              <w:rPr>
                <w:rFonts w:cs="Times New Roman"/>
                <w:bCs/>
                <w:iCs/>
                <w:sz w:val="24"/>
                <w:szCs w:val="24"/>
              </w:rPr>
            </w:pPr>
            <w:r w:rsidRPr="008643A8">
              <w:rPr>
                <w:rFonts w:cs="Times New Roman"/>
                <w:bCs/>
                <w:iCs/>
                <w:sz w:val="24"/>
                <w:szCs w:val="24"/>
              </w:rPr>
              <w:t xml:space="preserve">ЛР 02, ЛР 06, ЛР10, </w:t>
            </w:r>
            <w:r w:rsidRPr="008643A8">
              <w:rPr>
                <w:rFonts w:cs="Times New Roman"/>
                <w:sz w:val="24"/>
                <w:szCs w:val="24"/>
              </w:rPr>
              <w:t>ЛР</w:t>
            </w:r>
            <w:r w:rsidRPr="008643A8">
              <w:rPr>
                <w:rFonts w:cs="Times New Roman"/>
                <w:bCs/>
                <w:iCs/>
                <w:sz w:val="24"/>
                <w:szCs w:val="24"/>
              </w:rPr>
              <w:t>14,</w:t>
            </w:r>
          </w:p>
          <w:p w14:paraId="0AFC4A9C" w14:textId="77777777" w:rsidR="00D54144" w:rsidRPr="008643A8" w:rsidRDefault="00D54144" w:rsidP="00B849F6">
            <w:pPr>
              <w:spacing w:after="0"/>
              <w:rPr>
                <w:rFonts w:cs="Times New Roman"/>
                <w:bCs/>
                <w:iCs/>
                <w:sz w:val="24"/>
                <w:szCs w:val="24"/>
              </w:rPr>
            </w:pPr>
            <w:r w:rsidRPr="008643A8">
              <w:rPr>
                <w:rFonts w:cs="Times New Roman"/>
                <w:bCs/>
                <w:iCs/>
                <w:sz w:val="24"/>
                <w:szCs w:val="24"/>
              </w:rPr>
              <w:t xml:space="preserve">МР 06, </w:t>
            </w:r>
            <w:r w:rsidRPr="008643A8">
              <w:rPr>
                <w:rFonts w:cs="Times New Roman"/>
                <w:sz w:val="24"/>
                <w:szCs w:val="24"/>
              </w:rPr>
              <w:t>МР</w:t>
            </w:r>
            <w:r w:rsidRPr="008643A8">
              <w:rPr>
                <w:rFonts w:cs="Times New Roman"/>
                <w:bCs/>
                <w:iCs/>
                <w:sz w:val="24"/>
                <w:szCs w:val="24"/>
              </w:rPr>
              <w:t xml:space="preserve"> 07, </w:t>
            </w:r>
            <w:r w:rsidRPr="008643A8">
              <w:rPr>
                <w:rFonts w:cs="Times New Roman"/>
                <w:sz w:val="24"/>
                <w:szCs w:val="24"/>
              </w:rPr>
              <w:t>МР</w:t>
            </w:r>
            <w:r w:rsidRPr="008643A8">
              <w:rPr>
                <w:rFonts w:cs="Times New Roman"/>
                <w:bCs/>
                <w:iCs/>
                <w:sz w:val="24"/>
                <w:szCs w:val="24"/>
              </w:rPr>
              <w:t xml:space="preserve"> 08, </w:t>
            </w:r>
            <w:r w:rsidRPr="008643A8">
              <w:rPr>
                <w:rFonts w:cs="Times New Roman"/>
                <w:sz w:val="24"/>
                <w:szCs w:val="24"/>
              </w:rPr>
              <w:t>МР</w:t>
            </w:r>
            <w:r w:rsidRPr="008643A8">
              <w:rPr>
                <w:rFonts w:cs="Times New Roman"/>
                <w:bCs/>
                <w:iCs/>
                <w:sz w:val="24"/>
                <w:szCs w:val="24"/>
              </w:rPr>
              <w:t xml:space="preserve"> 09, </w:t>
            </w:r>
          </w:p>
          <w:p w14:paraId="0BC6E66B" w14:textId="77777777" w:rsidR="00D54144" w:rsidRPr="008643A8" w:rsidRDefault="00D54144" w:rsidP="00B849F6">
            <w:pPr>
              <w:suppressAutoHyphens/>
              <w:spacing w:after="0"/>
              <w:rPr>
                <w:rFonts w:eastAsia="Times New Roman" w:cs="Times New Roman"/>
                <w:sz w:val="24"/>
                <w:szCs w:val="24"/>
                <w:lang w:eastAsia="ru-RU"/>
              </w:rPr>
            </w:pPr>
            <w:r w:rsidRPr="008643A8">
              <w:rPr>
                <w:rFonts w:cs="Times New Roman"/>
                <w:bCs/>
                <w:color w:val="000000"/>
                <w:sz w:val="24"/>
                <w:szCs w:val="24"/>
              </w:rPr>
              <w:t>ПРб 01, ПРб 02, ПРб 03, ПРб 04</w:t>
            </w:r>
          </w:p>
          <w:p w14:paraId="68823CA2" w14:textId="77777777" w:rsidR="00D54144" w:rsidRPr="008643A8" w:rsidRDefault="00D54144" w:rsidP="00B849F6">
            <w:pPr>
              <w:spacing w:after="0"/>
              <w:rPr>
                <w:rFonts w:cs="Times New Roman"/>
                <w:bCs/>
                <w:iCs/>
                <w:sz w:val="24"/>
                <w:szCs w:val="24"/>
              </w:rPr>
            </w:pPr>
          </w:p>
          <w:p w14:paraId="675D01AB" w14:textId="77777777" w:rsidR="00D54144" w:rsidRPr="008643A8" w:rsidRDefault="00D54144" w:rsidP="00B849F6">
            <w:pPr>
              <w:suppressAutoHyphens/>
              <w:spacing w:after="0"/>
              <w:rPr>
                <w:rFonts w:eastAsia="Times New Roman" w:cs="Times New Roman"/>
                <w:i/>
                <w:sz w:val="24"/>
                <w:szCs w:val="24"/>
                <w:lang w:eastAsia="ru-RU"/>
              </w:rPr>
            </w:pPr>
            <w:r w:rsidRPr="008643A8">
              <w:rPr>
                <w:rFonts w:eastAsia="Times New Roman" w:cs="Times New Roman"/>
                <w:bCs/>
                <w:sz w:val="24"/>
                <w:szCs w:val="24"/>
                <w:lang w:eastAsia="ru-RU"/>
              </w:rPr>
              <w:t>ОК 4-6, 8</w:t>
            </w:r>
          </w:p>
        </w:tc>
      </w:tr>
      <w:tr w:rsidR="00D54144" w:rsidRPr="008643A8" w14:paraId="35346883" w14:textId="77777777" w:rsidTr="00B849F6">
        <w:trPr>
          <w:trHeight w:val="20"/>
        </w:trPr>
        <w:tc>
          <w:tcPr>
            <w:tcW w:w="775" w:type="pct"/>
            <w:vMerge/>
          </w:tcPr>
          <w:p w14:paraId="429BE23B" w14:textId="77777777" w:rsidR="00D54144" w:rsidRPr="008643A8" w:rsidRDefault="00D54144" w:rsidP="00B849F6">
            <w:pPr>
              <w:spacing w:after="0"/>
              <w:rPr>
                <w:rFonts w:cs="Times New Roman"/>
                <w:b/>
                <w:iCs/>
                <w:sz w:val="24"/>
                <w:szCs w:val="24"/>
              </w:rPr>
            </w:pPr>
          </w:p>
        </w:tc>
        <w:tc>
          <w:tcPr>
            <w:tcW w:w="2904" w:type="pct"/>
          </w:tcPr>
          <w:p w14:paraId="7142DBE7" w14:textId="77777777" w:rsidR="00D54144" w:rsidRPr="008643A8" w:rsidRDefault="00D54144" w:rsidP="00B849F6">
            <w:pPr>
              <w:suppressAutoHyphens/>
              <w:spacing w:after="0"/>
              <w:jc w:val="both"/>
              <w:rPr>
                <w:rFonts w:cs="Times New Roman"/>
                <w:i/>
                <w:iCs/>
                <w:sz w:val="24"/>
                <w:szCs w:val="24"/>
                <w:lang w:val="en-US"/>
              </w:rPr>
            </w:pPr>
            <w:r w:rsidRPr="008643A8">
              <w:rPr>
                <w:rFonts w:cs="Times New Roman"/>
                <w:i/>
                <w:iCs/>
                <w:sz w:val="24"/>
                <w:szCs w:val="24"/>
              </w:rPr>
              <w:t>Лексика</w:t>
            </w:r>
            <w:r w:rsidRPr="008643A8">
              <w:rPr>
                <w:rFonts w:cs="Times New Roman"/>
                <w:i/>
                <w:iCs/>
                <w:sz w:val="24"/>
                <w:szCs w:val="24"/>
                <w:lang w:val="en-US"/>
              </w:rPr>
              <w:t>:</w:t>
            </w:r>
          </w:p>
          <w:p w14:paraId="2CFB3165" w14:textId="77777777" w:rsidR="00D54144" w:rsidRPr="008643A8" w:rsidRDefault="00D54144" w:rsidP="00B849F6">
            <w:pPr>
              <w:suppressAutoHyphens/>
              <w:spacing w:after="0"/>
              <w:jc w:val="both"/>
              <w:rPr>
                <w:rFonts w:cs="Times New Roman"/>
                <w:iCs/>
                <w:sz w:val="24"/>
                <w:szCs w:val="24"/>
                <w:lang w:val="en-US"/>
              </w:rPr>
            </w:pPr>
            <w:r w:rsidRPr="008643A8">
              <w:rPr>
                <w:rFonts w:cs="Times New Roman"/>
                <w:iCs/>
                <w:sz w:val="24"/>
                <w:szCs w:val="24"/>
                <w:lang w:val="en-US"/>
              </w:rPr>
              <w:t>−</w:t>
            </w:r>
            <w:r w:rsidRPr="008643A8">
              <w:rPr>
                <w:rFonts w:cs="Times New Roman"/>
                <w:iCs/>
                <w:sz w:val="24"/>
                <w:szCs w:val="24"/>
                <w:lang w:val="en-US"/>
              </w:rPr>
              <w:tab/>
            </w:r>
            <w:r w:rsidRPr="008643A8">
              <w:rPr>
                <w:rFonts w:cs="Times New Roman"/>
                <w:iCs/>
                <w:sz w:val="24"/>
                <w:szCs w:val="24"/>
              </w:rPr>
              <w:t>здания</w:t>
            </w:r>
            <w:r w:rsidRPr="008643A8">
              <w:rPr>
                <w:rFonts w:cs="Times New Roman"/>
                <w:iCs/>
                <w:sz w:val="24"/>
                <w:szCs w:val="24"/>
                <w:lang w:val="en-US"/>
              </w:rPr>
              <w:t xml:space="preserve"> (attached house, apartment etc.);</w:t>
            </w:r>
          </w:p>
          <w:p w14:paraId="3BA2A890" w14:textId="77777777" w:rsidR="00D54144" w:rsidRPr="008643A8" w:rsidRDefault="00D54144" w:rsidP="00B849F6">
            <w:pPr>
              <w:suppressAutoHyphens/>
              <w:spacing w:after="0"/>
              <w:jc w:val="both"/>
              <w:rPr>
                <w:rFonts w:cs="Times New Roman"/>
                <w:iCs/>
                <w:sz w:val="24"/>
                <w:szCs w:val="24"/>
                <w:lang w:val="en-US"/>
              </w:rPr>
            </w:pPr>
            <w:r w:rsidRPr="008643A8">
              <w:rPr>
                <w:rFonts w:cs="Times New Roman"/>
                <w:iCs/>
                <w:sz w:val="24"/>
                <w:szCs w:val="24"/>
                <w:lang w:val="en-US"/>
              </w:rPr>
              <w:t>−</w:t>
            </w:r>
            <w:r w:rsidRPr="008643A8">
              <w:rPr>
                <w:rFonts w:cs="Times New Roman"/>
                <w:iCs/>
                <w:sz w:val="24"/>
                <w:szCs w:val="24"/>
                <w:lang w:val="en-US"/>
              </w:rPr>
              <w:tab/>
            </w:r>
            <w:r w:rsidRPr="008643A8">
              <w:rPr>
                <w:rFonts w:cs="Times New Roman"/>
                <w:iCs/>
                <w:sz w:val="24"/>
                <w:szCs w:val="24"/>
              </w:rPr>
              <w:t>комнаты</w:t>
            </w:r>
            <w:r w:rsidRPr="008643A8">
              <w:rPr>
                <w:rFonts w:cs="Times New Roman"/>
                <w:iCs/>
                <w:sz w:val="24"/>
                <w:szCs w:val="24"/>
                <w:lang w:val="en-US"/>
              </w:rPr>
              <w:t xml:space="preserve"> (living-room, kitchen etc.);</w:t>
            </w:r>
          </w:p>
          <w:p w14:paraId="6A2970FB" w14:textId="77777777" w:rsidR="00D54144" w:rsidRPr="008643A8" w:rsidRDefault="00D54144" w:rsidP="00B849F6">
            <w:pPr>
              <w:suppressAutoHyphens/>
              <w:spacing w:after="0"/>
              <w:jc w:val="both"/>
              <w:rPr>
                <w:rFonts w:cs="Times New Roman"/>
                <w:iCs/>
                <w:sz w:val="24"/>
                <w:szCs w:val="24"/>
                <w:lang w:val="en-US"/>
              </w:rPr>
            </w:pPr>
            <w:r w:rsidRPr="008643A8">
              <w:rPr>
                <w:rFonts w:cs="Times New Roman"/>
                <w:iCs/>
                <w:sz w:val="24"/>
                <w:szCs w:val="24"/>
                <w:lang w:val="en-US"/>
              </w:rPr>
              <w:t>−</w:t>
            </w:r>
            <w:r w:rsidRPr="008643A8">
              <w:rPr>
                <w:rFonts w:cs="Times New Roman"/>
                <w:iCs/>
                <w:sz w:val="24"/>
                <w:szCs w:val="24"/>
                <w:lang w:val="en-US"/>
              </w:rPr>
              <w:tab/>
            </w:r>
            <w:r w:rsidRPr="008643A8">
              <w:rPr>
                <w:rFonts w:cs="Times New Roman"/>
                <w:iCs/>
                <w:sz w:val="24"/>
                <w:szCs w:val="24"/>
              </w:rPr>
              <w:t>обстановка</w:t>
            </w:r>
            <w:r w:rsidRPr="008643A8">
              <w:rPr>
                <w:rFonts w:cs="Times New Roman"/>
                <w:iCs/>
                <w:sz w:val="24"/>
                <w:szCs w:val="24"/>
                <w:lang w:val="en-US"/>
              </w:rPr>
              <w:t xml:space="preserve"> (armchair, sofa, carpet etc.);</w:t>
            </w:r>
          </w:p>
          <w:p w14:paraId="52E030C3" w14:textId="77777777" w:rsidR="00D54144" w:rsidRPr="008643A8" w:rsidRDefault="00D54144" w:rsidP="00B849F6">
            <w:pPr>
              <w:suppressAutoHyphens/>
              <w:spacing w:after="0"/>
              <w:jc w:val="both"/>
              <w:rPr>
                <w:rFonts w:cs="Times New Roman"/>
                <w:iCs/>
                <w:sz w:val="24"/>
                <w:szCs w:val="24"/>
                <w:lang w:val="en-US"/>
              </w:rPr>
            </w:pPr>
            <w:r w:rsidRPr="008643A8">
              <w:rPr>
                <w:rFonts w:cs="Times New Roman"/>
                <w:iCs/>
                <w:sz w:val="24"/>
                <w:szCs w:val="24"/>
                <w:lang w:val="en-US"/>
              </w:rPr>
              <w:t>−</w:t>
            </w:r>
            <w:r w:rsidRPr="008643A8">
              <w:rPr>
                <w:rFonts w:cs="Times New Roman"/>
                <w:iCs/>
                <w:sz w:val="24"/>
                <w:szCs w:val="24"/>
                <w:lang w:val="en-US"/>
              </w:rPr>
              <w:tab/>
            </w:r>
            <w:r w:rsidRPr="008643A8">
              <w:rPr>
                <w:rFonts w:cs="Times New Roman"/>
                <w:iCs/>
                <w:sz w:val="24"/>
                <w:szCs w:val="24"/>
              </w:rPr>
              <w:t>техника</w:t>
            </w:r>
            <w:r w:rsidRPr="008643A8">
              <w:rPr>
                <w:rFonts w:cs="Times New Roman"/>
                <w:iCs/>
                <w:sz w:val="24"/>
                <w:szCs w:val="24"/>
                <w:lang w:val="en-US"/>
              </w:rPr>
              <w:t xml:space="preserve"> </w:t>
            </w:r>
            <w:r w:rsidRPr="008643A8">
              <w:rPr>
                <w:rFonts w:cs="Times New Roman"/>
                <w:iCs/>
                <w:sz w:val="24"/>
                <w:szCs w:val="24"/>
              </w:rPr>
              <w:t>и</w:t>
            </w:r>
            <w:r w:rsidRPr="008643A8">
              <w:rPr>
                <w:rFonts w:cs="Times New Roman"/>
                <w:iCs/>
                <w:sz w:val="24"/>
                <w:szCs w:val="24"/>
                <w:lang w:val="en-US"/>
              </w:rPr>
              <w:t xml:space="preserve"> </w:t>
            </w:r>
            <w:r w:rsidRPr="008643A8">
              <w:rPr>
                <w:rFonts w:cs="Times New Roman"/>
                <w:iCs/>
                <w:sz w:val="24"/>
                <w:szCs w:val="24"/>
              </w:rPr>
              <w:t>оборудование</w:t>
            </w:r>
            <w:r w:rsidRPr="008643A8">
              <w:rPr>
                <w:rFonts w:cs="Times New Roman"/>
                <w:iCs/>
                <w:sz w:val="24"/>
                <w:szCs w:val="24"/>
                <w:lang w:val="en-US"/>
              </w:rPr>
              <w:t xml:space="preserve"> (flat-screen TV, camera, computer etc.);</w:t>
            </w:r>
          </w:p>
          <w:p w14:paraId="7DBB9209" w14:textId="77777777" w:rsidR="00D54144" w:rsidRPr="008643A8" w:rsidRDefault="00D54144" w:rsidP="00B849F6">
            <w:pPr>
              <w:suppressAutoHyphens/>
              <w:spacing w:after="0"/>
              <w:jc w:val="both"/>
              <w:rPr>
                <w:rFonts w:cs="Times New Roman"/>
                <w:iCs/>
                <w:sz w:val="24"/>
                <w:szCs w:val="24"/>
                <w:lang w:val="en-US"/>
              </w:rPr>
            </w:pPr>
            <w:r w:rsidRPr="008643A8">
              <w:rPr>
                <w:rFonts w:cs="Times New Roman"/>
                <w:iCs/>
                <w:sz w:val="24"/>
                <w:szCs w:val="24"/>
                <w:lang w:val="en-US"/>
              </w:rPr>
              <w:t>−</w:t>
            </w:r>
            <w:r w:rsidRPr="008643A8">
              <w:rPr>
                <w:rFonts w:cs="Times New Roman"/>
                <w:iCs/>
                <w:sz w:val="24"/>
                <w:szCs w:val="24"/>
                <w:lang w:val="en-US"/>
              </w:rPr>
              <w:tab/>
            </w:r>
            <w:r w:rsidRPr="008643A8">
              <w:rPr>
                <w:rFonts w:cs="Times New Roman"/>
                <w:iCs/>
                <w:sz w:val="24"/>
                <w:szCs w:val="24"/>
              </w:rPr>
              <w:t>условия</w:t>
            </w:r>
            <w:r w:rsidRPr="008643A8">
              <w:rPr>
                <w:rFonts w:cs="Times New Roman"/>
                <w:iCs/>
                <w:sz w:val="24"/>
                <w:szCs w:val="24"/>
                <w:lang w:val="en-US"/>
              </w:rPr>
              <w:t xml:space="preserve"> </w:t>
            </w:r>
            <w:r w:rsidRPr="008643A8">
              <w:rPr>
                <w:rFonts w:cs="Times New Roman"/>
                <w:iCs/>
                <w:sz w:val="24"/>
                <w:szCs w:val="24"/>
              </w:rPr>
              <w:t>жизни</w:t>
            </w:r>
            <w:r w:rsidRPr="008643A8">
              <w:rPr>
                <w:rFonts w:cs="Times New Roman"/>
                <w:iCs/>
                <w:sz w:val="24"/>
                <w:szCs w:val="24"/>
                <w:lang w:val="en-US"/>
              </w:rPr>
              <w:t xml:space="preserve"> (comfortable, close, nice etc.)</w:t>
            </w:r>
          </w:p>
          <w:p w14:paraId="1FDE6460" w14:textId="77777777" w:rsidR="00D54144" w:rsidRPr="008643A8" w:rsidRDefault="00D54144" w:rsidP="00B849F6">
            <w:pPr>
              <w:suppressAutoHyphens/>
              <w:spacing w:after="0"/>
              <w:jc w:val="both"/>
              <w:rPr>
                <w:rFonts w:cs="Times New Roman"/>
                <w:i/>
                <w:iCs/>
                <w:sz w:val="24"/>
                <w:szCs w:val="24"/>
              </w:rPr>
            </w:pPr>
            <w:r w:rsidRPr="008643A8">
              <w:rPr>
                <w:rFonts w:cs="Times New Roman"/>
                <w:i/>
                <w:iCs/>
                <w:sz w:val="24"/>
                <w:szCs w:val="24"/>
              </w:rPr>
              <w:t>Грамматика:</w:t>
            </w:r>
          </w:p>
          <w:p w14:paraId="31BD6927" w14:textId="77777777" w:rsidR="00D54144" w:rsidRPr="008643A8" w:rsidRDefault="00D54144" w:rsidP="00B849F6">
            <w:pPr>
              <w:suppressAutoHyphens/>
              <w:spacing w:after="0"/>
              <w:jc w:val="both"/>
              <w:rPr>
                <w:rFonts w:cs="Times New Roman"/>
                <w:iCs/>
                <w:sz w:val="24"/>
                <w:szCs w:val="24"/>
              </w:rPr>
            </w:pPr>
            <w:r w:rsidRPr="008643A8">
              <w:rPr>
                <w:rFonts w:cs="Times New Roman"/>
                <w:iCs/>
                <w:sz w:val="24"/>
                <w:szCs w:val="24"/>
              </w:rPr>
              <w:t>−</w:t>
            </w:r>
            <w:r w:rsidRPr="008643A8">
              <w:rPr>
                <w:rFonts w:cs="Times New Roman"/>
                <w:iCs/>
                <w:sz w:val="24"/>
                <w:szCs w:val="24"/>
              </w:rPr>
              <w:tab/>
              <w:t>Притяжательные местоимения</w:t>
            </w:r>
          </w:p>
          <w:p w14:paraId="4A77D270" w14:textId="77777777" w:rsidR="00D54144" w:rsidRPr="008643A8" w:rsidRDefault="00D54144" w:rsidP="00B849F6">
            <w:pPr>
              <w:suppressAutoHyphens/>
              <w:spacing w:after="0"/>
              <w:jc w:val="both"/>
              <w:rPr>
                <w:rFonts w:cs="Times New Roman"/>
                <w:iCs/>
                <w:sz w:val="24"/>
                <w:szCs w:val="24"/>
              </w:rPr>
            </w:pPr>
            <w:r w:rsidRPr="008643A8">
              <w:rPr>
                <w:rFonts w:cs="Times New Roman"/>
                <w:iCs/>
                <w:sz w:val="24"/>
                <w:szCs w:val="24"/>
              </w:rPr>
              <w:t>- Словообразование (основные суффиксы и префиксы)</w:t>
            </w:r>
          </w:p>
          <w:p w14:paraId="71D0E149" w14:textId="77777777" w:rsidR="00D54144" w:rsidRPr="008643A8" w:rsidRDefault="00D54144" w:rsidP="00B849F6">
            <w:pPr>
              <w:suppressAutoHyphens/>
              <w:spacing w:after="0"/>
              <w:jc w:val="both"/>
              <w:rPr>
                <w:rFonts w:cs="Times New Roman"/>
                <w:iCs/>
                <w:sz w:val="24"/>
                <w:szCs w:val="24"/>
              </w:rPr>
            </w:pPr>
            <w:r w:rsidRPr="008643A8">
              <w:rPr>
                <w:rFonts w:cs="Times New Roman"/>
                <w:iCs/>
                <w:sz w:val="24"/>
                <w:szCs w:val="24"/>
              </w:rPr>
              <w:t>- Предлоги места и направления</w:t>
            </w:r>
          </w:p>
          <w:p w14:paraId="755F9C1C" w14:textId="77777777" w:rsidR="00D54144" w:rsidRPr="00274604" w:rsidRDefault="00D54144" w:rsidP="00B849F6">
            <w:pPr>
              <w:suppressAutoHyphens/>
              <w:spacing w:after="0"/>
              <w:jc w:val="both"/>
              <w:rPr>
                <w:rFonts w:cs="Times New Roman"/>
                <w:iCs/>
                <w:sz w:val="24"/>
                <w:szCs w:val="24"/>
              </w:rPr>
            </w:pPr>
            <w:r w:rsidRPr="00274604">
              <w:rPr>
                <w:rFonts w:cs="Times New Roman"/>
                <w:iCs/>
                <w:sz w:val="24"/>
                <w:szCs w:val="24"/>
              </w:rPr>
              <w:t xml:space="preserve">- </w:t>
            </w:r>
            <w:r w:rsidRPr="008643A8">
              <w:rPr>
                <w:rFonts w:cs="Times New Roman"/>
                <w:iCs/>
                <w:sz w:val="24"/>
                <w:szCs w:val="24"/>
              </w:rPr>
              <w:t>Структура</w:t>
            </w:r>
            <w:r w:rsidRPr="00274604">
              <w:rPr>
                <w:rFonts w:cs="Times New Roman"/>
                <w:iCs/>
                <w:sz w:val="24"/>
                <w:szCs w:val="24"/>
              </w:rPr>
              <w:t xml:space="preserve"> </w:t>
            </w:r>
            <w:r w:rsidRPr="008643A8">
              <w:rPr>
                <w:rFonts w:cs="Times New Roman"/>
                <w:iCs/>
                <w:sz w:val="24"/>
                <w:szCs w:val="24"/>
                <w:lang w:val="en-US"/>
              </w:rPr>
              <w:t>There</w:t>
            </w:r>
            <w:r w:rsidRPr="00274604">
              <w:rPr>
                <w:rFonts w:cs="Times New Roman"/>
                <w:iCs/>
                <w:sz w:val="24"/>
                <w:szCs w:val="24"/>
              </w:rPr>
              <w:t xml:space="preserve"> </w:t>
            </w:r>
            <w:r w:rsidRPr="008643A8">
              <w:rPr>
                <w:rFonts w:cs="Times New Roman"/>
                <w:iCs/>
                <w:sz w:val="24"/>
                <w:szCs w:val="24"/>
                <w:lang w:val="en-US"/>
              </w:rPr>
              <w:t>is</w:t>
            </w:r>
            <w:r w:rsidRPr="00274604">
              <w:rPr>
                <w:rFonts w:cs="Times New Roman"/>
                <w:iCs/>
                <w:sz w:val="24"/>
                <w:szCs w:val="24"/>
              </w:rPr>
              <w:t>/</w:t>
            </w:r>
            <w:r w:rsidRPr="008643A8">
              <w:rPr>
                <w:rFonts w:cs="Times New Roman"/>
                <w:iCs/>
                <w:sz w:val="24"/>
                <w:szCs w:val="24"/>
                <w:lang w:val="en-US"/>
              </w:rPr>
              <w:t>there</w:t>
            </w:r>
            <w:r w:rsidRPr="00274604">
              <w:rPr>
                <w:rFonts w:cs="Times New Roman"/>
                <w:iCs/>
                <w:sz w:val="24"/>
                <w:szCs w:val="24"/>
              </w:rPr>
              <w:t xml:space="preserve"> </w:t>
            </w:r>
            <w:r w:rsidRPr="008643A8">
              <w:rPr>
                <w:rFonts w:cs="Times New Roman"/>
                <w:iCs/>
                <w:sz w:val="24"/>
                <w:szCs w:val="24"/>
                <w:lang w:val="en-US"/>
              </w:rPr>
              <w:t>are</w:t>
            </w:r>
          </w:p>
        </w:tc>
        <w:tc>
          <w:tcPr>
            <w:tcW w:w="368" w:type="pct"/>
          </w:tcPr>
          <w:p w14:paraId="6FF4E245" w14:textId="77777777" w:rsidR="00D54144" w:rsidRPr="00274604" w:rsidRDefault="00D54144" w:rsidP="00B849F6">
            <w:pPr>
              <w:suppressAutoHyphens/>
              <w:spacing w:after="0"/>
              <w:rPr>
                <w:rFonts w:eastAsia="Times New Roman" w:cs="Times New Roman"/>
                <w:sz w:val="24"/>
                <w:szCs w:val="24"/>
                <w:lang w:eastAsia="ru-RU"/>
              </w:rPr>
            </w:pPr>
          </w:p>
        </w:tc>
        <w:tc>
          <w:tcPr>
            <w:tcW w:w="953" w:type="pct"/>
            <w:vMerge/>
          </w:tcPr>
          <w:p w14:paraId="209953E6" w14:textId="77777777" w:rsidR="00D54144" w:rsidRPr="00274604" w:rsidRDefault="00D54144" w:rsidP="00B849F6">
            <w:pPr>
              <w:suppressAutoHyphens/>
              <w:spacing w:after="0"/>
              <w:rPr>
                <w:rFonts w:eastAsia="Times New Roman" w:cs="Times New Roman"/>
                <w:sz w:val="24"/>
                <w:szCs w:val="24"/>
                <w:lang w:eastAsia="ru-RU"/>
              </w:rPr>
            </w:pPr>
          </w:p>
        </w:tc>
      </w:tr>
      <w:tr w:rsidR="00D54144" w:rsidRPr="008643A8" w14:paraId="2C502E58" w14:textId="77777777" w:rsidTr="00B849F6">
        <w:trPr>
          <w:trHeight w:val="20"/>
        </w:trPr>
        <w:tc>
          <w:tcPr>
            <w:tcW w:w="775" w:type="pct"/>
            <w:vMerge/>
          </w:tcPr>
          <w:p w14:paraId="369A27C8" w14:textId="77777777" w:rsidR="00D54144" w:rsidRPr="00274604" w:rsidRDefault="00D54144" w:rsidP="00B849F6">
            <w:pPr>
              <w:spacing w:after="0"/>
              <w:rPr>
                <w:rFonts w:cs="Times New Roman"/>
                <w:b/>
                <w:iCs/>
                <w:sz w:val="24"/>
                <w:szCs w:val="24"/>
              </w:rPr>
            </w:pPr>
          </w:p>
        </w:tc>
        <w:tc>
          <w:tcPr>
            <w:tcW w:w="2904" w:type="pct"/>
          </w:tcPr>
          <w:p w14:paraId="52F4F45A" w14:textId="77777777" w:rsidR="00D54144" w:rsidRPr="008643A8" w:rsidRDefault="00D54144" w:rsidP="00B849F6">
            <w:pPr>
              <w:suppressAutoHyphens/>
              <w:spacing w:after="0"/>
              <w:jc w:val="both"/>
              <w:rPr>
                <w:rFonts w:cs="Times New Roman"/>
                <w:iCs/>
                <w:sz w:val="24"/>
                <w:szCs w:val="24"/>
              </w:rPr>
            </w:pPr>
            <w:r w:rsidRPr="008643A8">
              <w:rPr>
                <w:rFonts w:eastAsia="Times New Roman" w:cs="Times New Roman"/>
                <w:b/>
                <w:bCs/>
                <w:sz w:val="24"/>
                <w:szCs w:val="24"/>
                <w:lang w:eastAsia="ru-RU"/>
              </w:rPr>
              <w:t>В том числе практических занятий</w:t>
            </w:r>
          </w:p>
        </w:tc>
        <w:tc>
          <w:tcPr>
            <w:tcW w:w="368" w:type="pct"/>
          </w:tcPr>
          <w:p w14:paraId="1A4F1297" w14:textId="77777777" w:rsidR="00D54144" w:rsidRPr="008643A8" w:rsidRDefault="00D54144" w:rsidP="00B849F6">
            <w:pPr>
              <w:suppressAutoHyphens/>
              <w:spacing w:after="0"/>
              <w:rPr>
                <w:rFonts w:eastAsia="Times New Roman" w:cs="Times New Roman"/>
                <w:b/>
                <w:sz w:val="24"/>
                <w:szCs w:val="24"/>
                <w:lang w:eastAsia="ru-RU"/>
              </w:rPr>
            </w:pPr>
            <w:r w:rsidRPr="008643A8">
              <w:rPr>
                <w:rFonts w:eastAsia="Times New Roman" w:cs="Times New Roman"/>
                <w:b/>
                <w:sz w:val="24"/>
                <w:szCs w:val="24"/>
                <w:lang w:eastAsia="ru-RU"/>
              </w:rPr>
              <w:t>6</w:t>
            </w:r>
          </w:p>
        </w:tc>
        <w:tc>
          <w:tcPr>
            <w:tcW w:w="953" w:type="pct"/>
            <w:vMerge/>
          </w:tcPr>
          <w:p w14:paraId="6688E1ED" w14:textId="77777777" w:rsidR="00D54144" w:rsidRPr="008643A8" w:rsidRDefault="00D54144" w:rsidP="00B849F6">
            <w:pPr>
              <w:suppressAutoHyphens/>
              <w:spacing w:after="0"/>
              <w:rPr>
                <w:rFonts w:eastAsia="Times New Roman" w:cs="Times New Roman"/>
                <w:sz w:val="24"/>
                <w:szCs w:val="24"/>
                <w:lang w:eastAsia="ru-RU"/>
              </w:rPr>
            </w:pPr>
          </w:p>
        </w:tc>
      </w:tr>
      <w:tr w:rsidR="00D54144" w:rsidRPr="008643A8" w14:paraId="74E9DAFE" w14:textId="77777777" w:rsidTr="00B849F6">
        <w:trPr>
          <w:trHeight w:val="837"/>
        </w:trPr>
        <w:tc>
          <w:tcPr>
            <w:tcW w:w="775" w:type="pct"/>
            <w:vMerge/>
          </w:tcPr>
          <w:p w14:paraId="1B0EB95E" w14:textId="77777777" w:rsidR="00D54144" w:rsidRPr="008643A8" w:rsidRDefault="00D54144" w:rsidP="00B849F6">
            <w:pPr>
              <w:spacing w:after="0"/>
              <w:rPr>
                <w:rFonts w:cs="Times New Roman"/>
                <w:b/>
                <w:iCs/>
                <w:sz w:val="24"/>
                <w:szCs w:val="24"/>
              </w:rPr>
            </w:pPr>
          </w:p>
        </w:tc>
        <w:tc>
          <w:tcPr>
            <w:tcW w:w="2904" w:type="pct"/>
          </w:tcPr>
          <w:p w14:paraId="1EEA04FF" w14:textId="77777777" w:rsidR="00D54144" w:rsidRPr="008643A8" w:rsidRDefault="00D54144" w:rsidP="00B849F6">
            <w:pPr>
              <w:suppressAutoHyphens/>
              <w:spacing w:after="0"/>
              <w:jc w:val="both"/>
              <w:rPr>
                <w:rFonts w:cs="Times New Roman"/>
                <w:iCs/>
                <w:sz w:val="24"/>
                <w:szCs w:val="24"/>
              </w:rPr>
            </w:pPr>
            <w:r w:rsidRPr="008643A8">
              <w:rPr>
                <w:rFonts w:cs="Times New Roman"/>
                <w:iCs/>
                <w:sz w:val="24"/>
                <w:szCs w:val="24"/>
              </w:rPr>
              <w:t xml:space="preserve">1.Адрес проживания. Описание здания. Интерьер. </w:t>
            </w:r>
          </w:p>
          <w:p w14:paraId="12CE66CF" w14:textId="77777777" w:rsidR="00D54144" w:rsidRPr="008643A8" w:rsidRDefault="00D54144" w:rsidP="00B849F6">
            <w:pPr>
              <w:suppressAutoHyphens/>
              <w:spacing w:after="0"/>
              <w:jc w:val="both"/>
              <w:rPr>
                <w:rFonts w:cs="Times New Roman"/>
                <w:iCs/>
                <w:sz w:val="24"/>
                <w:szCs w:val="24"/>
              </w:rPr>
            </w:pPr>
            <w:r w:rsidRPr="008643A8">
              <w:rPr>
                <w:rFonts w:cs="Times New Roman"/>
                <w:iCs/>
                <w:sz w:val="24"/>
                <w:szCs w:val="24"/>
              </w:rPr>
              <w:t xml:space="preserve">2.Условия проживания. Бытовые услуги. </w:t>
            </w:r>
          </w:p>
          <w:p w14:paraId="134AC135" w14:textId="77777777" w:rsidR="00D54144" w:rsidRPr="008643A8" w:rsidRDefault="00D54144" w:rsidP="00B849F6">
            <w:pPr>
              <w:suppressAutoHyphens/>
              <w:spacing w:after="0"/>
              <w:jc w:val="both"/>
              <w:rPr>
                <w:rFonts w:cs="Times New Roman"/>
                <w:iCs/>
                <w:sz w:val="24"/>
                <w:szCs w:val="24"/>
              </w:rPr>
            </w:pPr>
            <w:r w:rsidRPr="008643A8">
              <w:rPr>
                <w:rFonts w:cs="Times New Roman"/>
                <w:iCs/>
                <w:sz w:val="24"/>
                <w:szCs w:val="24"/>
              </w:rPr>
              <w:t>3. Моя квартира. Мой дом. Моя комната</w:t>
            </w:r>
          </w:p>
        </w:tc>
        <w:tc>
          <w:tcPr>
            <w:tcW w:w="368" w:type="pct"/>
          </w:tcPr>
          <w:p w14:paraId="35E2D5F6"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p w14:paraId="5A3711B0"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p w14:paraId="0DAE662E"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tc>
        <w:tc>
          <w:tcPr>
            <w:tcW w:w="953" w:type="pct"/>
            <w:vMerge/>
          </w:tcPr>
          <w:p w14:paraId="7692B2FF" w14:textId="77777777" w:rsidR="00D54144" w:rsidRPr="008643A8" w:rsidRDefault="00D54144" w:rsidP="00B849F6">
            <w:pPr>
              <w:suppressAutoHyphens/>
              <w:spacing w:after="0"/>
              <w:rPr>
                <w:rFonts w:eastAsia="Times New Roman" w:cs="Times New Roman"/>
                <w:sz w:val="24"/>
                <w:szCs w:val="24"/>
                <w:lang w:eastAsia="ru-RU"/>
              </w:rPr>
            </w:pPr>
          </w:p>
        </w:tc>
      </w:tr>
      <w:tr w:rsidR="00D54144" w:rsidRPr="008643A8" w14:paraId="4C382BD0" w14:textId="77777777" w:rsidTr="00B849F6">
        <w:trPr>
          <w:trHeight w:val="20"/>
        </w:trPr>
        <w:tc>
          <w:tcPr>
            <w:tcW w:w="775" w:type="pct"/>
            <w:vMerge w:val="restart"/>
          </w:tcPr>
          <w:p w14:paraId="4A8333F0" w14:textId="77777777" w:rsidR="00D54144" w:rsidRPr="008643A8" w:rsidRDefault="00D54144" w:rsidP="00B849F6">
            <w:pPr>
              <w:spacing w:after="0"/>
              <w:rPr>
                <w:rFonts w:cs="Times New Roman"/>
                <w:b/>
                <w:i/>
                <w:iCs/>
                <w:sz w:val="24"/>
                <w:szCs w:val="24"/>
              </w:rPr>
            </w:pPr>
            <w:r w:rsidRPr="008643A8">
              <w:rPr>
                <w:rFonts w:eastAsia="Calibri" w:cs="Times New Roman"/>
                <w:b/>
                <w:bCs/>
                <w:i/>
                <w:iCs/>
                <w:sz w:val="24"/>
                <w:szCs w:val="24"/>
              </w:rPr>
              <w:t>Тема № 2.2</w:t>
            </w:r>
          </w:p>
          <w:p w14:paraId="266C6D28" w14:textId="77777777" w:rsidR="00D54144" w:rsidRPr="008643A8" w:rsidRDefault="00D54144" w:rsidP="00B849F6">
            <w:pPr>
              <w:spacing w:after="0"/>
              <w:rPr>
                <w:rFonts w:cs="Times New Roman"/>
                <w:b/>
                <w:i/>
                <w:iCs/>
                <w:sz w:val="24"/>
                <w:szCs w:val="24"/>
              </w:rPr>
            </w:pPr>
            <w:r w:rsidRPr="008643A8">
              <w:rPr>
                <w:rFonts w:eastAsia="Calibri" w:cs="Times New Roman"/>
                <w:b/>
                <w:bCs/>
                <w:i/>
                <w:iCs/>
                <w:sz w:val="24"/>
                <w:szCs w:val="24"/>
              </w:rPr>
              <w:t>Рабочий день и свободное время</w:t>
            </w:r>
          </w:p>
        </w:tc>
        <w:tc>
          <w:tcPr>
            <w:tcW w:w="2904" w:type="pct"/>
          </w:tcPr>
          <w:p w14:paraId="28A471BF" w14:textId="77777777" w:rsidR="00D54144" w:rsidRPr="008643A8" w:rsidRDefault="00D54144" w:rsidP="00B849F6">
            <w:pPr>
              <w:spacing w:after="0"/>
              <w:jc w:val="both"/>
              <w:rPr>
                <w:rFonts w:eastAsia="Calibri" w:cs="Times New Roman"/>
                <w:b/>
                <w:bCs/>
                <w:i/>
                <w:iCs/>
                <w:sz w:val="24"/>
                <w:szCs w:val="24"/>
              </w:rPr>
            </w:pPr>
            <w:r w:rsidRPr="008643A8">
              <w:rPr>
                <w:rFonts w:cs="Times New Roman"/>
                <w:b/>
                <w:bCs/>
                <w:sz w:val="24"/>
                <w:szCs w:val="24"/>
              </w:rPr>
              <w:t>Содержание учебного материала</w:t>
            </w:r>
          </w:p>
        </w:tc>
        <w:tc>
          <w:tcPr>
            <w:tcW w:w="368" w:type="pct"/>
          </w:tcPr>
          <w:p w14:paraId="47AC7A89" w14:textId="77777777" w:rsidR="00D54144" w:rsidRPr="008643A8" w:rsidRDefault="00D54144" w:rsidP="00B849F6">
            <w:pPr>
              <w:suppressAutoHyphens/>
              <w:spacing w:after="0"/>
              <w:rPr>
                <w:rFonts w:eastAsia="Times New Roman" w:cs="Times New Roman"/>
                <w:b/>
                <w:i/>
                <w:sz w:val="24"/>
                <w:szCs w:val="24"/>
                <w:lang w:eastAsia="ru-RU"/>
              </w:rPr>
            </w:pPr>
            <w:r w:rsidRPr="008643A8">
              <w:rPr>
                <w:rFonts w:eastAsia="Times New Roman" w:cs="Times New Roman"/>
                <w:b/>
                <w:i/>
                <w:sz w:val="24"/>
                <w:szCs w:val="24"/>
                <w:lang w:eastAsia="ru-RU"/>
              </w:rPr>
              <w:t>8</w:t>
            </w:r>
          </w:p>
        </w:tc>
        <w:tc>
          <w:tcPr>
            <w:tcW w:w="953" w:type="pct"/>
            <w:vMerge w:val="restart"/>
          </w:tcPr>
          <w:p w14:paraId="3EE5C4EB" w14:textId="77777777" w:rsidR="00D54144" w:rsidRPr="008643A8" w:rsidRDefault="00D54144" w:rsidP="00B849F6">
            <w:pPr>
              <w:spacing w:after="0"/>
              <w:rPr>
                <w:rFonts w:cs="Times New Roman"/>
                <w:bCs/>
                <w:iCs/>
                <w:sz w:val="24"/>
                <w:szCs w:val="24"/>
              </w:rPr>
            </w:pPr>
            <w:r w:rsidRPr="008643A8">
              <w:rPr>
                <w:rFonts w:cs="Times New Roman"/>
                <w:bCs/>
                <w:iCs/>
                <w:sz w:val="24"/>
                <w:szCs w:val="24"/>
              </w:rPr>
              <w:t>ЛР 02, ЛР 04, ЛР 06, ЛР 10, ЛР 14,</w:t>
            </w:r>
          </w:p>
          <w:p w14:paraId="0FC03B79" w14:textId="77777777" w:rsidR="00D54144" w:rsidRPr="008643A8" w:rsidRDefault="00D54144" w:rsidP="00B849F6">
            <w:pPr>
              <w:spacing w:after="0"/>
              <w:rPr>
                <w:rFonts w:cs="Times New Roman"/>
                <w:bCs/>
                <w:iCs/>
                <w:sz w:val="24"/>
                <w:szCs w:val="24"/>
              </w:rPr>
            </w:pPr>
            <w:r w:rsidRPr="008643A8">
              <w:rPr>
                <w:rFonts w:cs="Times New Roman"/>
                <w:bCs/>
                <w:iCs/>
                <w:sz w:val="24"/>
                <w:szCs w:val="24"/>
              </w:rPr>
              <w:t xml:space="preserve">МР 02, МР 04, МР 05, МР 06, МР 07, МР 08, МР 09, </w:t>
            </w:r>
          </w:p>
          <w:p w14:paraId="5CB64B1A" w14:textId="77777777" w:rsidR="00D54144" w:rsidRPr="008643A8" w:rsidRDefault="00D54144" w:rsidP="00B849F6">
            <w:pPr>
              <w:suppressAutoHyphens/>
              <w:spacing w:after="0"/>
              <w:rPr>
                <w:rFonts w:eastAsia="Times New Roman" w:cs="Times New Roman"/>
                <w:sz w:val="24"/>
                <w:szCs w:val="24"/>
                <w:lang w:eastAsia="ru-RU"/>
              </w:rPr>
            </w:pPr>
            <w:r w:rsidRPr="008643A8">
              <w:rPr>
                <w:rFonts w:cs="Times New Roman"/>
                <w:bCs/>
                <w:color w:val="000000"/>
                <w:sz w:val="24"/>
                <w:szCs w:val="24"/>
              </w:rPr>
              <w:t>ПРб 01, ПРб 02, ПРб 03, ПРб 04</w:t>
            </w:r>
          </w:p>
          <w:p w14:paraId="586BFC7C" w14:textId="77777777" w:rsidR="00D54144" w:rsidRPr="008643A8" w:rsidRDefault="00D54144" w:rsidP="00B849F6">
            <w:pPr>
              <w:spacing w:after="0"/>
              <w:rPr>
                <w:rFonts w:cs="Times New Roman"/>
                <w:bCs/>
                <w:iCs/>
                <w:sz w:val="24"/>
                <w:szCs w:val="24"/>
              </w:rPr>
            </w:pPr>
          </w:p>
          <w:p w14:paraId="41C20B4C" w14:textId="77777777" w:rsidR="00D54144" w:rsidRPr="008643A8" w:rsidRDefault="00D54144" w:rsidP="00B849F6">
            <w:pPr>
              <w:suppressAutoHyphens/>
              <w:spacing w:after="0"/>
              <w:rPr>
                <w:rFonts w:eastAsia="Times New Roman" w:cs="Times New Roman"/>
                <w:i/>
                <w:sz w:val="24"/>
                <w:szCs w:val="24"/>
                <w:lang w:eastAsia="ru-RU"/>
              </w:rPr>
            </w:pPr>
            <w:r w:rsidRPr="008643A8">
              <w:rPr>
                <w:rFonts w:eastAsia="Times New Roman" w:cs="Times New Roman"/>
                <w:bCs/>
                <w:sz w:val="24"/>
                <w:szCs w:val="24"/>
                <w:lang w:eastAsia="ru-RU"/>
              </w:rPr>
              <w:t>ОК 4-6, 8</w:t>
            </w:r>
          </w:p>
        </w:tc>
      </w:tr>
      <w:tr w:rsidR="00D54144" w:rsidRPr="008643A8" w14:paraId="30A7C297" w14:textId="77777777" w:rsidTr="00B849F6">
        <w:trPr>
          <w:trHeight w:val="20"/>
        </w:trPr>
        <w:tc>
          <w:tcPr>
            <w:tcW w:w="775" w:type="pct"/>
            <w:vMerge/>
          </w:tcPr>
          <w:p w14:paraId="21F5B629" w14:textId="77777777" w:rsidR="00D54144" w:rsidRPr="008643A8" w:rsidRDefault="00D54144" w:rsidP="00B849F6">
            <w:pPr>
              <w:spacing w:after="0"/>
              <w:rPr>
                <w:rFonts w:eastAsia="Calibri" w:cs="Times New Roman"/>
                <w:b/>
                <w:bCs/>
                <w:iCs/>
                <w:sz w:val="24"/>
                <w:szCs w:val="24"/>
              </w:rPr>
            </w:pPr>
          </w:p>
        </w:tc>
        <w:tc>
          <w:tcPr>
            <w:tcW w:w="2904" w:type="pct"/>
          </w:tcPr>
          <w:p w14:paraId="6A5A1670" w14:textId="77777777" w:rsidR="00D54144" w:rsidRPr="008643A8" w:rsidRDefault="00D54144" w:rsidP="00B849F6">
            <w:pPr>
              <w:suppressAutoHyphens/>
              <w:spacing w:after="0"/>
              <w:jc w:val="both"/>
              <w:rPr>
                <w:rFonts w:eastAsia="Calibri" w:cs="Times New Roman"/>
                <w:bCs/>
                <w:i/>
                <w:iCs/>
                <w:sz w:val="24"/>
                <w:szCs w:val="24"/>
                <w:lang w:val="en-US"/>
              </w:rPr>
            </w:pPr>
            <w:r w:rsidRPr="008643A8">
              <w:rPr>
                <w:rFonts w:eastAsia="Calibri" w:cs="Times New Roman"/>
                <w:bCs/>
                <w:i/>
                <w:iCs/>
                <w:sz w:val="24"/>
                <w:szCs w:val="24"/>
              </w:rPr>
              <w:t>Лексика</w:t>
            </w:r>
            <w:r w:rsidRPr="008643A8">
              <w:rPr>
                <w:rFonts w:eastAsia="Calibri" w:cs="Times New Roman"/>
                <w:bCs/>
                <w:i/>
                <w:iCs/>
                <w:sz w:val="24"/>
                <w:szCs w:val="24"/>
                <w:lang w:val="en-US"/>
              </w:rPr>
              <w:t>:</w:t>
            </w:r>
          </w:p>
          <w:p w14:paraId="1D1BB4D6" w14:textId="77777777" w:rsidR="00D54144" w:rsidRPr="008643A8" w:rsidRDefault="00D54144" w:rsidP="00B849F6">
            <w:pPr>
              <w:suppressAutoHyphens/>
              <w:spacing w:after="0"/>
              <w:jc w:val="both"/>
              <w:rPr>
                <w:rFonts w:eastAsia="Calibri" w:cs="Times New Roman"/>
                <w:bCs/>
                <w:iCs/>
                <w:sz w:val="24"/>
                <w:szCs w:val="24"/>
                <w:lang w:val="en-US"/>
              </w:rPr>
            </w:pPr>
            <w:r w:rsidRPr="008643A8">
              <w:rPr>
                <w:rFonts w:eastAsia="Calibri" w:cs="Times New Roman"/>
                <w:bCs/>
                <w:iCs/>
                <w:sz w:val="24"/>
                <w:szCs w:val="24"/>
                <w:lang w:val="en-US"/>
              </w:rPr>
              <w:t>−</w:t>
            </w:r>
            <w:r w:rsidRPr="008643A8">
              <w:rPr>
                <w:rFonts w:eastAsia="Calibri" w:cs="Times New Roman"/>
                <w:bCs/>
                <w:iCs/>
                <w:sz w:val="24"/>
                <w:szCs w:val="24"/>
                <w:lang w:val="en-US"/>
              </w:rPr>
              <w:tab/>
            </w:r>
            <w:r w:rsidRPr="008643A8">
              <w:rPr>
                <w:rFonts w:eastAsia="Calibri" w:cs="Times New Roman"/>
                <w:bCs/>
                <w:iCs/>
                <w:sz w:val="24"/>
                <w:szCs w:val="24"/>
              </w:rPr>
              <w:t>рутина</w:t>
            </w:r>
            <w:r w:rsidRPr="008643A8">
              <w:rPr>
                <w:rFonts w:eastAsia="Calibri" w:cs="Times New Roman"/>
                <w:bCs/>
                <w:iCs/>
                <w:sz w:val="24"/>
                <w:szCs w:val="24"/>
                <w:lang w:val="en-US"/>
              </w:rPr>
              <w:t xml:space="preserve"> (go to college, have breakfast, take a shower etc.);</w:t>
            </w:r>
          </w:p>
          <w:p w14:paraId="4AF529AB" w14:textId="77777777" w:rsidR="00D54144" w:rsidRPr="008643A8" w:rsidRDefault="00D54144" w:rsidP="00B849F6">
            <w:pPr>
              <w:suppressAutoHyphens/>
              <w:spacing w:after="0"/>
              <w:jc w:val="both"/>
              <w:rPr>
                <w:rFonts w:eastAsia="Calibri" w:cs="Times New Roman"/>
                <w:bCs/>
                <w:iCs/>
                <w:sz w:val="24"/>
                <w:szCs w:val="24"/>
                <w:lang w:val="en-US"/>
              </w:rPr>
            </w:pPr>
            <w:r w:rsidRPr="008643A8">
              <w:rPr>
                <w:rFonts w:eastAsia="Calibri" w:cs="Times New Roman"/>
                <w:bCs/>
                <w:iCs/>
                <w:sz w:val="24"/>
                <w:szCs w:val="24"/>
                <w:lang w:val="en-US"/>
              </w:rPr>
              <w:t>−</w:t>
            </w:r>
            <w:r w:rsidRPr="008643A8">
              <w:rPr>
                <w:rFonts w:eastAsia="Calibri" w:cs="Times New Roman"/>
                <w:bCs/>
                <w:iCs/>
                <w:sz w:val="24"/>
                <w:szCs w:val="24"/>
                <w:lang w:val="en-US"/>
              </w:rPr>
              <w:tab/>
            </w:r>
            <w:r w:rsidRPr="008643A8">
              <w:rPr>
                <w:rFonts w:eastAsia="Calibri" w:cs="Times New Roman"/>
                <w:bCs/>
                <w:iCs/>
                <w:sz w:val="24"/>
                <w:szCs w:val="24"/>
              </w:rPr>
              <w:t>наречия</w:t>
            </w:r>
            <w:r w:rsidRPr="008643A8">
              <w:rPr>
                <w:rFonts w:eastAsia="Calibri" w:cs="Times New Roman"/>
                <w:bCs/>
                <w:iCs/>
                <w:sz w:val="24"/>
                <w:szCs w:val="24"/>
                <w:lang w:val="en-US"/>
              </w:rPr>
              <w:t xml:space="preserve"> (always, never, rarely, sometimes etc.)</w:t>
            </w:r>
          </w:p>
          <w:p w14:paraId="3A4C5A3E" w14:textId="77777777" w:rsidR="00D54144" w:rsidRPr="008643A8" w:rsidRDefault="00D54144" w:rsidP="00B849F6">
            <w:pPr>
              <w:suppressAutoHyphens/>
              <w:spacing w:after="0"/>
              <w:jc w:val="both"/>
              <w:rPr>
                <w:rFonts w:eastAsia="Calibri" w:cs="Times New Roman"/>
                <w:bCs/>
                <w:i/>
                <w:iCs/>
                <w:sz w:val="24"/>
                <w:szCs w:val="24"/>
              </w:rPr>
            </w:pPr>
            <w:r w:rsidRPr="008643A8">
              <w:rPr>
                <w:rFonts w:eastAsia="Calibri" w:cs="Times New Roman"/>
                <w:bCs/>
                <w:i/>
                <w:iCs/>
                <w:sz w:val="24"/>
                <w:szCs w:val="24"/>
              </w:rPr>
              <w:t>Грамматика:</w:t>
            </w:r>
          </w:p>
          <w:p w14:paraId="1E2EBD30" w14:textId="77777777" w:rsidR="00D54144" w:rsidRPr="008643A8" w:rsidRDefault="00D54144" w:rsidP="00344545">
            <w:pPr>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76" w:lineRule="auto"/>
              <w:rPr>
                <w:rFonts w:eastAsia="Times New Roman" w:cs="Times New Roman"/>
                <w:sz w:val="24"/>
                <w:szCs w:val="24"/>
                <w:lang w:eastAsia="ru-RU"/>
              </w:rPr>
            </w:pPr>
            <w:r w:rsidRPr="008643A8">
              <w:rPr>
                <w:rFonts w:eastAsia="Times New Roman" w:cs="Times New Roman"/>
                <w:sz w:val="24"/>
                <w:szCs w:val="24"/>
                <w:lang w:eastAsia="ru-RU"/>
              </w:rPr>
              <w:t>Количественные и порядковые числительные</w:t>
            </w:r>
          </w:p>
          <w:p w14:paraId="021CAAEA" w14:textId="77777777" w:rsidR="00D54144" w:rsidRPr="008643A8" w:rsidRDefault="00D54144" w:rsidP="00344545">
            <w:pPr>
              <w:numPr>
                <w:ilvl w:val="0"/>
                <w:numId w:val="11"/>
              </w:numPr>
              <w:suppressAutoHyphens/>
              <w:spacing w:after="0"/>
              <w:jc w:val="both"/>
              <w:rPr>
                <w:rFonts w:eastAsia="Times New Roman" w:cs="Times New Roman"/>
                <w:sz w:val="24"/>
                <w:szCs w:val="24"/>
                <w:lang w:eastAsia="ru-RU"/>
              </w:rPr>
            </w:pPr>
            <w:r w:rsidRPr="008643A8">
              <w:rPr>
                <w:rFonts w:eastAsia="Times New Roman" w:cs="Times New Roman"/>
                <w:sz w:val="24"/>
                <w:szCs w:val="24"/>
                <w:lang w:eastAsia="ru-RU"/>
              </w:rPr>
              <w:t>Предлоги времени.</w:t>
            </w:r>
          </w:p>
          <w:p w14:paraId="20D589A2" w14:textId="77777777" w:rsidR="00D54144" w:rsidRPr="008643A8" w:rsidRDefault="00D54144" w:rsidP="00344545">
            <w:pPr>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rPr>
                <w:rFonts w:eastAsia="Times New Roman" w:cs="Times New Roman"/>
                <w:sz w:val="24"/>
                <w:szCs w:val="24"/>
                <w:lang w:eastAsia="ru-RU"/>
              </w:rPr>
            </w:pPr>
            <w:r w:rsidRPr="008643A8">
              <w:rPr>
                <w:rFonts w:eastAsia="Times New Roman" w:cs="Times New Roman"/>
                <w:sz w:val="24"/>
                <w:szCs w:val="24"/>
                <w:lang w:eastAsia="ru-RU"/>
              </w:rPr>
              <w:t xml:space="preserve">Местоимения  </w:t>
            </w:r>
            <w:r w:rsidRPr="008643A8">
              <w:rPr>
                <w:rFonts w:eastAsia="Times New Roman" w:cs="Times New Roman"/>
                <w:sz w:val="24"/>
                <w:szCs w:val="24"/>
                <w:lang w:val="en-US" w:eastAsia="ru-RU"/>
              </w:rPr>
              <w:t>some</w:t>
            </w:r>
            <w:r w:rsidRPr="008643A8">
              <w:rPr>
                <w:rFonts w:eastAsia="Times New Roman" w:cs="Times New Roman"/>
                <w:sz w:val="24"/>
                <w:szCs w:val="24"/>
                <w:lang w:eastAsia="ru-RU"/>
              </w:rPr>
              <w:t xml:space="preserve">, </w:t>
            </w:r>
            <w:r w:rsidRPr="008643A8">
              <w:rPr>
                <w:rFonts w:eastAsia="Times New Roman" w:cs="Times New Roman"/>
                <w:sz w:val="24"/>
                <w:szCs w:val="24"/>
                <w:lang w:val="en-US" w:eastAsia="ru-RU"/>
              </w:rPr>
              <w:t>any</w:t>
            </w:r>
            <w:r w:rsidRPr="008643A8">
              <w:rPr>
                <w:rFonts w:eastAsia="Times New Roman" w:cs="Times New Roman"/>
                <w:sz w:val="24"/>
                <w:szCs w:val="24"/>
                <w:lang w:eastAsia="ru-RU"/>
              </w:rPr>
              <w:t>, no  и их производные</w:t>
            </w:r>
          </w:p>
          <w:p w14:paraId="3B0DCF4A" w14:textId="77777777" w:rsidR="00D54144" w:rsidRPr="008643A8" w:rsidRDefault="00D54144" w:rsidP="00344545">
            <w:pPr>
              <w:numPr>
                <w:ilvl w:val="0"/>
                <w:numId w:val="11"/>
              </w:numPr>
              <w:suppressAutoHyphens/>
              <w:spacing w:after="0"/>
              <w:rPr>
                <w:rFonts w:eastAsia="Times New Roman" w:cs="Times New Roman"/>
                <w:sz w:val="24"/>
                <w:szCs w:val="24"/>
                <w:lang w:eastAsia="ru-RU"/>
              </w:rPr>
            </w:pPr>
            <w:r w:rsidRPr="008643A8">
              <w:rPr>
                <w:rFonts w:eastAsia="Times New Roman" w:cs="Times New Roman"/>
                <w:sz w:val="24"/>
                <w:szCs w:val="24"/>
                <w:lang w:val="en-US" w:eastAsia="ru-RU"/>
              </w:rPr>
              <w:t>Love</w:t>
            </w:r>
            <w:r w:rsidRPr="008643A8">
              <w:rPr>
                <w:rFonts w:eastAsia="Times New Roman" w:cs="Times New Roman"/>
                <w:sz w:val="24"/>
                <w:szCs w:val="24"/>
                <w:lang w:eastAsia="ru-RU"/>
              </w:rPr>
              <w:t>/</w:t>
            </w:r>
            <w:r w:rsidRPr="008643A8">
              <w:rPr>
                <w:rFonts w:eastAsia="Times New Roman" w:cs="Times New Roman"/>
                <w:sz w:val="24"/>
                <w:szCs w:val="24"/>
                <w:lang w:val="en-US" w:eastAsia="ru-RU"/>
              </w:rPr>
              <w:t>like</w:t>
            </w:r>
            <w:r w:rsidRPr="008643A8">
              <w:rPr>
                <w:rFonts w:eastAsia="Times New Roman" w:cs="Times New Roman"/>
                <w:sz w:val="24"/>
                <w:szCs w:val="24"/>
                <w:lang w:eastAsia="ru-RU"/>
              </w:rPr>
              <w:t>/</w:t>
            </w:r>
            <w:r w:rsidRPr="008643A8">
              <w:rPr>
                <w:rFonts w:eastAsia="Times New Roman" w:cs="Times New Roman"/>
                <w:sz w:val="24"/>
                <w:szCs w:val="24"/>
                <w:lang w:val="en-US" w:eastAsia="ru-RU"/>
              </w:rPr>
              <w:t>enjoy</w:t>
            </w:r>
            <w:r w:rsidRPr="008643A8">
              <w:rPr>
                <w:rFonts w:eastAsia="Times New Roman" w:cs="Times New Roman"/>
                <w:sz w:val="24"/>
                <w:szCs w:val="24"/>
                <w:lang w:eastAsia="ru-RU"/>
              </w:rPr>
              <w:t xml:space="preserve"> + </w:t>
            </w:r>
            <w:r w:rsidRPr="008643A8">
              <w:rPr>
                <w:rFonts w:eastAsia="Times New Roman" w:cs="Times New Roman"/>
                <w:sz w:val="24"/>
                <w:szCs w:val="24"/>
                <w:lang w:val="en-US" w:eastAsia="ru-RU"/>
              </w:rPr>
              <w:t>Infinitive</w:t>
            </w:r>
          </w:p>
          <w:p w14:paraId="1BD626A6" w14:textId="77777777" w:rsidR="00D54144" w:rsidRPr="008643A8" w:rsidRDefault="00D54144" w:rsidP="00344545">
            <w:pPr>
              <w:numPr>
                <w:ilvl w:val="0"/>
                <w:numId w:val="11"/>
              </w:num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Типы вопросительных предложений. Образование  специальных вопросов и вопроса к подлежащему</w:t>
            </w:r>
          </w:p>
          <w:p w14:paraId="01955CD7" w14:textId="77777777" w:rsidR="00D54144" w:rsidRPr="008643A8" w:rsidRDefault="00D54144" w:rsidP="00344545">
            <w:pPr>
              <w:numPr>
                <w:ilvl w:val="0"/>
                <w:numId w:val="11"/>
              </w:numPr>
              <w:suppressAutoHyphens/>
              <w:spacing w:after="0"/>
              <w:jc w:val="both"/>
              <w:rPr>
                <w:rFonts w:eastAsia="Calibri" w:cs="Times New Roman"/>
                <w:bCs/>
                <w:iCs/>
                <w:sz w:val="24"/>
                <w:szCs w:val="24"/>
                <w:lang w:eastAsia="ar-SA"/>
              </w:rPr>
            </w:pPr>
            <w:r w:rsidRPr="008643A8">
              <w:rPr>
                <w:rFonts w:eastAsia="Times New Roman" w:cs="Times New Roman"/>
                <w:sz w:val="24"/>
                <w:szCs w:val="24"/>
                <w:lang w:eastAsia="ru-RU"/>
              </w:rPr>
              <w:t>Наречия и выражения места и направления</w:t>
            </w:r>
          </w:p>
        </w:tc>
        <w:tc>
          <w:tcPr>
            <w:tcW w:w="368" w:type="pct"/>
          </w:tcPr>
          <w:p w14:paraId="5A174FDD" w14:textId="77777777" w:rsidR="00D54144" w:rsidRPr="008643A8" w:rsidRDefault="00D54144" w:rsidP="00B849F6">
            <w:pPr>
              <w:suppressAutoHyphens/>
              <w:spacing w:after="0"/>
              <w:rPr>
                <w:rFonts w:eastAsia="Times New Roman" w:cs="Times New Roman"/>
                <w:sz w:val="24"/>
                <w:szCs w:val="24"/>
                <w:lang w:eastAsia="ru-RU"/>
              </w:rPr>
            </w:pPr>
          </w:p>
        </w:tc>
        <w:tc>
          <w:tcPr>
            <w:tcW w:w="953" w:type="pct"/>
            <w:vMerge/>
          </w:tcPr>
          <w:p w14:paraId="4B5FAE1F" w14:textId="77777777" w:rsidR="00D54144" w:rsidRPr="008643A8" w:rsidRDefault="00D54144" w:rsidP="00B849F6">
            <w:pPr>
              <w:suppressAutoHyphens/>
              <w:spacing w:after="0"/>
              <w:rPr>
                <w:rFonts w:eastAsia="Times New Roman" w:cs="Times New Roman"/>
                <w:sz w:val="24"/>
                <w:szCs w:val="24"/>
                <w:lang w:eastAsia="ru-RU"/>
              </w:rPr>
            </w:pPr>
          </w:p>
        </w:tc>
      </w:tr>
      <w:tr w:rsidR="00D54144" w:rsidRPr="008643A8" w14:paraId="2B30C13C" w14:textId="77777777" w:rsidTr="00B849F6">
        <w:trPr>
          <w:trHeight w:val="20"/>
        </w:trPr>
        <w:tc>
          <w:tcPr>
            <w:tcW w:w="775" w:type="pct"/>
            <w:vMerge/>
          </w:tcPr>
          <w:p w14:paraId="2EE0E0D7" w14:textId="77777777" w:rsidR="00D54144" w:rsidRPr="008643A8" w:rsidRDefault="00D54144" w:rsidP="00B849F6">
            <w:pPr>
              <w:spacing w:after="0"/>
              <w:rPr>
                <w:rFonts w:eastAsia="Calibri" w:cs="Times New Roman"/>
                <w:b/>
                <w:bCs/>
                <w:iCs/>
                <w:sz w:val="24"/>
                <w:szCs w:val="24"/>
              </w:rPr>
            </w:pPr>
          </w:p>
        </w:tc>
        <w:tc>
          <w:tcPr>
            <w:tcW w:w="2904" w:type="pct"/>
          </w:tcPr>
          <w:p w14:paraId="041E649C" w14:textId="77777777" w:rsidR="00D54144" w:rsidRPr="008643A8" w:rsidRDefault="00D54144" w:rsidP="00B849F6">
            <w:pPr>
              <w:suppressAutoHyphens/>
              <w:spacing w:after="0"/>
              <w:jc w:val="both"/>
              <w:rPr>
                <w:rFonts w:eastAsia="Calibri" w:cs="Times New Roman"/>
                <w:bCs/>
                <w:iCs/>
                <w:sz w:val="24"/>
                <w:szCs w:val="24"/>
              </w:rPr>
            </w:pPr>
            <w:r w:rsidRPr="008643A8">
              <w:rPr>
                <w:rFonts w:eastAsia="Times New Roman" w:cs="Times New Roman"/>
                <w:b/>
                <w:bCs/>
                <w:sz w:val="24"/>
                <w:szCs w:val="24"/>
                <w:lang w:eastAsia="ru-RU"/>
              </w:rPr>
              <w:t>В том числе практических занятий</w:t>
            </w:r>
          </w:p>
        </w:tc>
        <w:tc>
          <w:tcPr>
            <w:tcW w:w="368" w:type="pct"/>
          </w:tcPr>
          <w:p w14:paraId="1D06799C" w14:textId="77777777" w:rsidR="00D54144" w:rsidRPr="008643A8" w:rsidRDefault="00D54144" w:rsidP="00B849F6">
            <w:pPr>
              <w:suppressAutoHyphens/>
              <w:spacing w:after="0"/>
              <w:rPr>
                <w:rFonts w:eastAsia="Times New Roman" w:cs="Times New Roman"/>
                <w:b/>
                <w:sz w:val="24"/>
                <w:szCs w:val="24"/>
                <w:lang w:eastAsia="ru-RU"/>
              </w:rPr>
            </w:pPr>
            <w:r w:rsidRPr="008643A8">
              <w:rPr>
                <w:rFonts w:eastAsia="Times New Roman" w:cs="Times New Roman"/>
                <w:b/>
                <w:sz w:val="24"/>
                <w:szCs w:val="24"/>
                <w:lang w:eastAsia="ru-RU"/>
              </w:rPr>
              <w:t>8</w:t>
            </w:r>
          </w:p>
        </w:tc>
        <w:tc>
          <w:tcPr>
            <w:tcW w:w="953" w:type="pct"/>
            <w:vMerge/>
          </w:tcPr>
          <w:p w14:paraId="1C740D59" w14:textId="77777777" w:rsidR="00D54144" w:rsidRPr="008643A8" w:rsidRDefault="00D54144" w:rsidP="00B849F6">
            <w:pPr>
              <w:suppressAutoHyphens/>
              <w:spacing w:after="0"/>
              <w:rPr>
                <w:rFonts w:eastAsia="Times New Roman" w:cs="Times New Roman"/>
                <w:sz w:val="24"/>
                <w:szCs w:val="24"/>
                <w:lang w:eastAsia="ru-RU"/>
              </w:rPr>
            </w:pPr>
          </w:p>
        </w:tc>
      </w:tr>
      <w:tr w:rsidR="00D54144" w:rsidRPr="008643A8" w14:paraId="58B595C4" w14:textId="77777777" w:rsidTr="00B849F6">
        <w:trPr>
          <w:trHeight w:val="20"/>
        </w:trPr>
        <w:tc>
          <w:tcPr>
            <w:tcW w:w="775" w:type="pct"/>
            <w:vMerge/>
          </w:tcPr>
          <w:p w14:paraId="0871F397" w14:textId="77777777" w:rsidR="00D54144" w:rsidRPr="008643A8" w:rsidRDefault="00D54144" w:rsidP="00B849F6">
            <w:pPr>
              <w:spacing w:after="0"/>
              <w:rPr>
                <w:rFonts w:eastAsia="Calibri" w:cs="Times New Roman"/>
                <w:b/>
                <w:bCs/>
                <w:iCs/>
                <w:sz w:val="24"/>
                <w:szCs w:val="24"/>
              </w:rPr>
            </w:pPr>
          </w:p>
        </w:tc>
        <w:tc>
          <w:tcPr>
            <w:tcW w:w="2904" w:type="pct"/>
          </w:tcPr>
          <w:p w14:paraId="169AA4B3" w14:textId="77777777" w:rsidR="00D54144" w:rsidRPr="008643A8" w:rsidRDefault="00D54144" w:rsidP="00B849F6">
            <w:pPr>
              <w:suppressAutoHyphens/>
              <w:spacing w:after="0"/>
              <w:jc w:val="both"/>
              <w:rPr>
                <w:rFonts w:eastAsia="Calibri" w:cs="Times New Roman"/>
                <w:bCs/>
                <w:iCs/>
                <w:sz w:val="24"/>
                <w:szCs w:val="24"/>
              </w:rPr>
            </w:pPr>
            <w:r w:rsidRPr="008643A8">
              <w:rPr>
                <w:rFonts w:eastAsia="Calibri" w:cs="Times New Roman"/>
                <w:bCs/>
                <w:iCs/>
                <w:sz w:val="24"/>
                <w:szCs w:val="24"/>
              </w:rPr>
              <w:t xml:space="preserve">1. Рабочий день. </w:t>
            </w:r>
          </w:p>
          <w:p w14:paraId="45AD2D63" w14:textId="77777777" w:rsidR="00D54144" w:rsidRPr="008643A8" w:rsidRDefault="00D54144" w:rsidP="00B849F6">
            <w:pPr>
              <w:suppressAutoHyphens/>
              <w:spacing w:after="0"/>
              <w:jc w:val="both"/>
              <w:rPr>
                <w:rFonts w:cs="Times New Roman"/>
                <w:sz w:val="24"/>
                <w:szCs w:val="24"/>
              </w:rPr>
            </w:pPr>
            <w:r w:rsidRPr="008643A8">
              <w:rPr>
                <w:rFonts w:eastAsia="Calibri" w:cs="Times New Roman"/>
                <w:bCs/>
                <w:iCs/>
                <w:sz w:val="24"/>
                <w:szCs w:val="24"/>
              </w:rPr>
              <w:t>2. Досуг. Хобби. Активный и пассивный отдых.</w:t>
            </w:r>
            <w:r w:rsidRPr="008643A8">
              <w:rPr>
                <w:rFonts w:cs="Times New Roman"/>
                <w:sz w:val="24"/>
                <w:szCs w:val="24"/>
              </w:rPr>
              <w:t xml:space="preserve"> </w:t>
            </w:r>
          </w:p>
          <w:p w14:paraId="1FB2F7F3" w14:textId="77777777" w:rsidR="00D54144" w:rsidRPr="008643A8" w:rsidRDefault="00D54144" w:rsidP="00B849F6">
            <w:pPr>
              <w:suppressAutoHyphens/>
              <w:spacing w:after="0"/>
              <w:jc w:val="both"/>
              <w:rPr>
                <w:rFonts w:eastAsia="Calibri" w:cs="Times New Roman"/>
                <w:bCs/>
                <w:iCs/>
                <w:sz w:val="24"/>
                <w:szCs w:val="24"/>
              </w:rPr>
            </w:pPr>
            <w:r w:rsidRPr="008643A8">
              <w:rPr>
                <w:rFonts w:cs="Times New Roman"/>
                <w:sz w:val="24"/>
                <w:szCs w:val="24"/>
              </w:rPr>
              <w:t xml:space="preserve">3. </w:t>
            </w:r>
            <w:r w:rsidRPr="008643A8">
              <w:rPr>
                <w:rFonts w:eastAsia="Calibri" w:cs="Times New Roman"/>
                <w:bCs/>
                <w:iCs/>
                <w:sz w:val="24"/>
                <w:szCs w:val="24"/>
              </w:rPr>
              <w:t xml:space="preserve">Молодежные субкультуры и организации. </w:t>
            </w:r>
          </w:p>
        </w:tc>
        <w:tc>
          <w:tcPr>
            <w:tcW w:w="368" w:type="pct"/>
          </w:tcPr>
          <w:p w14:paraId="2FDED59B"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4</w:t>
            </w:r>
          </w:p>
          <w:p w14:paraId="12B57B38"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p w14:paraId="5744DA00"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tc>
        <w:tc>
          <w:tcPr>
            <w:tcW w:w="953" w:type="pct"/>
            <w:vMerge/>
          </w:tcPr>
          <w:p w14:paraId="076C16DB" w14:textId="77777777" w:rsidR="00D54144" w:rsidRPr="008643A8" w:rsidRDefault="00D54144" w:rsidP="00B849F6">
            <w:pPr>
              <w:suppressAutoHyphens/>
              <w:spacing w:after="0"/>
              <w:rPr>
                <w:rFonts w:eastAsia="Times New Roman" w:cs="Times New Roman"/>
                <w:sz w:val="24"/>
                <w:szCs w:val="24"/>
                <w:lang w:eastAsia="ru-RU"/>
              </w:rPr>
            </w:pPr>
          </w:p>
        </w:tc>
      </w:tr>
      <w:tr w:rsidR="00D54144" w:rsidRPr="008643A8" w14:paraId="54E1C7F8" w14:textId="77777777" w:rsidTr="00B849F6">
        <w:trPr>
          <w:trHeight w:val="20"/>
        </w:trPr>
        <w:tc>
          <w:tcPr>
            <w:tcW w:w="775" w:type="pct"/>
            <w:vMerge w:val="restart"/>
          </w:tcPr>
          <w:p w14:paraId="493F619C" w14:textId="77777777" w:rsidR="00D54144" w:rsidRPr="008643A8" w:rsidRDefault="00D54144" w:rsidP="00B849F6">
            <w:pPr>
              <w:spacing w:after="0"/>
              <w:rPr>
                <w:rFonts w:eastAsia="Calibri" w:cs="Times New Roman"/>
                <w:b/>
                <w:bCs/>
                <w:iCs/>
                <w:sz w:val="24"/>
                <w:szCs w:val="24"/>
              </w:rPr>
            </w:pPr>
            <w:r w:rsidRPr="008643A8">
              <w:rPr>
                <w:rFonts w:cs="Times New Roman"/>
                <w:b/>
                <w:i/>
                <w:iCs/>
                <w:sz w:val="24"/>
                <w:szCs w:val="24"/>
              </w:rPr>
              <w:t>Тема № 2.3</w:t>
            </w:r>
          </w:p>
          <w:p w14:paraId="1F907C9C" w14:textId="77777777" w:rsidR="00D54144" w:rsidRPr="008643A8" w:rsidRDefault="00D54144" w:rsidP="00B849F6">
            <w:pPr>
              <w:spacing w:after="0"/>
              <w:rPr>
                <w:rFonts w:eastAsia="Calibri" w:cs="Times New Roman"/>
                <w:b/>
                <w:bCs/>
                <w:iCs/>
                <w:sz w:val="24"/>
                <w:szCs w:val="24"/>
              </w:rPr>
            </w:pPr>
            <w:r w:rsidRPr="008643A8">
              <w:rPr>
                <w:rFonts w:cs="Times New Roman"/>
                <w:b/>
                <w:i/>
                <w:iCs/>
                <w:sz w:val="24"/>
                <w:szCs w:val="24"/>
              </w:rPr>
              <w:t>Еда</w:t>
            </w:r>
          </w:p>
        </w:tc>
        <w:tc>
          <w:tcPr>
            <w:tcW w:w="2904" w:type="pct"/>
          </w:tcPr>
          <w:p w14:paraId="05092579" w14:textId="77777777" w:rsidR="00D54144" w:rsidRPr="008643A8" w:rsidRDefault="00D54144" w:rsidP="00B849F6">
            <w:pPr>
              <w:suppressAutoHyphens/>
              <w:spacing w:after="0"/>
              <w:jc w:val="both"/>
              <w:rPr>
                <w:rFonts w:cs="Times New Roman"/>
                <w:b/>
                <w:i/>
                <w:iCs/>
                <w:sz w:val="24"/>
                <w:szCs w:val="24"/>
              </w:rPr>
            </w:pPr>
            <w:r w:rsidRPr="008643A8">
              <w:rPr>
                <w:rFonts w:cs="Times New Roman"/>
                <w:b/>
                <w:bCs/>
                <w:sz w:val="24"/>
                <w:szCs w:val="24"/>
              </w:rPr>
              <w:t>Содержание учебного материала</w:t>
            </w:r>
          </w:p>
        </w:tc>
        <w:tc>
          <w:tcPr>
            <w:tcW w:w="368" w:type="pct"/>
          </w:tcPr>
          <w:p w14:paraId="4AEF3A4B" w14:textId="77777777" w:rsidR="00D54144" w:rsidRPr="008643A8" w:rsidRDefault="00D54144" w:rsidP="00B849F6">
            <w:pPr>
              <w:suppressAutoHyphens/>
              <w:spacing w:after="0"/>
              <w:rPr>
                <w:rFonts w:eastAsia="Times New Roman" w:cs="Times New Roman"/>
                <w:b/>
                <w:i/>
                <w:sz w:val="24"/>
                <w:szCs w:val="24"/>
                <w:lang w:eastAsia="ru-RU"/>
              </w:rPr>
            </w:pPr>
            <w:r w:rsidRPr="008643A8">
              <w:rPr>
                <w:rFonts w:eastAsia="Times New Roman" w:cs="Times New Roman"/>
                <w:b/>
                <w:i/>
                <w:sz w:val="24"/>
                <w:szCs w:val="24"/>
                <w:lang w:eastAsia="ru-RU"/>
              </w:rPr>
              <w:t>6</w:t>
            </w:r>
          </w:p>
        </w:tc>
        <w:tc>
          <w:tcPr>
            <w:tcW w:w="953" w:type="pct"/>
            <w:vMerge w:val="restart"/>
          </w:tcPr>
          <w:p w14:paraId="569C36F2" w14:textId="77777777" w:rsidR="00D54144" w:rsidRPr="008643A8" w:rsidRDefault="00D54144" w:rsidP="00B849F6">
            <w:pPr>
              <w:spacing w:after="0"/>
              <w:rPr>
                <w:rFonts w:cs="Times New Roman"/>
                <w:sz w:val="24"/>
                <w:szCs w:val="24"/>
              </w:rPr>
            </w:pPr>
            <w:r w:rsidRPr="008643A8">
              <w:rPr>
                <w:rFonts w:cs="Times New Roman"/>
                <w:sz w:val="24"/>
                <w:szCs w:val="24"/>
              </w:rPr>
              <w:t xml:space="preserve">ЛР 07, </w:t>
            </w:r>
            <w:r w:rsidRPr="008643A8">
              <w:rPr>
                <w:rFonts w:cs="Times New Roman"/>
                <w:bCs/>
                <w:iCs/>
                <w:sz w:val="24"/>
                <w:szCs w:val="24"/>
              </w:rPr>
              <w:t>ЛР</w:t>
            </w:r>
            <w:r w:rsidRPr="008643A8">
              <w:rPr>
                <w:rFonts w:cs="Times New Roman"/>
                <w:sz w:val="24"/>
                <w:szCs w:val="24"/>
              </w:rPr>
              <w:t xml:space="preserve"> 10, </w:t>
            </w:r>
            <w:r w:rsidRPr="008643A8">
              <w:rPr>
                <w:rFonts w:cs="Times New Roman"/>
                <w:bCs/>
                <w:iCs/>
                <w:sz w:val="24"/>
                <w:szCs w:val="24"/>
              </w:rPr>
              <w:t>ЛР</w:t>
            </w:r>
            <w:r w:rsidRPr="008643A8">
              <w:rPr>
                <w:rFonts w:cs="Times New Roman"/>
                <w:sz w:val="24"/>
                <w:szCs w:val="24"/>
              </w:rPr>
              <w:t xml:space="preserve"> 11, </w:t>
            </w:r>
            <w:r w:rsidRPr="008643A8">
              <w:rPr>
                <w:rFonts w:cs="Times New Roman"/>
                <w:bCs/>
                <w:iCs/>
                <w:sz w:val="24"/>
                <w:szCs w:val="24"/>
              </w:rPr>
              <w:t>ЛР</w:t>
            </w:r>
            <w:r w:rsidRPr="008643A8">
              <w:rPr>
                <w:rFonts w:cs="Times New Roman"/>
                <w:sz w:val="24"/>
                <w:szCs w:val="24"/>
              </w:rPr>
              <w:t xml:space="preserve"> 13, </w:t>
            </w:r>
            <w:r w:rsidRPr="008643A8">
              <w:rPr>
                <w:rFonts w:cs="Times New Roman"/>
                <w:bCs/>
                <w:iCs/>
                <w:sz w:val="24"/>
                <w:szCs w:val="24"/>
              </w:rPr>
              <w:t>ЛР</w:t>
            </w:r>
            <w:r w:rsidRPr="008643A8">
              <w:rPr>
                <w:rFonts w:cs="Times New Roman"/>
                <w:sz w:val="24"/>
                <w:szCs w:val="24"/>
              </w:rPr>
              <w:t xml:space="preserve"> 14,</w:t>
            </w:r>
          </w:p>
          <w:p w14:paraId="41F4CABD" w14:textId="77777777" w:rsidR="00D54144" w:rsidRPr="008643A8" w:rsidRDefault="00D54144" w:rsidP="00B849F6">
            <w:pPr>
              <w:suppressAutoHyphens/>
              <w:spacing w:after="0"/>
              <w:rPr>
                <w:rFonts w:cs="Times New Roman"/>
                <w:sz w:val="24"/>
                <w:szCs w:val="24"/>
              </w:rPr>
            </w:pPr>
            <w:r w:rsidRPr="008643A8">
              <w:rPr>
                <w:rFonts w:cs="Times New Roman"/>
                <w:sz w:val="24"/>
                <w:szCs w:val="24"/>
              </w:rPr>
              <w:t xml:space="preserve">МР 01, МР 02, МР 03, МР 04, МР 05, МР 07, МР 08, </w:t>
            </w:r>
          </w:p>
          <w:p w14:paraId="671292EB" w14:textId="77777777" w:rsidR="00D54144" w:rsidRPr="008643A8" w:rsidRDefault="00D54144" w:rsidP="00B849F6">
            <w:pPr>
              <w:suppressAutoHyphens/>
              <w:spacing w:after="0"/>
              <w:rPr>
                <w:rFonts w:cs="Times New Roman"/>
                <w:sz w:val="24"/>
                <w:szCs w:val="24"/>
              </w:rPr>
            </w:pPr>
            <w:r w:rsidRPr="008643A8">
              <w:rPr>
                <w:rFonts w:cs="Times New Roman"/>
                <w:sz w:val="24"/>
                <w:szCs w:val="24"/>
              </w:rPr>
              <w:t>МР 09,</w:t>
            </w:r>
          </w:p>
          <w:p w14:paraId="4E9B2E8B" w14:textId="77777777" w:rsidR="00D54144" w:rsidRPr="008643A8" w:rsidRDefault="00D54144" w:rsidP="00B849F6">
            <w:pPr>
              <w:suppressAutoHyphens/>
              <w:spacing w:after="0"/>
              <w:rPr>
                <w:rFonts w:eastAsia="Times New Roman" w:cs="Times New Roman"/>
                <w:sz w:val="24"/>
                <w:szCs w:val="24"/>
                <w:lang w:eastAsia="ru-RU"/>
              </w:rPr>
            </w:pPr>
            <w:r w:rsidRPr="008643A8">
              <w:rPr>
                <w:rFonts w:cs="Times New Roman"/>
                <w:bCs/>
                <w:color w:val="000000"/>
                <w:sz w:val="24"/>
                <w:szCs w:val="24"/>
              </w:rPr>
              <w:t>ПРб 01, ПРб 02, ПРб 03, ПРб 04</w:t>
            </w:r>
          </w:p>
          <w:p w14:paraId="325556ED" w14:textId="77777777" w:rsidR="00D54144" w:rsidRPr="008643A8" w:rsidRDefault="00D54144" w:rsidP="00B849F6">
            <w:pPr>
              <w:suppressAutoHyphens/>
              <w:spacing w:after="0"/>
              <w:rPr>
                <w:rFonts w:cs="Times New Roman"/>
                <w:sz w:val="24"/>
                <w:szCs w:val="24"/>
              </w:rPr>
            </w:pPr>
          </w:p>
          <w:p w14:paraId="0EF48011"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bCs/>
                <w:sz w:val="24"/>
                <w:szCs w:val="24"/>
                <w:lang w:eastAsia="ru-RU"/>
              </w:rPr>
              <w:t>ОК 4-6, 8</w:t>
            </w:r>
          </w:p>
        </w:tc>
      </w:tr>
      <w:tr w:rsidR="00D54144" w:rsidRPr="00D54144" w14:paraId="798A7DB3" w14:textId="77777777" w:rsidTr="00B849F6">
        <w:trPr>
          <w:trHeight w:val="20"/>
        </w:trPr>
        <w:tc>
          <w:tcPr>
            <w:tcW w:w="775" w:type="pct"/>
            <w:vMerge/>
          </w:tcPr>
          <w:p w14:paraId="74C14CFB" w14:textId="77777777" w:rsidR="00D54144" w:rsidRPr="008643A8" w:rsidRDefault="00D54144" w:rsidP="00B849F6">
            <w:pPr>
              <w:spacing w:after="0"/>
              <w:rPr>
                <w:rFonts w:eastAsia="Calibri" w:cs="Times New Roman"/>
                <w:b/>
                <w:bCs/>
                <w:iCs/>
                <w:sz w:val="24"/>
                <w:szCs w:val="24"/>
              </w:rPr>
            </w:pPr>
          </w:p>
        </w:tc>
        <w:tc>
          <w:tcPr>
            <w:tcW w:w="2904" w:type="pct"/>
          </w:tcPr>
          <w:p w14:paraId="36B33BDC" w14:textId="77777777" w:rsidR="00D54144" w:rsidRPr="00274604" w:rsidRDefault="00D54144" w:rsidP="00B849F6">
            <w:pPr>
              <w:suppressAutoHyphens/>
              <w:spacing w:after="0"/>
              <w:jc w:val="both"/>
              <w:rPr>
                <w:rFonts w:cs="Times New Roman"/>
                <w:i/>
                <w:iCs/>
                <w:sz w:val="24"/>
                <w:szCs w:val="24"/>
              </w:rPr>
            </w:pPr>
            <w:r w:rsidRPr="008643A8">
              <w:rPr>
                <w:rFonts w:cs="Times New Roman"/>
                <w:i/>
                <w:iCs/>
                <w:sz w:val="24"/>
                <w:szCs w:val="24"/>
              </w:rPr>
              <w:t>Лексика</w:t>
            </w:r>
            <w:r w:rsidRPr="00274604">
              <w:rPr>
                <w:rFonts w:cs="Times New Roman"/>
                <w:i/>
                <w:iCs/>
                <w:sz w:val="24"/>
                <w:szCs w:val="24"/>
              </w:rPr>
              <w:t>:</w:t>
            </w:r>
          </w:p>
          <w:p w14:paraId="150C385F" w14:textId="77777777" w:rsidR="00D54144" w:rsidRPr="00274604" w:rsidRDefault="00D54144" w:rsidP="00B849F6">
            <w:pPr>
              <w:suppressAutoHyphens/>
              <w:spacing w:after="0"/>
              <w:jc w:val="both"/>
              <w:rPr>
                <w:rFonts w:cs="Times New Roman"/>
                <w:iCs/>
                <w:sz w:val="24"/>
                <w:szCs w:val="24"/>
              </w:rPr>
            </w:pPr>
            <w:r w:rsidRPr="00274604">
              <w:rPr>
                <w:rFonts w:cs="Times New Roman"/>
                <w:iCs/>
                <w:sz w:val="24"/>
                <w:szCs w:val="24"/>
              </w:rPr>
              <w:t>−</w:t>
            </w:r>
            <w:r w:rsidRPr="00274604">
              <w:rPr>
                <w:rFonts w:cs="Times New Roman"/>
                <w:iCs/>
                <w:sz w:val="24"/>
                <w:szCs w:val="24"/>
              </w:rPr>
              <w:tab/>
            </w:r>
            <w:r w:rsidRPr="008643A8">
              <w:rPr>
                <w:rFonts w:cs="Times New Roman"/>
                <w:iCs/>
                <w:sz w:val="24"/>
                <w:szCs w:val="24"/>
              </w:rPr>
              <w:t>еда</w:t>
            </w:r>
            <w:r w:rsidRPr="00274604">
              <w:rPr>
                <w:rFonts w:cs="Times New Roman"/>
                <w:iCs/>
                <w:sz w:val="24"/>
                <w:szCs w:val="24"/>
              </w:rPr>
              <w:t xml:space="preserve"> (</w:t>
            </w:r>
            <w:r w:rsidRPr="008643A8">
              <w:rPr>
                <w:rFonts w:cs="Times New Roman"/>
                <w:iCs/>
                <w:sz w:val="24"/>
                <w:szCs w:val="24"/>
                <w:lang w:val="en-US"/>
              </w:rPr>
              <w:t>egg</w:t>
            </w:r>
            <w:r w:rsidRPr="00274604">
              <w:rPr>
                <w:rFonts w:cs="Times New Roman"/>
                <w:iCs/>
                <w:sz w:val="24"/>
                <w:szCs w:val="24"/>
              </w:rPr>
              <w:t xml:space="preserve">, </w:t>
            </w:r>
            <w:r w:rsidRPr="008643A8">
              <w:rPr>
                <w:rFonts w:cs="Times New Roman"/>
                <w:iCs/>
                <w:sz w:val="24"/>
                <w:szCs w:val="24"/>
                <w:lang w:val="en-US"/>
              </w:rPr>
              <w:t>pizza</w:t>
            </w:r>
            <w:r w:rsidRPr="00274604">
              <w:rPr>
                <w:rFonts w:cs="Times New Roman"/>
                <w:iCs/>
                <w:sz w:val="24"/>
                <w:szCs w:val="24"/>
              </w:rPr>
              <w:t xml:space="preserve">, </w:t>
            </w:r>
            <w:r w:rsidRPr="008643A8">
              <w:rPr>
                <w:rFonts w:cs="Times New Roman"/>
                <w:iCs/>
                <w:sz w:val="24"/>
                <w:szCs w:val="24"/>
                <w:lang w:val="en-US"/>
              </w:rPr>
              <w:t>meat</w:t>
            </w:r>
            <w:r w:rsidRPr="00274604">
              <w:rPr>
                <w:rFonts w:cs="Times New Roman"/>
                <w:iCs/>
                <w:sz w:val="24"/>
                <w:szCs w:val="24"/>
              </w:rPr>
              <w:t xml:space="preserve"> </w:t>
            </w:r>
            <w:r w:rsidRPr="008643A8">
              <w:rPr>
                <w:rFonts w:cs="Times New Roman"/>
                <w:iCs/>
                <w:sz w:val="24"/>
                <w:szCs w:val="24"/>
                <w:lang w:val="en-US"/>
              </w:rPr>
              <w:t>etc</w:t>
            </w:r>
            <w:r w:rsidRPr="00274604">
              <w:rPr>
                <w:rFonts w:cs="Times New Roman"/>
                <w:iCs/>
                <w:sz w:val="24"/>
                <w:szCs w:val="24"/>
              </w:rPr>
              <w:t>);</w:t>
            </w:r>
          </w:p>
          <w:p w14:paraId="10DB5900" w14:textId="77777777" w:rsidR="00D54144" w:rsidRPr="008643A8" w:rsidRDefault="00D54144" w:rsidP="00B849F6">
            <w:pPr>
              <w:suppressAutoHyphens/>
              <w:spacing w:after="0"/>
              <w:jc w:val="both"/>
              <w:rPr>
                <w:rFonts w:cs="Times New Roman"/>
                <w:iCs/>
                <w:sz w:val="24"/>
                <w:szCs w:val="24"/>
              </w:rPr>
            </w:pPr>
            <w:r w:rsidRPr="00274604">
              <w:rPr>
                <w:rFonts w:cs="Times New Roman"/>
                <w:iCs/>
                <w:sz w:val="24"/>
                <w:szCs w:val="24"/>
              </w:rPr>
              <w:t xml:space="preserve"> </w:t>
            </w:r>
            <w:r w:rsidRPr="008643A8">
              <w:rPr>
                <w:rFonts w:cs="Times New Roman"/>
                <w:iCs/>
                <w:sz w:val="24"/>
                <w:szCs w:val="24"/>
              </w:rPr>
              <w:t>- способы приготовления пищи (boil, mix, cut, roast etc);</w:t>
            </w:r>
          </w:p>
          <w:p w14:paraId="49F2093A" w14:textId="77777777" w:rsidR="00D54144" w:rsidRPr="008643A8" w:rsidRDefault="00D54144" w:rsidP="00B849F6">
            <w:pPr>
              <w:suppressAutoHyphens/>
              <w:spacing w:after="0"/>
              <w:jc w:val="both"/>
              <w:rPr>
                <w:rFonts w:cs="Times New Roman"/>
                <w:iCs/>
                <w:sz w:val="24"/>
                <w:szCs w:val="24"/>
              </w:rPr>
            </w:pPr>
            <w:r w:rsidRPr="008643A8">
              <w:rPr>
                <w:rFonts w:cs="Times New Roman"/>
                <w:iCs/>
                <w:sz w:val="24"/>
                <w:szCs w:val="24"/>
              </w:rPr>
              <w:t>- дроби (1/12: one-twelfth)</w:t>
            </w:r>
          </w:p>
          <w:p w14:paraId="6558C0B2" w14:textId="77777777" w:rsidR="00D54144" w:rsidRPr="008643A8" w:rsidRDefault="00D54144" w:rsidP="00B849F6">
            <w:pPr>
              <w:suppressAutoHyphens/>
              <w:spacing w:after="0"/>
              <w:jc w:val="both"/>
              <w:rPr>
                <w:rFonts w:cs="Times New Roman"/>
                <w:i/>
                <w:iCs/>
                <w:sz w:val="24"/>
                <w:szCs w:val="24"/>
              </w:rPr>
            </w:pPr>
            <w:r w:rsidRPr="008643A8">
              <w:rPr>
                <w:rFonts w:cs="Times New Roman"/>
                <w:i/>
                <w:iCs/>
                <w:sz w:val="24"/>
                <w:szCs w:val="24"/>
              </w:rPr>
              <w:t xml:space="preserve"> Грамматика:</w:t>
            </w:r>
          </w:p>
          <w:p w14:paraId="18E56992" w14:textId="77777777" w:rsidR="00D54144" w:rsidRPr="008643A8" w:rsidRDefault="00D54144" w:rsidP="00344545">
            <w:pPr>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76" w:lineRule="auto"/>
              <w:ind w:left="357" w:hanging="357"/>
              <w:rPr>
                <w:rFonts w:eastAsia="Times New Roman" w:cs="Times New Roman"/>
                <w:sz w:val="24"/>
                <w:szCs w:val="24"/>
                <w:lang w:eastAsia="ru-RU"/>
              </w:rPr>
            </w:pPr>
            <w:r w:rsidRPr="008643A8">
              <w:rPr>
                <w:rFonts w:eastAsia="Times New Roman" w:cs="Times New Roman"/>
                <w:sz w:val="24"/>
                <w:szCs w:val="24"/>
                <w:lang w:eastAsia="ru-RU"/>
              </w:rPr>
              <w:t>Исчиляемые и неисчисляемые существительные.</w:t>
            </w:r>
          </w:p>
          <w:p w14:paraId="340FD803" w14:textId="77777777" w:rsidR="00D54144" w:rsidRPr="008643A8" w:rsidRDefault="00D54144" w:rsidP="00344545">
            <w:pPr>
              <w:numPr>
                <w:ilvl w:val="0"/>
                <w:numId w:val="14"/>
              </w:numPr>
              <w:suppressAutoHyphens/>
              <w:spacing w:after="0"/>
              <w:ind w:left="357" w:hanging="357"/>
              <w:jc w:val="both"/>
              <w:rPr>
                <w:rFonts w:eastAsia="Times New Roman" w:cs="Times New Roman"/>
                <w:iCs/>
                <w:sz w:val="24"/>
                <w:szCs w:val="24"/>
                <w:lang w:val="en-US" w:eastAsia="ar-SA"/>
              </w:rPr>
            </w:pPr>
            <w:r w:rsidRPr="008643A8">
              <w:rPr>
                <w:rFonts w:eastAsia="Times New Roman" w:cs="Times New Roman"/>
                <w:sz w:val="24"/>
                <w:szCs w:val="24"/>
                <w:lang w:val="en-US" w:eastAsia="ru-RU"/>
              </w:rPr>
              <w:t>A lot of, Much, A little, little, a few, few</w:t>
            </w:r>
          </w:p>
        </w:tc>
        <w:tc>
          <w:tcPr>
            <w:tcW w:w="368" w:type="pct"/>
          </w:tcPr>
          <w:p w14:paraId="5EDEB9FD" w14:textId="77777777" w:rsidR="00D54144" w:rsidRPr="008643A8" w:rsidRDefault="00D54144" w:rsidP="00B849F6">
            <w:pPr>
              <w:suppressAutoHyphens/>
              <w:spacing w:after="0"/>
              <w:rPr>
                <w:rFonts w:eastAsia="Times New Roman" w:cs="Times New Roman"/>
                <w:sz w:val="24"/>
                <w:szCs w:val="24"/>
                <w:lang w:val="en-US" w:eastAsia="ru-RU"/>
              </w:rPr>
            </w:pPr>
          </w:p>
        </w:tc>
        <w:tc>
          <w:tcPr>
            <w:tcW w:w="953" w:type="pct"/>
            <w:vMerge/>
          </w:tcPr>
          <w:p w14:paraId="21920304" w14:textId="77777777" w:rsidR="00D54144" w:rsidRPr="008643A8" w:rsidRDefault="00D54144" w:rsidP="00B849F6">
            <w:pPr>
              <w:suppressAutoHyphens/>
              <w:spacing w:after="0"/>
              <w:rPr>
                <w:rFonts w:eastAsia="Times New Roman" w:cs="Times New Roman"/>
                <w:sz w:val="24"/>
                <w:szCs w:val="24"/>
                <w:lang w:val="en-US" w:eastAsia="ru-RU"/>
              </w:rPr>
            </w:pPr>
          </w:p>
        </w:tc>
      </w:tr>
      <w:tr w:rsidR="00D54144" w:rsidRPr="008643A8" w14:paraId="2DA3C890" w14:textId="77777777" w:rsidTr="00B849F6">
        <w:trPr>
          <w:trHeight w:val="20"/>
        </w:trPr>
        <w:tc>
          <w:tcPr>
            <w:tcW w:w="775" w:type="pct"/>
            <w:vMerge/>
          </w:tcPr>
          <w:p w14:paraId="510546A5" w14:textId="77777777" w:rsidR="00D54144" w:rsidRPr="008643A8" w:rsidRDefault="00D54144" w:rsidP="00B849F6">
            <w:pPr>
              <w:spacing w:after="0"/>
              <w:rPr>
                <w:rFonts w:eastAsia="Calibri" w:cs="Times New Roman"/>
                <w:b/>
                <w:bCs/>
                <w:iCs/>
                <w:sz w:val="24"/>
                <w:szCs w:val="24"/>
                <w:lang w:val="en-US"/>
              </w:rPr>
            </w:pPr>
          </w:p>
        </w:tc>
        <w:tc>
          <w:tcPr>
            <w:tcW w:w="2904" w:type="pct"/>
          </w:tcPr>
          <w:p w14:paraId="52740347" w14:textId="77777777" w:rsidR="00D54144" w:rsidRPr="008643A8" w:rsidRDefault="00D54144" w:rsidP="00B849F6">
            <w:pPr>
              <w:suppressAutoHyphens/>
              <w:spacing w:after="0"/>
              <w:jc w:val="both"/>
              <w:rPr>
                <w:rFonts w:cs="Times New Roman"/>
                <w:iCs/>
                <w:sz w:val="24"/>
                <w:szCs w:val="24"/>
              </w:rPr>
            </w:pPr>
            <w:r w:rsidRPr="008643A8">
              <w:rPr>
                <w:rFonts w:eastAsia="Times New Roman" w:cs="Times New Roman"/>
                <w:b/>
                <w:bCs/>
                <w:sz w:val="24"/>
                <w:szCs w:val="24"/>
                <w:lang w:eastAsia="ru-RU"/>
              </w:rPr>
              <w:t>В том числе практических занятий</w:t>
            </w:r>
          </w:p>
        </w:tc>
        <w:tc>
          <w:tcPr>
            <w:tcW w:w="368" w:type="pct"/>
          </w:tcPr>
          <w:p w14:paraId="47AEA4BE" w14:textId="77777777" w:rsidR="00D54144" w:rsidRPr="008643A8" w:rsidRDefault="00D54144" w:rsidP="00B849F6">
            <w:pPr>
              <w:suppressAutoHyphens/>
              <w:spacing w:after="0"/>
              <w:rPr>
                <w:rFonts w:eastAsia="Times New Roman" w:cs="Times New Roman"/>
                <w:b/>
                <w:sz w:val="24"/>
                <w:szCs w:val="24"/>
                <w:lang w:eastAsia="ru-RU"/>
              </w:rPr>
            </w:pPr>
            <w:r w:rsidRPr="008643A8">
              <w:rPr>
                <w:rFonts w:eastAsia="Times New Roman" w:cs="Times New Roman"/>
                <w:b/>
                <w:sz w:val="24"/>
                <w:szCs w:val="24"/>
                <w:lang w:eastAsia="ru-RU"/>
              </w:rPr>
              <w:t>6</w:t>
            </w:r>
          </w:p>
        </w:tc>
        <w:tc>
          <w:tcPr>
            <w:tcW w:w="953" w:type="pct"/>
            <w:vMerge/>
          </w:tcPr>
          <w:p w14:paraId="11F2E0B9" w14:textId="77777777" w:rsidR="00D54144" w:rsidRPr="008643A8" w:rsidRDefault="00D54144" w:rsidP="00B849F6">
            <w:pPr>
              <w:suppressAutoHyphens/>
              <w:spacing w:after="0"/>
              <w:rPr>
                <w:rFonts w:eastAsia="Times New Roman" w:cs="Times New Roman"/>
                <w:sz w:val="24"/>
                <w:szCs w:val="24"/>
                <w:lang w:eastAsia="ru-RU"/>
              </w:rPr>
            </w:pPr>
          </w:p>
        </w:tc>
      </w:tr>
      <w:tr w:rsidR="00D54144" w:rsidRPr="008643A8" w14:paraId="5B2155DD" w14:textId="77777777" w:rsidTr="00B849F6">
        <w:trPr>
          <w:trHeight w:val="20"/>
        </w:trPr>
        <w:tc>
          <w:tcPr>
            <w:tcW w:w="775" w:type="pct"/>
            <w:vMerge/>
          </w:tcPr>
          <w:p w14:paraId="7F520E5B" w14:textId="77777777" w:rsidR="00D54144" w:rsidRPr="008643A8" w:rsidRDefault="00D54144" w:rsidP="00B849F6">
            <w:pPr>
              <w:spacing w:after="0"/>
              <w:rPr>
                <w:rFonts w:eastAsia="Calibri" w:cs="Times New Roman"/>
                <w:b/>
                <w:bCs/>
                <w:iCs/>
                <w:sz w:val="24"/>
                <w:szCs w:val="24"/>
              </w:rPr>
            </w:pPr>
          </w:p>
        </w:tc>
        <w:tc>
          <w:tcPr>
            <w:tcW w:w="2904" w:type="pct"/>
          </w:tcPr>
          <w:p w14:paraId="09FDB54B" w14:textId="77777777" w:rsidR="00D54144" w:rsidRPr="008643A8" w:rsidRDefault="00D54144" w:rsidP="00B849F6">
            <w:pPr>
              <w:suppressAutoHyphens/>
              <w:spacing w:after="0"/>
              <w:jc w:val="both"/>
              <w:rPr>
                <w:rFonts w:cs="Times New Roman"/>
                <w:sz w:val="24"/>
                <w:szCs w:val="24"/>
              </w:rPr>
            </w:pPr>
            <w:r w:rsidRPr="008643A8">
              <w:rPr>
                <w:rFonts w:cs="Times New Roman"/>
                <w:iCs/>
                <w:sz w:val="24"/>
                <w:szCs w:val="24"/>
              </w:rPr>
              <w:t xml:space="preserve">1. </w:t>
            </w:r>
            <w:r w:rsidRPr="008643A8">
              <w:rPr>
                <w:rFonts w:cs="Times New Roman"/>
                <w:sz w:val="24"/>
                <w:szCs w:val="24"/>
              </w:rPr>
              <w:t xml:space="preserve">Способы приготовления пищи. </w:t>
            </w:r>
          </w:p>
          <w:p w14:paraId="6520B804" w14:textId="77777777" w:rsidR="00D54144" w:rsidRPr="008643A8" w:rsidRDefault="00D54144" w:rsidP="00B849F6">
            <w:pPr>
              <w:suppressAutoHyphens/>
              <w:spacing w:after="0"/>
              <w:jc w:val="both"/>
              <w:rPr>
                <w:rFonts w:cs="Times New Roman"/>
                <w:sz w:val="24"/>
                <w:szCs w:val="24"/>
              </w:rPr>
            </w:pPr>
            <w:r w:rsidRPr="008643A8">
              <w:rPr>
                <w:rFonts w:cs="Times New Roman"/>
                <w:sz w:val="24"/>
                <w:szCs w:val="24"/>
              </w:rPr>
              <w:t>2.Традиции питания. В кафе, в ресторане, в столовой.</w:t>
            </w:r>
          </w:p>
          <w:p w14:paraId="33404D04" w14:textId="77777777" w:rsidR="00D54144" w:rsidRPr="008643A8" w:rsidRDefault="00D54144" w:rsidP="00B849F6">
            <w:pPr>
              <w:suppressAutoHyphens/>
              <w:spacing w:after="0"/>
              <w:jc w:val="both"/>
              <w:rPr>
                <w:rFonts w:cs="Times New Roman"/>
                <w:iCs/>
                <w:sz w:val="24"/>
                <w:szCs w:val="24"/>
              </w:rPr>
            </w:pPr>
            <w:r w:rsidRPr="008643A8">
              <w:rPr>
                <w:rFonts w:cs="Times New Roman"/>
                <w:sz w:val="24"/>
                <w:szCs w:val="24"/>
              </w:rPr>
              <w:t>3.</w:t>
            </w:r>
            <w:r w:rsidRPr="008643A8">
              <w:rPr>
                <w:rFonts w:cs="Times New Roman"/>
                <w:iCs/>
                <w:sz w:val="24"/>
                <w:szCs w:val="24"/>
              </w:rPr>
              <w:t>Еда полезная и вредная.</w:t>
            </w:r>
          </w:p>
          <w:p w14:paraId="44D76AF2" w14:textId="77777777" w:rsidR="00D54144" w:rsidRPr="008643A8" w:rsidRDefault="00D54144" w:rsidP="00B849F6">
            <w:pPr>
              <w:suppressAutoHyphens/>
              <w:spacing w:after="0"/>
              <w:jc w:val="both"/>
              <w:rPr>
                <w:rFonts w:cs="Times New Roman"/>
                <w:iCs/>
                <w:sz w:val="24"/>
                <w:szCs w:val="24"/>
              </w:rPr>
            </w:pPr>
          </w:p>
        </w:tc>
        <w:tc>
          <w:tcPr>
            <w:tcW w:w="368" w:type="pct"/>
          </w:tcPr>
          <w:p w14:paraId="172E8D40"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p w14:paraId="6FED80BA"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p w14:paraId="05704D6B"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tc>
        <w:tc>
          <w:tcPr>
            <w:tcW w:w="953" w:type="pct"/>
            <w:vMerge/>
          </w:tcPr>
          <w:p w14:paraId="4056C070" w14:textId="77777777" w:rsidR="00D54144" w:rsidRPr="008643A8" w:rsidRDefault="00D54144" w:rsidP="00B849F6">
            <w:pPr>
              <w:suppressAutoHyphens/>
              <w:spacing w:after="0"/>
              <w:rPr>
                <w:rFonts w:eastAsia="Times New Roman" w:cs="Times New Roman"/>
                <w:sz w:val="24"/>
                <w:szCs w:val="24"/>
                <w:lang w:eastAsia="ru-RU"/>
              </w:rPr>
            </w:pPr>
          </w:p>
        </w:tc>
      </w:tr>
      <w:tr w:rsidR="00D54144" w:rsidRPr="008643A8" w14:paraId="0E22D6FD" w14:textId="77777777" w:rsidTr="00B849F6">
        <w:trPr>
          <w:trHeight w:val="20"/>
        </w:trPr>
        <w:tc>
          <w:tcPr>
            <w:tcW w:w="775" w:type="pct"/>
            <w:vMerge w:val="restart"/>
          </w:tcPr>
          <w:p w14:paraId="28E7DC93" w14:textId="77777777" w:rsidR="00D54144" w:rsidRPr="008643A8" w:rsidRDefault="00D54144" w:rsidP="00B849F6">
            <w:pPr>
              <w:spacing w:after="0"/>
              <w:rPr>
                <w:rFonts w:eastAsia="Calibri" w:cs="Times New Roman"/>
                <w:b/>
                <w:bCs/>
                <w:iCs/>
                <w:sz w:val="24"/>
                <w:szCs w:val="24"/>
              </w:rPr>
            </w:pPr>
            <w:r w:rsidRPr="008643A8">
              <w:rPr>
                <w:rFonts w:cs="Times New Roman"/>
                <w:b/>
                <w:i/>
                <w:iCs/>
                <w:sz w:val="24"/>
                <w:szCs w:val="24"/>
              </w:rPr>
              <w:t>Тема № 2.4</w:t>
            </w:r>
          </w:p>
          <w:p w14:paraId="6205AC59" w14:textId="77777777" w:rsidR="00D54144" w:rsidRPr="008643A8" w:rsidRDefault="00D54144" w:rsidP="00B849F6">
            <w:pPr>
              <w:spacing w:after="0"/>
              <w:rPr>
                <w:rFonts w:eastAsia="Calibri" w:cs="Times New Roman"/>
                <w:b/>
                <w:bCs/>
                <w:iCs/>
                <w:sz w:val="24"/>
                <w:szCs w:val="24"/>
              </w:rPr>
            </w:pPr>
            <w:r w:rsidRPr="008643A8">
              <w:rPr>
                <w:rFonts w:cs="Times New Roman"/>
                <w:b/>
                <w:i/>
                <w:sz w:val="24"/>
                <w:szCs w:val="24"/>
              </w:rPr>
              <w:t>Покупки</w:t>
            </w:r>
          </w:p>
        </w:tc>
        <w:tc>
          <w:tcPr>
            <w:tcW w:w="2904" w:type="pct"/>
          </w:tcPr>
          <w:p w14:paraId="0EB1ADF9" w14:textId="77777777" w:rsidR="00D54144" w:rsidRPr="008643A8" w:rsidRDefault="00D54144" w:rsidP="00B849F6">
            <w:pPr>
              <w:suppressAutoHyphens/>
              <w:spacing w:after="0"/>
              <w:jc w:val="both"/>
              <w:rPr>
                <w:rFonts w:cs="Times New Roman"/>
                <w:b/>
                <w:i/>
                <w:sz w:val="24"/>
                <w:szCs w:val="24"/>
              </w:rPr>
            </w:pPr>
            <w:r w:rsidRPr="008643A8">
              <w:rPr>
                <w:rFonts w:cs="Times New Roman"/>
                <w:b/>
                <w:bCs/>
                <w:sz w:val="24"/>
                <w:szCs w:val="24"/>
              </w:rPr>
              <w:t>Содержание учебного материала</w:t>
            </w:r>
          </w:p>
        </w:tc>
        <w:tc>
          <w:tcPr>
            <w:tcW w:w="368" w:type="pct"/>
          </w:tcPr>
          <w:p w14:paraId="516BE28D" w14:textId="77777777" w:rsidR="00D54144" w:rsidRPr="008643A8" w:rsidRDefault="00D54144" w:rsidP="00B849F6">
            <w:pPr>
              <w:suppressAutoHyphens/>
              <w:spacing w:after="0"/>
              <w:rPr>
                <w:rFonts w:eastAsia="Times New Roman" w:cs="Times New Roman"/>
                <w:b/>
                <w:i/>
                <w:sz w:val="24"/>
                <w:szCs w:val="24"/>
                <w:lang w:eastAsia="ru-RU"/>
              </w:rPr>
            </w:pPr>
            <w:r w:rsidRPr="008643A8">
              <w:rPr>
                <w:rFonts w:eastAsia="Times New Roman" w:cs="Times New Roman"/>
                <w:b/>
                <w:i/>
                <w:sz w:val="24"/>
                <w:szCs w:val="24"/>
                <w:lang w:eastAsia="ru-RU"/>
              </w:rPr>
              <w:t>4</w:t>
            </w:r>
          </w:p>
        </w:tc>
        <w:tc>
          <w:tcPr>
            <w:tcW w:w="953" w:type="pct"/>
            <w:vMerge w:val="restart"/>
          </w:tcPr>
          <w:p w14:paraId="32DF24CC" w14:textId="77777777" w:rsidR="00D54144" w:rsidRPr="008643A8" w:rsidRDefault="00D54144" w:rsidP="00B849F6">
            <w:pPr>
              <w:spacing w:after="0"/>
              <w:rPr>
                <w:rFonts w:cs="Times New Roman"/>
                <w:sz w:val="24"/>
                <w:szCs w:val="24"/>
              </w:rPr>
            </w:pPr>
            <w:r w:rsidRPr="008643A8">
              <w:rPr>
                <w:rFonts w:cs="Times New Roman"/>
                <w:sz w:val="24"/>
                <w:szCs w:val="24"/>
              </w:rPr>
              <w:t xml:space="preserve">ЛР 07, </w:t>
            </w:r>
            <w:r w:rsidRPr="008643A8">
              <w:rPr>
                <w:rFonts w:cs="Times New Roman"/>
                <w:bCs/>
                <w:iCs/>
                <w:sz w:val="24"/>
                <w:szCs w:val="24"/>
              </w:rPr>
              <w:t>ЛР</w:t>
            </w:r>
            <w:r w:rsidRPr="008643A8">
              <w:rPr>
                <w:rFonts w:cs="Times New Roman"/>
                <w:sz w:val="24"/>
                <w:szCs w:val="24"/>
              </w:rPr>
              <w:t xml:space="preserve"> 10, </w:t>
            </w:r>
            <w:r w:rsidRPr="008643A8">
              <w:rPr>
                <w:rFonts w:cs="Times New Roman"/>
                <w:bCs/>
                <w:iCs/>
                <w:sz w:val="24"/>
                <w:szCs w:val="24"/>
              </w:rPr>
              <w:t>ЛР</w:t>
            </w:r>
            <w:r w:rsidRPr="008643A8">
              <w:rPr>
                <w:rFonts w:cs="Times New Roman"/>
                <w:sz w:val="24"/>
                <w:szCs w:val="24"/>
              </w:rPr>
              <w:t xml:space="preserve"> 11, </w:t>
            </w:r>
            <w:r w:rsidRPr="008643A8">
              <w:rPr>
                <w:rFonts w:cs="Times New Roman"/>
                <w:bCs/>
                <w:iCs/>
                <w:sz w:val="24"/>
                <w:szCs w:val="24"/>
              </w:rPr>
              <w:t>ЛР</w:t>
            </w:r>
            <w:r w:rsidRPr="008643A8">
              <w:rPr>
                <w:rFonts w:cs="Times New Roman"/>
                <w:sz w:val="24"/>
                <w:szCs w:val="24"/>
              </w:rPr>
              <w:t xml:space="preserve"> 13, </w:t>
            </w:r>
            <w:r w:rsidRPr="008643A8">
              <w:rPr>
                <w:rFonts w:cs="Times New Roman"/>
                <w:bCs/>
                <w:iCs/>
                <w:sz w:val="24"/>
                <w:szCs w:val="24"/>
              </w:rPr>
              <w:t>ЛР</w:t>
            </w:r>
            <w:r w:rsidRPr="008643A8">
              <w:rPr>
                <w:rFonts w:cs="Times New Roman"/>
                <w:sz w:val="24"/>
                <w:szCs w:val="24"/>
              </w:rPr>
              <w:t xml:space="preserve"> 14,</w:t>
            </w:r>
          </w:p>
          <w:p w14:paraId="35937D54" w14:textId="77777777" w:rsidR="00D54144" w:rsidRPr="008643A8" w:rsidRDefault="00D54144" w:rsidP="00B849F6">
            <w:pPr>
              <w:suppressAutoHyphens/>
              <w:spacing w:after="0"/>
              <w:rPr>
                <w:rFonts w:cs="Times New Roman"/>
                <w:sz w:val="24"/>
                <w:szCs w:val="24"/>
              </w:rPr>
            </w:pPr>
            <w:r w:rsidRPr="008643A8">
              <w:rPr>
                <w:rFonts w:cs="Times New Roman"/>
                <w:sz w:val="24"/>
                <w:szCs w:val="24"/>
              </w:rPr>
              <w:t>МР 01, 02, 03, 04, 05, 07, 08, 09,</w:t>
            </w:r>
          </w:p>
          <w:p w14:paraId="763BC379" w14:textId="77777777" w:rsidR="00D54144" w:rsidRPr="008643A8" w:rsidRDefault="00D54144" w:rsidP="00B849F6">
            <w:pPr>
              <w:suppressAutoHyphens/>
              <w:spacing w:after="0"/>
              <w:rPr>
                <w:rFonts w:eastAsia="Times New Roman" w:cs="Times New Roman"/>
                <w:sz w:val="24"/>
                <w:szCs w:val="24"/>
                <w:lang w:eastAsia="ru-RU"/>
              </w:rPr>
            </w:pPr>
            <w:r w:rsidRPr="008643A8">
              <w:rPr>
                <w:rFonts w:cs="Times New Roman"/>
                <w:bCs/>
                <w:color w:val="000000"/>
                <w:sz w:val="24"/>
                <w:szCs w:val="24"/>
              </w:rPr>
              <w:t>ПРб 01, ПРб 02, ПРб 03, ПРб 04</w:t>
            </w:r>
          </w:p>
          <w:p w14:paraId="6DC6EF7E" w14:textId="77777777" w:rsidR="00D54144" w:rsidRPr="008643A8" w:rsidRDefault="00D54144" w:rsidP="00B849F6">
            <w:pPr>
              <w:suppressAutoHyphens/>
              <w:spacing w:after="0"/>
              <w:rPr>
                <w:rFonts w:cs="Times New Roman"/>
                <w:sz w:val="24"/>
                <w:szCs w:val="24"/>
              </w:rPr>
            </w:pPr>
          </w:p>
          <w:p w14:paraId="03DE9C67"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bCs/>
                <w:sz w:val="24"/>
                <w:szCs w:val="24"/>
                <w:lang w:eastAsia="ru-RU"/>
              </w:rPr>
              <w:t>ОК 4-6, 8</w:t>
            </w:r>
          </w:p>
        </w:tc>
      </w:tr>
      <w:tr w:rsidR="00D54144" w:rsidRPr="008643A8" w14:paraId="34B77805" w14:textId="77777777" w:rsidTr="00B849F6">
        <w:trPr>
          <w:trHeight w:val="20"/>
        </w:trPr>
        <w:tc>
          <w:tcPr>
            <w:tcW w:w="775" w:type="pct"/>
            <w:vMerge/>
          </w:tcPr>
          <w:p w14:paraId="699E6AE5" w14:textId="77777777" w:rsidR="00D54144" w:rsidRPr="008643A8" w:rsidRDefault="00D54144" w:rsidP="00B849F6">
            <w:pPr>
              <w:spacing w:after="0"/>
              <w:rPr>
                <w:rFonts w:cs="Times New Roman"/>
                <w:b/>
                <w:i/>
                <w:iCs/>
                <w:sz w:val="24"/>
                <w:szCs w:val="24"/>
              </w:rPr>
            </w:pPr>
          </w:p>
        </w:tc>
        <w:tc>
          <w:tcPr>
            <w:tcW w:w="2904" w:type="pct"/>
          </w:tcPr>
          <w:p w14:paraId="7D77BBDD" w14:textId="77777777" w:rsidR="00D54144" w:rsidRPr="00274604" w:rsidRDefault="00D54144" w:rsidP="00B849F6">
            <w:pPr>
              <w:suppressAutoHyphens/>
              <w:spacing w:after="0"/>
              <w:jc w:val="both"/>
              <w:rPr>
                <w:rFonts w:cs="Times New Roman"/>
                <w:i/>
                <w:iCs/>
                <w:sz w:val="24"/>
                <w:szCs w:val="24"/>
                <w:lang w:val="en-US"/>
              </w:rPr>
            </w:pPr>
            <w:r w:rsidRPr="008643A8">
              <w:rPr>
                <w:rFonts w:cs="Times New Roman"/>
                <w:i/>
                <w:iCs/>
                <w:sz w:val="24"/>
                <w:szCs w:val="24"/>
              </w:rPr>
              <w:t>Лексика</w:t>
            </w:r>
            <w:r w:rsidRPr="00274604">
              <w:rPr>
                <w:rFonts w:cs="Times New Roman"/>
                <w:i/>
                <w:iCs/>
                <w:sz w:val="24"/>
                <w:szCs w:val="24"/>
                <w:lang w:val="en-US"/>
              </w:rPr>
              <w:t>:</w:t>
            </w:r>
          </w:p>
          <w:p w14:paraId="756F03F8" w14:textId="77777777" w:rsidR="00D54144" w:rsidRPr="008643A8" w:rsidRDefault="00D54144" w:rsidP="00B849F6">
            <w:pPr>
              <w:suppressAutoHyphens/>
              <w:spacing w:after="0"/>
              <w:jc w:val="both"/>
              <w:rPr>
                <w:rFonts w:cs="Times New Roman"/>
                <w:i/>
                <w:iCs/>
                <w:sz w:val="24"/>
                <w:szCs w:val="24"/>
                <w:lang w:val="en-US"/>
              </w:rPr>
            </w:pPr>
            <w:r w:rsidRPr="008643A8">
              <w:rPr>
                <w:rFonts w:cs="Times New Roman"/>
                <w:i/>
                <w:iCs/>
                <w:sz w:val="24"/>
                <w:szCs w:val="24"/>
              </w:rPr>
              <w:t>Лексика</w:t>
            </w:r>
            <w:r w:rsidRPr="008643A8">
              <w:rPr>
                <w:rFonts w:cs="Times New Roman"/>
                <w:i/>
                <w:iCs/>
                <w:sz w:val="24"/>
                <w:szCs w:val="24"/>
                <w:lang w:val="en-US"/>
              </w:rPr>
              <w:t>:</w:t>
            </w:r>
          </w:p>
          <w:p w14:paraId="3EF83682" w14:textId="77777777" w:rsidR="00D54144" w:rsidRPr="008643A8" w:rsidRDefault="00D54144" w:rsidP="00B849F6">
            <w:pPr>
              <w:suppressAutoHyphens/>
              <w:spacing w:after="0"/>
              <w:jc w:val="both"/>
              <w:rPr>
                <w:rFonts w:cs="Times New Roman"/>
                <w:iCs/>
                <w:sz w:val="24"/>
                <w:szCs w:val="24"/>
                <w:lang w:val="en-US"/>
              </w:rPr>
            </w:pPr>
            <w:r w:rsidRPr="008643A8">
              <w:rPr>
                <w:rFonts w:cs="Times New Roman"/>
                <w:iCs/>
                <w:sz w:val="24"/>
                <w:szCs w:val="24"/>
                <w:lang w:val="en-US"/>
              </w:rPr>
              <w:t>−</w:t>
            </w:r>
            <w:r w:rsidRPr="008643A8">
              <w:rPr>
                <w:rFonts w:cs="Times New Roman"/>
                <w:iCs/>
                <w:sz w:val="24"/>
                <w:szCs w:val="24"/>
                <w:lang w:val="en-US"/>
              </w:rPr>
              <w:tab/>
            </w:r>
            <w:r w:rsidRPr="008643A8">
              <w:rPr>
                <w:rFonts w:cs="Times New Roman"/>
                <w:iCs/>
                <w:sz w:val="24"/>
                <w:szCs w:val="24"/>
              </w:rPr>
              <w:t>виды</w:t>
            </w:r>
            <w:r w:rsidRPr="008643A8">
              <w:rPr>
                <w:rFonts w:cs="Times New Roman"/>
                <w:iCs/>
                <w:sz w:val="24"/>
                <w:szCs w:val="24"/>
                <w:lang w:val="en-US"/>
              </w:rPr>
              <w:t xml:space="preserve"> </w:t>
            </w:r>
            <w:r w:rsidRPr="008643A8">
              <w:rPr>
                <w:rFonts w:cs="Times New Roman"/>
                <w:iCs/>
                <w:sz w:val="24"/>
                <w:szCs w:val="24"/>
              </w:rPr>
              <w:t>магазинов</w:t>
            </w:r>
            <w:r w:rsidRPr="008643A8">
              <w:rPr>
                <w:rFonts w:cs="Times New Roman"/>
                <w:iCs/>
                <w:sz w:val="24"/>
                <w:szCs w:val="24"/>
                <w:lang w:val="en-US"/>
              </w:rPr>
              <w:t xml:space="preserve"> (department store, shopping moll etc);</w:t>
            </w:r>
          </w:p>
          <w:p w14:paraId="534FE4FA" w14:textId="77777777" w:rsidR="00D54144" w:rsidRPr="008643A8" w:rsidRDefault="00D54144" w:rsidP="00B849F6">
            <w:pPr>
              <w:suppressAutoHyphens/>
              <w:spacing w:after="0"/>
              <w:jc w:val="both"/>
              <w:rPr>
                <w:rFonts w:cs="Times New Roman"/>
                <w:iCs/>
                <w:sz w:val="24"/>
                <w:szCs w:val="24"/>
                <w:lang w:val="en-US"/>
              </w:rPr>
            </w:pPr>
            <w:r w:rsidRPr="008643A8">
              <w:rPr>
                <w:rFonts w:cs="Times New Roman"/>
                <w:iCs/>
                <w:sz w:val="24"/>
                <w:szCs w:val="24"/>
                <w:lang w:val="en-US"/>
              </w:rPr>
              <w:t>−</w:t>
            </w:r>
            <w:r w:rsidRPr="008643A8">
              <w:rPr>
                <w:rFonts w:cs="Times New Roman"/>
                <w:iCs/>
                <w:sz w:val="24"/>
                <w:szCs w:val="24"/>
                <w:lang w:val="en-US"/>
              </w:rPr>
              <w:tab/>
            </w:r>
            <w:r w:rsidRPr="008643A8">
              <w:rPr>
                <w:rFonts w:cs="Times New Roman"/>
                <w:iCs/>
                <w:sz w:val="24"/>
                <w:szCs w:val="24"/>
              </w:rPr>
              <w:t>товары</w:t>
            </w:r>
            <w:r w:rsidRPr="008643A8">
              <w:rPr>
                <w:rFonts w:cs="Times New Roman"/>
                <w:iCs/>
                <w:sz w:val="24"/>
                <w:szCs w:val="24"/>
                <w:lang w:val="en-US"/>
              </w:rPr>
              <w:t xml:space="preserve"> (butter, sandwich  a bottle of milk etc.)</w:t>
            </w:r>
          </w:p>
          <w:p w14:paraId="3B103D29" w14:textId="77777777" w:rsidR="00D54144" w:rsidRPr="008643A8" w:rsidRDefault="00D54144" w:rsidP="00B849F6">
            <w:pPr>
              <w:suppressAutoHyphens/>
              <w:spacing w:after="0"/>
              <w:jc w:val="both"/>
              <w:rPr>
                <w:rFonts w:cs="Times New Roman"/>
                <w:i/>
                <w:iCs/>
                <w:sz w:val="24"/>
                <w:szCs w:val="24"/>
              </w:rPr>
            </w:pPr>
            <w:r w:rsidRPr="008643A8">
              <w:rPr>
                <w:rFonts w:cs="Times New Roman"/>
                <w:i/>
                <w:iCs/>
                <w:sz w:val="24"/>
                <w:szCs w:val="24"/>
                <w:lang w:val="en-US"/>
              </w:rPr>
              <w:t xml:space="preserve"> </w:t>
            </w:r>
            <w:r w:rsidRPr="008643A8">
              <w:rPr>
                <w:rFonts w:cs="Times New Roman"/>
                <w:i/>
                <w:iCs/>
                <w:sz w:val="24"/>
                <w:szCs w:val="24"/>
              </w:rPr>
              <w:t>Грамматика:</w:t>
            </w:r>
          </w:p>
          <w:p w14:paraId="79072EC6" w14:textId="77777777" w:rsidR="00D54144" w:rsidRPr="008643A8" w:rsidRDefault="00D54144" w:rsidP="00344545">
            <w:pPr>
              <w:numPr>
                <w:ilvl w:val="0"/>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rPr>
                <w:rFonts w:eastAsia="Times New Roman" w:cs="Times New Roman"/>
                <w:sz w:val="24"/>
                <w:szCs w:val="24"/>
                <w:lang w:eastAsia="ru-RU"/>
              </w:rPr>
            </w:pPr>
            <w:r w:rsidRPr="008643A8">
              <w:rPr>
                <w:rFonts w:eastAsia="Times New Roman" w:cs="Times New Roman"/>
                <w:sz w:val="24"/>
                <w:szCs w:val="24"/>
                <w:lang w:eastAsia="ru-RU"/>
              </w:rPr>
              <w:t>Неопределенные местоимения.</w:t>
            </w:r>
          </w:p>
          <w:p w14:paraId="239A5CD0" w14:textId="77777777" w:rsidR="00D54144" w:rsidRPr="008643A8" w:rsidRDefault="00D54144" w:rsidP="00344545">
            <w:pPr>
              <w:numPr>
                <w:ilvl w:val="0"/>
                <w:numId w:val="15"/>
              </w:numPr>
              <w:suppressAutoHyphens/>
              <w:spacing w:after="0"/>
              <w:jc w:val="both"/>
              <w:rPr>
                <w:rFonts w:eastAsia="Times New Roman" w:cs="Times New Roman"/>
                <w:i/>
                <w:iCs/>
                <w:sz w:val="24"/>
                <w:szCs w:val="24"/>
                <w:lang w:eastAsia="ar-SA"/>
              </w:rPr>
            </w:pPr>
            <w:r w:rsidRPr="008643A8">
              <w:rPr>
                <w:rFonts w:eastAsia="Times New Roman" w:cs="Times New Roman"/>
                <w:sz w:val="24"/>
                <w:szCs w:val="24"/>
                <w:lang w:eastAsia="ru-RU"/>
              </w:rPr>
              <w:t xml:space="preserve">Указательные местоимения </w:t>
            </w:r>
            <w:r w:rsidRPr="008643A8">
              <w:rPr>
                <w:rFonts w:eastAsia="Times New Roman" w:cs="Times New Roman"/>
                <w:sz w:val="24"/>
                <w:szCs w:val="24"/>
                <w:lang w:val="en-US" w:eastAsia="ru-RU"/>
              </w:rPr>
              <w:t>this</w:t>
            </w:r>
            <w:r w:rsidRPr="008643A8">
              <w:rPr>
                <w:rFonts w:eastAsia="Times New Roman" w:cs="Times New Roman"/>
                <w:sz w:val="24"/>
                <w:szCs w:val="24"/>
                <w:lang w:eastAsia="ru-RU"/>
              </w:rPr>
              <w:t xml:space="preserve">, </w:t>
            </w:r>
            <w:r w:rsidRPr="008643A8">
              <w:rPr>
                <w:rFonts w:eastAsia="Times New Roman" w:cs="Times New Roman"/>
                <w:sz w:val="24"/>
                <w:szCs w:val="24"/>
                <w:lang w:val="en-US" w:eastAsia="ru-RU"/>
              </w:rPr>
              <w:t>that</w:t>
            </w:r>
            <w:r w:rsidRPr="008643A8">
              <w:rPr>
                <w:rFonts w:eastAsia="Times New Roman" w:cs="Times New Roman"/>
                <w:sz w:val="24"/>
                <w:szCs w:val="24"/>
                <w:lang w:eastAsia="ru-RU"/>
              </w:rPr>
              <w:t xml:space="preserve">, </w:t>
            </w:r>
            <w:r w:rsidRPr="008643A8">
              <w:rPr>
                <w:rFonts w:eastAsia="Times New Roman" w:cs="Times New Roman"/>
                <w:sz w:val="24"/>
                <w:szCs w:val="24"/>
                <w:lang w:val="en-US" w:eastAsia="ru-RU"/>
              </w:rPr>
              <w:t>these</w:t>
            </w:r>
            <w:r w:rsidRPr="008643A8">
              <w:rPr>
                <w:rFonts w:eastAsia="Times New Roman" w:cs="Times New Roman"/>
                <w:sz w:val="24"/>
                <w:szCs w:val="24"/>
                <w:lang w:eastAsia="ru-RU"/>
              </w:rPr>
              <w:t xml:space="preserve">, </w:t>
            </w:r>
            <w:r w:rsidRPr="008643A8">
              <w:rPr>
                <w:rFonts w:eastAsia="Times New Roman" w:cs="Times New Roman"/>
                <w:sz w:val="24"/>
                <w:szCs w:val="24"/>
                <w:lang w:val="en-US" w:eastAsia="ru-RU"/>
              </w:rPr>
              <w:t>those</w:t>
            </w:r>
          </w:p>
        </w:tc>
        <w:tc>
          <w:tcPr>
            <w:tcW w:w="368" w:type="pct"/>
          </w:tcPr>
          <w:p w14:paraId="73E76D34" w14:textId="77777777" w:rsidR="00D54144" w:rsidRPr="008643A8" w:rsidRDefault="00D54144" w:rsidP="00B849F6">
            <w:pPr>
              <w:suppressAutoHyphens/>
              <w:spacing w:after="0"/>
              <w:rPr>
                <w:rFonts w:eastAsia="Times New Roman" w:cs="Times New Roman"/>
                <w:b/>
                <w:i/>
                <w:sz w:val="24"/>
                <w:szCs w:val="24"/>
                <w:lang w:eastAsia="ru-RU"/>
              </w:rPr>
            </w:pPr>
          </w:p>
        </w:tc>
        <w:tc>
          <w:tcPr>
            <w:tcW w:w="953" w:type="pct"/>
            <w:vMerge/>
          </w:tcPr>
          <w:p w14:paraId="10555556" w14:textId="77777777" w:rsidR="00D54144" w:rsidRPr="008643A8" w:rsidRDefault="00D54144" w:rsidP="00B849F6">
            <w:pPr>
              <w:suppressAutoHyphens/>
              <w:spacing w:after="0"/>
              <w:rPr>
                <w:rFonts w:eastAsia="Times New Roman" w:cs="Times New Roman"/>
                <w:sz w:val="24"/>
                <w:szCs w:val="24"/>
                <w:lang w:eastAsia="ru-RU"/>
              </w:rPr>
            </w:pPr>
          </w:p>
        </w:tc>
      </w:tr>
      <w:tr w:rsidR="00D54144" w:rsidRPr="008643A8" w14:paraId="0E105FDE" w14:textId="77777777" w:rsidTr="00B849F6">
        <w:trPr>
          <w:trHeight w:val="20"/>
        </w:trPr>
        <w:tc>
          <w:tcPr>
            <w:tcW w:w="775" w:type="pct"/>
            <w:vMerge/>
          </w:tcPr>
          <w:p w14:paraId="7D841EFF" w14:textId="77777777" w:rsidR="00D54144" w:rsidRPr="008643A8" w:rsidRDefault="00D54144" w:rsidP="00B849F6">
            <w:pPr>
              <w:spacing w:after="0"/>
              <w:rPr>
                <w:rFonts w:cs="Times New Roman"/>
                <w:b/>
                <w:i/>
                <w:iCs/>
                <w:sz w:val="24"/>
                <w:szCs w:val="24"/>
              </w:rPr>
            </w:pPr>
          </w:p>
        </w:tc>
        <w:tc>
          <w:tcPr>
            <w:tcW w:w="2904" w:type="pct"/>
          </w:tcPr>
          <w:p w14:paraId="50A60BE8" w14:textId="77777777" w:rsidR="00D54144" w:rsidRPr="008643A8" w:rsidRDefault="00D54144" w:rsidP="00B849F6">
            <w:pPr>
              <w:suppressAutoHyphens/>
              <w:spacing w:after="0"/>
              <w:jc w:val="both"/>
              <w:rPr>
                <w:rFonts w:cs="Times New Roman"/>
                <w:b/>
                <w:bCs/>
                <w:sz w:val="24"/>
                <w:szCs w:val="24"/>
              </w:rPr>
            </w:pPr>
            <w:r w:rsidRPr="008643A8">
              <w:rPr>
                <w:rFonts w:eastAsia="Times New Roman" w:cs="Times New Roman"/>
                <w:b/>
                <w:bCs/>
                <w:sz w:val="24"/>
                <w:szCs w:val="24"/>
                <w:lang w:eastAsia="ru-RU"/>
              </w:rPr>
              <w:t>В том числе практических занятий</w:t>
            </w:r>
          </w:p>
        </w:tc>
        <w:tc>
          <w:tcPr>
            <w:tcW w:w="368" w:type="pct"/>
          </w:tcPr>
          <w:p w14:paraId="0D239315" w14:textId="77777777" w:rsidR="00D54144" w:rsidRPr="008643A8" w:rsidRDefault="00D54144" w:rsidP="00B849F6">
            <w:pPr>
              <w:suppressAutoHyphens/>
              <w:spacing w:after="0"/>
              <w:rPr>
                <w:rFonts w:eastAsia="Times New Roman" w:cs="Times New Roman"/>
                <w:b/>
                <w:sz w:val="24"/>
                <w:szCs w:val="24"/>
                <w:lang w:eastAsia="ru-RU"/>
              </w:rPr>
            </w:pPr>
            <w:r w:rsidRPr="008643A8">
              <w:rPr>
                <w:rFonts w:eastAsia="Times New Roman" w:cs="Times New Roman"/>
                <w:b/>
                <w:sz w:val="24"/>
                <w:szCs w:val="24"/>
                <w:lang w:eastAsia="ru-RU"/>
              </w:rPr>
              <w:t>4</w:t>
            </w:r>
          </w:p>
        </w:tc>
        <w:tc>
          <w:tcPr>
            <w:tcW w:w="953" w:type="pct"/>
            <w:vMerge/>
          </w:tcPr>
          <w:p w14:paraId="28CE5144" w14:textId="77777777" w:rsidR="00D54144" w:rsidRPr="008643A8" w:rsidRDefault="00D54144" w:rsidP="00B849F6">
            <w:pPr>
              <w:suppressAutoHyphens/>
              <w:spacing w:after="0"/>
              <w:rPr>
                <w:rFonts w:eastAsia="Times New Roman" w:cs="Times New Roman"/>
                <w:sz w:val="24"/>
                <w:szCs w:val="24"/>
                <w:lang w:eastAsia="ru-RU"/>
              </w:rPr>
            </w:pPr>
          </w:p>
        </w:tc>
      </w:tr>
      <w:tr w:rsidR="00D54144" w:rsidRPr="008643A8" w14:paraId="659AD6FF" w14:textId="77777777" w:rsidTr="00B849F6">
        <w:trPr>
          <w:trHeight w:val="20"/>
        </w:trPr>
        <w:tc>
          <w:tcPr>
            <w:tcW w:w="775" w:type="pct"/>
            <w:vMerge/>
          </w:tcPr>
          <w:p w14:paraId="253A8A09" w14:textId="77777777" w:rsidR="00D54144" w:rsidRPr="008643A8" w:rsidRDefault="00D54144" w:rsidP="00B849F6">
            <w:pPr>
              <w:spacing w:after="0"/>
              <w:rPr>
                <w:rFonts w:eastAsia="Calibri" w:cs="Times New Roman"/>
                <w:b/>
                <w:bCs/>
                <w:iCs/>
                <w:sz w:val="24"/>
                <w:szCs w:val="24"/>
              </w:rPr>
            </w:pPr>
          </w:p>
        </w:tc>
        <w:tc>
          <w:tcPr>
            <w:tcW w:w="2904" w:type="pct"/>
          </w:tcPr>
          <w:p w14:paraId="51CE528F" w14:textId="77777777" w:rsidR="00D54144" w:rsidRPr="008643A8" w:rsidRDefault="00D54144" w:rsidP="00B849F6">
            <w:pPr>
              <w:suppressAutoHyphens/>
              <w:spacing w:after="0"/>
              <w:jc w:val="both"/>
              <w:rPr>
                <w:rFonts w:cs="Times New Roman"/>
                <w:iCs/>
                <w:sz w:val="24"/>
                <w:szCs w:val="24"/>
              </w:rPr>
            </w:pPr>
            <w:r w:rsidRPr="008643A8">
              <w:rPr>
                <w:rFonts w:cs="Times New Roman"/>
                <w:sz w:val="24"/>
                <w:szCs w:val="24"/>
              </w:rPr>
              <w:t>1.</w:t>
            </w:r>
            <w:r w:rsidRPr="008643A8">
              <w:rPr>
                <w:rFonts w:cs="Times New Roman"/>
                <w:iCs/>
                <w:sz w:val="24"/>
                <w:szCs w:val="24"/>
              </w:rPr>
              <w:t xml:space="preserve"> Виды магазинов. Ассортимент товаров. </w:t>
            </w:r>
          </w:p>
          <w:p w14:paraId="7342293D" w14:textId="77777777" w:rsidR="00D54144" w:rsidRPr="008643A8" w:rsidRDefault="00D54144" w:rsidP="00B849F6">
            <w:pPr>
              <w:suppressAutoHyphens/>
              <w:spacing w:after="0"/>
              <w:jc w:val="both"/>
              <w:rPr>
                <w:rFonts w:cs="Times New Roman"/>
                <w:sz w:val="24"/>
                <w:szCs w:val="24"/>
              </w:rPr>
            </w:pPr>
            <w:r w:rsidRPr="008643A8">
              <w:rPr>
                <w:rFonts w:cs="Times New Roman"/>
                <w:iCs/>
                <w:sz w:val="24"/>
                <w:szCs w:val="24"/>
              </w:rPr>
              <w:t>2. Совершение покупок.</w:t>
            </w:r>
          </w:p>
        </w:tc>
        <w:tc>
          <w:tcPr>
            <w:tcW w:w="368" w:type="pct"/>
          </w:tcPr>
          <w:p w14:paraId="4C34FB93"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p w14:paraId="27A41E54"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tc>
        <w:tc>
          <w:tcPr>
            <w:tcW w:w="953" w:type="pct"/>
            <w:vMerge/>
          </w:tcPr>
          <w:p w14:paraId="5E2C53E1" w14:textId="77777777" w:rsidR="00D54144" w:rsidRPr="008643A8" w:rsidRDefault="00D54144" w:rsidP="00B849F6">
            <w:pPr>
              <w:suppressAutoHyphens/>
              <w:spacing w:after="0"/>
              <w:rPr>
                <w:rFonts w:eastAsia="Times New Roman" w:cs="Times New Roman"/>
                <w:sz w:val="24"/>
                <w:szCs w:val="24"/>
                <w:lang w:eastAsia="ru-RU"/>
              </w:rPr>
            </w:pPr>
          </w:p>
        </w:tc>
      </w:tr>
      <w:tr w:rsidR="00D54144" w:rsidRPr="008643A8" w14:paraId="0D930499" w14:textId="77777777" w:rsidTr="00B849F6">
        <w:trPr>
          <w:trHeight w:val="20"/>
        </w:trPr>
        <w:tc>
          <w:tcPr>
            <w:tcW w:w="775" w:type="pct"/>
            <w:vMerge w:val="restart"/>
          </w:tcPr>
          <w:p w14:paraId="0036E2EF" w14:textId="77777777" w:rsidR="00D54144" w:rsidRPr="008643A8" w:rsidRDefault="00D54144" w:rsidP="00B849F6">
            <w:pPr>
              <w:spacing w:after="0"/>
              <w:rPr>
                <w:rFonts w:eastAsia="Calibri" w:cs="Times New Roman"/>
                <w:b/>
                <w:bCs/>
                <w:iCs/>
                <w:sz w:val="24"/>
                <w:szCs w:val="24"/>
              </w:rPr>
            </w:pPr>
            <w:r w:rsidRPr="008643A8">
              <w:rPr>
                <w:rFonts w:cs="Times New Roman"/>
                <w:b/>
                <w:i/>
                <w:iCs/>
                <w:sz w:val="24"/>
                <w:szCs w:val="24"/>
              </w:rPr>
              <w:t>Тема № 2.5</w:t>
            </w:r>
          </w:p>
          <w:p w14:paraId="54ACACAF" w14:textId="77777777" w:rsidR="00D54144" w:rsidRPr="008643A8" w:rsidRDefault="00D54144" w:rsidP="00B849F6">
            <w:pPr>
              <w:spacing w:after="0"/>
              <w:rPr>
                <w:rFonts w:eastAsia="Calibri" w:cs="Times New Roman"/>
                <w:b/>
                <w:bCs/>
                <w:iCs/>
                <w:sz w:val="24"/>
                <w:szCs w:val="24"/>
              </w:rPr>
            </w:pPr>
            <w:r w:rsidRPr="008643A8">
              <w:rPr>
                <w:rFonts w:cs="Times New Roman"/>
                <w:b/>
                <w:i/>
                <w:iCs/>
                <w:sz w:val="24"/>
                <w:szCs w:val="24"/>
              </w:rPr>
              <w:t>Городская и сельская жизнь.</w:t>
            </w:r>
          </w:p>
        </w:tc>
        <w:tc>
          <w:tcPr>
            <w:tcW w:w="2904" w:type="pct"/>
          </w:tcPr>
          <w:p w14:paraId="7F69A8D0" w14:textId="77777777" w:rsidR="00D54144" w:rsidRPr="008643A8" w:rsidRDefault="00D54144" w:rsidP="00B849F6">
            <w:pPr>
              <w:suppressAutoHyphens/>
              <w:spacing w:after="0"/>
              <w:jc w:val="both"/>
              <w:rPr>
                <w:rFonts w:cs="Times New Roman"/>
                <w:sz w:val="24"/>
                <w:szCs w:val="24"/>
              </w:rPr>
            </w:pPr>
            <w:r w:rsidRPr="008643A8">
              <w:rPr>
                <w:rFonts w:cs="Times New Roman"/>
                <w:b/>
                <w:bCs/>
                <w:sz w:val="24"/>
                <w:szCs w:val="24"/>
              </w:rPr>
              <w:t>Содержание учебного материала</w:t>
            </w:r>
          </w:p>
        </w:tc>
        <w:tc>
          <w:tcPr>
            <w:tcW w:w="368" w:type="pct"/>
          </w:tcPr>
          <w:p w14:paraId="137E29BA" w14:textId="77777777" w:rsidR="00D54144" w:rsidRPr="008643A8" w:rsidRDefault="00D54144" w:rsidP="00B849F6">
            <w:pPr>
              <w:suppressAutoHyphens/>
              <w:spacing w:after="0"/>
              <w:rPr>
                <w:rFonts w:eastAsia="Times New Roman" w:cs="Times New Roman"/>
                <w:b/>
                <w:sz w:val="24"/>
                <w:szCs w:val="24"/>
                <w:lang w:eastAsia="ru-RU"/>
              </w:rPr>
            </w:pPr>
            <w:r w:rsidRPr="008643A8">
              <w:rPr>
                <w:rFonts w:eastAsia="Times New Roman" w:cs="Times New Roman"/>
                <w:b/>
                <w:sz w:val="24"/>
                <w:szCs w:val="24"/>
                <w:lang w:eastAsia="ru-RU"/>
              </w:rPr>
              <w:t>8</w:t>
            </w:r>
          </w:p>
        </w:tc>
        <w:tc>
          <w:tcPr>
            <w:tcW w:w="953" w:type="pct"/>
            <w:vMerge w:val="restart"/>
          </w:tcPr>
          <w:p w14:paraId="6A138947" w14:textId="77777777" w:rsidR="00D54144" w:rsidRPr="008643A8" w:rsidRDefault="00D54144" w:rsidP="00B849F6">
            <w:pPr>
              <w:spacing w:after="0"/>
              <w:rPr>
                <w:rFonts w:cs="Times New Roman"/>
                <w:sz w:val="24"/>
                <w:szCs w:val="24"/>
              </w:rPr>
            </w:pPr>
            <w:r w:rsidRPr="008643A8">
              <w:rPr>
                <w:rFonts w:cs="Times New Roman"/>
                <w:sz w:val="24"/>
                <w:szCs w:val="24"/>
              </w:rPr>
              <w:t xml:space="preserve">ЛР 02, </w:t>
            </w:r>
            <w:r w:rsidRPr="008643A8">
              <w:rPr>
                <w:rFonts w:cs="Times New Roman"/>
                <w:bCs/>
                <w:iCs/>
                <w:sz w:val="24"/>
                <w:szCs w:val="24"/>
              </w:rPr>
              <w:t>ЛР</w:t>
            </w:r>
            <w:r w:rsidRPr="008643A8">
              <w:rPr>
                <w:rFonts w:cs="Times New Roman"/>
                <w:sz w:val="24"/>
                <w:szCs w:val="24"/>
              </w:rPr>
              <w:t xml:space="preserve"> 07, </w:t>
            </w:r>
            <w:r w:rsidRPr="008643A8">
              <w:rPr>
                <w:rFonts w:cs="Times New Roman"/>
                <w:bCs/>
                <w:iCs/>
                <w:sz w:val="24"/>
                <w:szCs w:val="24"/>
              </w:rPr>
              <w:t>ЛР</w:t>
            </w:r>
            <w:r w:rsidRPr="008643A8">
              <w:rPr>
                <w:rFonts w:cs="Times New Roman"/>
                <w:sz w:val="24"/>
                <w:szCs w:val="24"/>
              </w:rPr>
              <w:t xml:space="preserve"> 09, </w:t>
            </w:r>
            <w:r w:rsidRPr="008643A8">
              <w:rPr>
                <w:rFonts w:cs="Times New Roman"/>
                <w:bCs/>
                <w:iCs/>
                <w:sz w:val="24"/>
                <w:szCs w:val="24"/>
              </w:rPr>
              <w:t>ЛР</w:t>
            </w:r>
            <w:r w:rsidRPr="008643A8">
              <w:rPr>
                <w:rFonts w:cs="Times New Roman"/>
                <w:sz w:val="24"/>
                <w:szCs w:val="24"/>
              </w:rPr>
              <w:t xml:space="preserve"> 10, </w:t>
            </w:r>
            <w:r w:rsidRPr="008643A8">
              <w:rPr>
                <w:rFonts w:cs="Times New Roman"/>
                <w:bCs/>
                <w:iCs/>
                <w:sz w:val="24"/>
                <w:szCs w:val="24"/>
              </w:rPr>
              <w:t>ЛР</w:t>
            </w:r>
            <w:r w:rsidRPr="008643A8">
              <w:rPr>
                <w:rFonts w:cs="Times New Roman"/>
                <w:sz w:val="24"/>
                <w:szCs w:val="24"/>
              </w:rPr>
              <w:t xml:space="preserve"> 11,</w:t>
            </w:r>
          </w:p>
          <w:p w14:paraId="0A86584A" w14:textId="77777777" w:rsidR="00D54144" w:rsidRPr="008643A8" w:rsidRDefault="00D54144" w:rsidP="00B849F6">
            <w:pPr>
              <w:spacing w:after="0"/>
              <w:rPr>
                <w:rFonts w:cs="Times New Roman"/>
                <w:sz w:val="24"/>
                <w:szCs w:val="24"/>
              </w:rPr>
            </w:pPr>
            <w:r w:rsidRPr="008643A8">
              <w:rPr>
                <w:rFonts w:cs="Times New Roman"/>
                <w:sz w:val="24"/>
                <w:szCs w:val="24"/>
              </w:rPr>
              <w:t xml:space="preserve">МР 01, МР 02, МР 05, МР 06, </w:t>
            </w:r>
            <w:r w:rsidRPr="008643A8">
              <w:rPr>
                <w:rFonts w:cs="Times New Roman"/>
                <w:bCs/>
                <w:iCs/>
                <w:sz w:val="24"/>
                <w:szCs w:val="24"/>
              </w:rPr>
              <w:t xml:space="preserve">МР </w:t>
            </w:r>
            <w:r w:rsidRPr="008643A8">
              <w:rPr>
                <w:rFonts w:cs="Times New Roman"/>
                <w:sz w:val="24"/>
                <w:szCs w:val="24"/>
              </w:rPr>
              <w:t>07</w:t>
            </w:r>
          </w:p>
          <w:p w14:paraId="5EF5CD26" w14:textId="77777777" w:rsidR="00D54144" w:rsidRPr="008643A8" w:rsidRDefault="00D54144" w:rsidP="00B849F6">
            <w:pPr>
              <w:suppressAutoHyphens/>
              <w:spacing w:after="0"/>
              <w:rPr>
                <w:rFonts w:eastAsia="Times New Roman" w:cs="Times New Roman"/>
                <w:sz w:val="24"/>
                <w:szCs w:val="24"/>
                <w:lang w:eastAsia="ru-RU"/>
              </w:rPr>
            </w:pPr>
            <w:r w:rsidRPr="008643A8">
              <w:rPr>
                <w:rFonts w:cs="Times New Roman"/>
                <w:bCs/>
                <w:color w:val="000000"/>
                <w:sz w:val="24"/>
                <w:szCs w:val="24"/>
              </w:rPr>
              <w:t>ПРб 01, ПРб 02, ПРб 03, ПРб 04</w:t>
            </w:r>
          </w:p>
          <w:p w14:paraId="16CC0279" w14:textId="77777777" w:rsidR="00D54144" w:rsidRPr="008643A8" w:rsidRDefault="00D54144" w:rsidP="00B849F6">
            <w:pPr>
              <w:spacing w:after="0"/>
              <w:rPr>
                <w:rFonts w:cs="Times New Roman"/>
                <w:sz w:val="24"/>
                <w:szCs w:val="24"/>
              </w:rPr>
            </w:pPr>
          </w:p>
          <w:p w14:paraId="2B87A35E"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bCs/>
                <w:sz w:val="24"/>
                <w:szCs w:val="24"/>
                <w:lang w:eastAsia="ru-RU"/>
              </w:rPr>
              <w:t>ОК 4-6, 8</w:t>
            </w:r>
          </w:p>
        </w:tc>
      </w:tr>
      <w:tr w:rsidR="00D54144" w:rsidRPr="008643A8" w14:paraId="239E8B7C" w14:textId="77777777" w:rsidTr="00B849F6">
        <w:trPr>
          <w:trHeight w:val="20"/>
        </w:trPr>
        <w:tc>
          <w:tcPr>
            <w:tcW w:w="775" w:type="pct"/>
            <w:vMerge/>
          </w:tcPr>
          <w:p w14:paraId="5C2424F1" w14:textId="77777777" w:rsidR="00D54144" w:rsidRPr="008643A8" w:rsidRDefault="00D54144" w:rsidP="00B849F6">
            <w:pPr>
              <w:spacing w:after="0"/>
              <w:rPr>
                <w:rFonts w:eastAsia="Calibri" w:cs="Times New Roman"/>
                <w:b/>
                <w:bCs/>
                <w:iCs/>
                <w:sz w:val="24"/>
                <w:szCs w:val="24"/>
              </w:rPr>
            </w:pPr>
          </w:p>
        </w:tc>
        <w:tc>
          <w:tcPr>
            <w:tcW w:w="2904" w:type="pct"/>
          </w:tcPr>
          <w:p w14:paraId="71AA16B4" w14:textId="77777777" w:rsidR="00D54144" w:rsidRPr="008643A8" w:rsidRDefault="00D54144" w:rsidP="00B849F6">
            <w:pPr>
              <w:suppressAutoHyphens/>
              <w:spacing w:after="0"/>
              <w:jc w:val="both"/>
              <w:rPr>
                <w:rFonts w:cs="Times New Roman"/>
                <w:i/>
                <w:iCs/>
                <w:sz w:val="24"/>
                <w:szCs w:val="24"/>
              </w:rPr>
            </w:pPr>
            <w:r w:rsidRPr="008643A8">
              <w:rPr>
                <w:rFonts w:cs="Times New Roman"/>
                <w:i/>
                <w:iCs/>
                <w:sz w:val="24"/>
                <w:szCs w:val="24"/>
              </w:rPr>
              <w:t>Лексика:</w:t>
            </w:r>
          </w:p>
          <w:p w14:paraId="2535D979" w14:textId="77777777" w:rsidR="00D54144" w:rsidRPr="008643A8" w:rsidRDefault="00D54144" w:rsidP="00B849F6">
            <w:pPr>
              <w:suppressAutoHyphens/>
              <w:spacing w:after="0"/>
              <w:jc w:val="both"/>
              <w:rPr>
                <w:rFonts w:cs="Times New Roman"/>
                <w:iCs/>
                <w:sz w:val="24"/>
                <w:szCs w:val="24"/>
              </w:rPr>
            </w:pPr>
            <w:r w:rsidRPr="008643A8">
              <w:rPr>
                <w:rFonts w:cs="Times New Roman"/>
                <w:iCs/>
                <w:sz w:val="24"/>
                <w:szCs w:val="24"/>
              </w:rPr>
              <w:t>−</w:t>
            </w:r>
            <w:r w:rsidRPr="008643A8">
              <w:rPr>
                <w:rFonts w:cs="Times New Roman"/>
                <w:iCs/>
                <w:sz w:val="24"/>
                <w:szCs w:val="24"/>
              </w:rPr>
              <w:tab/>
              <w:t>предлоги направления (forward, past, opposite etc.);</w:t>
            </w:r>
          </w:p>
          <w:p w14:paraId="1DE4C7F5" w14:textId="77777777" w:rsidR="00D54144" w:rsidRPr="008643A8" w:rsidRDefault="00D54144" w:rsidP="00B849F6">
            <w:pPr>
              <w:suppressAutoHyphens/>
              <w:spacing w:after="0"/>
              <w:jc w:val="both"/>
              <w:rPr>
                <w:rFonts w:cs="Times New Roman"/>
                <w:iCs/>
                <w:sz w:val="24"/>
                <w:szCs w:val="24"/>
                <w:lang w:val="en-US"/>
              </w:rPr>
            </w:pPr>
            <w:r w:rsidRPr="008643A8">
              <w:rPr>
                <w:rFonts w:cs="Times New Roman"/>
                <w:iCs/>
                <w:sz w:val="24"/>
                <w:szCs w:val="24"/>
                <w:lang w:val="en-US"/>
              </w:rPr>
              <w:t>−</w:t>
            </w:r>
            <w:r w:rsidRPr="008643A8">
              <w:rPr>
                <w:rFonts w:cs="Times New Roman"/>
                <w:iCs/>
                <w:sz w:val="24"/>
                <w:szCs w:val="24"/>
                <w:lang w:val="en-US"/>
              </w:rPr>
              <w:tab/>
            </w:r>
            <w:r w:rsidRPr="008643A8">
              <w:rPr>
                <w:rFonts w:cs="Times New Roman"/>
                <w:iCs/>
                <w:sz w:val="24"/>
                <w:szCs w:val="24"/>
              </w:rPr>
              <w:t>места</w:t>
            </w:r>
            <w:r w:rsidRPr="008643A8">
              <w:rPr>
                <w:rFonts w:cs="Times New Roman"/>
                <w:iCs/>
                <w:sz w:val="24"/>
                <w:szCs w:val="24"/>
                <w:lang w:val="en-US"/>
              </w:rPr>
              <w:t xml:space="preserve"> </w:t>
            </w:r>
            <w:r w:rsidRPr="008643A8">
              <w:rPr>
                <w:rFonts w:cs="Times New Roman"/>
                <w:iCs/>
                <w:sz w:val="24"/>
                <w:szCs w:val="24"/>
              </w:rPr>
              <w:t>в</w:t>
            </w:r>
            <w:r w:rsidRPr="008643A8">
              <w:rPr>
                <w:rFonts w:cs="Times New Roman"/>
                <w:iCs/>
                <w:sz w:val="24"/>
                <w:szCs w:val="24"/>
                <w:lang w:val="en-US"/>
              </w:rPr>
              <w:t xml:space="preserve"> </w:t>
            </w:r>
            <w:r w:rsidRPr="008643A8">
              <w:rPr>
                <w:rFonts w:cs="Times New Roman"/>
                <w:iCs/>
                <w:sz w:val="24"/>
                <w:szCs w:val="24"/>
              </w:rPr>
              <w:t>городе</w:t>
            </w:r>
            <w:r w:rsidRPr="008643A8">
              <w:rPr>
                <w:rFonts w:cs="Times New Roman"/>
                <w:iCs/>
                <w:sz w:val="24"/>
                <w:szCs w:val="24"/>
                <w:lang w:val="en-US"/>
              </w:rPr>
              <w:t xml:space="preserve"> (city centre, church, square etc.)</w:t>
            </w:r>
          </w:p>
          <w:p w14:paraId="6CD7C30A" w14:textId="77777777" w:rsidR="00D54144" w:rsidRPr="008643A8" w:rsidRDefault="00D54144" w:rsidP="00B849F6">
            <w:pPr>
              <w:suppressAutoHyphens/>
              <w:spacing w:after="0"/>
              <w:jc w:val="both"/>
              <w:rPr>
                <w:rFonts w:cs="Times New Roman"/>
                <w:iCs/>
                <w:sz w:val="24"/>
                <w:szCs w:val="24"/>
              </w:rPr>
            </w:pPr>
            <w:r w:rsidRPr="008643A8">
              <w:rPr>
                <w:rFonts w:cs="Times New Roman"/>
                <w:iCs/>
                <w:sz w:val="24"/>
                <w:szCs w:val="24"/>
              </w:rPr>
              <w:t>- места в сельской местности (</w:t>
            </w:r>
            <w:r w:rsidRPr="008643A8">
              <w:rPr>
                <w:rFonts w:cs="Times New Roman"/>
                <w:iCs/>
                <w:sz w:val="24"/>
                <w:szCs w:val="24"/>
                <w:lang w:val="en-US"/>
              </w:rPr>
              <w:t>river</w:t>
            </w:r>
            <w:r w:rsidRPr="008643A8">
              <w:rPr>
                <w:rFonts w:cs="Times New Roman"/>
                <w:iCs/>
                <w:sz w:val="24"/>
                <w:szCs w:val="24"/>
              </w:rPr>
              <w:t xml:space="preserve">, </w:t>
            </w:r>
            <w:r w:rsidRPr="008643A8">
              <w:rPr>
                <w:rFonts w:cs="Times New Roman"/>
                <w:iCs/>
                <w:sz w:val="24"/>
                <w:szCs w:val="24"/>
                <w:lang w:val="en-US"/>
              </w:rPr>
              <w:t>pond</w:t>
            </w:r>
            <w:r w:rsidRPr="008643A8">
              <w:rPr>
                <w:rFonts w:cs="Times New Roman"/>
                <w:iCs/>
                <w:sz w:val="24"/>
                <w:szCs w:val="24"/>
              </w:rPr>
              <w:t xml:space="preserve">, </w:t>
            </w:r>
            <w:r w:rsidRPr="008643A8">
              <w:rPr>
                <w:rFonts w:cs="Times New Roman"/>
                <w:iCs/>
                <w:sz w:val="24"/>
                <w:szCs w:val="24"/>
                <w:lang w:val="en-US"/>
              </w:rPr>
              <w:t>forest</w:t>
            </w:r>
            <w:r w:rsidRPr="008643A8">
              <w:rPr>
                <w:rFonts w:cs="Times New Roman"/>
                <w:iCs/>
                <w:sz w:val="24"/>
                <w:szCs w:val="24"/>
              </w:rPr>
              <w:t xml:space="preserve"> </w:t>
            </w:r>
            <w:r w:rsidRPr="008643A8">
              <w:rPr>
                <w:rFonts w:cs="Times New Roman"/>
                <w:iCs/>
                <w:sz w:val="24"/>
                <w:szCs w:val="24"/>
                <w:lang w:val="en-US"/>
              </w:rPr>
              <w:t>etc</w:t>
            </w:r>
            <w:r w:rsidRPr="008643A8">
              <w:rPr>
                <w:rFonts w:cs="Times New Roman"/>
                <w:iCs/>
                <w:sz w:val="24"/>
                <w:szCs w:val="24"/>
              </w:rPr>
              <w:t>.)</w:t>
            </w:r>
          </w:p>
          <w:p w14:paraId="2C6249F3" w14:textId="77777777" w:rsidR="00D54144" w:rsidRPr="008643A8" w:rsidRDefault="00D54144" w:rsidP="00B849F6">
            <w:pPr>
              <w:suppressAutoHyphens/>
              <w:spacing w:after="0"/>
              <w:jc w:val="both"/>
              <w:rPr>
                <w:rFonts w:cs="Times New Roman"/>
                <w:i/>
                <w:iCs/>
                <w:sz w:val="24"/>
                <w:szCs w:val="24"/>
                <w:lang w:val="en-US"/>
              </w:rPr>
            </w:pPr>
            <w:r w:rsidRPr="008643A8">
              <w:rPr>
                <w:rFonts w:cs="Times New Roman"/>
                <w:i/>
                <w:iCs/>
                <w:sz w:val="24"/>
                <w:szCs w:val="24"/>
              </w:rPr>
              <w:t>Грамматика</w:t>
            </w:r>
            <w:r w:rsidRPr="008643A8">
              <w:rPr>
                <w:rFonts w:cs="Times New Roman"/>
                <w:i/>
                <w:iCs/>
                <w:sz w:val="24"/>
                <w:szCs w:val="24"/>
                <w:lang w:val="en-US"/>
              </w:rPr>
              <w:t>:</w:t>
            </w:r>
          </w:p>
          <w:p w14:paraId="51BBB7BB" w14:textId="77777777" w:rsidR="00D54144" w:rsidRPr="008643A8" w:rsidRDefault="00D54144" w:rsidP="00344545">
            <w:pPr>
              <w:numPr>
                <w:ilvl w:val="0"/>
                <w:numId w:val="1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rPr>
                <w:rFonts w:eastAsia="Times New Roman" w:cs="Times New Roman"/>
                <w:sz w:val="24"/>
                <w:szCs w:val="24"/>
                <w:lang w:eastAsia="ru-RU"/>
              </w:rPr>
            </w:pPr>
            <w:r w:rsidRPr="008643A8">
              <w:rPr>
                <w:rFonts w:eastAsia="Times New Roman" w:cs="Times New Roman"/>
                <w:sz w:val="24"/>
                <w:szCs w:val="24"/>
                <w:lang w:eastAsia="ru-RU"/>
              </w:rPr>
              <w:lastRenderedPageBreak/>
              <w:t xml:space="preserve">Простое прошедшее время. </w:t>
            </w:r>
            <w:r w:rsidRPr="008643A8">
              <w:rPr>
                <w:rFonts w:eastAsia="Times New Roman" w:cs="Times New Roman"/>
                <w:sz w:val="24"/>
                <w:szCs w:val="24"/>
                <w:lang w:val="en-US" w:eastAsia="ru-RU"/>
              </w:rPr>
              <w:t>The</w:t>
            </w:r>
            <w:r w:rsidRPr="008643A8">
              <w:rPr>
                <w:rFonts w:eastAsia="Times New Roman" w:cs="Times New Roman"/>
                <w:sz w:val="24"/>
                <w:szCs w:val="24"/>
                <w:lang w:eastAsia="ru-RU"/>
              </w:rPr>
              <w:t xml:space="preserve"> </w:t>
            </w:r>
            <w:r w:rsidRPr="008643A8">
              <w:rPr>
                <w:rFonts w:eastAsia="Times New Roman" w:cs="Times New Roman"/>
                <w:sz w:val="24"/>
                <w:szCs w:val="24"/>
                <w:lang w:val="en-US" w:eastAsia="ru-RU"/>
              </w:rPr>
              <w:t>Past</w:t>
            </w:r>
            <w:r w:rsidRPr="008643A8">
              <w:rPr>
                <w:rFonts w:eastAsia="Times New Roman" w:cs="Times New Roman"/>
                <w:sz w:val="24"/>
                <w:szCs w:val="24"/>
                <w:lang w:eastAsia="ru-RU"/>
              </w:rPr>
              <w:t xml:space="preserve"> </w:t>
            </w:r>
            <w:r w:rsidRPr="008643A8">
              <w:rPr>
                <w:rFonts w:eastAsia="Times New Roman" w:cs="Times New Roman"/>
                <w:sz w:val="24"/>
                <w:szCs w:val="24"/>
                <w:lang w:val="en-US" w:eastAsia="ru-RU"/>
              </w:rPr>
              <w:t>Simple</w:t>
            </w:r>
            <w:r w:rsidRPr="008643A8">
              <w:rPr>
                <w:rFonts w:eastAsia="Times New Roman" w:cs="Times New Roman"/>
                <w:sz w:val="24"/>
                <w:szCs w:val="24"/>
                <w:lang w:eastAsia="ru-RU"/>
              </w:rPr>
              <w:t xml:space="preserve">. </w:t>
            </w:r>
          </w:p>
          <w:p w14:paraId="29847393" w14:textId="77777777" w:rsidR="00D54144" w:rsidRPr="008643A8" w:rsidRDefault="00D54144" w:rsidP="00344545">
            <w:pPr>
              <w:numPr>
                <w:ilvl w:val="0"/>
                <w:numId w:val="12"/>
              </w:numPr>
              <w:suppressAutoHyphens/>
              <w:spacing w:after="0"/>
              <w:jc w:val="both"/>
              <w:rPr>
                <w:rFonts w:eastAsia="Times New Roman" w:cs="Times New Roman"/>
                <w:sz w:val="24"/>
                <w:szCs w:val="24"/>
                <w:lang w:val="en-US" w:eastAsia="ru-RU"/>
              </w:rPr>
            </w:pPr>
            <w:r w:rsidRPr="008643A8">
              <w:rPr>
                <w:rFonts w:eastAsia="Times New Roman" w:cs="Times New Roman"/>
                <w:sz w:val="24"/>
                <w:szCs w:val="24"/>
                <w:lang w:eastAsia="ru-RU"/>
              </w:rPr>
              <w:t>Конструкция</w:t>
            </w:r>
            <w:r w:rsidRPr="008643A8">
              <w:rPr>
                <w:rFonts w:eastAsia="Times New Roman" w:cs="Times New Roman"/>
                <w:sz w:val="24"/>
                <w:szCs w:val="24"/>
                <w:lang w:val="en-US" w:eastAsia="ru-RU"/>
              </w:rPr>
              <w:t xml:space="preserve"> Used to + the Infinitive structure</w:t>
            </w:r>
          </w:p>
          <w:p w14:paraId="5952A4CB" w14:textId="77777777" w:rsidR="00D54144" w:rsidRPr="008643A8" w:rsidRDefault="00D54144" w:rsidP="00344545">
            <w:pPr>
              <w:numPr>
                <w:ilvl w:val="0"/>
                <w:numId w:val="12"/>
              </w:numPr>
              <w:suppressAutoHyphens/>
              <w:spacing w:after="0"/>
              <w:jc w:val="both"/>
              <w:rPr>
                <w:rFonts w:eastAsia="Times New Roman" w:cs="Times New Roman"/>
                <w:i/>
                <w:iCs/>
                <w:sz w:val="24"/>
                <w:szCs w:val="24"/>
                <w:lang w:eastAsia="ar-SA"/>
              </w:rPr>
            </w:pPr>
            <w:r w:rsidRPr="008643A8">
              <w:rPr>
                <w:rFonts w:eastAsia="Times New Roman" w:cs="Times New Roman"/>
                <w:sz w:val="24"/>
                <w:szCs w:val="24"/>
                <w:lang w:eastAsia="ru-RU"/>
              </w:rPr>
              <w:t>Герундий</w:t>
            </w:r>
          </w:p>
        </w:tc>
        <w:tc>
          <w:tcPr>
            <w:tcW w:w="368" w:type="pct"/>
          </w:tcPr>
          <w:p w14:paraId="5288EA25" w14:textId="77777777" w:rsidR="00D54144" w:rsidRPr="008643A8" w:rsidRDefault="00D54144" w:rsidP="00B849F6">
            <w:pPr>
              <w:suppressAutoHyphens/>
              <w:spacing w:after="0"/>
              <w:rPr>
                <w:rFonts w:eastAsia="Times New Roman" w:cs="Times New Roman"/>
                <w:sz w:val="24"/>
                <w:szCs w:val="24"/>
                <w:lang w:val="en-US" w:eastAsia="ru-RU"/>
              </w:rPr>
            </w:pPr>
          </w:p>
        </w:tc>
        <w:tc>
          <w:tcPr>
            <w:tcW w:w="953" w:type="pct"/>
            <w:vMerge/>
          </w:tcPr>
          <w:p w14:paraId="698B6495" w14:textId="77777777" w:rsidR="00D54144" w:rsidRPr="008643A8" w:rsidRDefault="00D54144" w:rsidP="00B849F6">
            <w:pPr>
              <w:suppressAutoHyphens/>
              <w:spacing w:after="0"/>
              <w:rPr>
                <w:rFonts w:eastAsia="Times New Roman" w:cs="Times New Roman"/>
                <w:sz w:val="24"/>
                <w:szCs w:val="24"/>
                <w:lang w:val="en-US" w:eastAsia="ru-RU"/>
              </w:rPr>
            </w:pPr>
          </w:p>
        </w:tc>
      </w:tr>
      <w:tr w:rsidR="00D54144" w:rsidRPr="008643A8" w14:paraId="77D798B7" w14:textId="77777777" w:rsidTr="00B849F6">
        <w:trPr>
          <w:trHeight w:val="20"/>
        </w:trPr>
        <w:tc>
          <w:tcPr>
            <w:tcW w:w="775" w:type="pct"/>
            <w:vMerge/>
          </w:tcPr>
          <w:p w14:paraId="1459E858" w14:textId="77777777" w:rsidR="00D54144" w:rsidRPr="008643A8" w:rsidRDefault="00D54144" w:rsidP="00B849F6">
            <w:pPr>
              <w:spacing w:after="0"/>
              <w:rPr>
                <w:rFonts w:eastAsia="Calibri" w:cs="Times New Roman"/>
                <w:b/>
                <w:bCs/>
                <w:iCs/>
                <w:sz w:val="24"/>
                <w:szCs w:val="24"/>
                <w:lang w:val="en-US"/>
              </w:rPr>
            </w:pPr>
          </w:p>
        </w:tc>
        <w:tc>
          <w:tcPr>
            <w:tcW w:w="2904" w:type="pct"/>
          </w:tcPr>
          <w:p w14:paraId="583338B5" w14:textId="77777777" w:rsidR="00D54144" w:rsidRPr="008643A8" w:rsidRDefault="00D54144" w:rsidP="00B849F6">
            <w:pPr>
              <w:suppressAutoHyphens/>
              <w:spacing w:after="0"/>
              <w:jc w:val="both"/>
              <w:rPr>
                <w:rFonts w:cs="Times New Roman"/>
                <w:b/>
                <w:bCs/>
                <w:sz w:val="24"/>
                <w:szCs w:val="24"/>
              </w:rPr>
            </w:pPr>
            <w:r w:rsidRPr="008643A8">
              <w:rPr>
                <w:rFonts w:eastAsia="Times New Roman" w:cs="Times New Roman"/>
                <w:b/>
                <w:bCs/>
                <w:sz w:val="24"/>
                <w:szCs w:val="24"/>
                <w:lang w:eastAsia="ru-RU"/>
              </w:rPr>
              <w:t>В том числе практических занятий</w:t>
            </w:r>
          </w:p>
        </w:tc>
        <w:tc>
          <w:tcPr>
            <w:tcW w:w="368" w:type="pct"/>
          </w:tcPr>
          <w:p w14:paraId="40134F32"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8</w:t>
            </w:r>
          </w:p>
        </w:tc>
        <w:tc>
          <w:tcPr>
            <w:tcW w:w="953" w:type="pct"/>
            <w:vMerge/>
          </w:tcPr>
          <w:p w14:paraId="3FD20A08" w14:textId="77777777" w:rsidR="00D54144" w:rsidRPr="008643A8" w:rsidRDefault="00D54144" w:rsidP="00B849F6">
            <w:pPr>
              <w:suppressAutoHyphens/>
              <w:spacing w:after="0"/>
              <w:rPr>
                <w:rFonts w:eastAsia="Times New Roman" w:cs="Times New Roman"/>
                <w:sz w:val="24"/>
                <w:szCs w:val="24"/>
                <w:lang w:eastAsia="ru-RU"/>
              </w:rPr>
            </w:pPr>
          </w:p>
        </w:tc>
      </w:tr>
      <w:tr w:rsidR="00D54144" w:rsidRPr="008643A8" w14:paraId="4F179724" w14:textId="77777777" w:rsidTr="00B849F6">
        <w:trPr>
          <w:trHeight w:val="20"/>
        </w:trPr>
        <w:tc>
          <w:tcPr>
            <w:tcW w:w="775" w:type="pct"/>
            <w:vMerge/>
          </w:tcPr>
          <w:p w14:paraId="250A8D15" w14:textId="77777777" w:rsidR="00D54144" w:rsidRPr="008643A8" w:rsidRDefault="00D54144" w:rsidP="00B849F6">
            <w:pPr>
              <w:spacing w:after="0"/>
              <w:rPr>
                <w:rFonts w:eastAsia="Calibri" w:cs="Times New Roman"/>
                <w:b/>
                <w:bCs/>
                <w:iCs/>
                <w:sz w:val="24"/>
                <w:szCs w:val="24"/>
              </w:rPr>
            </w:pPr>
          </w:p>
        </w:tc>
        <w:tc>
          <w:tcPr>
            <w:tcW w:w="2904" w:type="pct"/>
          </w:tcPr>
          <w:p w14:paraId="20D327FC" w14:textId="77777777" w:rsidR="00D54144" w:rsidRPr="008643A8" w:rsidRDefault="00D54144" w:rsidP="00344545">
            <w:pPr>
              <w:numPr>
                <w:ilvl w:val="0"/>
                <w:numId w:val="13"/>
              </w:numPr>
              <w:suppressAutoHyphens/>
              <w:spacing w:after="0"/>
              <w:jc w:val="both"/>
              <w:rPr>
                <w:rFonts w:eastAsia="Times New Roman" w:cs="Times New Roman"/>
                <w:sz w:val="24"/>
                <w:szCs w:val="24"/>
                <w:lang w:eastAsia="ar-SA"/>
              </w:rPr>
            </w:pPr>
            <w:r w:rsidRPr="008643A8">
              <w:rPr>
                <w:rFonts w:eastAsia="Times New Roman" w:cs="Times New Roman"/>
                <w:sz w:val="24"/>
                <w:szCs w:val="24"/>
                <w:lang w:eastAsia="ar-SA"/>
              </w:rPr>
              <w:t>Москва – главный город страны.</w:t>
            </w:r>
          </w:p>
          <w:p w14:paraId="5FB1C1B7" w14:textId="77777777" w:rsidR="00D54144" w:rsidRPr="008643A8" w:rsidRDefault="00D54144" w:rsidP="00344545">
            <w:pPr>
              <w:numPr>
                <w:ilvl w:val="0"/>
                <w:numId w:val="13"/>
              </w:numPr>
              <w:suppressAutoHyphens/>
              <w:spacing w:after="0"/>
              <w:jc w:val="both"/>
              <w:rPr>
                <w:rFonts w:eastAsia="Times New Roman" w:cs="Times New Roman"/>
                <w:sz w:val="24"/>
                <w:szCs w:val="24"/>
                <w:lang w:eastAsia="ar-SA"/>
              </w:rPr>
            </w:pPr>
            <w:r w:rsidRPr="008643A8">
              <w:rPr>
                <w:rFonts w:eastAsia="Times New Roman" w:cs="Times New Roman"/>
                <w:sz w:val="24"/>
                <w:szCs w:val="24"/>
                <w:lang w:eastAsia="ar-SA"/>
              </w:rPr>
              <w:t xml:space="preserve">Особенности проживания в городской и сельской местности. </w:t>
            </w:r>
          </w:p>
          <w:p w14:paraId="41617B26" w14:textId="77777777" w:rsidR="00D54144" w:rsidRPr="008643A8" w:rsidRDefault="00D54144" w:rsidP="00344545">
            <w:pPr>
              <w:numPr>
                <w:ilvl w:val="0"/>
                <w:numId w:val="13"/>
              </w:numPr>
              <w:suppressAutoHyphens/>
              <w:spacing w:after="0"/>
              <w:jc w:val="both"/>
              <w:rPr>
                <w:rFonts w:eastAsia="Times New Roman" w:cs="Times New Roman"/>
                <w:sz w:val="24"/>
                <w:szCs w:val="24"/>
                <w:lang w:eastAsia="ar-SA"/>
              </w:rPr>
            </w:pPr>
            <w:r w:rsidRPr="008643A8">
              <w:rPr>
                <w:rFonts w:eastAsia="Times New Roman" w:cs="Times New Roman"/>
                <w:sz w:val="24"/>
                <w:szCs w:val="24"/>
                <w:lang w:eastAsia="ar-SA"/>
              </w:rPr>
              <w:t>Инфраструктура. Как спросить и указать дорогу.</w:t>
            </w:r>
          </w:p>
          <w:p w14:paraId="53BE2956" w14:textId="77777777" w:rsidR="00D54144" w:rsidRPr="008643A8" w:rsidRDefault="00D54144" w:rsidP="00344545">
            <w:pPr>
              <w:numPr>
                <w:ilvl w:val="0"/>
                <w:numId w:val="13"/>
              </w:numPr>
              <w:suppressAutoHyphens/>
              <w:spacing w:after="0"/>
              <w:jc w:val="both"/>
              <w:rPr>
                <w:rFonts w:cs="Times New Roman"/>
                <w:sz w:val="24"/>
                <w:szCs w:val="24"/>
              </w:rPr>
            </w:pPr>
            <w:r w:rsidRPr="008643A8">
              <w:rPr>
                <w:sz w:val="24"/>
                <w:szCs w:val="24"/>
              </w:rPr>
              <w:t xml:space="preserve">Моя малая родина. </w:t>
            </w:r>
            <w:r w:rsidRPr="008643A8">
              <w:rPr>
                <w:rFonts w:cs="Times New Roman"/>
                <w:sz w:val="24"/>
                <w:szCs w:val="24"/>
              </w:rPr>
              <w:t xml:space="preserve"> </w:t>
            </w:r>
          </w:p>
        </w:tc>
        <w:tc>
          <w:tcPr>
            <w:tcW w:w="368" w:type="pct"/>
          </w:tcPr>
          <w:p w14:paraId="41449B7D"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p w14:paraId="000DDCB0"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p w14:paraId="2ED7E9FC"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p w14:paraId="2C383C2B"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tc>
        <w:tc>
          <w:tcPr>
            <w:tcW w:w="953" w:type="pct"/>
            <w:vMerge/>
          </w:tcPr>
          <w:p w14:paraId="04691A03" w14:textId="77777777" w:rsidR="00D54144" w:rsidRPr="008643A8" w:rsidRDefault="00D54144" w:rsidP="00B849F6">
            <w:pPr>
              <w:suppressAutoHyphens/>
              <w:spacing w:after="0"/>
              <w:rPr>
                <w:rFonts w:eastAsia="Times New Roman" w:cs="Times New Roman"/>
                <w:sz w:val="24"/>
                <w:szCs w:val="24"/>
                <w:lang w:val="en-US" w:eastAsia="ru-RU"/>
              </w:rPr>
            </w:pPr>
          </w:p>
        </w:tc>
      </w:tr>
      <w:tr w:rsidR="00D54144" w:rsidRPr="008643A8" w14:paraId="69E4BE71" w14:textId="77777777" w:rsidTr="00B849F6">
        <w:trPr>
          <w:trHeight w:val="20"/>
        </w:trPr>
        <w:tc>
          <w:tcPr>
            <w:tcW w:w="775" w:type="pct"/>
            <w:vMerge w:val="restart"/>
          </w:tcPr>
          <w:p w14:paraId="570E26CE" w14:textId="77777777" w:rsidR="00D54144" w:rsidRPr="008643A8" w:rsidRDefault="00D54144" w:rsidP="00B849F6">
            <w:pPr>
              <w:spacing w:after="0"/>
              <w:rPr>
                <w:rFonts w:eastAsia="Calibri" w:cs="Times New Roman"/>
                <w:b/>
                <w:bCs/>
                <w:i/>
                <w:iCs/>
                <w:sz w:val="24"/>
                <w:szCs w:val="24"/>
              </w:rPr>
            </w:pPr>
            <w:r w:rsidRPr="008643A8">
              <w:rPr>
                <w:rFonts w:cs="Times New Roman"/>
                <w:b/>
                <w:i/>
                <w:sz w:val="24"/>
                <w:szCs w:val="24"/>
              </w:rPr>
              <w:t>Тема № 2.6</w:t>
            </w:r>
          </w:p>
          <w:p w14:paraId="54F387CC" w14:textId="77777777" w:rsidR="00D54144" w:rsidRPr="008643A8" w:rsidRDefault="00D54144" w:rsidP="00B849F6">
            <w:pPr>
              <w:spacing w:after="0"/>
              <w:rPr>
                <w:rFonts w:eastAsia="Calibri" w:cs="Times New Roman"/>
                <w:b/>
                <w:bCs/>
                <w:i/>
                <w:iCs/>
                <w:sz w:val="24"/>
                <w:szCs w:val="24"/>
              </w:rPr>
            </w:pPr>
            <w:r w:rsidRPr="008643A8">
              <w:rPr>
                <w:rFonts w:cs="Times New Roman"/>
                <w:b/>
                <w:i/>
                <w:sz w:val="24"/>
                <w:szCs w:val="24"/>
              </w:rPr>
              <w:t>Здоровье и спорт</w:t>
            </w:r>
          </w:p>
        </w:tc>
        <w:tc>
          <w:tcPr>
            <w:tcW w:w="2904" w:type="pct"/>
          </w:tcPr>
          <w:p w14:paraId="1DAD8A95" w14:textId="77777777" w:rsidR="00D54144" w:rsidRPr="008643A8" w:rsidRDefault="00D54144" w:rsidP="00B849F6">
            <w:pPr>
              <w:suppressAutoHyphens/>
              <w:spacing w:after="0"/>
              <w:jc w:val="both"/>
              <w:rPr>
                <w:rFonts w:cs="Times New Roman"/>
                <w:b/>
                <w:i/>
                <w:sz w:val="24"/>
                <w:szCs w:val="24"/>
              </w:rPr>
            </w:pPr>
            <w:r w:rsidRPr="008643A8">
              <w:rPr>
                <w:rFonts w:cs="Times New Roman"/>
                <w:b/>
                <w:bCs/>
                <w:sz w:val="24"/>
                <w:szCs w:val="24"/>
              </w:rPr>
              <w:t>Содержание учебного материала</w:t>
            </w:r>
          </w:p>
        </w:tc>
        <w:tc>
          <w:tcPr>
            <w:tcW w:w="368" w:type="pct"/>
          </w:tcPr>
          <w:p w14:paraId="25AA3811" w14:textId="77777777" w:rsidR="00D54144" w:rsidRPr="008643A8" w:rsidRDefault="00D54144" w:rsidP="00B849F6">
            <w:pPr>
              <w:suppressAutoHyphens/>
              <w:spacing w:after="0"/>
              <w:rPr>
                <w:rFonts w:eastAsia="Times New Roman" w:cs="Times New Roman"/>
                <w:b/>
                <w:i/>
                <w:sz w:val="24"/>
                <w:szCs w:val="24"/>
                <w:lang w:eastAsia="ru-RU"/>
              </w:rPr>
            </w:pPr>
            <w:r w:rsidRPr="008643A8">
              <w:rPr>
                <w:rFonts w:eastAsia="Times New Roman" w:cs="Times New Roman"/>
                <w:b/>
                <w:i/>
                <w:sz w:val="24"/>
                <w:szCs w:val="24"/>
                <w:lang w:eastAsia="ru-RU"/>
              </w:rPr>
              <w:t>8</w:t>
            </w:r>
          </w:p>
        </w:tc>
        <w:tc>
          <w:tcPr>
            <w:tcW w:w="953" w:type="pct"/>
            <w:vMerge w:val="restart"/>
          </w:tcPr>
          <w:p w14:paraId="0E35B806"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ЛР 02, ЛР 05, ЛР 10, ЛР11, ЛР12, ЛР15,</w:t>
            </w:r>
          </w:p>
          <w:p w14:paraId="3DE17B79"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МР 01, МР 02, МР 03, МР 04, МР 05, МР 06, МР 07, МР 08, МР 09,</w:t>
            </w:r>
          </w:p>
          <w:p w14:paraId="0E4A9AC4" w14:textId="77777777" w:rsidR="00D54144" w:rsidRPr="008643A8" w:rsidRDefault="00D54144" w:rsidP="00B849F6">
            <w:pPr>
              <w:suppressAutoHyphens/>
              <w:spacing w:after="0"/>
              <w:rPr>
                <w:rFonts w:eastAsia="Times New Roman" w:cs="Times New Roman"/>
                <w:sz w:val="24"/>
                <w:szCs w:val="24"/>
                <w:lang w:eastAsia="ru-RU"/>
              </w:rPr>
            </w:pPr>
            <w:r w:rsidRPr="008643A8">
              <w:rPr>
                <w:rFonts w:cs="Times New Roman"/>
                <w:bCs/>
                <w:color w:val="000000"/>
                <w:sz w:val="24"/>
                <w:szCs w:val="24"/>
              </w:rPr>
              <w:t>ПРб 01, ПРб 02, ПРб 03, ПРб 04</w:t>
            </w:r>
          </w:p>
          <w:p w14:paraId="5F200175"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bCs/>
                <w:sz w:val="24"/>
                <w:szCs w:val="24"/>
                <w:lang w:eastAsia="ru-RU"/>
              </w:rPr>
              <w:t>ОК 4-6, 8</w:t>
            </w:r>
          </w:p>
        </w:tc>
      </w:tr>
      <w:tr w:rsidR="00D54144" w:rsidRPr="008643A8" w14:paraId="3C95B343" w14:textId="77777777" w:rsidTr="00B849F6">
        <w:trPr>
          <w:trHeight w:val="20"/>
        </w:trPr>
        <w:tc>
          <w:tcPr>
            <w:tcW w:w="775" w:type="pct"/>
            <w:vMerge/>
          </w:tcPr>
          <w:p w14:paraId="076AE632" w14:textId="77777777" w:rsidR="00D54144" w:rsidRPr="008643A8" w:rsidRDefault="00D54144" w:rsidP="00B849F6">
            <w:pPr>
              <w:spacing w:after="0"/>
              <w:rPr>
                <w:rFonts w:cs="Times New Roman"/>
                <w:b/>
                <w:i/>
                <w:sz w:val="24"/>
                <w:szCs w:val="24"/>
              </w:rPr>
            </w:pPr>
          </w:p>
        </w:tc>
        <w:tc>
          <w:tcPr>
            <w:tcW w:w="2904" w:type="pct"/>
          </w:tcPr>
          <w:p w14:paraId="2B0DCA48" w14:textId="77777777" w:rsidR="00D54144" w:rsidRPr="008643A8" w:rsidRDefault="00D54144" w:rsidP="00B849F6">
            <w:pPr>
              <w:suppressAutoHyphens/>
              <w:spacing w:after="0"/>
              <w:jc w:val="both"/>
              <w:rPr>
                <w:rFonts w:cs="Times New Roman"/>
                <w:sz w:val="24"/>
                <w:szCs w:val="24"/>
                <w:lang w:val="en-US"/>
              </w:rPr>
            </w:pPr>
            <w:r w:rsidRPr="008643A8">
              <w:rPr>
                <w:rFonts w:cs="Times New Roman"/>
                <w:sz w:val="24"/>
                <w:szCs w:val="24"/>
              </w:rPr>
              <w:t>Лексика</w:t>
            </w:r>
            <w:r w:rsidRPr="008643A8">
              <w:rPr>
                <w:rFonts w:cs="Times New Roman"/>
                <w:sz w:val="24"/>
                <w:szCs w:val="24"/>
                <w:lang w:val="en-US"/>
              </w:rPr>
              <w:t>:</w:t>
            </w:r>
          </w:p>
          <w:p w14:paraId="4B15F5E3" w14:textId="77777777" w:rsidR="00D54144" w:rsidRPr="008643A8" w:rsidRDefault="00D54144" w:rsidP="00B849F6">
            <w:pPr>
              <w:suppressAutoHyphens/>
              <w:spacing w:after="0"/>
              <w:jc w:val="both"/>
              <w:rPr>
                <w:rFonts w:cs="Times New Roman"/>
                <w:sz w:val="24"/>
                <w:szCs w:val="24"/>
                <w:lang w:val="en-US"/>
              </w:rPr>
            </w:pPr>
            <w:r w:rsidRPr="008643A8">
              <w:rPr>
                <w:rFonts w:cs="Times New Roman"/>
                <w:sz w:val="24"/>
                <w:szCs w:val="24"/>
                <w:lang w:val="en-US"/>
              </w:rPr>
              <w:t>−</w:t>
            </w:r>
            <w:r w:rsidRPr="008643A8">
              <w:rPr>
                <w:rFonts w:cs="Times New Roman"/>
                <w:sz w:val="24"/>
                <w:szCs w:val="24"/>
                <w:lang w:val="en-US"/>
              </w:rPr>
              <w:tab/>
            </w:r>
            <w:r w:rsidRPr="008643A8">
              <w:rPr>
                <w:rFonts w:cs="Times New Roman"/>
                <w:sz w:val="24"/>
                <w:szCs w:val="24"/>
              </w:rPr>
              <w:t>лексика</w:t>
            </w:r>
            <w:r w:rsidRPr="008643A8">
              <w:rPr>
                <w:rFonts w:cs="Times New Roman"/>
                <w:sz w:val="24"/>
                <w:szCs w:val="24"/>
                <w:lang w:val="en-US"/>
              </w:rPr>
              <w:t xml:space="preserve"> </w:t>
            </w:r>
            <w:r w:rsidRPr="008643A8">
              <w:rPr>
                <w:rFonts w:cs="Times New Roman"/>
                <w:sz w:val="24"/>
                <w:szCs w:val="24"/>
              </w:rPr>
              <w:t>по</w:t>
            </w:r>
            <w:r w:rsidRPr="008643A8">
              <w:rPr>
                <w:rFonts w:cs="Times New Roman"/>
                <w:sz w:val="24"/>
                <w:szCs w:val="24"/>
                <w:lang w:val="en-US"/>
              </w:rPr>
              <w:t xml:space="preserve"> </w:t>
            </w:r>
            <w:r w:rsidRPr="008643A8">
              <w:rPr>
                <w:rFonts w:cs="Times New Roman"/>
                <w:sz w:val="24"/>
                <w:szCs w:val="24"/>
              </w:rPr>
              <w:t>теме</w:t>
            </w:r>
            <w:r w:rsidRPr="008643A8">
              <w:rPr>
                <w:rFonts w:cs="Times New Roman"/>
                <w:sz w:val="24"/>
                <w:szCs w:val="24"/>
                <w:lang w:val="en-US"/>
              </w:rPr>
              <w:t xml:space="preserve"> (healthy-unhealthy, parts of body);</w:t>
            </w:r>
          </w:p>
          <w:p w14:paraId="2486D51E" w14:textId="77777777" w:rsidR="00D54144" w:rsidRPr="008643A8" w:rsidRDefault="00D54144" w:rsidP="00B849F6">
            <w:pPr>
              <w:suppressAutoHyphens/>
              <w:spacing w:after="0"/>
              <w:jc w:val="both"/>
              <w:rPr>
                <w:rFonts w:cs="Times New Roman"/>
                <w:sz w:val="24"/>
                <w:szCs w:val="24"/>
              </w:rPr>
            </w:pPr>
            <w:r w:rsidRPr="008643A8">
              <w:rPr>
                <w:rFonts w:cs="Times New Roman"/>
                <w:sz w:val="24"/>
                <w:szCs w:val="24"/>
              </w:rPr>
              <w:t>−</w:t>
            </w:r>
            <w:r w:rsidRPr="008643A8">
              <w:rPr>
                <w:rFonts w:cs="Times New Roman"/>
                <w:sz w:val="24"/>
                <w:szCs w:val="24"/>
              </w:rPr>
              <w:tab/>
              <w:t>правильное питание (diet, protein etc.);</w:t>
            </w:r>
          </w:p>
          <w:p w14:paraId="63AA9698" w14:textId="77777777" w:rsidR="00D54144" w:rsidRPr="008643A8" w:rsidRDefault="00D54144" w:rsidP="00B849F6">
            <w:pPr>
              <w:suppressAutoHyphens/>
              <w:spacing w:after="0"/>
              <w:jc w:val="both"/>
              <w:rPr>
                <w:rFonts w:cs="Times New Roman"/>
                <w:sz w:val="24"/>
                <w:szCs w:val="24"/>
              </w:rPr>
            </w:pPr>
            <w:r w:rsidRPr="008643A8">
              <w:rPr>
                <w:rFonts w:cs="Times New Roman"/>
                <w:sz w:val="24"/>
                <w:szCs w:val="24"/>
              </w:rPr>
              <w:t>−</w:t>
            </w:r>
            <w:r w:rsidRPr="008643A8">
              <w:rPr>
                <w:rFonts w:cs="Times New Roman"/>
                <w:sz w:val="24"/>
                <w:szCs w:val="24"/>
              </w:rPr>
              <w:tab/>
              <w:t>названия видов спорта (football, yoga, rowing, etc.);</w:t>
            </w:r>
          </w:p>
          <w:p w14:paraId="226035FD" w14:textId="77777777" w:rsidR="00D54144" w:rsidRPr="008643A8" w:rsidRDefault="00D54144" w:rsidP="00B849F6">
            <w:pPr>
              <w:suppressAutoHyphens/>
              <w:spacing w:after="0"/>
              <w:jc w:val="both"/>
              <w:rPr>
                <w:rFonts w:cs="Times New Roman"/>
                <w:sz w:val="24"/>
                <w:szCs w:val="24"/>
                <w:lang w:val="en-US"/>
              </w:rPr>
            </w:pPr>
            <w:r w:rsidRPr="008643A8">
              <w:rPr>
                <w:rFonts w:cs="Times New Roman"/>
                <w:sz w:val="24"/>
                <w:szCs w:val="24"/>
                <w:lang w:val="en-US"/>
              </w:rPr>
              <w:t>-</w:t>
            </w:r>
            <w:r w:rsidRPr="008643A8">
              <w:rPr>
                <w:rFonts w:cs="Times New Roman"/>
                <w:sz w:val="24"/>
                <w:szCs w:val="24"/>
              </w:rPr>
              <w:t>лексика</w:t>
            </w:r>
            <w:r w:rsidRPr="008643A8">
              <w:rPr>
                <w:rFonts w:cs="Times New Roman"/>
                <w:sz w:val="24"/>
                <w:szCs w:val="24"/>
                <w:lang w:val="en-US"/>
              </w:rPr>
              <w:t xml:space="preserve"> </w:t>
            </w:r>
            <w:r w:rsidRPr="008643A8">
              <w:rPr>
                <w:rFonts w:cs="Times New Roman"/>
                <w:sz w:val="24"/>
                <w:szCs w:val="24"/>
              </w:rPr>
              <w:t>по</w:t>
            </w:r>
            <w:r w:rsidRPr="008643A8">
              <w:rPr>
                <w:rFonts w:cs="Times New Roman"/>
                <w:sz w:val="24"/>
                <w:szCs w:val="24"/>
                <w:lang w:val="en-US"/>
              </w:rPr>
              <w:t xml:space="preserve"> </w:t>
            </w:r>
            <w:r w:rsidRPr="008643A8">
              <w:rPr>
                <w:rFonts w:cs="Times New Roman"/>
                <w:sz w:val="24"/>
                <w:szCs w:val="24"/>
              </w:rPr>
              <w:t>теме</w:t>
            </w:r>
            <w:r w:rsidRPr="008643A8">
              <w:rPr>
                <w:rFonts w:cs="Times New Roman"/>
                <w:sz w:val="24"/>
                <w:szCs w:val="24"/>
                <w:lang w:val="en-US"/>
              </w:rPr>
              <w:t xml:space="preserve"> (running nose, catch a cold, etc.).</w:t>
            </w:r>
          </w:p>
          <w:p w14:paraId="6003EC8C" w14:textId="77777777" w:rsidR="00D54144" w:rsidRPr="008643A8" w:rsidRDefault="00D54144" w:rsidP="00B849F6">
            <w:pPr>
              <w:suppressAutoHyphens/>
              <w:spacing w:after="0"/>
              <w:jc w:val="both"/>
              <w:rPr>
                <w:rFonts w:cs="Times New Roman"/>
                <w:sz w:val="24"/>
                <w:szCs w:val="24"/>
              </w:rPr>
            </w:pPr>
            <w:r w:rsidRPr="008643A8">
              <w:rPr>
                <w:rFonts w:cs="Times New Roman"/>
                <w:sz w:val="24"/>
                <w:szCs w:val="24"/>
              </w:rPr>
              <w:t>Грамматика:</w:t>
            </w:r>
          </w:p>
          <w:p w14:paraId="11969532" w14:textId="77777777" w:rsidR="00D54144" w:rsidRPr="008643A8" w:rsidRDefault="00D54144" w:rsidP="00B849F6">
            <w:pPr>
              <w:suppressAutoHyphens/>
              <w:spacing w:after="0"/>
              <w:jc w:val="both"/>
              <w:rPr>
                <w:rFonts w:cs="Times New Roman"/>
                <w:sz w:val="24"/>
                <w:szCs w:val="24"/>
              </w:rPr>
            </w:pPr>
            <w:r w:rsidRPr="008643A8">
              <w:rPr>
                <w:rFonts w:cs="Times New Roman"/>
                <w:sz w:val="24"/>
                <w:szCs w:val="24"/>
              </w:rPr>
              <w:t>−</w:t>
            </w:r>
            <w:r w:rsidRPr="008643A8">
              <w:rPr>
                <w:rFonts w:cs="Times New Roman"/>
                <w:sz w:val="24"/>
                <w:szCs w:val="24"/>
              </w:rPr>
              <w:tab/>
            </w:r>
            <w:r>
              <w:rPr>
                <w:rFonts w:cs="Times New Roman"/>
                <w:sz w:val="24"/>
                <w:szCs w:val="24"/>
              </w:rPr>
              <w:t>степени сравнения прилагательных</w:t>
            </w:r>
          </w:p>
        </w:tc>
        <w:tc>
          <w:tcPr>
            <w:tcW w:w="368" w:type="pct"/>
          </w:tcPr>
          <w:p w14:paraId="58E66CF0" w14:textId="77777777" w:rsidR="00D54144" w:rsidRPr="008643A8" w:rsidRDefault="00D54144" w:rsidP="00B849F6">
            <w:pPr>
              <w:suppressAutoHyphens/>
              <w:spacing w:after="0"/>
              <w:rPr>
                <w:rFonts w:eastAsia="Times New Roman" w:cs="Times New Roman"/>
                <w:b/>
                <w:i/>
                <w:sz w:val="24"/>
                <w:szCs w:val="24"/>
                <w:lang w:eastAsia="ru-RU"/>
              </w:rPr>
            </w:pPr>
          </w:p>
        </w:tc>
        <w:tc>
          <w:tcPr>
            <w:tcW w:w="953" w:type="pct"/>
            <w:vMerge/>
          </w:tcPr>
          <w:p w14:paraId="1AEE21DC" w14:textId="77777777" w:rsidR="00D54144" w:rsidRPr="008643A8" w:rsidRDefault="00D54144" w:rsidP="00B849F6">
            <w:pPr>
              <w:suppressAutoHyphens/>
              <w:spacing w:after="0"/>
              <w:rPr>
                <w:rFonts w:eastAsia="Times New Roman" w:cs="Times New Roman"/>
                <w:sz w:val="24"/>
                <w:szCs w:val="24"/>
                <w:lang w:eastAsia="ru-RU"/>
              </w:rPr>
            </w:pPr>
          </w:p>
        </w:tc>
      </w:tr>
      <w:tr w:rsidR="00D54144" w:rsidRPr="008643A8" w14:paraId="38D688BD" w14:textId="77777777" w:rsidTr="00B849F6">
        <w:trPr>
          <w:trHeight w:val="20"/>
        </w:trPr>
        <w:tc>
          <w:tcPr>
            <w:tcW w:w="775" w:type="pct"/>
            <w:vMerge/>
          </w:tcPr>
          <w:p w14:paraId="560AEFF9" w14:textId="77777777" w:rsidR="00D54144" w:rsidRPr="008643A8" w:rsidRDefault="00D54144" w:rsidP="00B849F6">
            <w:pPr>
              <w:spacing w:after="0"/>
              <w:rPr>
                <w:rFonts w:cs="Times New Roman"/>
                <w:b/>
                <w:i/>
                <w:sz w:val="24"/>
                <w:szCs w:val="24"/>
              </w:rPr>
            </w:pPr>
          </w:p>
        </w:tc>
        <w:tc>
          <w:tcPr>
            <w:tcW w:w="2904" w:type="pct"/>
          </w:tcPr>
          <w:p w14:paraId="7CA50D1A" w14:textId="77777777" w:rsidR="00D54144" w:rsidRPr="008643A8" w:rsidRDefault="00D54144" w:rsidP="00B849F6">
            <w:pPr>
              <w:suppressAutoHyphens/>
              <w:spacing w:after="0"/>
              <w:jc w:val="both"/>
              <w:rPr>
                <w:rFonts w:cs="Times New Roman"/>
                <w:b/>
                <w:bCs/>
                <w:sz w:val="24"/>
                <w:szCs w:val="24"/>
              </w:rPr>
            </w:pPr>
            <w:r w:rsidRPr="008643A8">
              <w:rPr>
                <w:rFonts w:eastAsia="Times New Roman" w:cs="Times New Roman"/>
                <w:b/>
                <w:bCs/>
                <w:sz w:val="24"/>
                <w:szCs w:val="24"/>
                <w:lang w:eastAsia="ru-RU"/>
              </w:rPr>
              <w:t>В том числе практических занятий</w:t>
            </w:r>
          </w:p>
        </w:tc>
        <w:tc>
          <w:tcPr>
            <w:tcW w:w="368" w:type="pct"/>
          </w:tcPr>
          <w:p w14:paraId="62F4A2FE" w14:textId="77777777" w:rsidR="00D54144" w:rsidRPr="008643A8" w:rsidRDefault="00D54144" w:rsidP="00B849F6">
            <w:pPr>
              <w:suppressAutoHyphens/>
              <w:spacing w:after="0"/>
              <w:rPr>
                <w:rFonts w:eastAsia="Times New Roman" w:cs="Times New Roman"/>
                <w:b/>
                <w:sz w:val="24"/>
                <w:szCs w:val="24"/>
                <w:lang w:eastAsia="ru-RU"/>
              </w:rPr>
            </w:pPr>
            <w:r w:rsidRPr="008643A8">
              <w:rPr>
                <w:rFonts w:eastAsia="Times New Roman" w:cs="Times New Roman"/>
                <w:b/>
                <w:sz w:val="24"/>
                <w:szCs w:val="24"/>
                <w:lang w:eastAsia="ru-RU"/>
              </w:rPr>
              <w:t>8</w:t>
            </w:r>
          </w:p>
        </w:tc>
        <w:tc>
          <w:tcPr>
            <w:tcW w:w="953" w:type="pct"/>
            <w:vMerge/>
          </w:tcPr>
          <w:p w14:paraId="5E1DD08D" w14:textId="77777777" w:rsidR="00D54144" w:rsidRPr="008643A8" w:rsidRDefault="00D54144" w:rsidP="00B849F6">
            <w:pPr>
              <w:suppressAutoHyphens/>
              <w:spacing w:after="0"/>
              <w:rPr>
                <w:rFonts w:eastAsia="Times New Roman" w:cs="Times New Roman"/>
                <w:sz w:val="24"/>
                <w:szCs w:val="24"/>
                <w:lang w:eastAsia="ru-RU"/>
              </w:rPr>
            </w:pPr>
          </w:p>
        </w:tc>
      </w:tr>
      <w:tr w:rsidR="00D54144" w:rsidRPr="008643A8" w14:paraId="54CFC6BC" w14:textId="77777777" w:rsidTr="00B849F6">
        <w:trPr>
          <w:trHeight w:val="20"/>
        </w:trPr>
        <w:tc>
          <w:tcPr>
            <w:tcW w:w="775" w:type="pct"/>
            <w:vMerge/>
          </w:tcPr>
          <w:p w14:paraId="19489A7F" w14:textId="77777777" w:rsidR="00D54144" w:rsidRPr="008643A8" w:rsidRDefault="00D54144" w:rsidP="00B849F6">
            <w:pPr>
              <w:spacing w:after="0"/>
              <w:rPr>
                <w:rFonts w:eastAsia="Calibri" w:cs="Times New Roman"/>
                <w:b/>
                <w:bCs/>
                <w:iCs/>
                <w:sz w:val="24"/>
                <w:szCs w:val="24"/>
              </w:rPr>
            </w:pPr>
          </w:p>
        </w:tc>
        <w:tc>
          <w:tcPr>
            <w:tcW w:w="2904" w:type="pct"/>
          </w:tcPr>
          <w:p w14:paraId="115BB9D4" w14:textId="77777777" w:rsidR="00D54144" w:rsidRPr="008643A8" w:rsidRDefault="00D54144" w:rsidP="00B849F6">
            <w:pPr>
              <w:suppressAutoHyphens/>
              <w:spacing w:after="0"/>
              <w:jc w:val="both"/>
              <w:rPr>
                <w:rFonts w:cs="Times New Roman"/>
                <w:sz w:val="24"/>
                <w:szCs w:val="24"/>
              </w:rPr>
            </w:pPr>
            <w:r w:rsidRPr="008643A8">
              <w:rPr>
                <w:rFonts w:cs="Times New Roman"/>
                <w:sz w:val="24"/>
                <w:szCs w:val="24"/>
              </w:rPr>
              <w:t xml:space="preserve">1.Здоровый образ жизни. </w:t>
            </w:r>
          </w:p>
          <w:p w14:paraId="06F4BCA1" w14:textId="77777777" w:rsidR="00D54144" w:rsidRPr="008643A8" w:rsidRDefault="00D54144" w:rsidP="00B849F6">
            <w:pPr>
              <w:suppressAutoHyphens/>
              <w:spacing w:after="0"/>
              <w:jc w:val="both"/>
              <w:rPr>
                <w:rFonts w:cs="Times New Roman"/>
                <w:sz w:val="24"/>
                <w:szCs w:val="24"/>
              </w:rPr>
            </w:pPr>
            <w:r w:rsidRPr="008643A8">
              <w:rPr>
                <w:rFonts w:cs="Times New Roman"/>
                <w:sz w:val="24"/>
                <w:szCs w:val="24"/>
              </w:rPr>
              <w:t xml:space="preserve">2.Физическая культура и спорт. </w:t>
            </w:r>
          </w:p>
          <w:p w14:paraId="75F53252" w14:textId="77777777" w:rsidR="00D54144" w:rsidRPr="008643A8" w:rsidRDefault="00D54144" w:rsidP="00B849F6">
            <w:pPr>
              <w:suppressAutoHyphens/>
              <w:spacing w:after="0"/>
              <w:jc w:val="both"/>
              <w:rPr>
                <w:rFonts w:cs="Times New Roman"/>
                <w:sz w:val="24"/>
                <w:szCs w:val="24"/>
              </w:rPr>
            </w:pPr>
            <w:r w:rsidRPr="008643A8">
              <w:rPr>
                <w:rFonts w:cs="Times New Roman"/>
                <w:sz w:val="24"/>
                <w:szCs w:val="24"/>
              </w:rPr>
              <w:t>3. Занятия физической культуры.</w:t>
            </w:r>
          </w:p>
          <w:p w14:paraId="5A9858B7" w14:textId="77777777" w:rsidR="00D54144" w:rsidRPr="008643A8" w:rsidRDefault="00D54144" w:rsidP="00B849F6">
            <w:pPr>
              <w:suppressAutoHyphens/>
              <w:spacing w:after="0"/>
              <w:jc w:val="both"/>
              <w:rPr>
                <w:rFonts w:cs="Times New Roman"/>
                <w:sz w:val="24"/>
                <w:szCs w:val="24"/>
              </w:rPr>
            </w:pPr>
            <w:r w:rsidRPr="008643A8">
              <w:rPr>
                <w:rFonts w:cs="Times New Roman"/>
                <w:sz w:val="24"/>
                <w:szCs w:val="24"/>
              </w:rPr>
              <w:t>4. Посещение врача.</w:t>
            </w:r>
          </w:p>
        </w:tc>
        <w:tc>
          <w:tcPr>
            <w:tcW w:w="368" w:type="pct"/>
          </w:tcPr>
          <w:p w14:paraId="21905819"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p w14:paraId="399074F9"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p w14:paraId="75E44FA4"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p w14:paraId="52D048F4"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tc>
        <w:tc>
          <w:tcPr>
            <w:tcW w:w="953" w:type="pct"/>
            <w:vMerge/>
          </w:tcPr>
          <w:p w14:paraId="1B8B9495" w14:textId="77777777" w:rsidR="00D54144" w:rsidRPr="008643A8" w:rsidRDefault="00D54144" w:rsidP="00B849F6">
            <w:pPr>
              <w:suppressAutoHyphens/>
              <w:spacing w:after="0"/>
              <w:rPr>
                <w:rFonts w:eastAsia="Times New Roman" w:cs="Times New Roman"/>
                <w:sz w:val="24"/>
                <w:szCs w:val="24"/>
                <w:lang w:eastAsia="ru-RU"/>
              </w:rPr>
            </w:pPr>
          </w:p>
        </w:tc>
      </w:tr>
      <w:tr w:rsidR="00D54144" w:rsidRPr="008643A8" w14:paraId="57A44A95" w14:textId="77777777" w:rsidTr="00B849F6">
        <w:trPr>
          <w:trHeight w:val="20"/>
        </w:trPr>
        <w:tc>
          <w:tcPr>
            <w:tcW w:w="775" w:type="pct"/>
          </w:tcPr>
          <w:p w14:paraId="4207F363" w14:textId="77777777" w:rsidR="00D54144" w:rsidRPr="008643A8" w:rsidRDefault="00D54144" w:rsidP="00B849F6">
            <w:pPr>
              <w:spacing w:after="0"/>
              <w:rPr>
                <w:rFonts w:eastAsia="Calibri" w:cs="Times New Roman"/>
                <w:b/>
                <w:bCs/>
                <w:iCs/>
                <w:sz w:val="24"/>
                <w:szCs w:val="24"/>
              </w:rPr>
            </w:pPr>
          </w:p>
        </w:tc>
        <w:tc>
          <w:tcPr>
            <w:tcW w:w="2904" w:type="pct"/>
          </w:tcPr>
          <w:p w14:paraId="4610F5AE" w14:textId="77777777" w:rsidR="00D54144" w:rsidRPr="008643A8" w:rsidRDefault="00D54144" w:rsidP="00B849F6">
            <w:pPr>
              <w:suppressAutoHyphens/>
              <w:spacing w:after="0"/>
              <w:jc w:val="both"/>
              <w:rPr>
                <w:rFonts w:cs="Times New Roman"/>
                <w:b/>
                <w:sz w:val="24"/>
                <w:szCs w:val="24"/>
              </w:rPr>
            </w:pPr>
            <w:r w:rsidRPr="008643A8">
              <w:rPr>
                <w:rFonts w:cs="Times New Roman"/>
                <w:b/>
                <w:sz w:val="24"/>
                <w:szCs w:val="24"/>
              </w:rPr>
              <w:t>Контрольная работа</w:t>
            </w:r>
          </w:p>
        </w:tc>
        <w:tc>
          <w:tcPr>
            <w:tcW w:w="368" w:type="pct"/>
          </w:tcPr>
          <w:p w14:paraId="13ADF073" w14:textId="77777777" w:rsidR="00D54144" w:rsidRPr="008643A8" w:rsidRDefault="00D54144" w:rsidP="00B849F6">
            <w:pPr>
              <w:suppressAutoHyphens/>
              <w:spacing w:after="0"/>
              <w:rPr>
                <w:rFonts w:eastAsia="Times New Roman" w:cs="Times New Roman"/>
                <w:b/>
                <w:sz w:val="24"/>
                <w:szCs w:val="24"/>
                <w:lang w:eastAsia="ru-RU"/>
              </w:rPr>
            </w:pPr>
            <w:r w:rsidRPr="008643A8">
              <w:rPr>
                <w:rFonts w:eastAsia="Times New Roman" w:cs="Times New Roman"/>
                <w:b/>
                <w:sz w:val="24"/>
                <w:szCs w:val="24"/>
                <w:lang w:eastAsia="ru-RU"/>
              </w:rPr>
              <w:t>1</w:t>
            </w:r>
          </w:p>
        </w:tc>
        <w:tc>
          <w:tcPr>
            <w:tcW w:w="953" w:type="pct"/>
          </w:tcPr>
          <w:p w14:paraId="12EE3642" w14:textId="77777777" w:rsidR="00D54144" w:rsidRPr="008643A8" w:rsidRDefault="00D54144" w:rsidP="00B849F6">
            <w:pPr>
              <w:suppressAutoHyphens/>
              <w:spacing w:after="0"/>
              <w:rPr>
                <w:rFonts w:eastAsia="Times New Roman" w:cs="Times New Roman"/>
                <w:sz w:val="24"/>
                <w:szCs w:val="24"/>
                <w:lang w:eastAsia="ru-RU"/>
              </w:rPr>
            </w:pPr>
          </w:p>
        </w:tc>
      </w:tr>
      <w:tr w:rsidR="00D54144" w:rsidRPr="008643A8" w14:paraId="2F69CA78" w14:textId="77777777" w:rsidTr="00B849F6">
        <w:trPr>
          <w:trHeight w:val="20"/>
        </w:trPr>
        <w:tc>
          <w:tcPr>
            <w:tcW w:w="775" w:type="pct"/>
            <w:vMerge w:val="restart"/>
          </w:tcPr>
          <w:p w14:paraId="54CE1057" w14:textId="77777777" w:rsidR="00D54144" w:rsidRPr="008643A8" w:rsidRDefault="00D54144" w:rsidP="00B849F6">
            <w:pPr>
              <w:spacing w:after="0"/>
              <w:rPr>
                <w:rFonts w:eastAsia="Calibri" w:cs="Times New Roman"/>
                <w:b/>
                <w:bCs/>
                <w:iCs/>
                <w:sz w:val="24"/>
                <w:szCs w:val="24"/>
              </w:rPr>
            </w:pPr>
            <w:r w:rsidRPr="008643A8">
              <w:rPr>
                <w:rFonts w:cs="Times New Roman"/>
                <w:b/>
                <w:i/>
                <w:iCs/>
                <w:sz w:val="24"/>
                <w:szCs w:val="24"/>
              </w:rPr>
              <w:t>Тема № 2.7 Путешествия</w:t>
            </w:r>
          </w:p>
        </w:tc>
        <w:tc>
          <w:tcPr>
            <w:tcW w:w="2904" w:type="pct"/>
          </w:tcPr>
          <w:p w14:paraId="0055CE20" w14:textId="77777777" w:rsidR="00D54144" w:rsidRPr="008643A8" w:rsidRDefault="00D54144" w:rsidP="00B849F6">
            <w:pPr>
              <w:suppressAutoHyphens/>
              <w:spacing w:after="0"/>
              <w:jc w:val="both"/>
              <w:rPr>
                <w:rFonts w:cs="Times New Roman"/>
                <w:b/>
                <w:i/>
                <w:iCs/>
                <w:sz w:val="24"/>
                <w:szCs w:val="24"/>
              </w:rPr>
            </w:pPr>
            <w:r w:rsidRPr="008643A8">
              <w:rPr>
                <w:rFonts w:cs="Times New Roman"/>
                <w:b/>
                <w:bCs/>
                <w:sz w:val="24"/>
                <w:szCs w:val="24"/>
              </w:rPr>
              <w:t>Содержание учебного материала</w:t>
            </w:r>
          </w:p>
        </w:tc>
        <w:tc>
          <w:tcPr>
            <w:tcW w:w="368" w:type="pct"/>
          </w:tcPr>
          <w:p w14:paraId="76D1400B" w14:textId="77777777" w:rsidR="00D54144" w:rsidRPr="008643A8" w:rsidRDefault="00D54144" w:rsidP="00B849F6">
            <w:pPr>
              <w:suppressAutoHyphens/>
              <w:spacing w:after="0"/>
              <w:rPr>
                <w:rFonts w:eastAsia="Times New Roman" w:cs="Times New Roman"/>
                <w:b/>
                <w:i/>
                <w:sz w:val="24"/>
                <w:szCs w:val="24"/>
                <w:lang w:eastAsia="ru-RU"/>
              </w:rPr>
            </w:pPr>
            <w:r w:rsidRPr="008643A8">
              <w:rPr>
                <w:rFonts w:eastAsia="Times New Roman" w:cs="Times New Roman"/>
                <w:b/>
                <w:i/>
                <w:sz w:val="24"/>
                <w:szCs w:val="24"/>
                <w:lang w:eastAsia="ru-RU"/>
              </w:rPr>
              <w:t>6</w:t>
            </w:r>
          </w:p>
        </w:tc>
        <w:tc>
          <w:tcPr>
            <w:tcW w:w="953" w:type="pct"/>
            <w:vMerge w:val="restart"/>
          </w:tcPr>
          <w:p w14:paraId="5492DC75" w14:textId="77777777" w:rsidR="00D54144" w:rsidRPr="008643A8" w:rsidRDefault="00D54144" w:rsidP="00B849F6">
            <w:pPr>
              <w:spacing w:after="0"/>
              <w:rPr>
                <w:rFonts w:cs="Times New Roman"/>
                <w:sz w:val="24"/>
                <w:szCs w:val="24"/>
              </w:rPr>
            </w:pPr>
            <w:r w:rsidRPr="008643A8">
              <w:rPr>
                <w:rFonts w:cs="Times New Roman"/>
                <w:sz w:val="24"/>
                <w:szCs w:val="24"/>
              </w:rPr>
              <w:t>ЛР 02, ЛР 07, ЛР 09, ЛР 10, ЛР11,</w:t>
            </w:r>
          </w:p>
          <w:p w14:paraId="2120637A" w14:textId="77777777" w:rsidR="00D54144" w:rsidRPr="008643A8" w:rsidRDefault="00D54144" w:rsidP="00B849F6">
            <w:pPr>
              <w:spacing w:after="0"/>
              <w:rPr>
                <w:rFonts w:cs="Times New Roman"/>
                <w:sz w:val="24"/>
                <w:szCs w:val="24"/>
              </w:rPr>
            </w:pPr>
            <w:r w:rsidRPr="008643A8">
              <w:rPr>
                <w:rFonts w:cs="Times New Roman"/>
                <w:sz w:val="24"/>
                <w:szCs w:val="24"/>
              </w:rPr>
              <w:t xml:space="preserve">МР 01, </w:t>
            </w:r>
            <w:r w:rsidRPr="008643A8">
              <w:rPr>
                <w:rFonts w:eastAsia="Times New Roman" w:cs="Times New Roman"/>
                <w:sz w:val="24"/>
                <w:szCs w:val="24"/>
                <w:lang w:eastAsia="ru-RU"/>
              </w:rPr>
              <w:t xml:space="preserve">МР </w:t>
            </w:r>
            <w:r w:rsidRPr="008643A8">
              <w:rPr>
                <w:rFonts w:cs="Times New Roman"/>
                <w:sz w:val="24"/>
                <w:szCs w:val="24"/>
              </w:rPr>
              <w:t xml:space="preserve">02, </w:t>
            </w:r>
            <w:r w:rsidRPr="008643A8">
              <w:rPr>
                <w:rFonts w:eastAsia="Times New Roman" w:cs="Times New Roman"/>
                <w:sz w:val="24"/>
                <w:szCs w:val="24"/>
                <w:lang w:eastAsia="ru-RU"/>
              </w:rPr>
              <w:t xml:space="preserve">МР </w:t>
            </w:r>
            <w:r w:rsidRPr="008643A8">
              <w:rPr>
                <w:rFonts w:cs="Times New Roman"/>
                <w:sz w:val="24"/>
                <w:szCs w:val="24"/>
              </w:rPr>
              <w:t xml:space="preserve">05, </w:t>
            </w:r>
            <w:r w:rsidRPr="008643A8">
              <w:rPr>
                <w:rFonts w:eastAsia="Times New Roman" w:cs="Times New Roman"/>
                <w:sz w:val="24"/>
                <w:szCs w:val="24"/>
                <w:lang w:eastAsia="ru-RU"/>
              </w:rPr>
              <w:t xml:space="preserve">МР </w:t>
            </w:r>
            <w:r w:rsidRPr="008643A8">
              <w:rPr>
                <w:rFonts w:cs="Times New Roman"/>
                <w:sz w:val="24"/>
                <w:szCs w:val="24"/>
              </w:rPr>
              <w:t xml:space="preserve">06, </w:t>
            </w:r>
            <w:r w:rsidRPr="008643A8">
              <w:rPr>
                <w:rFonts w:eastAsia="Times New Roman" w:cs="Times New Roman"/>
                <w:sz w:val="24"/>
                <w:szCs w:val="24"/>
                <w:lang w:eastAsia="ru-RU"/>
              </w:rPr>
              <w:t xml:space="preserve">МР </w:t>
            </w:r>
            <w:r w:rsidRPr="008643A8">
              <w:rPr>
                <w:rFonts w:cs="Times New Roman"/>
                <w:sz w:val="24"/>
                <w:szCs w:val="24"/>
              </w:rPr>
              <w:t>07,</w:t>
            </w:r>
          </w:p>
          <w:p w14:paraId="7294F32B" w14:textId="77777777" w:rsidR="00D54144" w:rsidRPr="008643A8" w:rsidRDefault="00D54144" w:rsidP="00B849F6">
            <w:pPr>
              <w:suppressAutoHyphens/>
              <w:spacing w:after="0"/>
              <w:rPr>
                <w:rFonts w:eastAsia="Times New Roman" w:cs="Times New Roman"/>
                <w:sz w:val="24"/>
                <w:szCs w:val="24"/>
                <w:lang w:eastAsia="ru-RU"/>
              </w:rPr>
            </w:pPr>
            <w:r w:rsidRPr="008643A8">
              <w:rPr>
                <w:rFonts w:cs="Times New Roman"/>
                <w:bCs/>
                <w:color w:val="000000"/>
                <w:sz w:val="24"/>
                <w:szCs w:val="24"/>
              </w:rPr>
              <w:t>ПРб 01, ПРб 02, ПРб 03, ПРб 04</w:t>
            </w:r>
          </w:p>
          <w:p w14:paraId="5741AD22" w14:textId="77777777" w:rsidR="00D54144" w:rsidRPr="008643A8" w:rsidRDefault="00D54144" w:rsidP="00B849F6">
            <w:pPr>
              <w:suppressAutoHyphens/>
              <w:spacing w:after="0"/>
              <w:rPr>
                <w:rFonts w:eastAsia="Times New Roman" w:cs="Times New Roman"/>
                <w:sz w:val="24"/>
                <w:szCs w:val="24"/>
                <w:lang w:eastAsia="ru-RU"/>
              </w:rPr>
            </w:pPr>
          </w:p>
          <w:p w14:paraId="0D9BDC94"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bCs/>
                <w:sz w:val="24"/>
                <w:szCs w:val="24"/>
                <w:lang w:eastAsia="ru-RU"/>
              </w:rPr>
              <w:t>ОК 4-6, 8</w:t>
            </w:r>
          </w:p>
        </w:tc>
      </w:tr>
      <w:tr w:rsidR="00D54144" w:rsidRPr="00D54144" w14:paraId="44B0EE56" w14:textId="77777777" w:rsidTr="00B849F6">
        <w:trPr>
          <w:trHeight w:val="20"/>
        </w:trPr>
        <w:tc>
          <w:tcPr>
            <w:tcW w:w="775" w:type="pct"/>
            <w:vMerge/>
          </w:tcPr>
          <w:p w14:paraId="088939FC" w14:textId="77777777" w:rsidR="00D54144" w:rsidRPr="008643A8" w:rsidRDefault="00D54144" w:rsidP="00B849F6">
            <w:pPr>
              <w:spacing w:after="0"/>
              <w:rPr>
                <w:rFonts w:cs="Times New Roman"/>
                <w:b/>
                <w:i/>
                <w:iCs/>
                <w:sz w:val="24"/>
                <w:szCs w:val="24"/>
              </w:rPr>
            </w:pPr>
          </w:p>
        </w:tc>
        <w:tc>
          <w:tcPr>
            <w:tcW w:w="2904" w:type="pct"/>
          </w:tcPr>
          <w:p w14:paraId="13822A9A" w14:textId="77777777" w:rsidR="00D54144" w:rsidRPr="008643A8" w:rsidRDefault="00D54144" w:rsidP="00B849F6">
            <w:pPr>
              <w:pBdr>
                <w:top w:val="nil"/>
                <w:left w:val="nil"/>
                <w:bottom w:val="nil"/>
                <w:right w:val="nil"/>
                <w:between w:val="nil"/>
              </w:pBdr>
              <w:spacing w:after="0"/>
              <w:jc w:val="both"/>
              <w:textDirection w:val="btLr"/>
              <w:textAlignment w:val="top"/>
              <w:outlineLvl w:val="0"/>
              <w:rPr>
                <w:rFonts w:cs="Times New Roman"/>
                <w:i/>
                <w:iCs/>
                <w:sz w:val="24"/>
                <w:szCs w:val="24"/>
                <w:lang w:val="en-US"/>
              </w:rPr>
            </w:pPr>
            <w:r w:rsidRPr="008643A8">
              <w:rPr>
                <w:rFonts w:cs="Times New Roman"/>
                <w:i/>
                <w:iCs/>
                <w:sz w:val="24"/>
                <w:szCs w:val="24"/>
              </w:rPr>
              <w:t>Лексика</w:t>
            </w:r>
            <w:r w:rsidRPr="008643A8">
              <w:rPr>
                <w:rFonts w:cs="Times New Roman"/>
                <w:i/>
                <w:iCs/>
                <w:sz w:val="24"/>
                <w:szCs w:val="24"/>
                <w:lang w:val="en-US"/>
              </w:rPr>
              <w:t>:</w:t>
            </w:r>
          </w:p>
          <w:p w14:paraId="03A91650" w14:textId="77777777" w:rsidR="00D54144" w:rsidRPr="008643A8" w:rsidRDefault="00D54144" w:rsidP="00B849F6">
            <w:pPr>
              <w:pBdr>
                <w:top w:val="nil"/>
                <w:left w:val="nil"/>
                <w:bottom w:val="nil"/>
                <w:right w:val="nil"/>
                <w:between w:val="nil"/>
              </w:pBdr>
              <w:spacing w:after="0"/>
              <w:jc w:val="both"/>
              <w:textDirection w:val="btLr"/>
              <w:textAlignment w:val="top"/>
              <w:outlineLvl w:val="0"/>
              <w:rPr>
                <w:rFonts w:cs="Times New Roman"/>
                <w:iCs/>
                <w:sz w:val="24"/>
                <w:szCs w:val="24"/>
                <w:lang w:val="en-US"/>
              </w:rPr>
            </w:pPr>
            <w:r w:rsidRPr="008643A8">
              <w:rPr>
                <w:rFonts w:cs="Times New Roman"/>
                <w:iCs/>
                <w:sz w:val="24"/>
                <w:szCs w:val="24"/>
                <w:lang w:val="en-US"/>
              </w:rPr>
              <w:t>−</w:t>
            </w:r>
            <w:r w:rsidRPr="008643A8">
              <w:rPr>
                <w:rFonts w:cs="Times New Roman"/>
                <w:iCs/>
                <w:sz w:val="24"/>
                <w:szCs w:val="24"/>
                <w:lang w:val="en-US"/>
              </w:rPr>
              <w:tab/>
            </w:r>
            <w:r w:rsidRPr="008643A8">
              <w:rPr>
                <w:rFonts w:cs="Times New Roman"/>
                <w:iCs/>
                <w:sz w:val="24"/>
                <w:szCs w:val="24"/>
              </w:rPr>
              <w:t>виды</w:t>
            </w:r>
            <w:r w:rsidRPr="008643A8">
              <w:rPr>
                <w:rFonts w:cs="Times New Roman"/>
                <w:iCs/>
                <w:sz w:val="24"/>
                <w:szCs w:val="24"/>
                <w:lang w:val="en-US"/>
              </w:rPr>
              <w:t xml:space="preserve"> </w:t>
            </w:r>
            <w:r w:rsidRPr="008643A8">
              <w:rPr>
                <w:rFonts w:cs="Times New Roman"/>
                <w:iCs/>
                <w:sz w:val="24"/>
                <w:szCs w:val="24"/>
              </w:rPr>
              <w:t>путешествий</w:t>
            </w:r>
            <w:r w:rsidRPr="008643A8">
              <w:rPr>
                <w:rFonts w:cs="Times New Roman"/>
                <w:iCs/>
                <w:sz w:val="24"/>
                <w:szCs w:val="24"/>
                <w:lang w:val="en-US"/>
              </w:rPr>
              <w:t xml:space="preserve"> (travelling by plane, by train etc.);</w:t>
            </w:r>
          </w:p>
          <w:p w14:paraId="08C9AFAA" w14:textId="77777777" w:rsidR="00D54144" w:rsidRPr="008643A8" w:rsidRDefault="00D54144" w:rsidP="00B849F6">
            <w:pPr>
              <w:pBdr>
                <w:top w:val="nil"/>
                <w:left w:val="nil"/>
                <w:bottom w:val="nil"/>
                <w:right w:val="nil"/>
                <w:between w:val="nil"/>
              </w:pBdr>
              <w:spacing w:after="0"/>
              <w:jc w:val="both"/>
              <w:textDirection w:val="btLr"/>
              <w:textAlignment w:val="top"/>
              <w:outlineLvl w:val="0"/>
              <w:rPr>
                <w:rFonts w:cs="Times New Roman"/>
                <w:iCs/>
                <w:sz w:val="24"/>
                <w:szCs w:val="24"/>
                <w:lang w:val="en-US"/>
              </w:rPr>
            </w:pPr>
            <w:r w:rsidRPr="008643A8">
              <w:rPr>
                <w:rFonts w:cs="Times New Roman"/>
                <w:iCs/>
                <w:sz w:val="24"/>
                <w:szCs w:val="24"/>
                <w:lang w:val="en-US"/>
              </w:rPr>
              <w:t xml:space="preserve">- </w:t>
            </w:r>
            <w:r w:rsidRPr="008643A8">
              <w:rPr>
                <w:rFonts w:cs="Times New Roman"/>
                <w:iCs/>
                <w:sz w:val="24"/>
                <w:szCs w:val="24"/>
              </w:rPr>
              <w:t>виды</w:t>
            </w:r>
            <w:r w:rsidRPr="008643A8">
              <w:rPr>
                <w:rFonts w:cs="Times New Roman"/>
                <w:iCs/>
                <w:sz w:val="24"/>
                <w:szCs w:val="24"/>
                <w:lang w:val="en-US"/>
              </w:rPr>
              <w:t xml:space="preserve"> </w:t>
            </w:r>
            <w:r w:rsidRPr="008643A8">
              <w:rPr>
                <w:rFonts w:cs="Times New Roman"/>
                <w:iCs/>
                <w:sz w:val="24"/>
                <w:szCs w:val="24"/>
              </w:rPr>
              <w:t>транспорта</w:t>
            </w:r>
            <w:r w:rsidRPr="008643A8">
              <w:rPr>
                <w:rFonts w:cs="Times New Roman"/>
                <w:iCs/>
                <w:sz w:val="24"/>
                <w:szCs w:val="24"/>
                <w:lang w:val="en-US"/>
              </w:rPr>
              <w:t xml:space="preserve"> (bus, car, plane etc.)</w:t>
            </w:r>
          </w:p>
          <w:p w14:paraId="3C64D3DE" w14:textId="77777777" w:rsidR="00D54144" w:rsidRPr="008643A8" w:rsidRDefault="00D54144" w:rsidP="00B849F6">
            <w:pPr>
              <w:pBdr>
                <w:top w:val="nil"/>
                <w:left w:val="nil"/>
                <w:bottom w:val="nil"/>
                <w:right w:val="nil"/>
                <w:between w:val="nil"/>
              </w:pBdr>
              <w:spacing w:after="0"/>
              <w:jc w:val="both"/>
              <w:textDirection w:val="btLr"/>
              <w:textAlignment w:val="top"/>
              <w:outlineLvl w:val="0"/>
              <w:rPr>
                <w:rFonts w:cs="Times New Roman"/>
                <w:i/>
                <w:iCs/>
                <w:sz w:val="24"/>
                <w:szCs w:val="24"/>
              </w:rPr>
            </w:pPr>
            <w:r w:rsidRPr="008643A8">
              <w:rPr>
                <w:rFonts w:cs="Times New Roman"/>
                <w:i/>
                <w:iCs/>
                <w:sz w:val="24"/>
                <w:szCs w:val="24"/>
              </w:rPr>
              <w:t>Грамматика:</w:t>
            </w:r>
          </w:p>
          <w:p w14:paraId="0320AD97" w14:textId="77777777" w:rsidR="00D54144" w:rsidRPr="008643A8" w:rsidRDefault="00D54144" w:rsidP="00344545">
            <w:pPr>
              <w:numPr>
                <w:ilvl w:val="0"/>
                <w:numId w:val="1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hanging="357"/>
              <w:rPr>
                <w:rFonts w:eastAsia="Times New Roman" w:cs="Times New Roman"/>
                <w:sz w:val="24"/>
                <w:szCs w:val="24"/>
                <w:lang w:eastAsia="ru-RU"/>
              </w:rPr>
            </w:pPr>
            <w:r w:rsidRPr="008643A8">
              <w:rPr>
                <w:rFonts w:eastAsia="Times New Roman" w:cs="Times New Roman"/>
                <w:sz w:val="24"/>
                <w:szCs w:val="24"/>
                <w:lang w:eastAsia="ru-RU"/>
              </w:rPr>
              <w:t xml:space="preserve">Времена </w:t>
            </w:r>
            <w:r w:rsidRPr="008643A8">
              <w:rPr>
                <w:rFonts w:eastAsia="Times New Roman" w:cs="Times New Roman"/>
                <w:sz w:val="24"/>
                <w:szCs w:val="24"/>
                <w:lang w:val="en-US" w:eastAsia="ru-RU"/>
              </w:rPr>
              <w:t>Continuous</w:t>
            </w:r>
            <w:r w:rsidRPr="008643A8">
              <w:rPr>
                <w:rFonts w:eastAsia="Times New Roman" w:cs="Times New Roman"/>
                <w:sz w:val="24"/>
                <w:szCs w:val="24"/>
                <w:lang w:eastAsia="ru-RU"/>
              </w:rPr>
              <w:t>.  Значение, образование, употребление</w:t>
            </w:r>
          </w:p>
          <w:p w14:paraId="17B02757" w14:textId="77777777" w:rsidR="00D54144" w:rsidRPr="008643A8" w:rsidRDefault="00D54144" w:rsidP="00344545">
            <w:pPr>
              <w:numPr>
                <w:ilvl w:val="0"/>
                <w:numId w:val="16"/>
              </w:numPr>
              <w:suppressAutoHyphens/>
              <w:spacing w:after="0"/>
              <w:ind w:hanging="357"/>
              <w:jc w:val="both"/>
              <w:rPr>
                <w:rFonts w:eastAsia="Times New Roman" w:cs="Times New Roman"/>
                <w:b/>
                <w:bCs/>
                <w:sz w:val="24"/>
                <w:szCs w:val="24"/>
                <w:lang w:val="en-US" w:eastAsia="ar-SA"/>
              </w:rPr>
            </w:pPr>
            <w:r w:rsidRPr="008643A8">
              <w:rPr>
                <w:rFonts w:eastAsia="Times New Roman" w:cs="Times New Roman"/>
                <w:sz w:val="24"/>
                <w:szCs w:val="24"/>
                <w:lang w:eastAsia="ru-RU"/>
              </w:rPr>
              <w:t>Структура</w:t>
            </w:r>
            <w:r w:rsidRPr="008643A8">
              <w:rPr>
                <w:rFonts w:eastAsia="Times New Roman" w:cs="Times New Roman"/>
                <w:sz w:val="24"/>
                <w:szCs w:val="24"/>
                <w:lang w:val="en-US" w:eastAsia="ru-RU"/>
              </w:rPr>
              <w:t xml:space="preserve">  To be going to</w:t>
            </w:r>
          </w:p>
        </w:tc>
        <w:tc>
          <w:tcPr>
            <w:tcW w:w="368" w:type="pct"/>
          </w:tcPr>
          <w:p w14:paraId="5BE1F1E6" w14:textId="77777777" w:rsidR="00D54144" w:rsidRPr="008643A8" w:rsidRDefault="00D54144" w:rsidP="00B849F6">
            <w:pPr>
              <w:suppressAutoHyphens/>
              <w:spacing w:after="0"/>
              <w:rPr>
                <w:rFonts w:eastAsia="Times New Roman" w:cs="Times New Roman"/>
                <w:b/>
                <w:i/>
                <w:sz w:val="24"/>
                <w:szCs w:val="24"/>
                <w:lang w:val="en-US" w:eastAsia="ru-RU"/>
              </w:rPr>
            </w:pPr>
          </w:p>
        </w:tc>
        <w:tc>
          <w:tcPr>
            <w:tcW w:w="953" w:type="pct"/>
            <w:vMerge/>
          </w:tcPr>
          <w:p w14:paraId="0609E55E" w14:textId="77777777" w:rsidR="00D54144" w:rsidRPr="008643A8" w:rsidRDefault="00D54144" w:rsidP="00B849F6">
            <w:pPr>
              <w:suppressAutoHyphens/>
              <w:spacing w:after="0"/>
              <w:rPr>
                <w:rFonts w:eastAsia="Times New Roman" w:cs="Times New Roman"/>
                <w:sz w:val="24"/>
                <w:szCs w:val="24"/>
                <w:lang w:val="en-US" w:eastAsia="ru-RU"/>
              </w:rPr>
            </w:pPr>
          </w:p>
        </w:tc>
      </w:tr>
      <w:tr w:rsidR="00D54144" w:rsidRPr="008643A8" w14:paraId="047E9E7A" w14:textId="77777777" w:rsidTr="00B849F6">
        <w:trPr>
          <w:trHeight w:val="20"/>
        </w:trPr>
        <w:tc>
          <w:tcPr>
            <w:tcW w:w="775" w:type="pct"/>
            <w:vMerge/>
          </w:tcPr>
          <w:p w14:paraId="52B43301" w14:textId="77777777" w:rsidR="00D54144" w:rsidRPr="008643A8" w:rsidRDefault="00D54144" w:rsidP="00B849F6">
            <w:pPr>
              <w:spacing w:after="0"/>
              <w:rPr>
                <w:rFonts w:cs="Times New Roman"/>
                <w:b/>
                <w:i/>
                <w:iCs/>
                <w:sz w:val="24"/>
                <w:szCs w:val="24"/>
                <w:lang w:val="en-US"/>
              </w:rPr>
            </w:pPr>
          </w:p>
        </w:tc>
        <w:tc>
          <w:tcPr>
            <w:tcW w:w="2904" w:type="pct"/>
          </w:tcPr>
          <w:p w14:paraId="66159E6E" w14:textId="77777777" w:rsidR="00D54144" w:rsidRPr="008643A8" w:rsidRDefault="00D54144" w:rsidP="00B849F6">
            <w:pPr>
              <w:suppressAutoHyphens/>
              <w:spacing w:after="0"/>
              <w:jc w:val="both"/>
              <w:rPr>
                <w:rFonts w:cs="Times New Roman"/>
                <w:b/>
                <w:bCs/>
                <w:sz w:val="24"/>
                <w:szCs w:val="24"/>
              </w:rPr>
            </w:pPr>
            <w:r w:rsidRPr="008643A8">
              <w:rPr>
                <w:rFonts w:eastAsia="Times New Roman" w:cs="Times New Roman"/>
                <w:b/>
                <w:bCs/>
                <w:sz w:val="24"/>
                <w:szCs w:val="24"/>
                <w:lang w:eastAsia="ru-RU"/>
              </w:rPr>
              <w:t>В том числе практических занятий</w:t>
            </w:r>
          </w:p>
        </w:tc>
        <w:tc>
          <w:tcPr>
            <w:tcW w:w="368" w:type="pct"/>
          </w:tcPr>
          <w:p w14:paraId="666BBF78" w14:textId="77777777" w:rsidR="00D54144" w:rsidRPr="008643A8" w:rsidRDefault="00D54144" w:rsidP="00B849F6">
            <w:pPr>
              <w:suppressAutoHyphens/>
              <w:spacing w:after="0"/>
              <w:rPr>
                <w:rFonts w:eastAsia="Times New Roman" w:cs="Times New Roman"/>
                <w:b/>
                <w:sz w:val="24"/>
                <w:szCs w:val="24"/>
                <w:lang w:eastAsia="ru-RU"/>
              </w:rPr>
            </w:pPr>
            <w:r w:rsidRPr="008643A8">
              <w:rPr>
                <w:rFonts w:eastAsia="Times New Roman" w:cs="Times New Roman"/>
                <w:b/>
                <w:sz w:val="24"/>
                <w:szCs w:val="24"/>
                <w:lang w:eastAsia="ru-RU"/>
              </w:rPr>
              <w:t>6</w:t>
            </w:r>
          </w:p>
        </w:tc>
        <w:tc>
          <w:tcPr>
            <w:tcW w:w="953" w:type="pct"/>
            <w:vMerge/>
          </w:tcPr>
          <w:p w14:paraId="4E9D52CF" w14:textId="77777777" w:rsidR="00D54144" w:rsidRPr="008643A8" w:rsidRDefault="00D54144" w:rsidP="00B849F6">
            <w:pPr>
              <w:suppressAutoHyphens/>
              <w:spacing w:after="0"/>
              <w:rPr>
                <w:rFonts w:eastAsia="Times New Roman" w:cs="Times New Roman"/>
                <w:sz w:val="24"/>
                <w:szCs w:val="24"/>
                <w:lang w:eastAsia="ru-RU"/>
              </w:rPr>
            </w:pPr>
          </w:p>
        </w:tc>
      </w:tr>
      <w:tr w:rsidR="00D54144" w:rsidRPr="008643A8" w14:paraId="6199726E" w14:textId="77777777" w:rsidTr="00B849F6">
        <w:trPr>
          <w:trHeight w:val="20"/>
        </w:trPr>
        <w:tc>
          <w:tcPr>
            <w:tcW w:w="775" w:type="pct"/>
            <w:vMerge/>
          </w:tcPr>
          <w:p w14:paraId="0892688B" w14:textId="77777777" w:rsidR="00D54144" w:rsidRPr="008643A8" w:rsidRDefault="00D54144" w:rsidP="00B849F6">
            <w:pPr>
              <w:spacing w:after="0"/>
              <w:rPr>
                <w:rFonts w:eastAsia="Calibri" w:cs="Times New Roman"/>
                <w:b/>
                <w:bCs/>
                <w:iCs/>
                <w:sz w:val="24"/>
                <w:szCs w:val="24"/>
              </w:rPr>
            </w:pPr>
          </w:p>
        </w:tc>
        <w:tc>
          <w:tcPr>
            <w:tcW w:w="2904" w:type="pct"/>
          </w:tcPr>
          <w:p w14:paraId="73C15524" w14:textId="77777777" w:rsidR="00D54144" w:rsidRPr="008643A8" w:rsidRDefault="00D54144" w:rsidP="00B849F6">
            <w:pPr>
              <w:pBdr>
                <w:top w:val="nil"/>
                <w:left w:val="nil"/>
                <w:bottom w:val="nil"/>
                <w:right w:val="nil"/>
                <w:between w:val="nil"/>
              </w:pBdr>
              <w:spacing w:after="0"/>
              <w:jc w:val="both"/>
              <w:textDirection w:val="btLr"/>
              <w:textAlignment w:val="top"/>
              <w:outlineLvl w:val="0"/>
              <w:rPr>
                <w:rFonts w:cs="Times New Roman"/>
                <w:sz w:val="24"/>
                <w:szCs w:val="24"/>
              </w:rPr>
            </w:pPr>
            <w:r w:rsidRPr="008643A8">
              <w:rPr>
                <w:rFonts w:cs="Times New Roman"/>
                <w:color w:val="000000"/>
                <w:sz w:val="24"/>
                <w:szCs w:val="24"/>
              </w:rPr>
              <w:t>1.Экскурсии. Путешествия.</w:t>
            </w:r>
            <w:r w:rsidRPr="008643A8">
              <w:rPr>
                <w:rFonts w:cs="Times New Roman"/>
                <w:sz w:val="24"/>
                <w:szCs w:val="24"/>
              </w:rPr>
              <w:t xml:space="preserve"> </w:t>
            </w:r>
            <w:r w:rsidRPr="008643A8">
              <w:rPr>
                <w:rFonts w:cs="Times New Roman"/>
                <w:color w:val="000000"/>
                <w:sz w:val="24"/>
                <w:szCs w:val="24"/>
              </w:rPr>
              <w:t>Правила этикета в разных странах.</w:t>
            </w:r>
          </w:p>
          <w:p w14:paraId="5AEC2C34" w14:textId="77777777" w:rsidR="00D54144" w:rsidRPr="008643A8" w:rsidRDefault="00D54144" w:rsidP="00B849F6">
            <w:pPr>
              <w:pBdr>
                <w:top w:val="nil"/>
                <w:left w:val="nil"/>
                <w:bottom w:val="nil"/>
                <w:right w:val="nil"/>
                <w:between w:val="nil"/>
              </w:pBdr>
              <w:spacing w:after="0"/>
              <w:jc w:val="both"/>
              <w:textDirection w:val="btLr"/>
              <w:textAlignment w:val="top"/>
              <w:outlineLvl w:val="0"/>
              <w:rPr>
                <w:rFonts w:cs="Times New Roman"/>
                <w:color w:val="000000"/>
                <w:sz w:val="24"/>
                <w:szCs w:val="24"/>
              </w:rPr>
            </w:pPr>
            <w:r w:rsidRPr="008643A8">
              <w:rPr>
                <w:rFonts w:cs="Times New Roman"/>
                <w:sz w:val="24"/>
                <w:szCs w:val="24"/>
              </w:rPr>
              <w:t xml:space="preserve">2. </w:t>
            </w:r>
            <w:r w:rsidRPr="008643A8">
              <w:rPr>
                <w:rFonts w:cs="Times New Roman"/>
                <w:color w:val="000000"/>
                <w:sz w:val="24"/>
                <w:szCs w:val="24"/>
              </w:rPr>
              <w:t xml:space="preserve">Средства передвижения, транспорт. </w:t>
            </w:r>
          </w:p>
          <w:p w14:paraId="3168B6E9" w14:textId="77777777" w:rsidR="00D54144" w:rsidRPr="008643A8" w:rsidRDefault="00D54144" w:rsidP="00B849F6">
            <w:pPr>
              <w:pBdr>
                <w:top w:val="nil"/>
                <w:left w:val="nil"/>
                <w:bottom w:val="nil"/>
                <w:right w:val="nil"/>
                <w:between w:val="nil"/>
              </w:pBdr>
              <w:spacing w:after="0"/>
              <w:jc w:val="both"/>
              <w:textDirection w:val="btLr"/>
              <w:textAlignment w:val="top"/>
              <w:outlineLvl w:val="0"/>
              <w:rPr>
                <w:rFonts w:cs="Times New Roman"/>
                <w:color w:val="000000"/>
                <w:sz w:val="24"/>
                <w:szCs w:val="24"/>
              </w:rPr>
            </w:pPr>
            <w:r w:rsidRPr="008643A8">
              <w:rPr>
                <w:rFonts w:cs="Times New Roman"/>
                <w:color w:val="000000"/>
                <w:sz w:val="24"/>
                <w:szCs w:val="24"/>
              </w:rPr>
              <w:t>3. Достопримечательности.</w:t>
            </w:r>
          </w:p>
        </w:tc>
        <w:tc>
          <w:tcPr>
            <w:tcW w:w="368" w:type="pct"/>
          </w:tcPr>
          <w:p w14:paraId="193DD154"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p w14:paraId="73943E55"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p w14:paraId="19283346"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tc>
        <w:tc>
          <w:tcPr>
            <w:tcW w:w="953" w:type="pct"/>
            <w:vMerge/>
          </w:tcPr>
          <w:p w14:paraId="3643C997" w14:textId="77777777" w:rsidR="00D54144" w:rsidRPr="008643A8" w:rsidRDefault="00D54144" w:rsidP="00B849F6">
            <w:pPr>
              <w:suppressAutoHyphens/>
              <w:spacing w:after="0"/>
              <w:rPr>
                <w:rFonts w:eastAsia="Times New Roman" w:cs="Times New Roman"/>
                <w:sz w:val="24"/>
                <w:szCs w:val="24"/>
                <w:lang w:eastAsia="ru-RU"/>
              </w:rPr>
            </w:pPr>
          </w:p>
        </w:tc>
      </w:tr>
      <w:tr w:rsidR="00D54144" w:rsidRPr="008643A8" w14:paraId="28DD903A" w14:textId="77777777" w:rsidTr="00B849F6">
        <w:trPr>
          <w:trHeight w:val="20"/>
        </w:trPr>
        <w:tc>
          <w:tcPr>
            <w:tcW w:w="775" w:type="pct"/>
            <w:vMerge w:val="restart"/>
          </w:tcPr>
          <w:p w14:paraId="56C7D83A" w14:textId="77777777" w:rsidR="00D54144" w:rsidRPr="008643A8" w:rsidRDefault="00D54144" w:rsidP="00B849F6">
            <w:pPr>
              <w:suppressAutoHyphens/>
              <w:spacing w:after="0"/>
              <w:jc w:val="both"/>
              <w:rPr>
                <w:rFonts w:eastAsia="Times New Roman" w:cs="Times New Roman"/>
                <w:b/>
                <w:i/>
                <w:iCs/>
                <w:sz w:val="24"/>
                <w:szCs w:val="24"/>
                <w:lang w:eastAsia="ru-RU"/>
              </w:rPr>
            </w:pPr>
            <w:r w:rsidRPr="008643A8">
              <w:rPr>
                <w:rFonts w:eastAsia="Times New Roman" w:cs="Times New Roman"/>
                <w:b/>
                <w:i/>
                <w:iCs/>
                <w:sz w:val="24"/>
                <w:szCs w:val="24"/>
                <w:lang w:eastAsia="ru-RU"/>
              </w:rPr>
              <w:t xml:space="preserve">Тема № 2.8 </w:t>
            </w:r>
          </w:p>
          <w:p w14:paraId="4BBF02FC" w14:textId="77777777" w:rsidR="00D54144" w:rsidRPr="008643A8" w:rsidRDefault="00D54144" w:rsidP="00B849F6">
            <w:pPr>
              <w:spacing w:after="0"/>
              <w:rPr>
                <w:rFonts w:eastAsia="Times New Roman" w:cs="Times New Roman"/>
                <w:b/>
                <w:i/>
                <w:iCs/>
                <w:sz w:val="24"/>
                <w:szCs w:val="24"/>
                <w:lang w:eastAsia="ru-RU"/>
              </w:rPr>
            </w:pPr>
            <w:r w:rsidRPr="008643A8">
              <w:rPr>
                <w:rFonts w:eastAsia="Times New Roman" w:cs="Times New Roman"/>
                <w:b/>
                <w:i/>
                <w:iCs/>
                <w:sz w:val="24"/>
                <w:szCs w:val="24"/>
                <w:lang w:eastAsia="ru-RU"/>
              </w:rPr>
              <w:lastRenderedPageBreak/>
              <w:t>Российская Федерация</w:t>
            </w:r>
          </w:p>
        </w:tc>
        <w:tc>
          <w:tcPr>
            <w:tcW w:w="2904" w:type="pct"/>
          </w:tcPr>
          <w:p w14:paraId="79E2562F" w14:textId="77777777" w:rsidR="00D54144" w:rsidRPr="008643A8" w:rsidRDefault="00D54144" w:rsidP="00B849F6">
            <w:pPr>
              <w:pBdr>
                <w:top w:val="nil"/>
                <w:left w:val="nil"/>
                <w:bottom w:val="nil"/>
                <w:right w:val="nil"/>
                <w:between w:val="nil"/>
              </w:pBdr>
              <w:spacing w:after="0"/>
              <w:jc w:val="both"/>
              <w:textDirection w:val="btLr"/>
              <w:textAlignment w:val="top"/>
              <w:outlineLvl w:val="0"/>
              <w:rPr>
                <w:rFonts w:cs="Times New Roman"/>
                <w:color w:val="000000"/>
                <w:sz w:val="24"/>
                <w:szCs w:val="24"/>
              </w:rPr>
            </w:pPr>
            <w:r w:rsidRPr="008643A8">
              <w:rPr>
                <w:rFonts w:cs="Times New Roman"/>
                <w:b/>
                <w:bCs/>
                <w:sz w:val="24"/>
                <w:szCs w:val="24"/>
              </w:rPr>
              <w:lastRenderedPageBreak/>
              <w:t>Содержание учебного материала</w:t>
            </w:r>
          </w:p>
        </w:tc>
        <w:tc>
          <w:tcPr>
            <w:tcW w:w="368" w:type="pct"/>
          </w:tcPr>
          <w:p w14:paraId="7B1144B4" w14:textId="77777777" w:rsidR="00D54144" w:rsidRPr="008643A8" w:rsidRDefault="00D54144" w:rsidP="00B849F6">
            <w:pPr>
              <w:suppressAutoHyphens/>
              <w:spacing w:after="0"/>
              <w:rPr>
                <w:rFonts w:eastAsia="Times New Roman" w:cs="Times New Roman"/>
                <w:b/>
                <w:i/>
                <w:sz w:val="24"/>
                <w:szCs w:val="24"/>
                <w:lang w:eastAsia="ru-RU"/>
              </w:rPr>
            </w:pPr>
            <w:r w:rsidRPr="008643A8">
              <w:rPr>
                <w:rFonts w:eastAsia="Times New Roman" w:cs="Times New Roman"/>
                <w:b/>
                <w:i/>
                <w:sz w:val="24"/>
                <w:szCs w:val="24"/>
                <w:lang w:eastAsia="ru-RU"/>
              </w:rPr>
              <w:t>8</w:t>
            </w:r>
          </w:p>
        </w:tc>
        <w:tc>
          <w:tcPr>
            <w:tcW w:w="953" w:type="pct"/>
            <w:vMerge w:val="restart"/>
          </w:tcPr>
          <w:p w14:paraId="6085A280" w14:textId="77777777" w:rsidR="00D54144" w:rsidRPr="008643A8" w:rsidRDefault="00D54144" w:rsidP="00B849F6">
            <w:pPr>
              <w:spacing w:after="0"/>
              <w:rPr>
                <w:rFonts w:cs="Times New Roman"/>
                <w:sz w:val="24"/>
                <w:szCs w:val="24"/>
              </w:rPr>
            </w:pPr>
            <w:r w:rsidRPr="008643A8">
              <w:rPr>
                <w:rFonts w:cs="Times New Roman"/>
                <w:sz w:val="24"/>
                <w:szCs w:val="24"/>
              </w:rPr>
              <w:t xml:space="preserve">ЛР 01, ЛР 02, ЛР 04, ЛР 05, ЛР 06, ЛР 10, ЛР 15, ЛР </w:t>
            </w:r>
            <w:r>
              <w:rPr>
                <w:rFonts w:cs="Times New Roman"/>
                <w:sz w:val="24"/>
                <w:szCs w:val="24"/>
              </w:rPr>
              <w:t xml:space="preserve">19, 20, </w:t>
            </w:r>
            <w:r w:rsidRPr="008643A8">
              <w:rPr>
                <w:rFonts w:cs="Times New Roman"/>
                <w:sz w:val="24"/>
                <w:szCs w:val="24"/>
              </w:rPr>
              <w:t>23</w:t>
            </w:r>
          </w:p>
          <w:p w14:paraId="01B8051C" w14:textId="77777777" w:rsidR="00D54144" w:rsidRPr="008643A8" w:rsidRDefault="00D54144" w:rsidP="00B849F6">
            <w:pPr>
              <w:suppressAutoHyphens/>
              <w:spacing w:after="0"/>
              <w:rPr>
                <w:rFonts w:cs="Times New Roman"/>
                <w:sz w:val="24"/>
                <w:szCs w:val="24"/>
              </w:rPr>
            </w:pPr>
            <w:r w:rsidRPr="008643A8">
              <w:rPr>
                <w:rFonts w:cs="Times New Roman"/>
                <w:sz w:val="24"/>
                <w:szCs w:val="24"/>
              </w:rPr>
              <w:t>МР 02, МР 03, МР 04, МР 05, МР 06, МР 07, МР 08, МР 09,</w:t>
            </w:r>
          </w:p>
          <w:p w14:paraId="0BA8B946" w14:textId="77777777" w:rsidR="00D54144" w:rsidRPr="008643A8" w:rsidRDefault="00D54144" w:rsidP="00B849F6">
            <w:pPr>
              <w:suppressAutoHyphens/>
              <w:spacing w:after="0"/>
              <w:rPr>
                <w:rFonts w:eastAsia="Times New Roman" w:cs="Times New Roman"/>
                <w:sz w:val="24"/>
                <w:szCs w:val="24"/>
                <w:lang w:eastAsia="ru-RU"/>
              </w:rPr>
            </w:pPr>
            <w:r w:rsidRPr="008643A8">
              <w:rPr>
                <w:rFonts w:cs="Times New Roman"/>
                <w:bCs/>
                <w:color w:val="000000"/>
                <w:sz w:val="24"/>
                <w:szCs w:val="24"/>
              </w:rPr>
              <w:t>ПРб 01, ПРб 02, ПРб 03, ПРб 04</w:t>
            </w:r>
          </w:p>
          <w:p w14:paraId="62D86B73" w14:textId="77777777" w:rsidR="00D54144" w:rsidRPr="008643A8" w:rsidRDefault="00D54144" w:rsidP="00B849F6">
            <w:pPr>
              <w:suppressAutoHyphens/>
              <w:spacing w:after="0"/>
              <w:rPr>
                <w:rFonts w:cs="Times New Roman"/>
                <w:sz w:val="24"/>
                <w:szCs w:val="24"/>
              </w:rPr>
            </w:pPr>
          </w:p>
          <w:p w14:paraId="239F1461"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bCs/>
                <w:sz w:val="24"/>
                <w:szCs w:val="24"/>
                <w:lang w:eastAsia="ru-RU"/>
              </w:rPr>
              <w:t>ОК 4-6, 8</w:t>
            </w:r>
          </w:p>
        </w:tc>
      </w:tr>
      <w:tr w:rsidR="00D54144" w:rsidRPr="008643A8" w14:paraId="758A2C97" w14:textId="77777777" w:rsidTr="00B849F6">
        <w:trPr>
          <w:trHeight w:val="20"/>
        </w:trPr>
        <w:tc>
          <w:tcPr>
            <w:tcW w:w="775" w:type="pct"/>
            <w:vMerge/>
          </w:tcPr>
          <w:p w14:paraId="56F2C361" w14:textId="77777777" w:rsidR="00D54144" w:rsidRPr="008643A8" w:rsidRDefault="00D54144" w:rsidP="00B849F6">
            <w:pPr>
              <w:suppressAutoHyphens/>
              <w:spacing w:after="0"/>
              <w:jc w:val="both"/>
              <w:rPr>
                <w:rFonts w:eastAsia="Times New Roman" w:cs="Times New Roman"/>
                <w:b/>
                <w:i/>
                <w:iCs/>
                <w:sz w:val="24"/>
                <w:szCs w:val="24"/>
                <w:lang w:eastAsia="ru-RU"/>
              </w:rPr>
            </w:pPr>
          </w:p>
        </w:tc>
        <w:tc>
          <w:tcPr>
            <w:tcW w:w="2904" w:type="pct"/>
          </w:tcPr>
          <w:p w14:paraId="3A3E56ED" w14:textId="77777777" w:rsidR="00D54144" w:rsidRPr="008643A8" w:rsidRDefault="00D54144" w:rsidP="00B849F6">
            <w:pPr>
              <w:suppressAutoHyphens/>
              <w:spacing w:after="0"/>
              <w:jc w:val="both"/>
              <w:rPr>
                <w:rFonts w:eastAsia="Times New Roman" w:cs="Times New Roman"/>
                <w:i/>
                <w:iCs/>
                <w:sz w:val="24"/>
                <w:szCs w:val="24"/>
                <w:lang w:eastAsia="ru-RU"/>
              </w:rPr>
            </w:pPr>
            <w:r w:rsidRPr="008643A8">
              <w:rPr>
                <w:rFonts w:eastAsia="Times New Roman" w:cs="Times New Roman"/>
                <w:i/>
                <w:iCs/>
                <w:sz w:val="24"/>
                <w:szCs w:val="24"/>
                <w:lang w:eastAsia="ru-RU"/>
              </w:rPr>
              <w:t>Лексика:</w:t>
            </w:r>
          </w:p>
          <w:p w14:paraId="04999127" w14:textId="77777777" w:rsidR="00D54144" w:rsidRPr="008643A8" w:rsidRDefault="00D54144" w:rsidP="00B849F6">
            <w:pPr>
              <w:suppressAutoHyphens/>
              <w:spacing w:after="0"/>
              <w:jc w:val="both"/>
              <w:rPr>
                <w:rFonts w:eastAsia="Times New Roman" w:cs="Times New Roman"/>
                <w:iCs/>
                <w:sz w:val="24"/>
                <w:szCs w:val="24"/>
                <w:lang w:eastAsia="ru-RU"/>
              </w:rPr>
            </w:pPr>
            <w:r w:rsidRPr="008643A8">
              <w:rPr>
                <w:rFonts w:eastAsia="Times New Roman" w:cs="Times New Roman"/>
                <w:iCs/>
                <w:sz w:val="24"/>
                <w:szCs w:val="24"/>
                <w:lang w:eastAsia="ru-RU"/>
              </w:rPr>
              <w:t>−</w:t>
            </w:r>
            <w:r w:rsidRPr="008643A8">
              <w:rPr>
                <w:rFonts w:eastAsia="Times New Roman" w:cs="Times New Roman"/>
                <w:iCs/>
                <w:sz w:val="24"/>
                <w:szCs w:val="24"/>
                <w:lang w:eastAsia="ru-RU"/>
              </w:rPr>
              <w:tab/>
              <w:t>государственное устройство (government, president etc.);</w:t>
            </w:r>
          </w:p>
          <w:p w14:paraId="12622A7C" w14:textId="77777777" w:rsidR="00D54144" w:rsidRPr="00274604" w:rsidRDefault="00D54144" w:rsidP="00B849F6">
            <w:pPr>
              <w:suppressAutoHyphens/>
              <w:spacing w:after="0"/>
              <w:jc w:val="both"/>
              <w:rPr>
                <w:rFonts w:eastAsia="Times New Roman" w:cs="Times New Roman"/>
                <w:iCs/>
                <w:sz w:val="24"/>
                <w:szCs w:val="24"/>
                <w:lang w:eastAsia="ru-RU"/>
              </w:rPr>
            </w:pPr>
            <w:r w:rsidRPr="008643A8">
              <w:rPr>
                <w:rFonts w:eastAsia="Times New Roman" w:cs="Times New Roman"/>
                <w:iCs/>
                <w:sz w:val="24"/>
                <w:szCs w:val="24"/>
                <w:lang w:eastAsia="ru-RU"/>
              </w:rPr>
              <w:t>- национальные символы (</w:t>
            </w:r>
            <w:r w:rsidRPr="008643A8">
              <w:rPr>
                <w:rFonts w:eastAsia="Times New Roman" w:cs="Times New Roman"/>
                <w:iCs/>
                <w:sz w:val="24"/>
                <w:szCs w:val="24"/>
                <w:lang w:val="en-US" w:eastAsia="ru-RU"/>
              </w:rPr>
              <w:t>anthem</w:t>
            </w:r>
            <w:r w:rsidRPr="008643A8">
              <w:rPr>
                <w:rFonts w:eastAsia="Times New Roman" w:cs="Times New Roman"/>
                <w:iCs/>
                <w:sz w:val="24"/>
                <w:szCs w:val="24"/>
                <w:lang w:eastAsia="ru-RU"/>
              </w:rPr>
              <w:t xml:space="preserve">, </w:t>
            </w:r>
            <w:r w:rsidRPr="008643A8">
              <w:rPr>
                <w:rFonts w:eastAsia="Times New Roman" w:cs="Times New Roman"/>
                <w:iCs/>
                <w:sz w:val="24"/>
                <w:szCs w:val="24"/>
                <w:lang w:val="en-US" w:eastAsia="ru-RU"/>
              </w:rPr>
              <w:t>coat</w:t>
            </w:r>
            <w:r w:rsidRPr="008643A8">
              <w:rPr>
                <w:rFonts w:eastAsia="Times New Roman" w:cs="Times New Roman"/>
                <w:iCs/>
                <w:sz w:val="24"/>
                <w:szCs w:val="24"/>
                <w:lang w:eastAsia="ru-RU"/>
              </w:rPr>
              <w:t>-</w:t>
            </w:r>
            <w:r w:rsidRPr="008643A8">
              <w:rPr>
                <w:rFonts w:eastAsia="Times New Roman" w:cs="Times New Roman"/>
                <w:iCs/>
                <w:sz w:val="24"/>
                <w:szCs w:val="24"/>
                <w:lang w:val="en-US" w:eastAsia="ru-RU"/>
              </w:rPr>
              <w:t>of</w:t>
            </w:r>
            <w:r w:rsidRPr="008643A8">
              <w:rPr>
                <w:rFonts w:eastAsia="Times New Roman" w:cs="Times New Roman"/>
                <w:iCs/>
                <w:sz w:val="24"/>
                <w:szCs w:val="24"/>
                <w:lang w:eastAsia="ru-RU"/>
              </w:rPr>
              <w:t xml:space="preserve"> </w:t>
            </w:r>
            <w:r w:rsidRPr="008643A8">
              <w:rPr>
                <w:rFonts w:eastAsia="Times New Roman" w:cs="Times New Roman"/>
                <w:iCs/>
                <w:sz w:val="24"/>
                <w:szCs w:val="24"/>
                <w:lang w:val="en-US" w:eastAsia="ru-RU"/>
              </w:rPr>
              <w:t>arms</w:t>
            </w:r>
            <w:r w:rsidRPr="008643A8">
              <w:rPr>
                <w:rFonts w:eastAsia="Times New Roman" w:cs="Times New Roman"/>
                <w:iCs/>
                <w:sz w:val="24"/>
                <w:szCs w:val="24"/>
                <w:lang w:eastAsia="ru-RU"/>
              </w:rPr>
              <w:t xml:space="preserve">, </w:t>
            </w:r>
            <w:r w:rsidRPr="008643A8">
              <w:rPr>
                <w:rFonts w:eastAsia="Times New Roman" w:cs="Times New Roman"/>
                <w:iCs/>
                <w:sz w:val="24"/>
                <w:szCs w:val="24"/>
                <w:lang w:val="en-US" w:eastAsia="ru-RU"/>
              </w:rPr>
              <w:t>flag</w:t>
            </w:r>
            <w:r w:rsidRPr="00274604">
              <w:rPr>
                <w:rFonts w:eastAsia="Times New Roman" w:cs="Times New Roman"/>
                <w:iCs/>
                <w:sz w:val="24"/>
                <w:szCs w:val="24"/>
                <w:lang w:eastAsia="ru-RU"/>
              </w:rPr>
              <w:t xml:space="preserve"> </w:t>
            </w:r>
            <w:r w:rsidRPr="008643A8">
              <w:rPr>
                <w:rFonts w:eastAsia="Times New Roman" w:cs="Times New Roman"/>
                <w:iCs/>
                <w:sz w:val="24"/>
                <w:szCs w:val="24"/>
                <w:lang w:val="en-US" w:eastAsia="ru-RU"/>
              </w:rPr>
              <w:t>etc</w:t>
            </w:r>
            <w:r w:rsidRPr="00274604">
              <w:rPr>
                <w:rFonts w:eastAsia="Times New Roman" w:cs="Times New Roman"/>
                <w:iCs/>
                <w:sz w:val="24"/>
                <w:szCs w:val="24"/>
                <w:lang w:eastAsia="ru-RU"/>
              </w:rPr>
              <w:t>. )</w:t>
            </w:r>
          </w:p>
          <w:p w14:paraId="5B049C0E" w14:textId="77777777" w:rsidR="00D54144" w:rsidRPr="008643A8" w:rsidRDefault="00D54144" w:rsidP="00B849F6">
            <w:pPr>
              <w:suppressAutoHyphens/>
              <w:spacing w:after="0"/>
              <w:jc w:val="both"/>
              <w:rPr>
                <w:rFonts w:eastAsia="Times New Roman" w:cs="Times New Roman"/>
                <w:i/>
                <w:iCs/>
                <w:sz w:val="24"/>
                <w:szCs w:val="24"/>
                <w:lang w:eastAsia="ru-RU"/>
              </w:rPr>
            </w:pPr>
            <w:r w:rsidRPr="008643A8">
              <w:rPr>
                <w:rFonts w:eastAsia="Times New Roman" w:cs="Times New Roman"/>
                <w:i/>
                <w:iCs/>
                <w:sz w:val="24"/>
                <w:szCs w:val="24"/>
                <w:lang w:eastAsia="ru-RU"/>
              </w:rPr>
              <w:t>Грамматика:</w:t>
            </w:r>
          </w:p>
          <w:p w14:paraId="5AE3AA17" w14:textId="77777777" w:rsidR="00D54144" w:rsidRPr="008643A8" w:rsidRDefault="00D54144" w:rsidP="00B849F6">
            <w:pPr>
              <w:pBdr>
                <w:top w:val="nil"/>
                <w:left w:val="nil"/>
                <w:bottom w:val="nil"/>
                <w:right w:val="nil"/>
                <w:between w:val="nil"/>
              </w:pBdr>
              <w:spacing w:after="0"/>
              <w:jc w:val="both"/>
              <w:textDirection w:val="btLr"/>
              <w:textAlignment w:val="top"/>
              <w:outlineLvl w:val="0"/>
              <w:rPr>
                <w:rFonts w:cs="Times New Roman"/>
                <w:b/>
                <w:bCs/>
                <w:sz w:val="24"/>
                <w:szCs w:val="24"/>
              </w:rPr>
            </w:pPr>
            <w:r w:rsidRPr="008643A8">
              <w:rPr>
                <w:rFonts w:eastAsia="Times New Roman" w:cs="Times New Roman"/>
                <w:iCs/>
                <w:sz w:val="24"/>
                <w:szCs w:val="24"/>
                <w:lang w:eastAsia="ru-RU"/>
              </w:rPr>
              <w:t>−</w:t>
            </w:r>
            <w:r w:rsidRPr="008643A8">
              <w:rPr>
                <w:rFonts w:eastAsia="Times New Roman" w:cs="Times New Roman"/>
                <w:iCs/>
                <w:sz w:val="24"/>
                <w:szCs w:val="24"/>
                <w:lang w:eastAsia="ru-RU"/>
              </w:rPr>
              <w:tab/>
              <w:t>Будущее простое время.</w:t>
            </w:r>
          </w:p>
        </w:tc>
        <w:tc>
          <w:tcPr>
            <w:tcW w:w="368" w:type="pct"/>
          </w:tcPr>
          <w:p w14:paraId="6B01087F" w14:textId="77777777" w:rsidR="00D54144" w:rsidRPr="008643A8" w:rsidRDefault="00D54144" w:rsidP="00B849F6">
            <w:pPr>
              <w:suppressAutoHyphens/>
              <w:spacing w:after="0"/>
              <w:rPr>
                <w:rFonts w:eastAsia="Times New Roman" w:cs="Times New Roman"/>
                <w:b/>
                <w:i/>
                <w:sz w:val="24"/>
                <w:szCs w:val="24"/>
                <w:lang w:eastAsia="ru-RU"/>
              </w:rPr>
            </w:pPr>
          </w:p>
        </w:tc>
        <w:tc>
          <w:tcPr>
            <w:tcW w:w="953" w:type="pct"/>
            <w:vMerge/>
          </w:tcPr>
          <w:p w14:paraId="21AFEFAB" w14:textId="77777777" w:rsidR="00D54144" w:rsidRPr="008643A8" w:rsidRDefault="00D54144" w:rsidP="00B849F6">
            <w:pPr>
              <w:suppressAutoHyphens/>
              <w:spacing w:after="0"/>
              <w:rPr>
                <w:rFonts w:eastAsia="Times New Roman" w:cs="Times New Roman"/>
                <w:sz w:val="24"/>
                <w:szCs w:val="24"/>
                <w:lang w:eastAsia="ru-RU"/>
              </w:rPr>
            </w:pPr>
          </w:p>
        </w:tc>
      </w:tr>
      <w:tr w:rsidR="00D54144" w:rsidRPr="008643A8" w14:paraId="5E259592" w14:textId="77777777" w:rsidTr="00B849F6">
        <w:trPr>
          <w:trHeight w:val="20"/>
        </w:trPr>
        <w:tc>
          <w:tcPr>
            <w:tcW w:w="775" w:type="pct"/>
            <w:vMerge/>
          </w:tcPr>
          <w:p w14:paraId="50DD82E8" w14:textId="77777777" w:rsidR="00D54144" w:rsidRPr="008643A8" w:rsidRDefault="00D54144" w:rsidP="00B849F6">
            <w:pPr>
              <w:suppressAutoHyphens/>
              <w:spacing w:after="0"/>
              <w:jc w:val="both"/>
              <w:rPr>
                <w:rFonts w:eastAsia="Times New Roman" w:cs="Times New Roman"/>
                <w:b/>
                <w:i/>
                <w:iCs/>
                <w:sz w:val="24"/>
                <w:szCs w:val="24"/>
                <w:lang w:eastAsia="ru-RU"/>
              </w:rPr>
            </w:pPr>
          </w:p>
        </w:tc>
        <w:tc>
          <w:tcPr>
            <w:tcW w:w="2904" w:type="pct"/>
          </w:tcPr>
          <w:p w14:paraId="5CF3E767" w14:textId="77777777" w:rsidR="00D54144" w:rsidRPr="008643A8" w:rsidRDefault="00D54144" w:rsidP="00B849F6">
            <w:pPr>
              <w:pBdr>
                <w:top w:val="nil"/>
                <w:left w:val="nil"/>
                <w:bottom w:val="nil"/>
                <w:right w:val="nil"/>
                <w:between w:val="nil"/>
              </w:pBdr>
              <w:spacing w:after="0"/>
              <w:jc w:val="both"/>
              <w:textDirection w:val="btLr"/>
              <w:textAlignment w:val="top"/>
              <w:outlineLvl w:val="0"/>
              <w:rPr>
                <w:rFonts w:cs="Times New Roman"/>
                <w:b/>
                <w:bCs/>
                <w:sz w:val="24"/>
                <w:szCs w:val="24"/>
              </w:rPr>
            </w:pPr>
            <w:r w:rsidRPr="008643A8">
              <w:rPr>
                <w:rFonts w:eastAsia="Times New Roman" w:cs="Times New Roman"/>
                <w:b/>
                <w:bCs/>
                <w:sz w:val="24"/>
                <w:szCs w:val="24"/>
                <w:lang w:eastAsia="ru-RU"/>
              </w:rPr>
              <w:t>В том числе практических занятий</w:t>
            </w:r>
          </w:p>
        </w:tc>
        <w:tc>
          <w:tcPr>
            <w:tcW w:w="368" w:type="pct"/>
          </w:tcPr>
          <w:p w14:paraId="1401548E" w14:textId="77777777" w:rsidR="00D54144" w:rsidRPr="008643A8" w:rsidRDefault="00D54144" w:rsidP="00B849F6">
            <w:pPr>
              <w:suppressAutoHyphens/>
              <w:spacing w:after="0"/>
              <w:rPr>
                <w:rFonts w:eastAsia="Times New Roman" w:cs="Times New Roman"/>
                <w:b/>
                <w:sz w:val="24"/>
                <w:szCs w:val="24"/>
                <w:lang w:eastAsia="ru-RU"/>
              </w:rPr>
            </w:pPr>
            <w:r w:rsidRPr="008643A8">
              <w:rPr>
                <w:rFonts w:eastAsia="Times New Roman" w:cs="Times New Roman"/>
                <w:b/>
                <w:sz w:val="24"/>
                <w:szCs w:val="24"/>
                <w:lang w:eastAsia="ru-RU"/>
              </w:rPr>
              <w:t>8</w:t>
            </w:r>
          </w:p>
        </w:tc>
        <w:tc>
          <w:tcPr>
            <w:tcW w:w="953" w:type="pct"/>
            <w:vMerge/>
          </w:tcPr>
          <w:p w14:paraId="121581E9" w14:textId="77777777" w:rsidR="00D54144" w:rsidRPr="008643A8" w:rsidRDefault="00D54144" w:rsidP="00B849F6">
            <w:pPr>
              <w:suppressAutoHyphens/>
              <w:spacing w:after="0"/>
              <w:rPr>
                <w:rFonts w:eastAsia="Times New Roman" w:cs="Times New Roman"/>
                <w:sz w:val="24"/>
                <w:szCs w:val="24"/>
                <w:lang w:eastAsia="ru-RU"/>
              </w:rPr>
            </w:pPr>
          </w:p>
        </w:tc>
      </w:tr>
      <w:tr w:rsidR="00D54144" w:rsidRPr="008643A8" w14:paraId="5491A9C6" w14:textId="77777777" w:rsidTr="00B849F6">
        <w:trPr>
          <w:trHeight w:val="20"/>
        </w:trPr>
        <w:tc>
          <w:tcPr>
            <w:tcW w:w="775" w:type="pct"/>
            <w:vMerge/>
          </w:tcPr>
          <w:p w14:paraId="62E7D848" w14:textId="77777777" w:rsidR="00D54144" w:rsidRPr="008643A8" w:rsidRDefault="00D54144" w:rsidP="00B849F6">
            <w:pPr>
              <w:spacing w:after="0"/>
              <w:rPr>
                <w:rFonts w:eastAsia="Calibri" w:cs="Times New Roman"/>
                <w:b/>
                <w:bCs/>
                <w:iCs/>
                <w:sz w:val="24"/>
                <w:szCs w:val="24"/>
              </w:rPr>
            </w:pPr>
          </w:p>
        </w:tc>
        <w:tc>
          <w:tcPr>
            <w:tcW w:w="2904" w:type="pct"/>
          </w:tcPr>
          <w:p w14:paraId="73611E9D" w14:textId="77777777" w:rsidR="00D54144" w:rsidRPr="008643A8" w:rsidRDefault="00D54144" w:rsidP="00B849F6">
            <w:pPr>
              <w:suppressAutoHyphens/>
              <w:spacing w:after="0"/>
              <w:jc w:val="both"/>
              <w:rPr>
                <w:rFonts w:eastAsia="Times New Roman" w:cs="Times New Roman"/>
                <w:iCs/>
                <w:sz w:val="24"/>
                <w:szCs w:val="24"/>
                <w:lang w:eastAsia="ru-RU"/>
              </w:rPr>
            </w:pPr>
            <w:r w:rsidRPr="008643A8">
              <w:rPr>
                <w:rFonts w:eastAsia="Times New Roman" w:cs="Times New Roman"/>
                <w:iCs/>
                <w:sz w:val="24"/>
                <w:szCs w:val="24"/>
                <w:lang w:eastAsia="ru-RU"/>
              </w:rPr>
              <w:t>1. Политическое и экономическое устройство.</w:t>
            </w:r>
          </w:p>
          <w:p w14:paraId="6FE072C8" w14:textId="77777777" w:rsidR="00D54144" w:rsidRPr="008643A8" w:rsidRDefault="00D54144" w:rsidP="00B849F6">
            <w:pPr>
              <w:suppressAutoHyphens/>
              <w:spacing w:after="0"/>
              <w:jc w:val="both"/>
              <w:rPr>
                <w:rFonts w:eastAsia="Times New Roman" w:cs="Times New Roman"/>
                <w:iCs/>
                <w:sz w:val="24"/>
                <w:szCs w:val="24"/>
                <w:lang w:eastAsia="ru-RU"/>
              </w:rPr>
            </w:pPr>
            <w:r w:rsidRPr="008643A8">
              <w:rPr>
                <w:rFonts w:eastAsia="Times New Roman" w:cs="Times New Roman"/>
                <w:iCs/>
                <w:sz w:val="24"/>
                <w:szCs w:val="24"/>
                <w:lang w:eastAsia="ru-RU"/>
              </w:rPr>
              <w:t xml:space="preserve">2. Национальные символы. </w:t>
            </w:r>
          </w:p>
          <w:p w14:paraId="10A04557" w14:textId="77777777" w:rsidR="00D54144" w:rsidRPr="008643A8" w:rsidRDefault="00D54144" w:rsidP="00B849F6">
            <w:pPr>
              <w:suppressAutoHyphens/>
              <w:spacing w:after="0"/>
              <w:jc w:val="both"/>
              <w:rPr>
                <w:rFonts w:eastAsia="Times New Roman" w:cs="Times New Roman"/>
                <w:iCs/>
                <w:sz w:val="24"/>
                <w:szCs w:val="24"/>
                <w:lang w:eastAsia="ru-RU"/>
              </w:rPr>
            </w:pPr>
            <w:r w:rsidRPr="008643A8">
              <w:rPr>
                <w:rFonts w:eastAsia="Times New Roman" w:cs="Times New Roman"/>
                <w:iCs/>
                <w:sz w:val="24"/>
                <w:szCs w:val="24"/>
                <w:lang w:eastAsia="ru-RU"/>
              </w:rPr>
              <w:t>3. Президент РФ и его функции.</w:t>
            </w:r>
          </w:p>
          <w:p w14:paraId="6F90D69F" w14:textId="77777777" w:rsidR="00D54144" w:rsidRPr="008643A8" w:rsidRDefault="00D54144" w:rsidP="00B849F6">
            <w:pPr>
              <w:suppressAutoHyphens/>
              <w:spacing w:after="0"/>
              <w:jc w:val="both"/>
              <w:rPr>
                <w:rFonts w:eastAsia="Times New Roman" w:cs="Times New Roman"/>
                <w:iCs/>
                <w:sz w:val="24"/>
                <w:szCs w:val="24"/>
                <w:lang w:eastAsia="ru-RU"/>
              </w:rPr>
            </w:pPr>
            <w:r w:rsidRPr="008643A8">
              <w:rPr>
                <w:rFonts w:eastAsia="Times New Roman" w:cs="Times New Roman"/>
                <w:iCs/>
                <w:sz w:val="24"/>
                <w:szCs w:val="24"/>
                <w:lang w:eastAsia="ru-RU"/>
              </w:rPr>
              <w:t>4. Мой город.</w:t>
            </w:r>
          </w:p>
        </w:tc>
        <w:tc>
          <w:tcPr>
            <w:tcW w:w="368" w:type="pct"/>
          </w:tcPr>
          <w:p w14:paraId="22867E8F"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p w14:paraId="1CB203E6"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p w14:paraId="744C611F"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p w14:paraId="3136E8E9"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tc>
        <w:tc>
          <w:tcPr>
            <w:tcW w:w="953" w:type="pct"/>
            <w:vMerge/>
          </w:tcPr>
          <w:p w14:paraId="2291F5DB" w14:textId="77777777" w:rsidR="00D54144" w:rsidRPr="008643A8" w:rsidRDefault="00D54144" w:rsidP="00B849F6">
            <w:pPr>
              <w:suppressAutoHyphens/>
              <w:spacing w:after="0"/>
              <w:rPr>
                <w:rFonts w:eastAsia="Times New Roman" w:cs="Times New Roman"/>
                <w:sz w:val="24"/>
                <w:szCs w:val="24"/>
                <w:lang w:eastAsia="ru-RU"/>
              </w:rPr>
            </w:pPr>
          </w:p>
        </w:tc>
      </w:tr>
      <w:tr w:rsidR="00D54144" w:rsidRPr="008643A8" w14:paraId="6EE8DD95" w14:textId="77777777" w:rsidTr="00B849F6">
        <w:trPr>
          <w:trHeight w:val="20"/>
        </w:trPr>
        <w:tc>
          <w:tcPr>
            <w:tcW w:w="775" w:type="pct"/>
            <w:vMerge w:val="restart"/>
          </w:tcPr>
          <w:p w14:paraId="732AFB40" w14:textId="77777777" w:rsidR="00D54144" w:rsidRPr="008643A8" w:rsidRDefault="00D54144" w:rsidP="00B849F6">
            <w:pPr>
              <w:suppressAutoHyphens/>
              <w:spacing w:after="0"/>
              <w:jc w:val="both"/>
              <w:rPr>
                <w:rFonts w:eastAsia="Times New Roman" w:cs="Times New Roman"/>
                <w:b/>
                <w:i/>
                <w:iCs/>
                <w:sz w:val="24"/>
                <w:szCs w:val="24"/>
                <w:lang w:eastAsia="ru-RU"/>
              </w:rPr>
            </w:pPr>
            <w:r w:rsidRPr="008643A8">
              <w:rPr>
                <w:rFonts w:eastAsia="Times New Roman" w:cs="Times New Roman"/>
                <w:b/>
                <w:i/>
                <w:iCs/>
                <w:sz w:val="24"/>
                <w:szCs w:val="24"/>
                <w:lang w:eastAsia="ru-RU"/>
              </w:rPr>
              <w:t xml:space="preserve">Тема № 2.9 </w:t>
            </w:r>
          </w:p>
          <w:p w14:paraId="52F5BCC9" w14:textId="77777777" w:rsidR="00D54144" w:rsidRPr="008643A8" w:rsidRDefault="00D54144" w:rsidP="00B849F6">
            <w:pPr>
              <w:spacing w:after="0"/>
              <w:rPr>
                <w:rFonts w:eastAsia="Times New Roman" w:cs="Times New Roman"/>
                <w:b/>
                <w:i/>
                <w:iCs/>
                <w:sz w:val="24"/>
                <w:szCs w:val="24"/>
                <w:lang w:eastAsia="ru-RU"/>
              </w:rPr>
            </w:pPr>
            <w:r w:rsidRPr="008643A8">
              <w:rPr>
                <w:rFonts w:eastAsia="Times New Roman" w:cs="Times New Roman"/>
                <w:b/>
                <w:i/>
                <w:iCs/>
                <w:sz w:val="24"/>
                <w:szCs w:val="24"/>
                <w:lang w:eastAsia="ru-RU"/>
              </w:rPr>
              <w:t>Страна изучаемого языка - Великобритания</w:t>
            </w:r>
          </w:p>
        </w:tc>
        <w:tc>
          <w:tcPr>
            <w:tcW w:w="2904" w:type="pct"/>
          </w:tcPr>
          <w:p w14:paraId="385852A5" w14:textId="77777777" w:rsidR="00D54144" w:rsidRPr="008643A8" w:rsidRDefault="00D54144" w:rsidP="00B849F6">
            <w:pPr>
              <w:suppressAutoHyphens/>
              <w:spacing w:after="0"/>
              <w:jc w:val="both"/>
              <w:rPr>
                <w:rFonts w:eastAsia="Times New Roman" w:cs="Times New Roman"/>
                <w:iCs/>
                <w:sz w:val="24"/>
                <w:szCs w:val="24"/>
                <w:lang w:eastAsia="ru-RU"/>
              </w:rPr>
            </w:pPr>
            <w:r w:rsidRPr="008643A8">
              <w:rPr>
                <w:rFonts w:cs="Times New Roman"/>
                <w:b/>
                <w:bCs/>
                <w:sz w:val="24"/>
                <w:szCs w:val="24"/>
              </w:rPr>
              <w:t>Содержание учебного материала</w:t>
            </w:r>
          </w:p>
        </w:tc>
        <w:tc>
          <w:tcPr>
            <w:tcW w:w="368" w:type="pct"/>
          </w:tcPr>
          <w:p w14:paraId="2F6765CD" w14:textId="77777777" w:rsidR="00D54144" w:rsidRPr="008643A8" w:rsidRDefault="00D54144" w:rsidP="00B849F6">
            <w:pPr>
              <w:suppressAutoHyphens/>
              <w:spacing w:after="0"/>
              <w:rPr>
                <w:rFonts w:eastAsia="Times New Roman" w:cs="Times New Roman"/>
                <w:b/>
                <w:sz w:val="24"/>
                <w:szCs w:val="24"/>
                <w:lang w:eastAsia="ru-RU"/>
              </w:rPr>
            </w:pPr>
            <w:r w:rsidRPr="008643A8">
              <w:rPr>
                <w:rFonts w:eastAsia="Times New Roman" w:cs="Times New Roman"/>
                <w:b/>
                <w:sz w:val="24"/>
                <w:szCs w:val="24"/>
                <w:lang w:eastAsia="ru-RU"/>
              </w:rPr>
              <w:t>8</w:t>
            </w:r>
          </w:p>
        </w:tc>
        <w:tc>
          <w:tcPr>
            <w:tcW w:w="953" w:type="pct"/>
            <w:vMerge w:val="restart"/>
          </w:tcPr>
          <w:p w14:paraId="2CB9257E" w14:textId="77777777" w:rsidR="00D54144" w:rsidRPr="008643A8" w:rsidRDefault="00D54144" w:rsidP="00B849F6">
            <w:pPr>
              <w:spacing w:after="0"/>
              <w:rPr>
                <w:rFonts w:cs="Times New Roman"/>
                <w:sz w:val="24"/>
                <w:szCs w:val="24"/>
              </w:rPr>
            </w:pPr>
            <w:r w:rsidRPr="008643A8">
              <w:rPr>
                <w:rFonts w:cs="Times New Roman"/>
                <w:sz w:val="24"/>
                <w:szCs w:val="24"/>
              </w:rPr>
              <w:t>ЛР 02, ЛР 06, ЛР 07, ЛР 08, ЛР 10,</w:t>
            </w:r>
          </w:p>
          <w:p w14:paraId="55E01934" w14:textId="77777777" w:rsidR="00D54144" w:rsidRPr="008643A8" w:rsidRDefault="00D54144" w:rsidP="00B849F6">
            <w:pPr>
              <w:suppressAutoHyphens/>
              <w:spacing w:after="0"/>
              <w:rPr>
                <w:rFonts w:cs="Times New Roman"/>
                <w:sz w:val="24"/>
                <w:szCs w:val="24"/>
              </w:rPr>
            </w:pPr>
            <w:r w:rsidRPr="008643A8">
              <w:rPr>
                <w:rFonts w:cs="Times New Roman"/>
                <w:sz w:val="24"/>
                <w:szCs w:val="24"/>
              </w:rPr>
              <w:t xml:space="preserve">МР 02, МР 03, МР 04, МР 05, МР 06, МР 07, МР 08, </w:t>
            </w:r>
          </w:p>
          <w:p w14:paraId="1133D635" w14:textId="77777777" w:rsidR="00D54144" w:rsidRPr="008643A8" w:rsidRDefault="00D54144" w:rsidP="00B849F6">
            <w:pPr>
              <w:suppressAutoHyphens/>
              <w:spacing w:after="0"/>
              <w:rPr>
                <w:rFonts w:cs="Times New Roman"/>
                <w:sz w:val="24"/>
                <w:szCs w:val="24"/>
              </w:rPr>
            </w:pPr>
            <w:r w:rsidRPr="008643A8">
              <w:rPr>
                <w:rFonts w:cs="Times New Roman"/>
                <w:sz w:val="24"/>
                <w:szCs w:val="24"/>
              </w:rPr>
              <w:t>МР 09,</w:t>
            </w:r>
          </w:p>
          <w:p w14:paraId="0CAD5B77" w14:textId="77777777" w:rsidR="00D54144" w:rsidRPr="008643A8" w:rsidRDefault="00D54144" w:rsidP="00B849F6">
            <w:pPr>
              <w:suppressAutoHyphens/>
              <w:spacing w:after="0"/>
              <w:rPr>
                <w:rFonts w:eastAsia="Times New Roman" w:cs="Times New Roman"/>
                <w:sz w:val="24"/>
                <w:szCs w:val="24"/>
                <w:lang w:eastAsia="ru-RU"/>
              </w:rPr>
            </w:pPr>
            <w:r w:rsidRPr="008643A8">
              <w:rPr>
                <w:rFonts w:cs="Times New Roman"/>
                <w:bCs/>
                <w:color w:val="000000"/>
                <w:sz w:val="24"/>
                <w:szCs w:val="24"/>
              </w:rPr>
              <w:t>ПРб 01, ПРб 02, ПРб 03, ПРб 04</w:t>
            </w:r>
          </w:p>
          <w:p w14:paraId="719A9E26" w14:textId="77777777" w:rsidR="00D54144" w:rsidRPr="008643A8" w:rsidRDefault="00D54144" w:rsidP="00B849F6">
            <w:pPr>
              <w:suppressAutoHyphens/>
              <w:spacing w:after="0"/>
              <w:rPr>
                <w:rFonts w:cs="Times New Roman"/>
                <w:sz w:val="24"/>
                <w:szCs w:val="24"/>
              </w:rPr>
            </w:pPr>
            <w:r w:rsidRPr="008643A8">
              <w:rPr>
                <w:rFonts w:cs="Times New Roman"/>
                <w:sz w:val="24"/>
                <w:szCs w:val="24"/>
              </w:rPr>
              <w:t>ПРу 03</w:t>
            </w:r>
          </w:p>
          <w:p w14:paraId="53B2014E"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bCs/>
                <w:sz w:val="24"/>
                <w:szCs w:val="24"/>
                <w:lang w:eastAsia="ru-RU"/>
              </w:rPr>
              <w:t>ОК 4-6, 8</w:t>
            </w:r>
          </w:p>
        </w:tc>
      </w:tr>
      <w:tr w:rsidR="00D54144" w:rsidRPr="008643A8" w14:paraId="4E3B50D7" w14:textId="77777777" w:rsidTr="00B849F6">
        <w:trPr>
          <w:trHeight w:val="2577"/>
        </w:trPr>
        <w:tc>
          <w:tcPr>
            <w:tcW w:w="775" w:type="pct"/>
            <w:vMerge/>
          </w:tcPr>
          <w:p w14:paraId="76898B92" w14:textId="77777777" w:rsidR="00D54144" w:rsidRPr="008643A8" w:rsidRDefault="00D54144" w:rsidP="00B849F6">
            <w:pPr>
              <w:suppressAutoHyphens/>
              <w:spacing w:after="0"/>
              <w:jc w:val="both"/>
              <w:rPr>
                <w:rFonts w:eastAsia="Times New Roman" w:cs="Times New Roman"/>
                <w:b/>
                <w:i/>
                <w:iCs/>
                <w:sz w:val="24"/>
                <w:szCs w:val="24"/>
                <w:lang w:eastAsia="ru-RU"/>
              </w:rPr>
            </w:pPr>
          </w:p>
        </w:tc>
        <w:tc>
          <w:tcPr>
            <w:tcW w:w="2904" w:type="pct"/>
          </w:tcPr>
          <w:p w14:paraId="15BC565B" w14:textId="77777777" w:rsidR="00D54144" w:rsidRPr="008643A8" w:rsidRDefault="00D54144" w:rsidP="00B849F6">
            <w:pPr>
              <w:suppressAutoHyphens/>
              <w:spacing w:after="0"/>
              <w:jc w:val="both"/>
              <w:rPr>
                <w:rFonts w:eastAsia="Times New Roman" w:cs="Times New Roman"/>
                <w:i/>
                <w:iCs/>
                <w:sz w:val="24"/>
                <w:szCs w:val="24"/>
                <w:lang w:val="en-US" w:eastAsia="ru-RU"/>
              </w:rPr>
            </w:pPr>
            <w:r w:rsidRPr="008643A8">
              <w:rPr>
                <w:rFonts w:eastAsia="Times New Roman" w:cs="Times New Roman"/>
                <w:i/>
                <w:iCs/>
                <w:sz w:val="24"/>
                <w:szCs w:val="24"/>
                <w:lang w:eastAsia="ru-RU"/>
              </w:rPr>
              <w:t>Лексика</w:t>
            </w:r>
            <w:r w:rsidRPr="008643A8">
              <w:rPr>
                <w:rFonts w:eastAsia="Times New Roman" w:cs="Times New Roman"/>
                <w:i/>
                <w:iCs/>
                <w:sz w:val="24"/>
                <w:szCs w:val="24"/>
                <w:lang w:val="en-US" w:eastAsia="ru-RU"/>
              </w:rPr>
              <w:t>:</w:t>
            </w:r>
          </w:p>
          <w:p w14:paraId="75498D57" w14:textId="77777777" w:rsidR="00D54144" w:rsidRPr="008643A8" w:rsidRDefault="00D54144" w:rsidP="00B849F6">
            <w:pPr>
              <w:suppressAutoHyphens/>
              <w:spacing w:after="0"/>
              <w:jc w:val="both"/>
              <w:rPr>
                <w:rFonts w:eastAsia="Times New Roman" w:cs="Times New Roman"/>
                <w:iCs/>
                <w:sz w:val="24"/>
                <w:szCs w:val="24"/>
                <w:lang w:val="en-US" w:eastAsia="ru-RU"/>
              </w:rPr>
            </w:pPr>
            <w:r w:rsidRPr="008643A8">
              <w:rPr>
                <w:rFonts w:eastAsia="Times New Roman" w:cs="Times New Roman"/>
                <w:iCs/>
                <w:sz w:val="24"/>
                <w:szCs w:val="24"/>
                <w:lang w:val="en-US" w:eastAsia="ru-RU"/>
              </w:rPr>
              <w:t>−</w:t>
            </w:r>
            <w:r w:rsidRPr="008643A8">
              <w:rPr>
                <w:rFonts w:eastAsia="Times New Roman" w:cs="Times New Roman"/>
                <w:iCs/>
                <w:sz w:val="24"/>
                <w:szCs w:val="24"/>
                <w:lang w:val="en-US" w:eastAsia="ru-RU"/>
              </w:rPr>
              <w:tab/>
            </w:r>
            <w:r w:rsidRPr="008643A8">
              <w:rPr>
                <w:rFonts w:eastAsia="Times New Roman" w:cs="Times New Roman"/>
                <w:iCs/>
                <w:sz w:val="24"/>
                <w:szCs w:val="24"/>
                <w:lang w:eastAsia="ru-RU"/>
              </w:rPr>
              <w:t>государственное</w:t>
            </w:r>
            <w:r w:rsidRPr="008643A8">
              <w:rPr>
                <w:rFonts w:eastAsia="Times New Roman" w:cs="Times New Roman"/>
                <w:iCs/>
                <w:sz w:val="24"/>
                <w:szCs w:val="24"/>
                <w:lang w:val="en-US" w:eastAsia="ru-RU"/>
              </w:rPr>
              <w:t xml:space="preserve"> </w:t>
            </w:r>
            <w:r w:rsidRPr="008643A8">
              <w:rPr>
                <w:rFonts w:eastAsia="Times New Roman" w:cs="Times New Roman"/>
                <w:iCs/>
                <w:sz w:val="24"/>
                <w:szCs w:val="24"/>
                <w:lang w:eastAsia="ru-RU"/>
              </w:rPr>
              <w:t>устройство</w:t>
            </w:r>
            <w:r w:rsidRPr="008643A8">
              <w:rPr>
                <w:rFonts w:eastAsia="Times New Roman" w:cs="Times New Roman"/>
                <w:iCs/>
                <w:sz w:val="24"/>
                <w:szCs w:val="24"/>
                <w:lang w:val="en-US" w:eastAsia="ru-RU"/>
              </w:rPr>
              <w:t xml:space="preserve"> (government, president, Chamber of parliament etc.);</w:t>
            </w:r>
          </w:p>
          <w:p w14:paraId="21C029DC" w14:textId="77777777" w:rsidR="00D54144" w:rsidRPr="008643A8" w:rsidRDefault="00D54144" w:rsidP="00B849F6">
            <w:pPr>
              <w:suppressAutoHyphens/>
              <w:spacing w:after="0"/>
              <w:jc w:val="both"/>
              <w:rPr>
                <w:rFonts w:eastAsia="Times New Roman" w:cs="Times New Roman"/>
                <w:iCs/>
                <w:sz w:val="24"/>
                <w:szCs w:val="24"/>
                <w:lang w:val="en-US" w:eastAsia="ru-RU"/>
              </w:rPr>
            </w:pPr>
            <w:r w:rsidRPr="008643A8">
              <w:rPr>
                <w:rFonts w:eastAsia="Times New Roman" w:cs="Times New Roman"/>
                <w:iCs/>
                <w:sz w:val="24"/>
                <w:szCs w:val="24"/>
                <w:lang w:val="en-US" w:eastAsia="ru-RU"/>
              </w:rPr>
              <w:t>−</w:t>
            </w:r>
            <w:r w:rsidRPr="008643A8">
              <w:rPr>
                <w:rFonts w:eastAsia="Times New Roman" w:cs="Times New Roman"/>
                <w:iCs/>
                <w:sz w:val="24"/>
                <w:szCs w:val="24"/>
                <w:lang w:val="en-US" w:eastAsia="ru-RU"/>
              </w:rPr>
              <w:tab/>
            </w:r>
            <w:r w:rsidRPr="008643A8">
              <w:rPr>
                <w:rFonts w:eastAsia="Times New Roman" w:cs="Times New Roman"/>
                <w:iCs/>
                <w:sz w:val="24"/>
                <w:szCs w:val="24"/>
                <w:lang w:eastAsia="ru-RU"/>
              </w:rPr>
              <w:t>погода</w:t>
            </w:r>
            <w:r w:rsidRPr="008643A8">
              <w:rPr>
                <w:rFonts w:eastAsia="Times New Roman" w:cs="Times New Roman"/>
                <w:iCs/>
                <w:sz w:val="24"/>
                <w:szCs w:val="24"/>
                <w:lang w:val="en-US" w:eastAsia="ru-RU"/>
              </w:rPr>
              <w:t xml:space="preserve"> </w:t>
            </w:r>
            <w:r w:rsidRPr="008643A8">
              <w:rPr>
                <w:rFonts w:eastAsia="Times New Roman" w:cs="Times New Roman"/>
                <w:iCs/>
                <w:sz w:val="24"/>
                <w:szCs w:val="24"/>
                <w:lang w:eastAsia="ru-RU"/>
              </w:rPr>
              <w:t>и</w:t>
            </w:r>
            <w:r w:rsidRPr="008643A8">
              <w:rPr>
                <w:rFonts w:eastAsia="Times New Roman" w:cs="Times New Roman"/>
                <w:iCs/>
                <w:sz w:val="24"/>
                <w:szCs w:val="24"/>
                <w:lang w:val="en-US" w:eastAsia="ru-RU"/>
              </w:rPr>
              <w:t xml:space="preserve"> </w:t>
            </w:r>
            <w:r w:rsidRPr="008643A8">
              <w:rPr>
                <w:rFonts w:eastAsia="Times New Roman" w:cs="Times New Roman"/>
                <w:iCs/>
                <w:sz w:val="24"/>
                <w:szCs w:val="24"/>
                <w:lang w:eastAsia="ru-RU"/>
              </w:rPr>
              <w:t>климат</w:t>
            </w:r>
            <w:r w:rsidRPr="008643A8">
              <w:rPr>
                <w:rFonts w:eastAsia="Times New Roman" w:cs="Times New Roman"/>
                <w:iCs/>
                <w:sz w:val="24"/>
                <w:szCs w:val="24"/>
                <w:lang w:val="en-US" w:eastAsia="ru-RU"/>
              </w:rPr>
              <w:t xml:space="preserve"> (wet, mild, variable etc);</w:t>
            </w:r>
          </w:p>
          <w:p w14:paraId="64129C16" w14:textId="77777777" w:rsidR="00D54144" w:rsidRPr="008643A8" w:rsidRDefault="00D54144" w:rsidP="00B849F6">
            <w:pPr>
              <w:suppressAutoHyphens/>
              <w:spacing w:after="0"/>
              <w:jc w:val="both"/>
              <w:rPr>
                <w:rFonts w:eastAsia="Times New Roman" w:cs="Times New Roman"/>
                <w:iCs/>
                <w:sz w:val="24"/>
                <w:szCs w:val="24"/>
                <w:lang w:val="en-US" w:eastAsia="ru-RU"/>
              </w:rPr>
            </w:pPr>
            <w:r w:rsidRPr="008643A8">
              <w:rPr>
                <w:rFonts w:eastAsia="Times New Roman" w:cs="Times New Roman"/>
                <w:iCs/>
                <w:sz w:val="24"/>
                <w:szCs w:val="24"/>
                <w:lang w:val="en-US" w:eastAsia="ru-RU"/>
              </w:rPr>
              <w:t>−</w:t>
            </w:r>
            <w:r w:rsidRPr="008643A8">
              <w:rPr>
                <w:rFonts w:eastAsia="Times New Roman" w:cs="Times New Roman"/>
                <w:iCs/>
                <w:sz w:val="24"/>
                <w:szCs w:val="24"/>
                <w:lang w:val="en-US" w:eastAsia="ru-RU"/>
              </w:rPr>
              <w:tab/>
            </w:r>
            <w:r w:rsidRPr="008643A8">
              <w:rPr>
                <w:rFonts w:eastAsia="Times New Roman" w:cs="Times New Roman"/>
                <w:iCs/>
                <w:sz w:val="24"/>
                <w:szCs w:val="24"/>
                <w:lang w:eastAsia="ru-RU"/>
              </w:rPr>
              <w:t>экономика</w:t>
            </w:r>
            <w:r w:rsidRPr="008643A8">
              <w:rPr>
                <w:rFonts w:eastAsia="Times New Roman" w:cs="Times New Roman"/>
                <w:iCs/>
                <w:sz w:val="24"/>
                <w:szCs w:val="24"/>
                <w:lang w:val="en-US" w:eastAsia="ru-RU"/>
              </w:rPr>
              <w:t xml:space="preserve"> (gross domestic product, machinery, income etc.);</w:t>
            </w:r>
          </w:p>
          <w:p w14:paraId="38FAD68D" w14:textId="77777777" w:rsidR="00D54144" w:rsidRPr="008643A8" w:rsidRDefault="00D54144" w:rsidP="00B849F6">
            <w:pPr>
              <w:suppressAutoHyphens/>
              <w:spacing w:after="0"/>
              <w:jc w:val="both"/>
              <w:rPr>
                <w:rFonts w:eastAsia="Times New Roman" w:cs="Times New Roman"/>
                <w:i/>
                <w:iCs/>
                <w:sz w:val="24"/>
                <w:szCs w:val="24"/>
                <w:lang w:eastAsia="ru-RU"/>
              </w:rPr>
            </w:pPr>
            <w:r w:rsidRPr="008643A8">
              <w:rPr>
                <w:rFonts w:eastAsia="Times New Roman" w:cs="Times New Roman"/>
                <w:i/>
                <w:iCs/>
                <w:sz w:val="24"/>
                <w:szCs w:val="24"/>
                <w:lang w:eastAsia="ru-RU"/>
              </w:rPr>
              <w:t>Грамматика:</w:t>
            </w:r>
          </w:p>
          <w:p w14:paraId="0A05C1E8" w14:textId="77777777" w:rsidR="00D54144" w:rsidRPr="008643A8" w:rsidRDefault="00D54144" w:rsidP="00B849F6">
            <w:pPr>
              <w:suppressAutoHyphens/>
              <w:spacing w:after="0"/>
              <w:jc w:val="both"/>
              <w:rPr>
                <w:rFonts w:cs="Times New Roman"/>
                <w:b/>
                <w:bCs/>
                <w:sz w:val="24"/>
                <w:szCs w:val="24"/>
              </w:rPr>
            </w:pPr>
            <w:r w:rsidRPr="008643A8">
              <w:rPr>
                <w:rFonts w:eastAsia="Times New Roman" w:cs="Times New Roman"/>
                <w:iCs/>
                <w:sz w:val="24"/>
                <w:szCs w:val="24"/>
                <w:lang w:eastAsia="ru-RU"/>
              </w:rPr>
              <w:t>−</w:t>
            </w:r>
            <w:r w:rsidRPr="008643A8">
              <w:rPr>
                <w:rFonts w:eastAsia="Times New Roman" w:cs="Times New Roman"/>
                <w:iCs/>
                <w:sz w:val="24"/>
                <w:szCs w:val="24"/>
                <w:lang w:eastAsia="ru-RU"/>
              </w:rPr>
              <w:tab/>
            </w:r>
            <w:r w:rsidRPr="008643A8">
              <w:rPr>
                <w:rFonts w:cs="Times New Roman"/>
              </w:rPr>
              <w:t>Страдательный залог. Образование, употребление.</w:t>
            </w:r>
          </w:p>
        </w:tc>
        <w:tc>
          <w:tcPr>
            <w:tcW w:w="368" w:type="pct"/>
          </w:tcPr>
          <w:p w14:paraId="19EC9D3A" w14:textId="77777777" w:rsidR="00D54144" w:rsidRPr="008643A8" w:rsidRDefault="00D54144" w:rsidP="00B849F6">
            <w:pPr>
              <w:suppressAutoHyphens/>
              <w:spacing w:after="0"/>
              <w:rPr>
                <w:rFonts w:eastAsia="Times New Roman" w:cs="Times New Roman"/>
                <w:b/>
                <w:sz w:val="24"/>
                <w:szCs w:val="24"/>
                <w:lang w:eastAsia="ru-RU"/>
              </w:rPr>
            </w:pPr>
          </w:p>
        </w:tc>
        <w:tc>
          <w:tcPr>
            <w:tcW w:w="953" w:type="pct"/>
            <w:vMerge/>
          </w:tcPr>
          <w:p w14:paraId="25587989" w14:textId="77777777" w:rsidR="00D54144" w:rsidRPr="008643A8" w:rsidRDefault="00D54144" w:rsidP="00B849F6">
            <w:pPr>
              <w:suppressAutoHyphens/>
              <w:spacing w:after="0"/>
              <w:rPr>
                <w:rFonts w:eastAsia="Times New Roman" w:cs="Times New Roman"/>
                <w:sz w:val="24"/>
                <w:szCs w:val="24"/>
                <w:lang w:eastAsia="ru-RU"/>
              </w:rPr>
            </w:pPr>
          </w:p>
        </w:tc>
      </w:tr>
      <w:tr w:rsidR="00D54144" w:rsidRPr="008643A8" w14:paraId="112B93C9" w14:textId="77777777" w:rsidTr="00B849F6">
        <w:trPr>
          <w:trHeight w:val="20"/>
        </w:trPr>
        <w:tc>
          <w:tcPr>
            <w:tcW w:w="775" w:type="pct"/>
            <w:vMerge/>
          </w:tcPr>
          <w:p w14:paraId="54991A4D" w14:textId="77777777" w:rsidR="00D54144" w:rsidRPr="008643A8" w:rsidRDefault="00D54144" w:rsidP="00B849F6">
            <w:pPr>
              <w:suppressAutoHyphens/>
              <w:spacing w:after="0"/>
              <w:jc w:val="both"/>
              <w:rPr>
                <w:rFonts w:eastAsia="Times New Roman" w:cs="Times New Roman"/>
                <w:b/>
                <w:i/>
                <w:iCs/>
                <w:sz w:val="24"/>
                <w:szCs w:val="24"/>
                <w:lang w:eastAsia="ru-RU"/>
              </w:rPr>
            </w:pPr>
          </w:p>
        </w:tc>
        <w:tc>
          <w:tcPr>
            <w:tcW w:w="2904" w:type="pct"/>
          </w:tcPr>
          <w:p w14:paraId="1092DFC8" w14:textId="77777777" w:rsidR="00D54144" w:rsidRPr="008643A8" w:rsidRDefault="00D54144" w:rsidP="00B849F6">
            <w:pPr>
              <w:suppressAutoHyphens/>
              <w:spacing w:after="0"/>
              <w:jc w:val="both"/>
              <w:rPr>
                <w:rFonts w:cs="Times New Roman"/>
                <w:b/>
                <w:bCs/>
                <w:sz w:val="24"/>
                <w:szCs w:val="24"/>
              </w:rPr>
            </w:pPr>
            <w:r w:rsidRPr="008643A8">
              <w:rPr>
                <w:rFonts w:eastAsia="Times New Roman" w:cs="Times New Roman"/>
                <w:b/>
                <w:bCs/>
                <w:sz w:val="24"/>
                <w:szCs w:val="24"/>
                <w:lang w:eastAsia="ru-RU"/>
              </w:rPr>
              <w:t>В том числе практических занятий</w:t>
            </w:r>
          </w:p>
        </w:tc>
        <w:tc>
          <w:tcPr>
            <w:tcW w:w="368" w:type="pct"/>
          </w:tcPr>
          <w:p w14:paraId="6D9FAD08" w14:textId="77777777" w:rsidR="00D54144" w:rsidRPr="008643A8" w:rsidRDefault="00D54144" w:rsidP="00B849F6">
            <w:pPr>
              <w:suppressAutoHyphens/>
              <w:spacing w:after="0"/>
              <w:rPr>
                <w:rFonts w:eastAsia="Times New Roman" w:cs="Times New Roman"/>
                <w:b/>
                <w:sz w:val="24"/>
                <w:szCs w:val="24"/>
                <w:lang w:eastAsia="ru-RU"/>
              </w:rPr>
            </w:pPr>
            <w:r w:rsidRPr="008643A8">
              <w:rPr>
                <w:rFonts w:eastAsia="Times New Roman" w:cs="Times New Roman"/>
                <w:b/>
                <w:sz w:val="24"/>
                <w:szCs w:val="24"/>
                <w:lang w:eastAsia="ru-RU"/>
              </w:rPr>
              <w:t>8</w:t>
            </w:r>
          </w:p>
        </w:tc>
        <w:tc>
          <w:tcPr>
            <w:tcW w:w="953" w:type="pct"/>
            <w:vMerge/>
          </w:tcPr>
          <w:p w14:paraId="21BE00A6" w14:textId="77777777" w:rsidR="00D54144" w:rsidRPr="008643A8" w:rsidRDefault="00D54144" w:rsidP="00B849F6">
            <w:pPr>
              <w:suppressAutoHyphens/>
              <w:spacing w:after="0"/>
              <w:rPr>
                <w:rFonts w:eastAsia="Times New Roman" w:cs="Times New Roman"/>
                <w:sz w:val="24"/>
                <w:szCs w:val="24"/>
                <w:lang w:eastAsia="ru-RU"/>
              </w:rPr>
            </w:pPr>
          </w:p>
        </w:tc>
      </w:tr>
      <w:tr w:rsidR="00D54144" w:rsidRPr="008643A8" w14:paraId="1602A73A" w14:textId="77777777" w:rsidTr="00B849F6">
        <w:trPr>
          <w:trHeight w:val="1032"/>
        </w:trPr>
        <w:tc>
          <w:tcPr>
            <w:tcW w:w="775" w:type="pct"/>
            <w:vMerge/>
          </w:tcPr>
          <w:p w14:paraId="4FD13154" w14:textId="77777777" w:rsidR="00D54144" w:rsidRPr="008643A8" w:rsidRDefault="00D54144" w:rsidP="00B849F6">
            <w:pPr>
              <w:spacing w:after="0"/>
              <w:rPr>
                <w:rFonts w:eastAsia="Calibri" w:cs="Times New Roman"/>
                <w:b/>
                <w:bCs/>
                <w:iCs/>
                <w:sz w:val="24"/>
                <w:szCs w:val="24"/>
              </w:rPr>
            </w:pPr>
          </w:p>
        </w:tc>
        <w:tc>
          <w:tcPr>
            <w:tcW w:w="2904" w:type="pct"/>
          </w:tcPr>
          <w:p w14:paraId="275E3CE8" w14:textId="77777777" w:rsidR="00D54144" w:rsidRPr="008643A8" w:rsidRDefault="00D54144" w:rsidP="00344545">
            <w:pPr>
              <w:numPr>
                <w:ilvl w:val="0"/>
                <w:numId w:val="17"/>
              </w:numPr>
              <w:suppressAutoHyphens/>
              <w:spacing w:after="0"/>
              <w:jc w:val="both"/>
              <w:rPr>
                <w:rFonts w:eastAsia="Calibri" w:cs="Times New Roman"/>
                <w:bCs/>
                <w:iCs/>
                <w:sz w:val="24"/>
                <w:szCs w:val="24"/>
                <w:lang w:eastAsia="ar-SA"/>
              </w:rPr>
            </w:pPr>
            <w:r w:rsidRPr="008643A8">
              <w:rPr>
                <w:rFonts w:eastAsia="Times New Roman" w:cs="Times New Roman"/>
                <w:iCs/>
                <w:sz w:val="24"/>
                <w:szCs w:val="24"/>
                <w:lang w:eastAsia="ru-RU"/>
              </w:rPr>
              <w:t xml:space="preserve">Географическое положение, </w:t>
            </w:r>
            <w:r w:rsidRPr="008643A8">
              <w:rPr>
                <w:rFonts w:eastAsia="Calibri" w:cs="Times New Roman"/>
                <w:bCs/>
                <w:iCs/>
                <w:sz w:val="24"/>
                <w:szCs w:val="24"/>
                <w:lang w:eastAsia="ar-SA"/>
              </w:rPr>
              <w:t>климат, население;</w:t>
            </w:r>
          </w:p>
          <w:p w14:paraId="65535E81" w14:textId="77777777" w:rsidR="00D54144" w:rsidRPr="008643A8" w:rsidRDefault="00D54144" w:rsidP="00344545">
            <w:pPr>
              <w:numPr>
                <w:ilvl w:val="0"/>
                <w:numId w:val="17"/>
              </w:numPr>
              <w:suppressAutoHyphens/>
              <w:spacing w:after="0"/>
              <w:jc w:val="both"/>
              <w:rPr>
                <w:rFonts w:eastAsia="Calibri" w:cs="Times New Roman"/>
                <w:bCs/>
                <w:iCs/>
                <w:sz w:val="24"/>
                <w:szCs w:val="24"/>
                <w:lang w:eastAsia="ar-SA"/>
              </w:rPr>
            </w:pPr>
            <w:r w:rsidRPr="008643A8">
              <w:rPr>
                <w:rFonts w:eastAsia="Times New Roman" w:cs="Times New Roman"/>
                <w:iCs/>
                <w:sz w:val="24"/>
                <w:szCs w:val="24"/>
                <w:lang w:eastAsia="ru-RU"/>
              </w:rPr>
              <w:t>Национальные символы; политическое и экономическое устройство</w:t>
            </w:r>
            <w:r w:rsidRPr="008643A8">
              <w:rPr>
                <w:rFonts w:eastAsia="Calibri" w:cs="Times New Roman"/>
                <w:bCs/>
                <w:iCs/>
                <w:sz w:val="24"/>
                <w:szCs w:val="24"/>
                <w:lang w:eastAsia="ar-SA"/>
              </w:rPr>
              <w:t>.</w:t>
            </w:r>
          </w:p>
          <w:p w14:paraId="4A5D6CFB" w14:textId="77777777" w:rsidR="00D54144" w:rsidRPr="008643A8" w:rsidRDefault="00D54144" w:rsidP="00344545">
            <w:pPr>
              <w:numPr>
                <w:ilvl w:val="0"/>
                <w:numId w:val="17"/>
              </w:numPr>
              <w:suppressAutoHyphens/>
              <w:spacing w:after="0"/>
              <w:jc w:val="both"/>
              <w:rPr>
                <w:rFonts w:eastAsia="Calibri" w:cs="Times New Roman"/>
                <w:bCs/>
                <w:iCs/>
                <w:sz w:val="24"/>
                <w:szCs w:val="24"/>
                <w:lang w:eastAsia="ar-SA"/>
              </w:rPr>
            </w:pPr>
            <w:r w:rsidRPr="008643A8">
              <w:rPr>
                <w:rFonts w:eastAsia="Calibri" w:cs="Times New Roman"/>
                <w:bCs/>
                <w:iCs/>
                <w:sz w:val="24"/>
                <w:szCs w:val="24"/>
                <w:lang w:eastAsia="ar-SA"/>
              </w:rPr>
              <w:t>Крупные города, достопримечательности.</w:t>
            </w:r>
          </w:p>
        </w:tc>
        <w:tc>
          <w:tcPr>
            <w:tcW w:w="368" w:type="pct"/>
          </w:tcPr>
          <w:p w14:paraId="7D2AA528"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p w14:paraId="680EF6C6"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4</w:t>
            </w:r>
          </w:p>
          <w:p w14:paraId="211E04E4"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tc>
        <w:tc>
          <w:tcPr>
            <w:tcW w:w="953" w:type="pct"/>
            <w:vMerge/>
          </w:tcPr>
          <w:p w14:paraId="17AE5514" w14:textId="77777777" w:rsidR="00D54144" w:rsidRPr="008643A8" w:rsidRDefault="00D54144" w:rsidP="00B849F6">
            <w:pPr>
              <w:suppressAutoHyphens/>
              <w:spacing w:after="0"/>
              <w:rPr>
                <w:rFonts w:eastAsia="Times New Roman" w:cs="Times New Roman"/>
                <w:sz w:val="24"/>
                <w:szCs w:val="24"/>
                <w:lang w:eastAsia="ru-RU"/>
              </w:rPr>
            </w:pPr>
          </w:p>
        </w:tc>
      </w:tr>
      <w:tr w:rsidR="00D54144" w:rsidRPr="008643A8" w14:paraId="770A1070" w14:textId="77777777" w:rsidTr="00B849F6">
        <w:trPr>
          <w:trHeight w:val="20"/>
        </w:trPr>
        <w:tc>
          <w:tcPr>
            <w:tcW w:w="775" w:type="pct"/>
            <w:vMerge w:val="restart"/>
          </w:tcPr>
          <w:p w14:paraId="7ED61011" w14:textId="77777777" w:rsidR="00D54144" w:rsidRPr="008643A8" w:rsidRDefault="00D54144" w:rsidP="00B849F6">
            <w:pPr>
              <w:suppressAutoHyphens/>
              <w:spacing w:after="0"/>
              <w:jc w:val="both"/>
              <w:rPr>
                <w:rFonts w:eastAsia="Times New Roman" w:cs="Times New Roman"/>
                <w:b/>
                <w:i/>
                <w:iCs/>
                <w:sz w:val="24"/>
                <w:szCs w:val="24"/>
                <w:lang w:eastAsia="ru-RU"/>
              </w:rPr>
            </w:pPr>
            <w:r w:rsidRPr="008643A8">
              <w:rPr>
                <w:rFonts w:eastAsia="Times New Roman" w:cs="Times New Roman"/>
                <w:b/>
                <w:i/>
                <w:iCs/>
                <w:sz w:val="24"/>
                <w:szCs w:val="24"/>
                <w:lang w:eastAsia="ru-RU"/>
              </w:rPr>
              <w:t xml:space="preserve">Тема 2.10. </w:t>
            </w:r>
          </w:p>
          <w:p w14:paraId="75335E9F" w14:textId="77777777" w:rsidR="00D54144" w:rsidRPr="008643A8" w:rsidRDefault="00D54144" w:rsidP="00B849F6">
            <w:pPr>
              <w:spacing w:after="0"/>
              <w:rPr>
                <w:rFonts w:eastAsia="Times New Roman" w:cs="Times New Roman"/>
                <w:b/>
                <w:i/>
                <w:iCs/>
                <w:sz w:val="24"/>
                <w:szCs w:val="24"/>
                <w:lang w:eastAsia="ru-RU"/>
              </w:rPr>
            </w:pPr>
            <w:r w:rsidRPr="008643A8">
              <w:rPr>
                <w:rFonts w:eastAsia="Times New Roman" w:cs="Times New Roman"/>
                <w:b/>
                <w:i/>
                <w:iCs/>
                <w:sz w:val="24"/>
                <w:szCs w:val="24"/>
                <w:lang w:eastAsia="ru-RU"/>
              </w:rPr>
              <w:t>Традиции России и англоговорящих стран</w:t>
            </w:r>
          </w:p>
        </w:tc>
        <w:tc>
          <w:tcPr>
            <w:tcW w:w="2904" w:type="pct"/>
          </w:tcPr>
          <w:p w14:paraId="4EC2031B" w14:textId="77777777" w:rsidR="00D54144" w:rsidRPr="008643A8" w:rsidRDefault="00D54144" w:rsidP="00B849F6">
            <w:pPr>
              <w:suppressAutoHyphens/>
              <w:spacing w:after="0"/>
              <w:jc w:val="both"/>
              <w:rPr>
                <w:rFonts w:eastAsia="Times New Roman" w:cs="Times New Roman"/>
                <w:b/>
                <w:i/>
                <w:iCs/>
                <w:sz w:val="24"/>
                <w:szCs w:val="24"/>
                <w:lang w:eastAsia="ru-RU"/>
              </w:rPr>
            </w:pPr>
            <w:r w:rsidRPr="008643A8">
              <w:rPr>
                <w:rFonts w:cs="Times New Roman"/>
                <w:b/>
                <w:bCs/>
                <w:sz w:val="24"/>
                <w:szCs w:val="24"/>
              </w:rPr>
              <w:t>Содержание учебного материала</w:t>
            </w:r>
          </w:p>
        </w:tc>
        <w:tc>
          <w:tcPr>
            <w:tcW w:w="368" w:type="pct"/>
          </w:tcPr>
          <w:p w14:paraId="03FDFAB4" w14:textId="77777777" w:rsidR="00D54144" w:rsidRPr="008643A8" w:rsidRDefault="00D54144" w:rsidP="00B849F6">
            <w:pPr>
              <w:suppressAutoHyphens/>
              <w:spacing w:after="0"/>
              <w:rPr>
                <w:rFonts w:eastAsia="Times New Roman" w:cs="Times New Roman"/>
                <w:b/>
                <w:i/>
                <w:sz w:val="24"/>
                <w:szCs w:val="24"/>
                <w:lang w:eastAsia="ru-RU"/>
              </w:rPr>
            </w:pPr>
            <w:r w:rsidRPr="008643A8">
              <w:rPr>
                <w:rFonts w:eastAsia="Times New Roman" w:cs="Times New Roman"/>
                <w:b/>
                <w:i/>
                <w:sz w:val="24"/>
                <w:szCs w:val="24"/>
                <w:lang w:eastAsia="ru-RU"/>
              </w:rPr>
              <w:t>6</w:t>
            </w:r>
          </w:p>
        </w:tc>
        <w:tc>
          <w:tcPr>
            <w:tcW w:w="953" w:type="pct"/>
            <w:vMerge w:val="restart"/>
          </w:tcPr>
          <w:p w14:paraId="41878157" w14:textId="77777777" w:rsidR="00D54144" w:rsidRPr="008643A8" w:rsidRDefault="00D54144" w:rsidP="00B849F6">
            <w:pPr>
              <w:spacing w:after="0"/>
              <w:rPr>
                <w:rFonts w:cs="Times New Roman"/>
                <w:sz w:val="24"/>
                <w:szCs w:val="24"/>
                <w:highlight w:val="yellow"/>
              </w:rPr>
            </w:pPr>
            <w:r w:rsidRPr="008643A8">
              <w:rPr>
                <w:rFonts w:cs="Times New Roman"/>
                <w:sz w:val="24"/>
                <w:szCs w:val="24"/>
              </w:rPr>
              <w:t>ЛР 01, ЛР 02, ЛР 04, ЛР 05, ЛР 06, ЛР 07, ЛР 08, ЛР 09, ЛР 11, ЛР 13, ЛР 15,</w:t>
            </w:r>
            <w:r>
              <w:rPr>
                <w:rFonts w:cs="Times New Roman"/>
                <w:sz w:val="24"/>
                <w:szCs w:val="24"/>
              </w:rPr>
              <w:t xml:space="preserve"> 19, 20</w:t>
            </w:r>
          </w:p>
          <w:p w14:paraId="0679B80E" w14:textId="77777777" w:rsidR="00D54144" w:rsidRPr="008643A8" w:rsidRDefault="00D54144" w:rsidP="00B849F6">
            <w:pPr>
              <w:suppressAutoHyphens/>
              <w:spacing w:after="0"/>
              <w:rPr>
                <w:rFonts w:cs="Times New Roman"/>
                <w:sz w:val="24"/>
                <w:szCs w:val="24"/>
              </w:rPr>
            </w:pPr>
            <w:r w:rsidRPr="008643A8">
              <w:rPr>
                <w:rFonts w:cs="Times New Roman"/>
                <w:sz w:val="24"/>
                <w:szCs w:val="24"/>
              </w:rPr>
              <w:t>МР 01, МР 02, МР 03, МР 04, МР 05, МР 06, МР 07, МР 08, МР 09,</w:t>
            </w:r>
          </w:p>
          <w:p w14:paraId="0696B593" w14:textId="77777777" w:rsidR="00D54144" w:rsidRPr="008643A8" w:rsidRDefault="00D54144" w:rsidP="00B849F6">
            <w:pPr>
              <w:suppressAutoHyphens/>
              <w:spacing w:after="0"/>
              <w:rPr>
                <w:rFonts w:eastAsia="Times New Roman" w:cs="Times New Roman"/>
                <w:sz w:val="24"/>
                <w:szCs w:val="24"/>
                <w:lang w:eastAsia="ru-RU"/>
              </w:rPr>
            </w:pPr>
            <w:r w:rsidRPr="008643A8">
              <w:rPr>
                <w:rFonts w:cs="Times New Roman"/>
                <w:bCs/>
                <w:color w:val="000000"/>
                <w:sz w:val="24"/>
                <w:szCs w:val="24"/>
              </w:rPr>
              <w:t>ПРб 01, ПРб 02, ПРб 03, ПРб 04</w:t>
            </w:r>
          </w:p>
          <w:p w14:paraId="5EC07CA0" w14:textId="77777777" w:rsidR="00D54144" w:rsidRPr="008643A8" w:rsidRDefault="00D54144" w:rsidP="00B849F6">
            <w:pPr>
              <w:suppressAutoHyphens/>
              <w:spacing w:after="0"/>
              <w:rPr>
                <w:rFonts w:cs="Times New Roman"/>
                <w:sz w:val="24"/>
                <w:szCs w:val="24"/>
              </w:rPr>
            </w:pPr>
          </w:p>
          <w:p w14:paraId="1979F71F"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bCs/>
                <w:sz w:val="24"/>
                <w:szCs w:val="24"/>
                <w:lang w:eastAsia="ru-RU"/>
              </w:rPr>
              <w:lastRenderedPageBreak/>
              <w:t>ОК 4-6, 8</w:t>
            </w:r>
          </w:p>
        </w:tc>
      </w:tr>
      <w:tr w:rsidR="00D54144" w:rsidRPr="008643A8" w14:paraId="0AEC99E3" w14:textId="77777777" w:rsidTr="00B849F6">
        <w:trPr>
          <w:trHeight w:val="20"/>
        </w:trPr>
        <w:tc>
          <w:tcPr>
            <w:tcW w:w="775" w:type="pct"/>
            <w:vMerge/>
          </w:tcPr>
          <w:p w14:paraId="58259105" w14:textId="77777777" w:rsidR="00D54144" w:rsidRPr="008643A8" w:rsidRDefault="00D54144" w:rsidP="00B849F6">
            <w:pPr>
              <w:suppressAutoHyphens/>
              <w:spacing w:after="0"/>
              <w:jc w:val="both"/>
              <w:rPr>
                <w:rFonts w:eastAsia="Times New Roman" w:cs="Times New Roman"/>
                <w:b/>
                <w:i/>
                <w:iCs/>
                <w:sz w:val="24"/>
                <w:szCs w:val="24"/>
                <w:lang w:eastAsia="ru-RU"/>
              </w:rPr>
            </w:pPr>
          </w:p>
        </w:tc>
        <w:tc>
          <w:tcPr>
            <w:tcW w:w="2904" w:type="pct"/>
          </w:tcPr>
          <w:p w14:paraId="3439623B" w14:textId="77777777" w:rsidR="00D54144" w:rsidRPr="008643A8" w:rsidRDefault="00D54144" w:rsidP="00B849F6">
            <w:pPr>
              <w:suppressAutoHyphens/>
              <w:spacing w:after="0"/>
              <w:jc w:val="both"/>
              <w:rPr>
                <w:rFonts w:eastAsia="Times New Roman" w:cs="Times New Roman"/>
                <w:i/>
                <w:iCs/>
                <w:sz w:val="24"/>
                <w:szCs w:val="24"/>
                <w:lang w:eastAsia="ru-RU"/>
              </w:rPr>
            </w:pPr>
            <w:r w:rsidRPr="008643A8">
              <w:rPr>
                <w:rFonts w:eastAsia="Times New Roman" w:cs="Times New Roman"/>
                <w:i/>
                <w:iCs/>
                <w:sz w:val="24"/>
                <w:szCs w:val="24"/>
                <w:lang w:eastAsia="ru-RU"/>
              </w:rPr>
              <w:t>Лексика:</w:t>
            </w:r>
          </w:p>
          <w:p w14:paraId="187A3D1D" w14:textId="77777777" w:rsidR="00D54144" w:rsidRPr="008643A8" w:rsidRDefault="00D54144" w:rsidP="00B849F6">
            <w:pPr>
              <w:suppressAutoHyphens/>
              <w:spacing w:after="0"/>
              <w:jc w:val="both"/>
              <w:rPr>
                <w:rFonts w:eastAsia="Times New Roman" w:cs="Times New Roman"/>
                <w:iCs/>
                <w:sz w:val="24"/>
                <w:szCs w:val="24"/>
                <w:lang w:eastAsia="ru-RU"/>
              </w:rPr>
            </w:pPr>
            <w:r w:rsidRPr="008643A8">
              <w:rPr>
                <w:rFonts w:eastAsia="Times New Roman" w:cs="Times New Roman"/>
                <w:iCs/>
                <w:sz w:val="24"/>
                <w:szCs w:val="24"/>
                <w:lang w:eastAsia="ru-RU"/>
              </w:rPr>
              <w:t>−</w:t>
            </w:r>
            <w:r w:rsidRPr="008643A8">
              <w:rPr>
                <w:rFonts w:eastAsia="Times New Roman" w:cs="Times New Roman"/>
                <w:iCs/>
                <w:sz w:val="24"/>
                <w:szCs w:val="24"/>
                <w:lang w:eastAsia="ru-RU"/>
              </w:rPr>
              <w:tab/>
              <w:t>количественные и порядковые числительные;</w:t>
            </w:r>
          </w:p>
          <w:p w14:paraId="2487468C" w14:textId="77777777" w:rsidR="00D54144" w:rsidRPr="008643A8" w:rsidRDefault="00D54144" w:rsidP="00B849F6">
            <w:pPr>
              <w:suppressAutoHyphens/>
              <w:spacing w:after="0"/>
              <w:jc w:val="both"/>
              <w:rPr>
                <w:rFonts w:eastAsia="Times New Roman" w:cs="Times New Roman"/>
                <w:iCs/>
                <w:sz w:val="24"/>
                <w:szCs w:val="24"/>
                <w:lang w:eastAsia="ru-RU"/>
              </w:rPr>
            </w:pPr>
            <w:r w:rsidRPr="008643A8">
              <w:rPr>
                <w:rFonts w:eastAsia="Times New Roman" w:cs="Times New Roman"/>
                <w:iCs/>
                <w:sz w:val="24"/>
                <w:szCs w:val="24"/>
                <w:lang w:eastAsia="ru-RU"/>
              </w:rPr>
              <w:t>−</w:t>
            </w:r>
            <w:r w:rsidRPr="008643A8">
              <w:rPr>
                <w:rFonts w:eastAsia="Times New Roman" w:cs="Times New Roman"/>
                <w:iCs/>
                <w:sz w:val="24"/>
                <w:szCs w:val="24"/>
                <w:lang w:eastAsia="ru-RU"/>
              </w:rPr>
              <w:tab/>
              <w:t xml:space="preserve">обозначение годов, дат, времени, периодов; </w:t>
            </w:r>
          </w:p>
          <w:p w14:paraId="74AA277F" w14:textId="77777777" w:rsidR="00D54144" w:rsidRPr="008643A8" w:rsidRDefault="00D54144" w:rsidP="00B849F6">
            <w:pPr>
              <w:suppressAutoHyphens/>
              <w:spacing w:after="0"/>
              <w:jc w:val="both"/>
              <w:rPr>
                <w:rFonts w:eastAsia="Times New Roman" w:cs="Times New Roman"/>
                <w:iCs/>
                <w:sz w:val="24"/>
                <w:szCs w:val="24"/>
                <w:lang w:eastAsia="ru-RU"/>
              </w:rPr>
            </w:pPr>
            <w:r w:rsidRPr="008643A8">
              <w:rPr>
                <w:rFonts w:eastAsia="Times New Roman" w:cs="Times New Roman"/>
                <w:iCs/>
                <w:sz w:val="24"/>
                <w:szCs w:val="24"/>
                <w:lang w:eastAsia="ru-RU"/>
              </w:rPr>
              <w:t>- месяцы, дни недели.</w:t>
            </w:r>
          </w:p>
          <w:p w14:paraId="3EBA2DA5" w14:textId="77777777" w:rsidR="00D54144" w:rsidRPr="008643A8" w:rsidRDefault="00D54144" w:rsidP="00B849F6">
            <w:pPr>
              <w:suppressAutoHyphens/>
              <w:spacing w:after="0"/>
              <w:jc w:val="both"/>
              <w:rPr>
                <w:rFonts w:eastAsia="Times New Roman" w:cs="Times New Roman"/>
                <w:i/>
                <w:iCs/>
                <w:sz w:val="24"/>
                <w:szCs w:val="24"/>
                <w:lang w:eastAsia="ru-RU"/>
              </w:rPr>
            </w:pPr>
            <w:r w:rsidRPr="008643A8">
              <w:rPr>
                <w:rFonts w:eastAsia="Times New Roman" w:cs="Times New Roman"/>
                <w:i/>
                <w:iCs/>
                <w:sz w:val="24"/>
                <w:szCs w:val="24"/>
                <w:lang w:eastAsia="ru-RU"/>
              </w:rPr>
              <w:t>Грамматика:</w:t>
            </w:r>
          </w:p>
          <w:p w14:paraId="0775EC2F" w14:textId="77777777" w:rsidR="00D54144" w:rsidRPr="008643A8" w:rsidRDefault="00D54144" w:rsidP="00B849F6">
            <w:pPr>
              <w:suppressAutoHyphens/>
              <w:spacing w:after="0"/>
              <w:jc w:val="both"/>
              <w:rPr>
                <w:rFonts w:cs="Times New Roman"/>
                <w:b/>
                <w:bCs/>
                <w:sz w:val="24"/>
                <w:szCs w:val="24"/>
              </w:rPr>
            </w:pPr>
            <w:r w:rsidRPr="008643A8">
              <w:rPr>
                <w:rFonts w:eastAsia="Times New Roman" w:cs="Times New Roman"/>
                <w:iCs/>
                <w:sz w:val="24"/>
                <w:szCs w:val="24"/>
                <w:lang w:eastAsia="ru-RU"/>
              </w:rPr>
              <w:t>−</w:t>
            </w:r>
            <w:r w:rsidRPr="008643A8">
              <w:rPr>
                <w:rFonts w:eastAsia="Times New Roman" w:cs="Times New Roman"/>
                <w:iCs/>
                <w:sz w:val="24"/>
                <w:szCs w:val="24"/>
                <w:lang w:eastAsia="ru-RU"/>
              </w:rPr>
              <w:tab/>
              <w:t>артикли с географическими названиями</w:t>
            </w:r>
          </w:p>
        </w:tc>
        <w:tc>
          <w:tcPr>
            <w:tcW w:w="368" w:type="pct"/>
          </w:tcPr>
          <w:p w14:paraId="51F2875D" w14:textId="77777777" w:rsidR="00D54144" w:rsidRPr="008643A8" w:rsidRDefault="00D54144" w:rsidP="00B849F6">
            <w:pPr>
              <w:suppressAutoHyphens/>
              <w:spacing w:after="0"/>
              <w:rPr>
                <w:rFonts w:eastAsia="Times New Roman" w:cs="Times New Roman"/>
                <w:b/>
                <w:i/>
                <w:sz w:val="24"/>
                <w:szCs w:val="24"/>
                <w:lang w:eastAsia="ru-RU"/>
              </w:rPr>
            </w:pPr>
          </w:p>
        </w:tc>
        <w:tc>
          <w:tcPr>
            <w:tcW w:w="953" w:type="pct"/>
            <w:vMerge/>
          </w:tcPr>
          <w:p w14:paraId="603FCEC7" w14:textId="77777777" w:rsidR="00D54144" w:rsidRPr="008643A8" w:rsidRDefault="00D54144" w:rsidP="00B849F6">
            <w:pPr>
              <w:suppressAutoHyphens/>
              <w:spacing w:after="0"/>
              <w:rPr>
                <w:rFonts w:eastAsia="Times New Roman" w:cs="Times New Roman"/>
                <w:sz w:val="24"/>
                <w:szCs w:val="24"/>
                <w:lang w:eastAsia="ru-RU"/>
              </w:rPr>
            </w:pPr>
          </w:p>
        </w:tc>
      </w:tr>
      <w:tr w:rsidR="00D54144" w:rsidRPr="008643A8" w14:paraId="659E3FD2" w14:textId="77777777" w:rsidTr="00B849F6">
        <w:trPr>
          <w:trHeight w:val="20"/>
        </w:trPr>
        <w:tc>
          <w:tcPr>
            <w:tcW w:w="775" w:type="pct"/>
            <w:vMerge/>
          </w:tcPr>
          <w:p w14:paraId="31D85B07" w14:textId="77777777" w:rsidR="00D54144" w:rsidRPr="008643A8" w:rsidRDefault="00D54144" w:rsidP="00B849F6">
            <w:pPr>
              <w:suppressAutoHyphens/>
              <w:spacing w:after="0"/>
              <w:jc w:val="both"/>
              <w:rPr>
                <w:rFonts w:eastAsia="Times New Roman" w:cs="Times New Roman"/>
                <w:b/>
                <w:i/>
                <w:iCs/>
                <w:sz w:val="24"/>
                <w:szCs w:val="24"/>
                <w:lang w:eastAsia="ru-RU"/>
              </w:rPr>
            </w:pPr>
          </w:p>
        </w:tc>
        <w:tc>
          <w:tcPr>
            <w:tcW w:w="2904" w:type="pct"/>
          </w:tcPr>
          <w:p w14:paraId="5428F2E9" w14:textId="77777777" w:rsidR="00D54144" w:rsidRPr="008643A8" w:rsidRDefault="00D54144" w:rsidP="00B849F6">
            <w:pPr>
              <w:suppressAutoHyphens/>
              <w:spacing w:after="0"/>
              <w:jc w:val="both"/>
              <w:rPr>
                <w:rFonts w:cs="Times New Roman"/>
                <w:b/>
                <w:bCs/>
                <w:sz w:val="24"/>
                <w:szCs w:val="24"/>
              </w:rPr>
            </w:pPr>
            <w:r w:rsidRPr="008643A8">
              <w:rPr>
                <w:rFonts w:eastAsia="Times New Roman" w:cs="Times New Roman"/>
                <w:b/>
                <w:bCs/>
                <w:sz w:val="24"/>
                <w:szCs w:val="24"/>
                <w:lang w:eastAsia="ru-RU"/>
              </w:rPr>
              <w:t>В том числе практических занятий</w:t>
            </w:r>
          </w:p>
        </w:tc>
        <w:tc>
          <w:tcPr>
            <w:tcW w:w="368" w:type="pct"/>
          </w:tcPr>
          <w:p w14:paraId="41FBA68B" w14:textId="77777777" w:rsidR="00D54144" w:rsidRPr="008643A8" w:rsidRDefault="00D54144" w:rsidP="00B849F6">
            <w:pPr>
              <w:suppressAutoHyphens/>
              <w:spacing w:after="0"/>
              <w:rPr>
                <w:rFonts w:eastAsia="Times New Roman" w:cs="Times New Roman"/>
                <w:b/>
                <w:sz w:val="24"/>
                <w:szCs w:val="24"/>
                <w:lang w:eastAsia="ru-RU"/>
              </w:rPr>
            </w:pPr>
            <w:r w:rsidRPr="008643A8">
              <w:rPr>
                <w:rFonts w:eastAsia="Times New Roman" w:cs="Times New Roman"/>
                <w:b/>
                <w:sz w:val="24"/>
                <w:szCs w:val="24"/>
                <w:lang w:eastAsia="ru-RU"/>
              </w:rPr>
              <w:t>6</w:t>
            </w:r>
          </w:p>
        </w:tc>
        <w:tc>
          <w:tcPr>
            <w:tcW w:w="953" w:type="pct"/>
            <w:vMerge/>
          </w:tcPr>
          <w:p w14:paraId="6E30EA6D" w14:textId="77777777" w:rsidR="00D54144" w:rsidRPr="008643A8" w:rsidRDefault="00D54144" w:rsidP="00B849F6">
            <w:pPr>
              <w:suppressAutoHyphens/>
              <w:spacing w:after="0"/>
              <w:rPr>
                <w:rFonts w:eastAsia="Times New Roman" w:cs="Times New Roman"/>
                <w:sz w:val="24"/>
                <w:szCs w:val="24"/>
                <w:lang w:eastAsia="ru-RU"/>
              </w:rPr>
            </w:pPr>
          </w:p>
        </w:tc>
      </w:tr>
      <w:tr w:rsidR="00D54144" w:rsidRPr="008643A8" w14:paraId="1BA5DF9C" w14:textId="77777777" w:rsidTr="00B849F6">
        <w:trPr>
          <w:trHeight w:val="20"/>
        </w:trPr>
        <w:tc>
          <w:tcPr>
            <w:tcW w:w="775" w:type="pct"/>
            <w:vMerge/>
          </w:tcPr>
          <w:p w14:paraId="03034E9C" w14:textId="77777777" w:rsidR="00D54144" w:rsidRPr="008643A8" w:rsidRDefault="00D54144" w:rsidP="00B849F6">
            <w:pPr>
              <w:spacing w:after="0"/>
              <w:rPr>
                <w:rFonts w:eastAsia="Calibri" w:cs="Times New Roman"/>
                <w:b/>
                <w:bCs/>
                <w:iCs/>
                <w:sz w:val="24"/>
                <w:szCs w:val="24"/>
              </w:rPr>
            </w:pPr>
          </w:p>
        </w:tc>
        <w:tc>
          <w:tcPr>
            <w:tcW w:w="2904" w:type="pct"/>
          </w:tcPr>
          <w:p w14:paraId="30EB58B1" w14:textId="77777777" w:rsidR="00D54144" w:rsidRPr="008643A8" w:rsidRDefault="00D54144" w:rsidP="00B849F6">
            <w:pPr>
              <w:suppressAutoHyphens/>
              <w:spacing w:after="0"/>
              <w:jc w:val="both"/>
              <w:rPr>
                <w:rFonts w:eastAsia="Times New Roman" w:cs="Times New Roman"/>
                <w:iCs/>
                <w:sz w:val="24"/>
                <w:szCs w:val="24"/>
                <w:lang w:eastAsia="ru-RU"/>
              </w:rPr>
            </w:pPr>
            <w:r w:rsidRPr="008643A8">
              <w:rPr>
                <w:rFonts w:eastAsia="Times New Roman" w:cs="Times New Roman"/>
                <w:iCs/>
                <w:sz w:val="24"/>
                <w:szCs w:val="24"/>
                <w:lang w:eastAsia="ru-RU"/>
              </w:rPr>
              <w:t xml:space="preserve">1.Обычаи и традиции народов России </w:t>
            </w:r>
          </w:p>
          <w:p w14:paraId="4FB6439C" w14:textId="77777777" w:rsidR="00D54144" w:rsidRPr="008643A8" w:rsidRDefault="00D54144" w:rsidP="00B849F6">
            <w:pPr>
              <w:suppressAutoHyphens/>
              <w:spacing w:after="0"/>
              <w:jc w:val="both"/>
              <w:rPr>
                <w:rFonts w:eastAsia="Times New Roman" w:cs="Times New Roman"/>
                <w:iCs/>
                <w:sz w:val="24"/>
                <w:szCs w:val="24"/>
                <w:lang w:eastAsia="ru-RU"/>
              </w:rPr>
            </w:pPr>
            <w:r w:rsidRPr="008643A8">
              <w:rPr>
                <w:rFonts w:eastAsia="Times New Roman" w:cs="Times New Roman"/>
                <w:iCs/>
                <w:sz w:val="24"/>
                <w:szCs w:val="24"/>
                <w:lang w:eastAsia="ru-RU"/>
              </w:rPr>
              <w:lastRenderedPageBreak/>
              <w:t>2. Обычаи и традиции народов англоговорящих стран</w:t>
            </w:r>
          </w:p>
          <w:p w14:paraId="1E4CA931" w14:textId="77777777" w:rsidR="00D54144" w:rsidRPr="008643A8" w:rsidRDefault="00D54144" w:rsidP="00B849F6">
            <w:pPr>
              <w:suppressAutoHyphens/>
              <w:spacing w:after="0"/>
              <w:jc w:val="both"/>
              <w:rPr>
                <w:rFonts w:eastAsia="Times New Roman" w:cs="Times New Roman"/>
                <w:iCs/>
                <w:sz w:val="24"/>
                <w:szCs w:val="24"/>
                <w:lang w:eastAsia="ru-RU"/>
              </w:rPr>
            </w:pPr>
            <w:r w:rsidRPr="008643A8">
              <w:rPr>
                <w:rFonts w:eastAsia="Times New Roman" w:cs="Times New Roman"/>
                <w:iCs/>
                <w:sz w:val="24"/>
                <w:szCs w:val="24"/>
                <w:lang w:eastAsia="ru-RU"/>
              </w:rPr>
              <w:t>3.Поверья народов России и англоговорящих стран.</w:t>
            </w:r>
          </w:p>
        </w:tc>
        <w:tc>
          <w:tcPr>
            <w:tcW w:w="368" w:type="pct"/>
          </w:tcPr>
          <w:p w14:paraId="7E037764"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lastRenderedPageBreak/>
              <w:t>2</w:t>
            </w:r>
          </w:p>
          <w:p w14:paraId="6608392D"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lastRenderedPageBreak/>
              <w:t>2</w:t>
            </w:r>
          </w:p>
          <w:p w14:paraId="64866B4E"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tc>
        <w:tc>
          <w:tcPr>
            <w:tcW w:w="953" w:type="pct"/>
            <w:vMerge/>
          </w:tcPr>
          <w:p w14:paraId="13CF8820" w14:textId="77777777" w:rsidR="00D54144" w:rsidRPr="008643A8" w:rsidRDefault="00D54144" w:rsidP="00B849F6">
            <w:pPr>
              <w:suppressAutoHyphens/>
              <w:spacing w:after="0"/>
              <w:rPr>
                <w:rFonts w:eastAsia="Times New Roman" w:cs="Times New Roman"/>
                <w:sz w:val="24"/>
                <w:szCs w:val="24"/>
                <w:lang w:eastAsia="ru-RU"/>
              </w:rPr>
            </w:pPr>
          </w:p>
        </w:tc>
      </w:tr>
      <w:tr w:rsidR="00D54144" w:rsidRPr="008643A8" w14:paraId="5F32AA56" w14:textId="77777777" w:rsidTr="00B849F6">
        <w:trPr>
          <w:trHeight w:val="20"/>
        </w:trPr>
        <w:tc>
          <w:tcPr>
            <w:tcW w:w="775" w:type="pct"/>
            <w:vMerge w:val="restart"/>
          </w:tcPr>
          <w:p w14:paraId="45802F0D" w14:textId="77777777" w:rsidR="00D54144" w:rsidRPr="008643A8" w:rsidRDefault="00D54144" w:rsidP="00B849F6">
            <w:pPr>
              <w:suppressAutoHyphens/>
              <w:spacing w:after="0"/>
              <w:jc w:val="both"/>
              <w:rPr>
                <w:rFonts w:eastAsia="Times New Roman" w:cs="Times New Roman"/>
                <w:b/>
                <w:i/>
                <w:iCs/>
                <w:sz w:val="24"/>
                <w:szCs w:val="24"/>
                <w:lang w:eastAsia="ru-RU"/>
              </w:rPr>
            </w:pPr>
            <w:r w:rsidRPr="008643A8">
              <w:rPr>
                <w:rFonts w:eastAsia="Times New Roman" w:cs="Times New Roman"/>
                <w:b/>
                <w:i/>
                <w:iCs/>
                <w:sz w:val="24"/>
                <w:szCs w:val="24"/>
                <w:lang w:eastAsia="ru-RU"/>
              </w:rPr>
              <w:t xml:space="preserve">Тема 2.11. </w:t>
            </w:r>
          </w:p>
          <w:p w14:paraId="6199D538" w14:textId="77777777" w:rsidR="00D54144" w:rsidRPr="008643A8" w:rsidRDefault="00D54144" w:rsidP="00B849F6">
            <w:pPr>
              <w:spacing w:after="0"/>
              <w:rPr>
                <w:rFonts w:eastAsia="Times New Roman" w:cs="Times New Roman"/>
                <w:b/>
                <w:i/>
                <w:iCs/>
                <w:sz w:val="24"/>
                <w:szCs w:val="24"/>
                <w:lang w:eastAsia="ru-RU"/>
              </w:rPr>
            </w:pPr>
            <w:r w:rsidRPr="008643A8">
              <w:rPr>
                <w:rFonts w:eastAsia="Times New Roman" w:cs="Times New Roman"/>
                <w:b/>
                <w:i/>
                <w:iCs/>
                <w:sz w:val="24"/>
                <w:szCs w:val="24"/>
                <w:lang w:eastAsia="ru-RU"/>
              </w:rPr>
              <w:t>Культура и искусство России и англоговорящих стран</w:t>
            </w:r>
          </w:p>
        </w:tc>
        <w:tc>
          <w:tcPr>
            <w:tcW w:w="2904" w:type="pct"/>
          </w:tcPr>
          <w:p w14:paraId="6595BAD4" w14:textId="77777777" w:rsidR="00D54144" w:rsidRPr="008643A8" w:rsidRDefault="00D54144" w:rsidP="00B849F6">
            <w:pPr>
              <w:suppressAutoHyphens/>
              <w:spacing w:after="0"/>
              <w:jc w:val="both"/>
              <w:rPr>
                <w:rFonts w:eastAsia="Times New Roman" w:cs="Times New Roman"/>
                <w:b/>
                <w:i/>
                <w:iCs/>
                <w:sz w:val="24"/>
                <w:szCs w:val="24"/>
                <w:lang w:eastAsia="ru-RU"/>
              </w:rPr>
            </w:pPr>
            <w:r w:rsidRPr="008643A8">
              <w:rPr>
                <w:rFonts w:cs="Times New Roman"/>
                <w:b/>
                <w:bCs/>
                <w:sz w:val="24"/>
                <w:szCs w:val="24"/>
              </w:rPr>
              <w:t>Содержание учебного материала</w:t>
            </w:r>
          </w:p>
        </w:tc>
        <w:tc>
          <w:tcPr>
            <w:tcW w:w="368" w:type="pct"/>
          </w:tcPr>
          <w:p w14:paraId="3C2D5006" w14:textId="77777777" w:rsidR="00D54144" w:rsidRPr="008643A8" w:rsidRDefault="00D54144" w:rsidP="00B849F6">
            <w:pPr>
              <w:suppressAutoHyphens/>
              <w:spacing w:after="0"/>
              <w:rPr>
                <w:rFonts w:eastAsia="Times New Roman" w:cs="Times New Roman"/>
                <w:b/>
                <w:i/>
                <w:sz w:val="24"/>
                <w:szCs w:val="24"/>
                <w:lang w:eastAsia="ru-RU"/>
              </w:rPr>
            </w:pPr>
            <w:r w:rsidRPr="008643A8">
              <w:rPr>
                <w:rFonts w:eastAsia="Times New Roman" w:cs="Times New Roman"/>
                <w:b/>
                <w:i/>
                <w:sz w:val="24"/>
                <w:szCs w:val="24"/>
                <w:lang w:eastAsia="ru-RU"/>
              </w:rPr>
              <w:t>6</w:t>
            </w:r>
          </w:p>
        </w:tc>
        <w:tc>
          <w:tcPr>
            <w:tcW w:w="953" w:type="pct"/>
          </w:tcPr>
          <w:p w14:paraId="3163DD6F" w14:textId="77777777" w:rsidR="00D54144" w:rsidRPr="008643A8" w:rsidRDefault="00D54144" w:rsidP="00B849F6">
            <w:pPr>
              <w:suppressAutoHyphens/>
              <w:spacing w:after="0"/>
              <w:rPr>
                <w:rFonts w:eastAsia="Times New Roman" w:cs="Times New Roman"/>
                <w:sz w:val="24"/>
                <w:szCs w:val="24"/>
                <w:lang w:eastAsia="ru-RU"/>
              </w:rPr>
            </w:pPr>
          </w:p>
        </w:tc>
      </w:tr>
      <w:tr w:rsidR="00D54144" w:rsidRPr="008643A8" w14:paraId="49C6702D" w14:textId="77777777" w:rsidTr="00B849F6">
        <w:trPr>
          <w:trHeight w:val="20"/>
        </w:trPr>
        <w:tc>
          <w:tcPr>
            <w:tcW w:w="775" w:type="pct"/>
            <w:vMerge/>
          </w:tcPr>
          <w:p w14:paraId="35BD9C3B" w14:textId="77777777" w:rsidR="00D54144" w:rsidRPr="008643A8" w:rsidRDefault="00D54144" w:rsidP="00B849F6">
            <w:pPr>
              <w:suppressAutoHyphens/>
              <w:spacing w:after="0"/>
              <w:jc w:val="both"/>
              <w:rPr>
                <w:rFonts w:eastAsia="Times New Roman" w:cs="Times New Roman"/>
                <w:b/>
                <w:i/>
                <w:iCs/>
                <w:sz w:val="24"/>
                <w:szCs w:val="24"/>
                <w:lang w:eastAsia="ru-RU"/>
              </w:rPr>
            </w:pPr>
          </w:p>
        </w:tc>
        <w:tc>
          <w:tcPr>
            <w:tcW w:w="2904" w:type="pct"/>
          </w:tcPr>
          <w:p w14:paraId="461F47FE" w14:textId="77777777" w:rsidR="00D54144" w:rsidRPr="00274604" w:rsidRDefault="00D54144" w:rsidP="00B849F6">
            <w:pPr>
              <w:suppressAutoHyphens/>
              <w:spacing w:after="0"/>
              <w:jc w:val="both"/>
              <w:rPr>
                <w:rFonts w:eastAsia="Times New Roman" w:cs="Times New Roman"/>
                <w:i/>
                <w:iCs/>
                <w:sz w:val="24"/>
                <w:szCs w:val="24"/>
                <w:lang w:val="en-US" w:eastAsia="ru-RU"/>
              </w:rPr>
            </w:pPr>
            <w:r w:rsidRPr="008643A8">
              <w:rPr>
                <w:rFonts w:eastAsia="Times New Roman" w:cs="Times New Roman"/>
                <w:i/>
                <w:iCs/>
                <w:sz w:val="24"/>
                <w:szCs w:val="24"/>
                <w:lang w:eastAsia="ru-RU"/>
              </w:rPr>
              <w:t>Лексика</w:t>
            </w:r>
            <w:r w:rsidRPr="00274604">
              <w:rPr>
                <w:rFonts w:eastAsia="Times New Roman" w:cs="Times New Roman"/>
                <w:i/>
                <w:iCs/>
                <w:sz w:val="24"/>
                <w:szCs w:val="24"/>
                <w:lang w:val="en-US" w:eastAsia="ru-RU"/>
              </w:rPr>
              <w:t>:</w:t>
            </w:r>
          </w:p>
          <w:p w14:paraId="3919BCD5" w14:textId="77777777" w:rsidR="00D54144" w:rsidRPr="008643A8" w:rsidRDefault="00D54144" w:rsidP="00B849F6">
            <w:pPr>
              <w:suppressAutoHyphens/>
              <w:spacing w:after="0"/>
              <w:jc w:val="both"/>
              <w:rPr>
                <w:rFonts w:eastAsia="Times New Roman" w:cs="Times New Roman"/>
                <w:iCs/>
                <w:sz w:val="24"/>
                <w:szCs w:val="24"/>
                <w:lang w:val="en-US" w:eastAsia="ru-RU"/>
              </w:rPr>
            </w:pPr>
            <w:r w:rsidRPr="008643A8">
              <w:rPr>
                <w:rFonts w:eastAsia="Times New Roman" w:cs="Times New Roman"/>
                <w:iCs/>
                <w:sz w:val="24"/>
                <w:szCs w:val="24"/>
                <w:lang w:val="en-US" w:eastAsia="ru-RU"/>
              </w:rPr>
              <w:t>−</w:t>
            </w:r>
            <w:r w:rsidRPr="008643A8">
              <w:rPr>
                <w:rFonts w:eastAsia="Times New Roman" w:cs="Times New Roman"/>
                <w:iCs/>
                <w:sz w:val="24"/>
                <w:szCs w:val="24"/>
                <w:lang w:val="en-US" w:eastAsia="ru-RU"/>
              </w:rPr>
              <w:tab/>
            </w:r>
            <w:r w:rsidRPr="008643A8">
              <w:rPr>
                <w:rFonts w:eastAsia="Times New Roman" w:cs="Times New Roman"/>
                <w:iCs/>
                <w:sz w:val="24"/>
                <w:szCs w:val="24"/>
                <w:lang w:eastAsia="ru-RU"/>
              </w:rPr>
              <w:t>виды</w:t>
            </w:r>
            <w:r w:rsidRPr="008643A8">
              <w:rPr>
                <w:rFonts w:eastAsia="Times New Roman" w:cs="Times New Roman"/>
                <w:iCs/>
                <w:sz w:val="24"/>
                <w:szCs w:val="24"/>
                <w:lang w:val="en-US" w:eastAsia="ru-RU"/>
              </w:rPr>
              <w:t xml:space="preserve"> </w:t>
            </w:r>
            <w:r w:rsidRPr="008643A8">
              <w:rPr>
                <w:rFonts w:eastAsia="Times New Roman" w:cs="Times New Roman"/>
                <w:iCs/>
                <w:sz w:val="24"/>
                <w:szCs w:val="24"/>
                <w:lang w:eastAsia="ru-RU"/>
              </w:rPr>
              <w:t>искусства</w:t>
            </w:r>
            <w:r w:rsidRPr="008643A8">
              <w:rPr>
                <w:rFonts w:eastAsia="Times New Roman" w:cs="Times New Roman"/>
                <w:iCs/>
                <w:sz w:val="24"/>
                <w:szCs w:val="24"/>
                <w:lang w:val="en-US" w:eastAsia="ru-RU"/>
              </w:rPr>
              <w:t xml:space="preserve"> (painting, theatre, architecture, music etc. )</w:t>
            </w:r>
          </w:p>
          <w:p w14:paraId="2B6DFDE3" w14:textId="77777777" w:rsidR="00D54144" w:rsidRPr="008643A8" w:rsidRDefault="00D54144" w:rsidP="00344545">
            <w:pPr>
              <w:numPr>
                <w:ilvl w:val="0"/>
                <w:numId w:val="18"/>
              </w:numPr>
              <w:suppressAutoHyphens/>
              <w:spacing w:after="0"/>
              <w:jc w:val="both"/>
              <w:rPr>
                <w:rFonts w:eastAsia="Times New Roman" w:cs="Times New Roman"/>
                <w:iCs/>
                <w:sz w:val="24"/>
                <w:szCs w:val="24"/>
                <w:lang w:val="en-US" w:eastAsia="ru-RU"/>
              </w:rPr>
            </w:pPr>
            <w:r w:rsidRPr="008643A8">
              <w:rPr>
                <w:rFonts w:eastAsia="Times New Roman" w:cs="Times New Roman"/>
                <w:iCs/>
                <w:sz w:val="24"/>
                <w:szCs w:val="24"/>
                <w:lang w:eastAsia="ru-RU"/>
              </w:rPr>
              <w:t>предметы</w:t>
            </w:r>
            <w:r w:rsidRPr="008643A8">
              <w:rPr>
                <w:rFonts w:eastAsia="Times New Roman" w:cs="Times New Roman"/>
                <w:iCs/>
                <w:sz w:val="24"/>
                <w:szCs w:val="24"/>
                <w:lang w:val="en-US" w:eastAsia="ru-RU"/>
              </w:rPr>
              <w:t xml:space="preserve"> </w:t>
            </w:r>
            <w:r w:rsidRPr="008643A8">
              <w:rPr>
                <w:rFonts w:eastAsia="Times New Roman" w:cs="Times New Roman"/>
                <w:iCs/>
                <w:sz w:val="24"/>
                <w:szCs w:val="24"/>
                <w:lang w:eastAsia="ru-RU"/>
              </w:rPr>
              <w:t>искусства</w:t>
            </w:r>
            <w:r w:rsidRPr="008643A8">
              <w:rPr>
                <w:rFonts w:eastAsia="Times New Roman" w:cs="Times New Roman"/>
                <w:iCs/>
                <w:sz w:val="24"/>
                <w:szCs w:val="24"/>
                <w:lang w:val="en-US" w:eastAsia="ru-RU"/>
              </w:rPr>
              <w:t xml:space="preserve"> (paints, masterpiece, canvas, tapestry, etc.</w:t>
            </w:r>
          </w:p>
          <w:p w14:paraId="35B1C462" w14:textId="77777777" w:rsidR="00D54144" w:rsidRPr="008643A8" w:rsidRDefault="00D54144" w:rsidP="00B849F6">
            <w:pPr>
              <w:suppressAutoHyphens/>
              <w:spacing w:after="0"/>
              <w:jc w:val="both"/>
              <w:rPr>
                <w:rFonts w:eastAsia="Times New Roman" w:cs="Times New Roman"/>
                <w:i/>
                <w:iCs/>
                <w:sz w:val="24"/>
                <w:szCs w:val="24"/>
                <w:lang w:eastAsia="ru-RU"/>
              </w:rPr>
            </w:pPr>
            <w:r w:rsidRPr="008643A8">
              <w:rPr>
                <w:rFonts w:eastAsia="Times New Roman" w:cs="Times New Roman"/>
                <w:i/>
                <w:iCs/>
                <w:sz w:val="24"/>
                <w:szCs w:val="24"/>
                <w:lang w:eastAsia="ru-RU"/>
              </w:rPr>
              <w:t>Грамматика:</w:t>
            </w:r>
          </w:p>
          <w:p w14:paraId="7FC7B20C" w14:textId="77777777" w:rsidR="00D54144" w:rsidRPr="008643A8" w:rsidRDefault="00D54144" w:rsidP="00B849F6">
            <w:pPr>
              <w:suppressAutoHyphens/>
              <w:spacing w:after="0"/>
              <w:jc w:val="both"/>
              <w:rPr>
                <w:rFonts w:cs="Times New Roman"/>
                <w:b/>
                <w:bCs/>
                <w:sz w:val="24"/>
                <w:szCs w:val="24"/>
              </w:rPr>
            </w:pPr>
            <w:r w:rsidRPr="008643A8">
              <w:rPr>
                <w:rFonts w:eastAsia="Times New Roman" w:cs="Times New Roman"/>
                <w:iCs/>
                <w:sz w:val="24"/>
                <w:szCs w:val="24"/>
                <w:lang w:eastAsia="ru-RU"/>
              </w:rPr>
              <w:t>−</w:t>
            </w:r>
            <w:r w:rsidRPr="008643A8">
              <w:rPr>
                <w:rFonts w:eastAsia="Times New Roman" w:cs="Times New Roman"/>
                <w:iCs/>
                <w:sz w:val="24"/>
                <w:szCs w:val="24"/>
                <w:lang w:eastAsia="ru-RU"/>
              </w:rPr>
              <w:tab/>
            </w:r>
            <w:r w:rsidRPr="008643A8">
              <w:rPr>
                <w:rFonts w:cs="Times New Roman"/>
              </w:rPr>
              <w:t>Модальные глаголы</w:t>
            </w:r>
            <w:r w:rsidRPr="008643A8">
              <w:t>.</w:t>
            </w:r>
          </w:p>
        </w:tc>
        <w:tc>
          <w:tcPr>
            <w:tcW w:w="368" w:type="pct"/>
          </w:tcPr>
          <w:p w14:paraId="2B067D62" w14:textId="77777777" w:rsidR="00D54144" w:rsidRPr="008643A8" w:rsidRDefault="00D54144" w:rsidP="00B849F6">
            <w:pPr>
              <w:suppressAutoHyphens/>
              <w:spacing w:after="0"/>
              <w:rPr>
                <w:rFonts w:eastAsia="Times New Roman" w:cs="Times New Roman"/>
                <w:b/>
                <w:i/>
                <w:sz w:val="24"/>
                <w:szCs w:val="24"/>
                <w:lang w:eastAsia="ru-RU"/>
              </w:rPr>
            </w:pPr>
          </w:p>
        </w:tc>
        <w:tc>
          <w:tcPr>
            <w:tcW w:w="953" w:type="pct"/>
            <w:vMerge w:val="restart"/>
          </w:tcPr>
          <w:p w14:paraId="3304D85E" w14:textId="77777777" w:rsidR="00D54144" w:rsidRPr="008643A8" w:rsidRDefault="00D54144" w:rsidP="00B849F6">
            <w:pPr>
              <w:spacing w:after="0"/>
              <w:rPr>
                <w:rFonts w:cs="Times New Roman"/>
                <w:sz w:val="24"/>
                <w:szCs w:val="24"/>
                <w:highlight w:val="yellow"/>
              </w:rPr>
            </w:pPr>
            <w:r w:rsidRPr="008643A8">
              <w:rPr>
                <w:rFonts w:cs="Times New Roman"/>
                <w:sz w:val="24"/>
                <w:szCs w:val="24"/>
              </w:rPr>
              <w:t>ЛР 04, ЛР 05, ЛР 06, ЛР 07, ЛР 08, ЛР 09, ЛР 11, ЛР 13, ЛР 15,</w:t>
            </w:r>
          </w:p>
          <w:p w14:paraId="5BED57BA" w14:textId="77777777" w:rsidR="00D54144" w:rsidRPr="008643A8" w:rsidRDefault="00D54144" w:rsidP="00B849F6">
            <w:pPr>
              <w:suppressAutoHyphens/>
              <w:spacing w:after="0"/>
              <w:rPr>
                <w:rFonts w:cs="Times New Roman"/>
                <w:sz w:val="24"/>
                <w:szCs w:val="24"/>
              </w:rPr>
            </w:pPr>
            <w:r w:rsidRPr="008643A8">
              <w:rPr>
                <w:rFonts w:cs="Times New Roman"/>
                <w:sz w:val="24"/>
                <w:szCs w:val="24"/>
              </w:rPr>
              <w:t>МР 01, МР 02, МР 03, МР 04, МР 05, МР 06, МР 07, МР 08, МР 09,</w:t>
            </w:r>
          </w:p>
          <w:p w14:paraId="3B4B62A5" w14:textId="77777777" w:rsidR="00D54144" w:rsidRPr="008643A8" w:rsidRDefault="00D54144" w:rsidP="00B849F6">
            <w:pPr>
              <w:suppressAutoHyphens/>
              <w:spacing w:after="0"/>
              <w:rPr>
                <w:rFonts w:eastAsia="Times New Roman" w:cs="Times New Roman"/>
                <w:sz w:val="24"/>
                <w:szCs w:val="24"/>
                <w:lang w:eastAsia="ru-RU"/>
              </w:rPr>
            </w:pPr>
            <w:r w:rsidRPr="008643A8">
              <w:rPr>
                <w:rFonts w:cs="Times New Roman"/>
                <w:bCs/>
                <w:color w:val="000000"/>
                <w:sz w:val="24"/>
                <w:szCs w:val="24"/>
              </w:rPr>
              <w:t>ПРб 01, ПРб 02, ПРб 03, ПРб 04</w:t>
            </w:r>
          </w:p>
          <w:p w14:paraId="5614393E" w14:textId="77777777" w:rsidR="00D54144" w:rsidRPr="008643A8" w:rsidRDefault="00D54144" w:rsidP="00B849F6">
            <w:pPr>
              <w:suppressAutoHyphens/>
              <w:spacing w:after="0"/>
              <w:rPr>
                <w:rFonts w:cs="Times New Roman"/>
                <w:sz w:val="24"/>
                <w:szCs w:val="24"/>
              </w:rPr>
            </w:pPr>
          </w:p>
          <w:p w14:paraId="60E4EF8A"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bCs/>
                <w:sz w:val="24"/>
                <w:szCs w:val="24"/>
                <w:lang w:eastAsia="ru-RU"/>
              </w:rPr>
              <w:t>ОК 4-6, 8</w:t>
            </w:r>
          </w:p>
        </w:tc>
      </w:tr>
      <w:tr w:rsidR="00D54144" w:rsidRPr="008643A8" w14:paraId="6C17000B" w14:textId="77777777" w:rsidTr="00B849F6">
        <w:trPr>
          <w:trHeight w:val="20"/>
        </w:trPr>
        <w:tc>
          <w:tcPr>
            <w:tcW w:w="775" w:type="pct"/>
            <w:vMerge/>
          </w:tcPr>
          <w:p w14:paraId="5CCA4F87" w14:textId="77777777" w:rsidR="00D54144" w:rsidRPr="008643A8" w:rsidRDefault="00D54144" w:rsidP="00B849F6">
            <w:pPr>
              <w:suppressAutoHyphens/>
              <w:spacing w:after="0"/>
              <w:jc w:val="both"/>
              <w:rPr>
                <w:rFonts w:eastAsia="Times New Roman" w:cs="Times New Roman"/>
                <w:b/>
                <w:i/>
                <w:iCs/>
                <w:sz w:val="24"/>
                <w:szCs w:val="24"/>
                <w:lang w:eastAsia="ru-RU"/>
              </w:rPr>
            </w:pPr>
          </w:p>
        </w:tc>
        <w:tc>
          <w:tcPr>
            <w:tcW w:w="2904" w:type="pct"/>
          </w:tcPr>
          <w:p w14:paraId="5859DE6F" w14:textId="77777777" w:rsidR="00D54144" w:rsidRPr="008643A8" w:rsidRDefault="00D54144" w:rsidP="00B849F6">
            <w:pPr>
              <w:suppressAutoHyphens/>
              <w:spacing w:after="0"/>
              <w:jc w:val="both"/>
              <w:rPr>
                <w:rFonts w:cs="Times New Roman"/>
                <w:b/>
                <w:bCs/>
                <w:sz w:val="24"/>
                <w:szCs w:val="24"/>
              </w:rPr>
            </w:pPr>
            <w:r w:rsidRPr="008643A8">
              <w:rPr>
                <w:rFonts w:eastAsia="Times New Roman" w:cs="Times New Roman"/>
                <w:b/>
                <w:bCs/>
                <w:sz w:val="24"/>
                <w:szCs w:val="24"/>
                <w:lang w:eastAsia="ru-RU"/>
              </w:rPr>
              <w:t>В том числе практических занятий</w:t>
            </w:r>
          </w:p>
        </w:tc>
        <w:tc>
          <w:tcPr>
            <w:tcW w:w="368" w:type="pct"/>
          </w:tcPr>
          <w:p w14:paraId="0AB733DA" w14:textId="77777777" w:rsidR="00D54144" w:rsidRPr="008643A8" w:rsidRDefault="00D54144" w:rsidP="00B849F6">
            <w:pPr>
              <w:suppressAutoHyphens/>
              <w:spacing w:after="0"/>
              <w:rPr>
                <w:rFonts w:eastAsia="Times New Roman" w:cs="Times New Roman"/>
                <w:b/>
                <w:sz w:val="24"/>
                <w:szCs w:val="24"/>
                <w:lang w:eastAsia="ru-RU"/>
              </w:rPr>
            </w:pPr>
            <w:r w:rsidRPr="008643A8">
              <w:rPr>
                <w:rFonts w:eastAsia="Times New Roman" w:cs="Times New Roman"/>
                <w:b/>
                <w:sz w:val="24"/>
                <w:szCs w:val="24"/>
                <w:lang w:eastAsia="ru-RU"/>
              </w:rPr>
              <w:t>6</w:t>
            </w:r>
          </w:p>
        </w:tc>
        <w:tc>
          <w:tcPr>
            <w:tcW w:w="953" w:type="pct"/>
            <w:vMerge/>
          </w:tcPr>
          <w:p w14:paraId="314CD869" w14:textId="77777777" w:rsidR="00D54144" w:rsidRPr="008643A8" w:rsidRDefault="00D54144" w:rsidP="00B849F6">
            <w:pPr>
              <w:suppressAutoHyphens/>
              <w:spacing w:after="0"/>
              <w:rPr>
                <w:rFonts w:eastAsia="Times New Roman" w:cs="Times New Roman"/>
                <w:sz w:val="24"/>
                <w:szCs w:val="24"/>
                <w:lang w:eastAsia="ru-RU"/>
              </w:rPr>
            </w:pPr>
          </w:p>
        </w:tc>
      </w:tr>
      <w:tr w:rsidR="00D54144" w:rsidRPr="008643A8" w14:paraId="5B9BBE1C" w14:textId="77777777" w:rsidTr="00B849F6">
        <w:trPr>
          <w:trHeight w:val="20"/>
        </w:trPr>
        <w:tc>
          <w:tcPr>
            <w:tcW w:w="775" w:type="pct"/>
            <w:vMerge/>
          </w:tcPr>
          <w:p w14:paraId="4969A646" w14:textId="77777777" w:rsidR="00D54144" w:rsidRPr="008643A8" w:rsidRDefault="00D54144" w:rsidP="00B849F6">
            <w:pPr>
              <w:spacing w:after="0"/>
              <w:rPr>
                <w:rFonts w:eastAsia="Calibri" w:cs="Times New Roman"/>
                <w:b/>
                <w:bCs/>
                <w:iCs/>
                <w:sz w:val="24"/>
                <w:szCs w:val="24"/>
              </w:rPr>
            </w:pPr>
          </w:p>
        </w:tc>
        <w:tc>
          <w:tcPr>
            <w:tcW w:w="2904" w:type="pct"/>
          </w:tcPr>
          <w:p w14:paraId="751CA411" w14:textId="77777777" w:rsidR="00D54144" w:rsidRPr="008643A8" w:rsidRDefault="00D54144" w:rsidP="00B849F6">
            <w:pPr>
              <w:suppressAutoHyphens/>
              <w:spacing w:after="0"/>
              <w:jc w:val="both"/>
              <w:rPr>
                <w:rFonts w:eastAsia="Times New Roman" w:cs="Times New Roman"/>
                <w:iCs/>
                <w:sz w:val="24"/>
                <w:szCs w:val="24"/>
                <w:lang w:eastAsia="ru-RU"/>
              </w:rPr>
            </w:pPr>
            <w:r w:rsidRPr="008643A8">
              <w:rPr>
                <w:rFonts w:eastAsia="Times New Roman" w:cs="Times New Roman"/>
                <w:iCs/>
                <w:sz w:val="24"/>
                <w:szCs w:val="24"/>
                <w:lang w:eastAsia="ru-RU"/>
              </w:rPr>
              <w:t xml:space="preserve">1. Культура России </w:t>
            </w:r>
          </w:p>
          <w:p w14:paraId="66CF1BCE" w14:textId="77777777" w:rsidR="00D54144" w:rsidRPr="008643A8" w:rsidRDefault="00D54144" w:rsidP="00B849F6">
            <w:pPr>
              <w:suppressAutoHyphens/>
              <w:spacing w:after="0"/>
              <w:jc w:val="both"/>
              <w:rPr>
                <w:rFonts w:eastAsia="Times New Roman" w:cs="Times New Roman"/>
                <w:iCs/>
                <w:sz w:val="24"/>
                <w:szCs w:val="24"/>
                <w:lang w:eastAsia="ru-RU"/>
              </w:rPr>
            </w:pPr>
            <w:r w:rsidRPr="008643A8">
              <w:rPr>
                <w:rFonts w:eastAsia="Times New Roman" w:cs="Times New Roman"/>
                <w:iCs/>
                <w:sz w:val="24"/>
                <w:szCs w:val="24"/>
                <w:lang w:eastAsia="ru-RU"/>
              </w:rPr>
              <w:t>2. Виды искусства</w:t>
            </w:r>
          </w:p>
          <w:p w14:paraId="326AA2F3" w14:textId="77777777" w:rsidR="00D54144" w:rsidRPr="008643A8" w:rsidRDefault="00D54144" w:rsidP="00B849F6">
            <w:pPr>
              <w:suppressAutoHyphens/>
              <w:spacing w:after="0"/>
              <w:jc w:val="both"/>
              <w:rPr>
                <w:rFonts w:eastAsia="Times New Roman" w:cs="Times New Roman"/>
                <w:iCs/>
                <w:sz w:val="24"/>
                <w:szCs w:val="24"/>
                <w:lang w:eastAsia="ru-RU"/>
              </w:rPr>
            </w:pPr>
            <w:r w:rsidRPr="008643A8">
              <w:rPr>
                <w:rFonts w:eastAsia="Times New Roman" w:cs="Times New Roman"/>
                <w:iCs/>
                <w:sz w:val="24"/>
                <w:szCs w:val="24"/>
                <w:lang w:eastAsia="ru-RU"/>
              </w:rPr>
              <w:t>3. Культурное наследие англоговорящих стран.</w:t>
            </w:r>
          </w:p>
        </w:tc>
        <w:tc>
          <w:tcPr>
            <w:tcW w:w="368" w:type="pct"/>
          </w:tcPr>
          <w:p w14:paraId="3FFA1A72"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p w14:paraId="78D55CE7"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p w14:paraId="2C5A13CA"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tc>
        <w:tc>
          <w:tcPr>
            <w:tcW w:w="953" w:type="pct"/>
            <w:vMerge/>
          </w:tcPr>
          <w:p w14:paraId="16B5E841" w14:textId="77777777" w:rsidR="00D54144" w:rsidRPr="008643A8" w:rsidRDefault="00D54144" w:rsidP="00B849F6">
            <w:pPr>
              <w:suppressAutoHyphens/>
              <w:spacing w:after="0"/>
              <w:rPr>
                <w:rFonts w:eastAsia="Times New Roman" w:cs="Times New Roman"/>
                <w:sz w:val="24"/>
                <w:szCs w:val="24"/>
                <w:lang w:eastAsia="ru-RU"/>
              </w:rPr>
            </w:pPr>
          </w:p>
        </w:tc>
      </w:tr>
      <w:tr w:rsidR="00D54144" w:rsidRPr="008643A8" w14:paraId="5E963FB8" w14:textId="77777777" w:rsidTr="00B849F6">
        <w:trPr>
          <w:trHeight w:val="20"/>
        </w:trPr>
        <w:tc>
          <w:tcPr>
            <w:tcW w:w="775" w:type="pct"/>
            <w:vMerge w:val="restart"/>
          </w:tcPr>
          <w:p w14:paraId="00D9105E" w14:textId="77777777" w:rsidR="00D54144" w:rsidRPr="008643A8" w:rsidRDefault="00D54144" w:rsidP="00B849F6">
            <w:pPr>
              <w:suppressAutoHyphens/>
              <w:spacing w:after="0"/>
              <w:jc w:val="both"/>
              <w:rPr>
                <w:rFonts w:eastAsia="Times New Roman" w:cs="Times New Roman"/>
                <w:b/>
                <w:i/>
                <w:iCs/>
                <w:sz w:val="24"/>
                <w:szCs w:val="24"/>
                <w:lang w:eastAsia="ru-RU"/>
              </w:rPr>
            </w:pPr>
            <w:r w:rsidRPr="008643A8">
              <w:rPr>
                <w:rFonts w:eastAsia="Times New Roman" w:cs="Times New Roman"/>
                <w:b/>
                <w:i/>
                <w:iCs/>
                <w:sz w:val="24"/>
                <w:szCs w:val="24"/>
                <w:lang w:eastAsia="ru-RU"/>
              </w:rPr>
              <w:t xml:space="preserve">Тема 2.12. </w:t>
            </w:r>
          </w:p>
          <w:p w14:paraId="2255919C" w14:textId="77777777" w:rsidR="00D54144" w:rsidRPr="008643A8" w:rsidRDefault="00D54144" w:rsidP="00B849F6">
            <w:pPr>
              <w:spacing w:after="0"/>
              <w:rPr>
                <w:rFonts w:eastAsia="Times New Roman" w:cs="Times New Roman"/>
                <w:b/>
                <w:i/>
                <w:iCs/>
                <w:sz w:val="24"/>
                <w:szCs w:val="24"/>
                <w:lang w:eastAsia="ru-RU"/>
              </w:rPr>
            </w:pPr>
            <w:r w:rsidRPr="008643A8">
              <w:rPr>
                <w:rFonts w:eastAsia="Times New Roman" w:cs="Times New Roman"/>
                <w:b/>
                <w:i/>
                <w:iCs/>
                <w:sz w:val="24"/>
                <w:szCs w:val="24"/>
                <w:lang w:eastAsia="ru-RU"/>
              </w:rPr>
              <w:t>Чудеса света</w:t>
            </w:r>
          </w:p>
        </w:tc>
        <w:tc>
          <w:tcPr>
            <w:tcW w:w="2904" w:type="pct"/>
          </w:tcPr>
          <w:p w14:paraId="47BFCEA3" w14:textId="77777777" w:rsidR="00D54144" w:rsidRPr="008643A8" w:rsidRDefault="00D54144" w:rsidP="00B849F6">
            <w:pPr>
              <w:suppressAutoHyphens/>
              <w:spacing w:after="0"/>
              <w:jc w:val="both"/>
              <w:rPr>
                <w:rFonts w:eastAsia="Times New Roman" w:cs="Times New Roman"/>
                <w:b/>
                <w:i/>
                <w:iCs/>
                <w:sz w:val="24"/>
                <w:szCs w:val="24"/>
                <w:lang w:eastAsia="ru-RU"/>
              </w:rPr>
            </w:pPr>
            <w:r w:rsidRPr="008643A8">
              <w:rPr>
                <w:rFonts w:cs="Times New Roman"/>
                <w:b/>
                <w:bCs/>
                <w:sz w:val="24"/>
                <w:szCs w:val="24"/>
              </w:rPr>
              <w:t>Содержание учебного материала</w:t>
            </w:r>
          </w:p>
        </w:tc>
        <w:tc>
          <w:tcPr>
            <w:tcW w:w="368" w:type="pct"/>
          </w:tcPr>
          <w:p w14:paraId="246714B4" w14:textId="77777777" w:rsidR="00D54144" w:rsidRPr="008643A8" w:rsidRDefault="00D54144" w:rsidP="00B849F6">
            <w:pPr>
              <w:suppressAutoHyphens/>
              <w:spacing w:after="0"/>
              <w:rPr>
                <w:rFonts w:eastAsia="Times New Roman" w:cs="Times New Roman"/>
                <w:b/>
                <w:i/>
                <w:sz w:val="24"/>
                <w:szCs w:val="24"/>
                <w:lang w:eastAsia="ru-RU"/>
              </w:rPr>
            </w:pPr>
            <w:r w:rsidRPr="008643A8">
              <w:rPr>
                <w:rFonts w:eastAsia="Times New Roman" w:cs="Times New Roman"/>
                <w:b/>
                <w:i/>
                <w:sz w:val="24"/>
                <w:szCs w:val="24"/>
                <w:lang w:eastAsia="ru-RU"/>
              </w:rPr>
              <w:t>6</w:t>
            </w:r>
          </w:p>
        </w:tc>
        <w:tc>
          <w:tcPr>
            <w:tcW w:w="953" w:type="pct"/>
            <w:vMerge w:val="restart"/>
          </w:tcPr>
          <w:p w14:paraId="2191F224" w14:textId="77777777" w:rsidR="00D54144" w:rsidRPr="008643A8" w:rsidRDefault="00D54144" w:rsidP="00B849F6">
            <w:pPr>
              <w:spacing w:after="0"/>
              <w:rPr>
                <w:rFonts w:cs="Times New Roman"/>
                <w:sz w:val="24"/>
                <w:szCs w:val="24"/>
                <w:highlight w:val="yellow"/>
              </w:rPr>
            </w:pPr>
            <w:r w:rsidRPr="008643A8">
              <w:rPr>
                <w:rFonts w:cs="Times New Roman"/>
                <w:sz w:val="24"/>
                <w:szCs w:val="24"/>
              </w:rPr>
              <w:t xml:space="preserve"> ЛР 06, ЛР 07, ЛР 08, ЛР 09, ЛР 11, ЛР 13, ЛР 15,</w:t>
            </w:r>
          </w:p>
          <w:p w14:paraId="7703241E" w14:textId="77777777" w:rsidR="00D54144" w:rsidRPr="008643A8" w:rsidRDefault="00D54144" w:rsidP="00B849F6">
            <w:pPr>
              <w:suppressAutoHyphens/>
              <w:spacing w:after="0"/>
              <w:rPr>
                <w:rFonts w:cs="Times New Roman"/>
                <w:sz w:val="24"/>
                <w:szCs w:val="24"/>
              </w:rPr>
            </w:pPr>
            <w:r w:rsidRPr="008643A8">
              <w:rPr>
                <w:rFonts w:cs="Times New Roman"/>
                <w:sz w:val="24"/>
                <w:szCs w:val="24"/>
              </w:rPr>
              <w:t>МР 01, МР 02, МР 03, МР 04, МР 05, МР 06, МР 07, МР 08, МР 09,</w:t>
            </w:r>
          </w:p>
          <w:p w14:paraId="4E8D9952" w14:textId="77777777" w:rsidR="00D54144" w:rsidRPr="008643A8" w:rsidRDefault="00D54144" w:rsidP="00B849F6">
            <w:pPr>
              <w:suppressAutoHyphens/>
              <w:spacing w:after="0"/>
              <w:rPr>
                <w:rFonts w:eastAsia="Times New Roman" w:cs="Times New Roman"/>
                <w:sz w:val="24"/>
                <w:szCs w:val="24"/>
                <w:lang w:eastAsia="ru-RU"/>
              </w:rPr>
            </w:pPr>
            <w:r w:rsidRPr="008643A8">
              <w:rPr>
                <w:rFonts w:cs="Times New Roman"/>
                <w:bCs/>
                <w:color w:val="000000"/>
                <w:sz w:val="24"/>
                <w:szCs w:val="24"/>
              </w:rPr>
              <w:t>ПРб 01, ПРб 02, ПРб 03, ПРб 04</w:t>
            </w:r>
          </w:p>
          <w:p w14:paraId="293FB389" w14:textId="77777777" w:rsidR="00D54144" w:rsidRPr="008643A8" w:rsidRDefault="00D54144" w:rsidP="00B849F6">
            <w:pPr>
              <w:suppressAutoHyphens/>
              <w:spacing w:after="0"/>
              <w:rPr>
                <w:rFonts w:cs="Times New Roman"/>
                <w:sz w:val="24"/>
                <w:szCs w:val="24"/>
              </w:rPr>
            </w:pPr>
          </w:p>
          <w:p w14:paraId="0BD752F5"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bCs/>
                <w:sz w:val="24"/>
                <w:szCs w:val="24"/>
                <w:lang w:eastAsia="ru-RU"/>
              </w:rPr>
              <w:t>ОК 4-6, 8</w:t>
            </w:r>
          </w:p>
        </w:tc>
      </w:tr>
      <w:tr w:rsidR="00D54144" w:rsidRPr="008643A8" w14:paraId="028DED8D" w14:textId="77777777" w:rsidTr="00B849F6">
        <w:trPr>
          <w:trHeight w:val="20"/>
        </w:trPr>
        <w:tc>
          <w:tcPr>
            <w:tcW w:w="775" w:type="pct"/>
            <w:vMerge/>
          </w:tcPr>
          <w:p w14:paraId="451750F5" w14:textId="77777777" w:rsidR="00D54144" w:rsidRPr="008643A8" w:rsidRDefault="00D54144" w:rsidP="00B849F6">
            <w:pPr>
              <w:suppressAutoHyphens/>
              <w:spacing w:after="0"/>
              <w:jc w:val="both"/>
              <w:rPr>
                <w:rFonts w:eastAsia="Times New Roman" w:cs="Times New Roman"/>
                <w:b/>
                <w:i/>
                <w:iCs/>
                <w:sz w:val="24"/>
                <w:szCs w:val="24"/>
                <w:lang w:eastAsia="ru-RU"/>
              </w:rPr>
            </w:pPr>
          </w:p>
        </w:tc>
        <w:tc>
          <w:tcPr>
            <w:tcW w:w="2904" w:type="pct"/>
          </w:tcPr>
          <w:p w14:paraId="2A899C0D" w14:textId="77777777" w:rsidR="00D54144" w:rsidRPr="008643A8" w:rsidRDefault="00D54144" w:rsidP="00B849F6">
            <w:pPr>
              <w:suppressAutoHyphens/>
              <w:spacing w:after="0"/>
              <w:jc w:val="both"/>
              <w:rPr>
                <w:rFonts w:eastAsia="Times New Roman" w:cs="Times New Roman"/>
                <w:i/>
                <w:iCs/>
                <w:sz w:val="24"/>
                <w:szCs w:val="24"/>
                <w:lang w:val="en-US" w:eastAsia="ru-RU"/>
              </w:rPr>
            </w:pPr>
            <w:r w:rsidRPr="008643A8">
              <w:rPr>
                <w:rFonts w:eastAsia="Times New Roman" w:cs="Times New Roman"/>
                <w:i/>
                <w:iCs/>
                <w:sz w:val="24"/>
                <w:szCs w:val="24"/>
                <w:lang w:eastAsia="ru-RU"/>
              </w:rPr>
              <w:t>Лексика</w:t>
            </w:r>
            <w:r w:rsidRPr="008643A8">
              <w:rPr>
                <w:rFonts w:eastAsia="Times New Roman" w:cs="Times New Roman"/>
                <w:i/>
                <w:iCs/>
                <w:sz w:val="24"/>
                <w:szCs w:val="24"/>
                <w:lang w:val="en-US" w:eastAsia="ru-RU"/>
              </w:rPr>
              <w:t>:</w:t>
            </w:r>
          </w:p>
          <w:p w14:paraId="7C34586A" w14:textId="77777777" w:rsidR="00D54144" w:rsidRPr="008643A8" w:rsidRDefault="00D54144" w:rsidP="00B849F6">
            <w:pPr>
              <w:suppressAutoHyphens/>
              <w:spacing w:after="0"/>
              <w:jc w:val="both"/>
              <w:rPr>
                <w:rFonts w:eastAsia="Times New Roman" w:cs="Times New Roman"/>
                <w:iCs/>
                <w:sz w:val="24"/>
                <w:szCs w:val="24"/>
                <w:lang w:val="en-US" w:eastAsia="ru-RU"/>
              </w:rPr>
            </w:pPr>
            <w:r w:rsidRPr="008643A8">
              <w:rPr>
                <w:rFonts w:eastAsia="Times New Roman" w:cs="Times New Roman"/>
                <w:iCs/>
                <w:sz w:val="24"/>
                <w:szCs w:val="24"/>
                <w:lang w:val="en-US" w:eastAsia="ru-RU"/>
              </w:rPr>
              <w:t>−</w:t>
            </w:r>
            <w:r w:rsidRPr="008643A8">
              <w:rPr>
                <w:rFonts w:eastAsia="Times New Roman" w:cs="Times New Roman"/>
                <w:iCs/>
                <w:sz w:val="24"/>
                <w:szCs w:val="24"/>
                <w:lang w:val="en-US" w:eastAsia="ru-RU"/>
              </w:rPr>
              <w:tab/>
            </w:r>
            <w:r w:rsidRPr="008643A8">
              <w:rPr>
                <w:rFonts w:eastAsia="Times New Roman" w:cs="Times New Roman"/>
                <w:iCs/>
                <w:sz w:val="24"/>
                <w:szCs w:val="24"/>
                <w:lang w:eastAsia="ru-RU"/>
              </w:rPr>
              <w:t>чудеса</w:t>
            </w:r>
            <w:r w:rsidRPr="008643A8">
              <w:rPr>
                <w:rFonts w:eastAsia="Times New Roman" w:cs="Times New Roman"/>
                <w:iCs/>
                <w:sz w:val="24"/>
                <w:szCs w:val="24"/>
                <w:lang w:val="en-US" w:eastAsia="ru-RU"/>
              </w:rPr>
              <w:t xml:space="preserve"> </w:t>
            </w:r>
            <w:r w:rsidRPr="008643A8">
              <w:rPr>
                <w:rFonts w:eastAsia="Times New Roman" w:cs="Times New Roman"/>
                <w:iCs/>
                <w:sz w:val="24"/>
                <w:szCs w:val="24"/>
                <w:lang w:eastAsia="ru-RU"/>
              </w:rPr>
              <w:t>света</w:t>
            </w:r>
            <w:r w:rsidRPr="008643A8">
              <w:rPr>
                <w:rFonts w:eastAsia="Times New Roman" w:cs="Times New Roman"/>
                <w:iCs/>
                <w:sz w:val="24"/>
                <w:szCs w:val="24"/>
                <w:lang w:val="en-US" w:eastAsia="ru-RU"/>
              </w:rPr>
              <w:t xml:space="preserve"> (temple, wonder, excavations, to reveal, unique etc. )</w:t>
            </w:r>
          </w:p>
          <w:p w14:paraId="7F30D576" w14:textId="77777777" w:rsidR="00D54144" w:rsidRPr="008643A8" w:rsidRDefault="00D54144" w:rsidP="00B849F6">
            <w:pPr>
              <w:suppressAutoHyphens/>
              <w:spacing w:after="0"/>
              <w:jc w:val="both"/>
              <w:rPr>
                <w:rFonts w:eastAsia="Times New Roman" w:cs="Times New Roman"/>
                <w:i/>
                <w:iCs/>
                <w:sz w:val="24"/>
                <w:szCs w:val="24"/>
                <w:lang w:eastAsia="ru-RU"/>
              </w:rPr>
            </w:pPr>
            <w:r w:rsidRPr="008643A8">
              <w:rPr>
                <w:rFonts w:eastAsia="Times New Roman" w:cs="Times New Roman"/>
                <w:i/>
                <w:iCs/>
                <w:sz w:val="24"/>
                <w:szCs w:val="24"/>
                <w:lang w:eastAsia="ru-RU"/>
              </w:rPr>
              <w:t>Грамматика:</w:t>
            </w:r>
          </w:p>
          <w:p w14:paraId="0F7A12EC" w14:textId="77777777" w:rsidR="00D54144" w:rsidRPr="008643A8" w:rsidRDefault="00D54144" w:rsidP="00B849F6">
            <w:pPr>
              <w:suppressAutoHyphens/>
              <w:spacing w:after="0"/>
              <w:jc w:val="both"/>
              <w:rPr>
                <w:rFonts w:cs="Times New Roman"/>
                <w:b/>
                <w:bCs/>
                <w:sz w:val="24"/>
                <w:szCs w:val="24"/>
              </w:rPr>
            </w:pPr>
            <w:r w:rsidRPr="008643A8">
              <w:rPr>
                <w:rFonts w:eastAsia="Times New Roman" w:cs="Times New Roman"/>
                <w:iCs/>
                <w:sz w:val="24"/>
                <w:szCs w:val="24"/>
                <w:lang w:eastAsia="ru-RU"/>
              </w:rPr>
              <w:t>−</w:t>
            </w:r>
            <w:r w:rsidRPr="008643A8">
              <w:rPr>
                <w:rFonts w:eastAsia="Times New Roman" w:cs="Times New Roman"/>
                <w:iCs/>
                <w:sz w:val="24"/>
                <w:szCs w:val="24"/>
                <w:lang w:eastAsia="ru-RU"/>
              </w:rPr>
              <w:tab/>
            </w:r>
            <w:r w:rsidRPr="008643A8">
              <w:rPr>
                <w:rFonts w:cs="Times New Roman"/>
              </w:rPr>
              <w:t>Условные предложения.</w:t>
            </w:r>
          </w:p>
        </w:tc>
        <w:tc>
          <w:tcPr>
            <w:tcW w:w="368" w:type="pct"/>
          </w:tcPr>
          <w:p w14:paraId="59348F5F" w14:textId="77777777" w:rsidR="00D54144" w:rsidRPr="008643A8" w:rsidRDefault="00D54144" w:rsidP="00B849F6">
            <w:pPr>
              <w:suppressAutoHyphens/>
              <w:spacing w:after="0"/>
              <w:rPr>
                <w:rFonts w:eastAsia="Times New Roman" w:cs="Times New Roman"/>
                <w:b/>
                <w:i/>
                <w:sz w:val="24"/>
                <w:szCs w:val="24"/>
                <w:lang w:eastAsia="ru-RU"/>
              </w:rPr>
            </w:pPr>
          </w:p>
        </w:tc>
        <w:tc>
          <w:tcPr>
            <w:tcW w:w="953" w:type="pct"/>
            <w:vMerge/>
          </w:tcPr>
          <w:p w14:paraId="506D0CB9" w14:textId="77777777" w:rsidR="00D54144" w:rsidRPr="008643A8" w:rsidRDefault="00D54144" w:rsidP="00B849F6">
            <w:pPr>
              <w:suppressAutoHyphens/>
              <w:spacing w:after="0"/>
              <w:rPr>
                <w:rFonts w:eastAsia="Times New Roman" w:cs="Times New Roman"/>
                <w:sz w:val="24"/>
                <w:szCs w:val="24"/>
                <w:lang w:eastAsia="ru-RU"/>
              </w:rPr>
            </w:pPr>
          </w:p>
        </w:tc>
      </w:tr>
      <w:tr w:rsidR="00D54144" w:rsidRPr="008643A8" w14:paraId="12EAD56C" w14:textId="77777777" w:rsidTr="00B849F6">
        <w:trPr>
          <w:trHeight w:val="20"/>
        </w:trPr>
        <w:tc>
          <w:tcPr>
            <w:tcW w:w="775" w:type="pct"/>
            <w:vMerge/>
          </w:tcPr>
          <w:p w14:paraId="19DEF39F" w14:textId="77777777" w:rsidR="00D54144" w:rsidRPr="008643A8" w:rsidRDefault="00D54144" w:rsidP="00B849F6">
            <w:pPr>
              <w:suppressAutoHyphens/>
              <w:spacing w:after="0"/>
              <w:jc w:val="both"/>
              <w:rPr>
                <w:rFonts w:eastAsia="Times New Roman" w:cs="Times New Roman"/>
                <w:b/>
                <w:i/>
                <w:iCs/>
                <w:sz w:val="24"/>
                <w:szCs w:val="24"/>
                <w:lang w:eastAsia="ru-RU"/>
              </w:rPr>
            </w:pPr>
          </w:p>
        </w:tc>
        <w:tc>
          <w:tcPr>
            <w:tcW w:w="2904" w:type="pct"/>
          </w:tcPr>
          <w:p w14:paraId="1934D37D" w14:textId="77777777" w:rsidR="00D54144" w:rsidRPr="008643A8" w:rsidRDefault="00D54144" w:rsidP="00B849F6">
            <w:pPr>
              <w:suppressAutoHyphens/>
              <w:spacing w:after="0"/>
              <w:jc w:val="both"/>
              <w:rPr>
                <w:rFonts w:cs="Times New Roman"/>
                <w:b/>
                <w:bCs/>
                <w:sz w:val="24"/>
                <w:szCs w:val="24"/>
              </w:rPr>
            </w:pPr>
            <w:r w:rsidRPr="008643A8">
              <w:rPr>
                <w:rFonts w:eastAsia="Times New Roman" w:cs="Times New Roman"/>
                <w:b/>
                <w:bCs/>
                <w:sz w:val="24"/>
                <w:szCs w:val="24"/>
                <w:lang w:eastAsia="ru-RU"/>
              </w:rPr>
              <w:t>В том числе практических занятий</w:t>
            </w:r>
          </w:p>
        </w:tc>
        <w:tc>
          <w:tcPr>
            <w:tcW w:w="368" w:type="pct"/>
          </w:tcPr>
          <w:p w14:paraId="1AA219C9" w14:textId="77777777" w:rsidR="00D54144" w:rsidRPr="008643A8" w:rsidRDefault="00D54144" w:rsidP="00B849F6">
            <w:pPr>
              <w:suppressAutoHyphens/>
              <w:spacing w:after="0"/>
              <w:rPr>
                <w:rFonts w:eastAsia="Times New Roman" w:cs="Times New Roman"/>
                <w:b/>
                <w:sz w:val="24"/>
                <w:szCs w:val="24"/>
                <w:lang w:eastAsia="ru-RU"/>
              </w:rPr>
            </w:pPr>
            <w:r w:rsidRPr="008643A8">
              <w:rPr>
                <w:rFonts w:eastAsia="Times New Roman" w:cs="Times New Roman"/>
                <w:b/>
                <w:sz w:val="24"/>
                <w:szCs w:val="24"/>
                <w:lang w:eastAsia="ru-RU"/>
              </w:rPr>
              <w:t>6</w:t>
            </w:r>
          </w:p>
        </w:tc>
        <w:tc>
          <w:tcPr>
            <w:tcW w:w="953" w:type="pct"/>
            <w:vMerge/>
          </w:tcPr>
          <w:p w14:paraId="57C3F069" w14:textId="77777777" w:rsidR="00D54144" w:rsidRPr="008643A8" w:rsidRDefault="00D54144" w:rsidP="00B849F6">
            <w:pPr>
              <w:suppressAutoHyphens/>
              <w:spacing w:after="0"/>
              <w:rPr>
                <w:rFonts w:eastAsia="Times New Roman" w:cs="Times New Roman"/>
                <w:sz w:val="24"/>
                <w:szCs w:val="24"/>
                <w:lang w:eastAsia="ru-RU"/>
              </w:rPr>
            </w:pPr>
          </w:p>
        </w:tc>
      </w:tr>
      <w:tr w:rsidR="00D54144" w:rsidRPr="008643A8" w14:paraId="4606EA66" w14:textId="77777777" w:rsidTr="00B849F6">
        <w:trPr>
          <w:trHeight w:val="20"/>
        </w:trPr>
        <w:tc>
          <w:tcPr>
            <w:tcW w:w="775" w:type="pct"/>
            <w:vMerge/>
          </w:tcPr>
          <w:p w14:paraId="560A4B94" w14:textId="77777777" w:rsidR="00D54144" w:rsidRPr="008643A8" w:rsidRDefault="00D54144" w:rsidP="00B849F6">
            <w:pPr>
              <w:spacing w:after="0"/>
              <w:rPr>
                <w:rFonts w:eastAsia="Calibri" w:cs="Times New Roman"/>
                <w:b/>
                <w:bCs/>
                <w:iCs/>
                <w:sz w:val="24"/>
                <w:szCs w:val="24"/>
              </w:rPr>
            </w:pPr>
          </w:p>
        </w:tc>
        <w:tc>
          <w:tcPr>
            <w:tcW w:w="2904" w:type="pct"/>
          </w:tcPr>
          <w:p w14:paraId="64024135" w14:textId="77777777" w:rsidR="00D54144" w:rsidRPr="008643A8" w:rsidRDefault="00D54144" w:rsidP="00344545">
            <w:pPr>
              <w:numPr>
                <w:ilvl w:val="0"/>
                <w:numId w:val="19"/>
              </w:numPr>
              <w:suppressAutoHyphens/>
              <w:spacing w:after="0"/>
              <w:jc w:val="both"/>
              <w:rPr>
                <w:rFonts w:eastAsia="Times New Roman" w:cs="Times New Roman"/>
                <w:iCs/>
                <w:sz w:val="24"/>
                <w:szCs w:val="24"/>
                <w:lang w:eastAsia="ru-RU"/>
              </w:rPr>
            </w:pPr>
            <w:r w:rsidRPr="008643A8">
              <w:rPr>
                <w:rFonts w:eastAsia="Times New Roman" w:cs="Times New Roman"/>
                <w:iCs/>
                <w:sz w:val="24"/>
                <w:szCs w:val="24"/>
                <w:lang w:eastAsia="ru-RU"/>
              </w:rPr>
              <w:t>Семь чудес света</w:t>
            </w:r>
          </w:p>
          <w:p w14:paraId="458C834B" w14:textId="77777777" w:rsidR="00D54144" w:rsidRPr="008643A8" w:rsidRDefault="00D54144" w:rsidP="00344545">
            <w:pPr>
              <w:numPr>
                <w:ilvl w:val="0"/>
                <w:numId w:val="19"/>
              </w:numPr>
              <w:suppressAutoHyphens/>
              <w:spacing w:after="0"/>
              <w:jc w:val="both"/>
              <w:rPr>
                <w:rFonts w:eastAsia="Times New Roman" w:cs="Times New Roman"/>
                <w:iCs/>
                <w:sz w:val="24"/>
                <w:szCs w:val="24"/>
                <w:lang w:eastAsia="ru-RU"/>
              </w:rPr>
            </w:pPr>
            <w:r w:rsidRPr="008643A8">
              <w:rPr>
                <w:rFonts w:eastAsia="Times New Roman" w:cs="Times New Roman"/>
                <w:iCs/>
                <w:sz w:val="24"/>
                <w:szCs w:val="24"/>
                <w:lang w:eastAsia="ru-RU"/>
              </w:rPr>
              <w:t>Природные чудеса</w:t>
            </w:r>
          </w:p>
          <w:p w14:paraId="3A95A372" w14:textId="77777777" w:rsidR="00D54144" w:rsidRPr="008643A8" w:rsidRDefault="00D54144" w:rsidP="00344545">
            <w:pPr>
              <w:numPr>
                <w:ilvl w:val="0"/>
                <w:numId w:val="19"/>
              </w:numPr>
              <w:suppressAutoHyphens/>
              <w:spacing w:after="0"/>
              <w:jc w:val="both"/>
              <w:rPr>
                <w:rFonts w:eastAsia="Times New Roman" w:cs="Times New Roman"/>
                <w:iCs/>
                <w:sz w:val="24"/>
                <w:szCs w:val="24"/>
                <w:lang w:eastAsia="ru-RU"/>
              </w:rPr>
            </w:pPr>
            <w:r w:rsidRPr="008643A8">
              <w:rPr>
                <w:rFonts w:eastAsia="Times New Roman" w:cs="Times New Roman"/>
                <w:iCs/>
                <w:sz w:val="24"/>
                <w:szCs w:val="24"/>
                <w:lang w:eastAsia="ru-RU"/>
              </w:rPr>
              <w:t>Технические чудеса</w:t>
            </w:r>
          </w:p>
        </w:tc>
        <w:tc>
          <w:tcPr>
            <w:tcW w:w="368" w:type="pct"/>
          </w:tcPr>
          <w:p w14:paraId="19AC2608"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p w14:paraId="7C3BBDAB"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p w14:paraId="1AE8553D"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tc>
        <w:tc>
          <w:tcPr>
            <w:tcW w:w="953" w:type="pct"/>
            <w:vMerge/>
          </w:tcPr>
          <w:p w14:paraId="5E1AD269" w14:textId="77777777" w:rsidR="00D54144" w:rsidRPr="008643A8" w:rsidRDefault="00D54144" w:rsidP="00B849F6">
            <w:pPr>
              <w:suppressAutoHyphens/>
              <w:spacing w:after="0"/>
              <w:rPr>
                <w:rFonts w:eastAsia="Times New Roman" w:cs="Times New Roman"/>
                <w:sz w:val="24"/>
                <w:szCs w:val="24"/>
                <w:lang w:eastAsia="ru-RU"/>
              </w:rPr>
            </w:pPr>
          </w:p>
        </w:tc>
      </w:tr>
      <w:tr w:rsidR="00D54144" w:rsidRPr="008643A8" w14:paraId="0692B10E" w14:textId="77777777" w:rsidTr="00B849F6">
        <w:trPr>
          <w:trHeight w:val="20"/>
        </w:trPr>
        <w:tc>
          <w:tcPr>
            <w:tcW w:w="775" w:type="pct"/>
          </w:tcPr>
          <w:p w14:paraId="125B263F" w14:textId="77777777" w:rsidR="00D54144" w:rsidRPr="008643A8" w:rsidRDefault="00D54144" w:rsidP="00B849F6">
            <w:pPr>
              <w:suppressAutoHyphens/>
              <w:spacing w:after="0"/>
              <w:jc w:val="both"/>
              <w:rPr>
                <w:rFonts w:eastAsia="Times New Roman" w:cs="Times New Roman"/>
                <w:b/>
                <w:i/>
                <w:iCs/>
                <w:sz w:val="24"/>
                <w:szCs w:val="24"/>
                <w:lang w:eastAsia="ru-RU"/>
              </w:rPr>
            </w:pPr>
            <w:r w:rsidRPr="008643A8">
              <w:rPr>
                <w:rFonts w:eastAsia="Times New Roman" w:cs="Times New Roman"/>
                <w:b/>
                <w:i/>
                <w:iCs/>
                <w:sz w:val="24"/>
                <w:szCs w:val="24"/>
                <w:lang w:eastAsia="ru-RU"/>
              </w:rPr>
              <w:t xml:space="preserve">Тема 2.13. </w:t>
            </w:r>
          </w:p>
          <w:p w14:paraId="4DD6F489" w14:textId="77777777" w:rsidR="00D54144" w:rsidRPr="008643A8" w:rsidRDefault="00D54144" w:rsidP="00B849F6">
            <w:pPr>
              <w:spacing w:after="0"/>
              <w:rPr>
                <w:rFonts w:eastAsia="Times New Roman" w:cs="Times New Roman"/>
                <w:b/>
                <w:i/>
                <w:iCs/>
                <w:sz w:val="24"/>
                <w:szCs w:val="24"/>
                <w:lang w:eastAsia="ru-RU"/>
              </w:rPr>
            </w:pPr>
            <w:r w:rsidRPr="008643A8">
              <w:rPr>
                <w:rFonts w:eastAsia="Times New Roman" w:cs="Times New Roman"/>
                <w:b/>
                <w:i/>
                <w:iCs/>
                <w:sz w:val="24"/>
                <w:szCs w:val="24"/>
                <w:lang w:eastAsia="ru-RU"/>
              </w:rPr>
              <w:t>Человек и природа</w:t>
            </w:r>
          </w:p>
        </w:tc>
        <w:tc>
          <w:tcPr>
            <w:tcW w:w="2904" w:type="pct"/>
          </w:tcPr>
          <w:p w14:paraId="4A7007B5" w14:textId="77777777" w:rsidR="00D54144" w:rsidRPr="008643A8" w:rsidRDefault="00D54144" w:rsidP="00B849F6">
            <w:pPr>
              <w:suppressAutoHyphens/>
              <w:spacing w:after="0"/>
              <w:jc w:val="both"/>
              <w:rPr>
                <w:rFonts w:eastAsia="Times New Roman" w:cs="Times New Roman"/>
                <w:b/>
                <w:i/>
                <w:iCs/>
                <w:sz w:val="24"/>
                <w:szCs w:val="24"/>
                <w:lang w:eastAsia="ru-RU"/>
              </w:rPr>
            </w:pPr>
            <w:r w:rsidRPr="008643A8">
              <w:rPr>
                <w:rFonts w:cs="Times New Roman"/>
                <w:b/>
                <w:bCs/>
                <w:sz w:val="24"/>
                <w:szCs w:val="24"/>
              </w:rPr>
              <w:t>Содержание учебного материала</w:t>
            </w:r>
          </w:p>
        </w:tc>
        <w:tc>
          <w:tcPr>
            <w:tcW w:w="368" w:type="pct"/>
          </w:tcPr>
          <w:p w14:paraId="46E47FB9" w14:textId="77777777" w:rsidR="00D54144" w:rsidRPr="008643A8" w:rsidRDefault="00D54144" w:rsidP="00B849F6">
            <w:pPr>
              <w:suppressAutoHyphens/>
              <w:spacing w:after="0"/>
              <w:rPr>
                <w:rFonts w:eastAsia="Times New Roman" w:cs="Times New Roman"/>
                <w:b/>
                <w:sz w:val="24"/>
                <w:szCs w:val="24"/>
                <w:lang w:val="en-US" w:eastAsia="ru-RU"/>
              </w:rPr>
            </w:pPr>
            <w:r w:rsidRPr="008643A8">
              <w:rPr>
                <w:rFonts w:eastAsia="Times New Roman" w:cs="Times New Roman"/>
                <w:b/>
                <w:sz w:val="24"/>
                <w:szCs w:val="24"/>
                <w:lang w:val="en-US" w:eastAsia="ru-RU"/>
              </w:rPr>
              <w:t>4</w:t>
            </w:r>
          </w:p>
        </w:tc>
        <w:tc>
          <w:tcPr>
            <w:tcW w:w="953" w:type="pct"/>
            <w:vMerge w:val="restart"/>
          </w:tcPr>
          <w:p w14:paraId="4704B54C" w14:textId="77777777" w:rsidR="00D54144" w:rsidRPr="008643A8" w:rsidRDefault="00D54144" w:rsidP="00B849F6">
            <w:pPr>
              <w:spacing w:after="0"/>
              <w:rPr>
                <w:rFonts w:cs="Times New Roman"/>
                <w:sz w:val="24"/>
                <w:szCs w:val="24"/>
                <w:highlight w:val="yellow"/>
                <w:lang w:val="en-US"/>
              </w:rPr>
            </w:pPr>
            <w:r w:rsidRPr="008643A8">
              <w:rPr>
                <w:rFonts w:cs="Times New Roman"/>
                <w:sz w:val="24"/>
                <w:szCs w:val="24"/>
              </w:rPr>
              <w:t>ЛР</w:t>
            </w:r>
            <w:r w:rsidRPr="008643A8">
              <w:rPr>
                <w:rFonts w:cs="Times New Roman"/>
                <w:sz w:val="24"/>
                <w:szCs w:val="24"/>
                <w:lang w:val="en-US"/>
              </w:rPr>
              <w:t xml:space="preserve"> 06, </w:t>
            </w:r>
            <w:r w:rsidRPr="008643A8">
              <w:rPr>
                <w:rFonts w:cs="Times New Roman"/>
                <w:sz w:val="24"/>
                <w:szCs w:val="24"/>
              </w:rPr>
              <w:t>ЛР</w:t>
            </w:r>
            <w:r w:rsidRPr="008643A8">
              <w:rPr>
                <w:rFonts w:cs="Times New Roman"/>
                <w:sz w:val="24"/>
                <w:szCs w:val="24"/>
                <w:lang w:val="en-US"/>
              </w:rPr>
              <w:t xml:space="preserve"> 07, </w:t>
            </w:r>
            <w:r w:rsidRPr="008643A8">
              <w:rPr>
                <w:rFonts w:cs="Times New Roman"/>
                <w:sz w:val="24"/>
                <w:szCs w:val="24"/>
              </w:rPr>
              <w:t>ЛР</w:t>
            </w:r>
            <w:r w:rsidRPr="008643A8">
              <w:rPr>
                <w:rFonts w:cs="Times New Roman"/>
                <w:sz w:val="24"/>
                <w:szCs w:val="24"/>
                <w:lang w:val="en-US"/>
              </w:rPr>
              <w:t xml:space="preserve"> 08, </w:t>
            </w:r>
            <w:r w:rsidRPr="008643A8">
              <w:rPr>
                <w:rFonts w:cs="Times New Roman"/>
                <w:sz w:val="24"/>
                <w:szCs w:val="24"/>
              </w:rPr>
              <w:t>ЛР</w:t>
            </w:r>
            <w:r w:rsidRPr="008643A8">
              <w:rPr>
                <w:rFonts w:cs="Times New Roman"/>
                <w:sz w:val="24"/>
                <w:szCs w:val="24"/>
                <w:lang w:val="en-US"/>
              </w:rPr>
              <w:t xml:space="preserve"> 09, </w:t>
            </w:r>
            <w:r w:rsidRPr="008643A8">
              <w:rPr>
                <w:rFonts w:cs="Times New Roman"/>
                <w:sz w:val="24"/>
                <w:szCs w:val="24"/>
              </w:rPr>
              <w:t>ЛР</w:t>
            </w:r>
            <w:r w:rsidRPr="008643A8">
              <w:rPr>
                <w:rFonts w:cs="Times New Roman"/>
                <w:sz w:val="24"/>
                <w:szCs w:val="24"/>
                <w:lang w:val="en-US"/>
              </w:rPr>
              <w:t xml:space="preserve"> 11, </w:t>
            </w:r>
            <w:r w:rsidRPr="008643A8">
              <w:rPr>
                <w:rFonts w:cs="Times New Roman"/>
                <w:sz w:val="24"/>
                <w:szCs w:val="24"/>
              </w:rPr>
              <w:t>ЛР</w:t>
            </w:r>
            <w:r w:rsidRPr="008643A8">
              <w:rPr>
                <w:rFonts w:cs="Times New Roman"/>
                <w:sz w:val="24"/>
                <w:szCs w:val="24"/>
                <w:lang w:val="en-US"/>
              </w:rPr>
              <w:t xml:space="preserve"> 13, </w:t>
            </w:r>
            <w:r w:rsidRPr="008643A8">
              <w:rPr>
                <w:rFonts w:cs="Times New Roman"/>
                <w:sz w:val="24"/>
                <w:szCs w:val="24"/>
              </w:rPr>
              <w:t>ЛР</w:t>
            </w:r>
            <w:r w:rsidRPr="008643A8">
              <w:rPr>
                <w:rFonts w:cs="Times New Roman"/>
                <w:sz w:val="24"/>
                <w:szCs w:val="24"/>
                <w:lang w:val="en-US"/>
              </w:rPr>
              <w:t xml:space="preserve"> 15,</w:t>
            </w:r>
          </w:p>
          <w:p w14:paraId="1AABFD54" w14:textId="77777777" w:rsidR="00D54144" w:rsidRPr="008643A8" w:rsidRDefault="00D54144" w:rsidP="00B849F6">
            <w:pPr>
              <w:suppressAutoHyphens/>
              <w:spacing w:after="0"/>
              <w:rPr>
                <w:rFonts w:cs="Times New Roman"/>
                <w:sz w:val="24"/>
                <w:szCs w:val="24"/>
                <w:lang w:val="en-US"/>
              </w:rPr>
            </w:pPr>
            <w:r w:rsidRPr="008643A8">
              <w:rPr>
                <w:rFonts w:cs="Times New Roman"/>
                <w:sz w:val="24"/>
                <w:szCs w:val="24"/>
              </w:rPr>
              <w:t>МР</w:t>
            </w:r>
            <w:r w:rsidRPr="008643A8">
              <w:rPr>
                <w:rFonts w:cs="Times New Roman"/>
                <w:sz w:val="24"/>
                <w:szCs w:val="24"/>
                <w:lang w:val="en-US"/>
              </w:rPr>
              <w:t xml:space="preserve"> 01, </w:t>
            </w:r>
            <w:r w:rsidRPr="008643A8">
              <w:rPr>
                <w:rFonts w:cs="Times New Roman"/>
                <w:sz w:val="24"/>
                <w:szCs w:val="24"/>
              </w:rPr>
              <w:t>МР</w:t>
            </w:r>
            <w:r w:rsidRPr="008643A8">
              <w:rPr>
                <w:rFonts w:cs="Times New Roman"/>
                <w:sz w:val="24"/>
                <w:szCs w:val="24"/>
                <w:lang w:val="en-US"/>
              </w:rPr>
              <w:t xml:space="preserve"> 02, </w:t>
            </w:r>
            <w:r w:rsidRPr="008643A8">
              <w:rPr>
                <w:rFonts w:cs="Times New Roman"/>
                <w:sz w:val="24"/>
                <w:szCs w:val="24"/>
              </w:rPr>
              <w:t>МР</w:t>
            </w:r>
            <w:r w:rsidRPr="008643A8">
              <w:rPr>
                <w:rFonts w:cs="Times New Roman"/>
                <w:sz w:val="24"/>
                <w:szCs w:val="24"/>
                <w:lang w:val="en-US"/>
              </w:rPr>
              <w:t xml:space="preserve"> 03, </w:t>
            </w:r>
            <w:r w:rsidRPr="008643A8">
              <w:rPr>
                <w:rFonts w:cs="Times New Roman"/>
                <w:sz w:val="24"/>
                <w:szCs w:val="24"/>
              </w:rPr>
              <w:t>МР</w:t>
            </w:r>
            <w:r w:rsidRPr="008643A8">
              <w:rPr>
                <w:rFonts w:cs="Times New Roman"/>
                <w:sz w:val="24"/>
                <w:szCs w:val="24"/>
                <w:lang w:val="en-US"/>
              </w:rPr>
              <w:t xml:space="preserve"> 04, </w:t>
            </w:r>
            <w:r w:rsidRPr="008643A8">
              <w:rPr>
                <w:rFonts w:cs="Times New Roman"/>
                <w:sz w:val="24"/>
                <w:szCs w:val="24"/>
              </w:rPr>
              <w:t>МР</w:t>
            </w:r>
            <w:r w:rsidRPr="008643A8">
              <w:rPr>
                <w:rFonts w:cs="Times New Roman"/>
                <w:sz w:val="24"/>
                <w:szCs w:val="24"/>
                <w:lang w:val="en-US"/>
              </w:rPr>
              <w:t xml:space="preserve"> 05, </w:t>
            </w:r>
            <w:r w:rsidRPr="008643A8">
              <w:rPr>
                <w:rFonts w:cs="Times New Roman"/>
                <w:sz w:val="24"/>
                <w:szCs w:val="24"/>
              </w:rPr>
              <w:t>МР</w:t>
            </w:r>
            <w:r w:rsidRPr="008643A8">
              <w:rPr>
                <w:rFonts w:cs="Times New Roman"/>
                <w:sz w:val="24"/>
                <w:szCs w:val="24"/>
                <w:lang w:val="en-US"/>
              </w:rPr>
              <w:t xml:space="preserve"> 06, </w:t>
            </w:r>
            <w:r w:rsidRPr="008643A8">
              <w:rPr>
                <w:rFonts w:cs="Times New Roman"/>
                <w:sz w:val="24"/>
                <w:szCs w:val="24"/>
              </w:rPr>
              <w:t>МР</w:t>
            </w:r>
            <w:r w:rsidRPr="008643A8">
              <w:rPr>
                <w:rFonts w:cs="Times New Roman"/>
                <w:sz w:val="24"/>
                <w:szCs w:val="24"/>
                <w:lang w:val="en-US"/>
              </w:rPr>
              <w:t xml:space="preserve"> 07, </w:t>
            </w:r>
            <w:r w:rsidRPr="008643A8">
              <w:rPr>
                <w:rFonts w:cs="Times New Roman"/>
                <w:sz w:val="24"/>
                <w:szCs w:val="24"/>
              </w:rPr>
              <w:t>МР</w:t>
            </w:r>
            <w:r w:rsidRPr="008643A8">
              <w:rPr>
                <w:rFonts w:cs="Times New Roman"/>
                <w:sz w:val="24"/>
                <w:szCs w:val="24"/>
                <w:lang w:val="en-US"/>
              </w:rPr>
              <w:t xml:space="preserve"> 08, </w:t>
            </w:r>
            <w:r w:rsidRPr="008643A8">
              <w:rPr>
                <w:rFonts w:cs="Times New Roman"/>
                <w:sz w:val="24"/>
                <w:szCs w:val="24"/>
              </w:rPr>
              <w:t>МР</w:t>
            </w:r>
            <w:r w:rsidRPr="008643A8">
              <w:rPr>
                <w:rFonts w:cs="Times New Roman"/>
                <w:sz w:val="24"/>
                <w:szCs w:val="24"/>
                <w:lang w:val="en-US"/>
              </w:rPr>
              <w:t xml:space="preserve"> 09,</w:t>
            </w:r>
          </w:p>
          <w:p w14:paraId="53223563" w14:textId="77777777" w:rsidR="00D54144" w:rsidRPr="008643A8" w:rsidRDefault="00D54144" w:rsidP="00B849F6">
            <w:pPr>
              <w:suppressAutoHyphens/>
              <w:spacing w:after="0"/>
              <w:rPr>
                <w:rFonts w:eastAsia="Times New Roman" w:cs="Times New Roman"/>
                <w:sz w:val="24"/>
                <w:szCs w:val="24"/>
                <w:lang w:eastAsia="ru-RU"/>
              </w:rPr>
            </w:pPr>
            <w:r w:rsidRPr="008643A8">
              <w:rPr>
                <w:rFonts w:cs="Times New Roman"/>
                <w:bCs/>
                <w:color w:val="000000"/>
                <w:sz w:val="24"/>
                <w:szCs w:val="24"/>
              </w:rPr>
              <w:t>ПРб 01, ПРб 02, ПРб 03, ПРб 04</w:t>
            </w:r>
          </w:p>
          <w:p w14:paraId="626707CE" w14:textId="77777777" w:rsidR="00D54144" w:rsidRPr="008643A8" w:rsidRDefault="00D54144" w:rsidP="00B849F6">
            <w:pPr>
              <w:suppressAutoHyphens/>
              <w:spacing w:after="0"/>
              <w:rPr>
                <w:rFonts w:cs="Times New Roman"/>
                <w:sz w:val="24"/>
                <w:szCs w:val="24"/>
              </w:rPr>
            </w:pPr>
          </w:p>
          <w:p w14:paraId="25A358CF"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bCs/>
                <w:sz w:val="24"/>
                <w:szCs w:val="24"/>
                <w:lang w:eastAsia="ru-RU"/>
              </w:rPr>
              <w:t>ОК 4-6, 8</w:t>
            </w:r>
          </w:p>
        </w:tc>
      </w:tr>
      <w:tr w:rsidR="00D54144" w:rsidRPr="008643A8" w14:paraId="223AB5D4" w14:textId="77777777" w:rsidTr="00B849F6">
        <w:trPr>
          <w:trHeight w:val="20"/>
        </w:trPr>
        <w:tc>
          <w:tcPr>
            <w:tcW w:w="775" w:type="pct"/>
          </w:tcPr>
          <w:p w14:paraId="449F0DDF" w14:textId="77777777" w:rsidR="00D54144" w:rsidRPr="008643A8" w:rsidRDefault="00D54144" w:rsidP="00B849F6">
            <w:pPr>
              <w:suppressAutoHyphens/>
              <w:spacing w:after="0"/>
              <w:jc w:val="both"/>
              <w:rPr>
                <w:rFonts w:eastAsia="Times New Roman" w:cs="Times New Roman"/>
                <w:b/>
                <w:i/>
                <w:iCs/>
                <w:sz w:val="24"/>
                <w:szCs w:val="24"/>
                <w:lang w:eastAsia="ru-RU"/>
              </w:rPr>
            </w:pPr>
          </w:p>
        </w:tc>
        <w:tc>
          <w:tcPr>
            <w:tcW w:w="2904" w:type="pct"/>
          </w:tcPr>
          <w:p w14:paraId="24E40F29" w14:textId="77777777" w:rsidR="00D54144" w:rsidRPr="008643A8" w:rsidRDefault="00D54144" w:rsidP="00B849F6">
            <w:pPr>
              <w:suppressAutoHyphens/>
              <w:spacing w:after="0"/>
              <w:jc w:val="both"/>
              <w:rPr>
                <w:rFonts w:eastAsia="Times New Roman" w:cs="Times New Roman"/>
                <w:i/>
                <w:iCs/>
                <w:sz w:val="24"/>
                <w:szCs w:val="24"/>
                <w:lang w:val="en-US" w:eastAsia="ru-RU"/>
              </w:rPr>
            </w:pPr>
            <w:r w:rsidRPr="008643A8">
              <w:rPr>
                <w:rFonts w:eastAsia="Times New Roman" w:cs="Times New Roman"/>
                <w:i/>
                <w:iCs/>
                <w:sz w:val="24"/>
                <w:szCs w:val="24"/>
                <w:lang w:eastAsia="ru-RU"/>
              </w:rPr>
              <w:t>Лексика</w:t>
            </w:r>
            <w:r w:rsidRPr="008643A8">
              <w:rPr>
                <w:rFonts w:eastAsia="Times New Roman" w:cs="Times New Roman"/>
                <w:i/>
                <w:iCs/>
                <w:sz w:val="24"/>
                <w:szCs w:val="24"/>
                <w:lang w:val="en-US" w:eastAsia="ru-RU"/>
              </w:rPr>
              <w:t>:</w:t>
            </w:r>
          </w:p>
          <w:p w14:paraId="5C2667FE" w14:textId="77777777" w:rsidR="00D54144" w:rsidRPr="008643A8" w:rsidRDefault="00D54144" w:rsidP="00B849F6">
            <w:pPr>
              <w:suppressAutoHyphens/>
              <w:spacing w:after="0"/>
              <w:jc w:val="both"/>
              <w:rPr>
                <w:rFonts w:eastAsia="Times New Roman" w:cs="Times New Roman"/>
                <w:iCs/>
                <w:sz w:val="24"/>
                <w:szCs w:val="24"/>
                <w:lang w:val="en-US" w:eastAsia="ru-RU"/>
              </w:rPr>
            </w:pPr>
            <w:r w:rsidRPr="008643A8">
              <w:rPr>
                <w:rFonts w:eastAsia="Times New Roman" w:cs="Times New Roman"/>
                <w:iCs/>
                <w:sz w:val="24"/>
                <w:szCs w:val="24"/>
                <w:lang w:val="en-US" w:eastAsia="ru-RU"/>
              </w:rPr>
              <w:t>−</w:t>
            </w:r>
            <w:r w:rsidRPr="008643A8">
              <w:rPr>
                <w:rFonts w:eastAsia="Times New Roman" w:cs="Times New Roman"/>
                <w:iCs/>
                <w:sz w:val="24"/>
                <w:szCs w:val="24"/>
                <w:lang w:val="en-US" w:eastAsia="ru-RU"/>
              </w:rPr>
              <w:tab/>
            </w:r>
            <w:r w:rsidRPr="008643A8">
              <w:rPr>
                <w:rFonts w:eastAsia="Times New Roman" w:cs="Times New Roman"/>
                <w:iCs/>
                <w:sz w:val="24"/>
                <w:szCs w:val="24"/>
                <w:lang w:eastAsia="ru-RU"/>
              </w:rPr>
              <w:t>природа</w:t>
            </w:r>
            <w:r w:rsidRPr="008643A8">
              <w:rPr>
                <w:rFonts w:eastAsia="Times New Roman" w:cs="Times New Roman"/>
                <w:iCs/>
                <w:sz w:val="24"/>
                <w:szCs w:val="24"/>
                <w:lang w:val="en-US" w:eastAsia="ru-RU"/>
              </w:rPr>
              <w:t xml:space="preserve"> (rare, species, WWF, to hunt, etc. )</w:t>
            </w:r>
          </w:p>
          <w:p w14:paraId="48705BC8" w14:textId="77777777" w:rsidR="00D54144" w:rsidRPr="008643A8" w:rsidRDefault="00D54144" w:rsidP="00B849F6">
            <w:pPr>
              <w:suppressAutoHyphens/>
              <w:spacing w:after="0"/>
              <w:jc w:val="both"/>
              <w:rPr>
                <w:rFonts w:eastAsia="Times New Roman" w:cs="Times New Roman"/>
                <w:iCs/>
                <w:sz w:val="24"/>
                <w:szCs w:val="24"/>
                <w:lang w:val="en-US" w:eastAsia="ru-RU"/>
              </w:rPr>
            </w:pPr>
            <w:r w:rsidRPr="008643A8">
              <w:rPr>
                <w:rFonts w:eastAsia="Times New Roman" w:cs="Times New Roman"/>
                <w:iCs/>
                <w:sz w:val="24"/>
                <w:szCs w:val="24"/>
                <w:lang w:val="en-US" w:eastAsia="ru-RU"/>
              </w:rPr>
              <w:t xml:space="preserve">- </w:t>
            </w:r>
            <w:r w:rsidRPr="008643A8">
              <w:rPr>
                <w:rFonts w:eastAsia="Times New Roman" w:cs="Times New Roman"/>
                <w:iCs/>
                <w:sz w:val="24"/>
                <w:szCs w:val="24"/>
                <w:lang w:eastAsia="ru-RU"/>
              </w:rPr>
              <w:t>экология</w:t>
            </w:r>
            <w:r w:rsidRPr="008643A8">
              <w:rPr>
                <w:rFonts w:eastAsia="Times New Roman" w:cs="Times New Roman"/>
                <w:iCs/>
                <w:sz w:val="24"/>
                <w:szCs w:val="24"/>
                <w:lang w:val="en-US" w:eastAsia="ru-RU"/>
              </w:rPr>
              <w:t xml:space="preserve"> ( environment, danger, extinct, damage, disappear, etc.)</w:t>
            </w:r>
          </w:p>
          <w:p w14:paraId="197DDFB3" w14:textId="77777777" w:rsidR="00D54144" w:rsidRPr="008643A8" w:rsidRDefault="00D54144" w:rsidP="00B849F6">
            <w:pPr>
              <w:suppressAutoHyphens/>
              <w:spacing w:after="0"/>
              <w:jc w:val="both"/>
              <w:rPr>
                <w:rFonts w:eastAsia="Times New Roman" w:cs="Times New Roman"/>
                <w:i/>
                <w:iCs/>
                <w:sz w:val="24"/>
                <w:szCs w:val="24"/>
                <w:lang w:eastAsia="ru-RU"/>
              </w:rPr>
            </w:pPr>
            <w:r w:rsidRPr="008643A8">
              <w:rPr>
                <w:rFonts w:eastAsia="Times New Roman" w:cs="Times New Roman"/>
                <w:i/>
                <w:iCs/>
                <w:sz w:val="24"/>
                <w:szCs w:val="24"/>
                <w:lang w:eastAsia="ru-RU"/>
              </w:rPr>
              <w:t>Грамматика:</w:t>
            </w:r>
          </w:p>
          <w:p w14:paraId="0CFB99EA" w14:textId="77777777" w:rsidR="00D54144" w:rsidRPr="008643A8" w:rsidRDefault="00D54144" w:rsidP="00344545">
            <w:pPr>
              <w:numPr>
                <w:ilvl w:val="0"/>
                <w:numId w:val="2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76" w:lineRule="auto"/>
              <w:ind w:left="357" w:hanging="357"/>
              <w:rPr>
                <w:rFonts w:eastAsia="Times New Roman" w:cs="Times New Roman"/>
                <w:sz w:val="24"/>
                <w:szCs w:val="24"/>
                <w:lang w:eastAsia="ru-RU"/>
              </w:rPr>
            </w:pPr>
            <w:r w:rsidRPr="008643A8">
              <w:rPr>
                <w:rFonts w:eastAsia="Times New Roman" w:cs="Times New Roman"/>
                <w:sz w:val="24"/>
                <w:szCs w:val="24"/>
                <w:lang w:eastAsia="ru-RU"/>
              </w:rPr>
              <w:t xml:space="preserve">Согласование времен. </w:t>
            </w:r>
          </w:p>
          <w:p w14:paraId="2B4C6F37" w14:textId="77777777" w:rsidR="00D54144" w:rsidRPr="008643A8" w:rsidRDefault="00D54144" w:rsidP="00344545">
            <w:pPr>
              <w:numPr>
                <w:ilvl w:val="0"/>
                <w:numId w:val="20"/>
              </w:numPr>
              <w:suppressAutoHyphens/>
              <w:spacing w:after="0"/>
              <w:ind w:left="357" w:hanging="357"/>
              <w:jc w:val="both"/>
              <w:rPr>
                <w:rFonts w:eastAsia="Times New Roman" w:cs="Times New Roman"/>
                <w:b/>
                <w:bCs/>
                <w:sz w:val="24"/>
                <w:szCs w:val="24"/>
                <w:lang w:eastAsia="ar-SA"/>
              </w:rPr>
            </w:pPr>
            <w:r w:rsidRPr="008643A8">
              <w:rPr>
                <w:rFonts w:eastAsia="Times New Roman" w:cs="Times New Roman"/>
                <w:sz w:val="24"/>
                <w:szCs w:val="24"/>
                <w:lang w:eastAsia="ru-RU"/>
              </w:rPr>
              <w:t>Прямая и косвенная речь</w:t>
            </w:r>
          </w:p>
        </w:tc>
        <w:tc>
          <w:tcPr>
            <w:tcW w:w="368" w:type="pct"/>
          </w:tcPr>
          <w:p w14:paraId="2E535637" w14:textId="77777777" w:rsidR="00D54144" w:rsidRPr="008643A8" w:rsidRDefault="00D54144" w:rsidP="00B849F6">
            <w:pPr>
              <w:suppressAutoHyphens/>
              <w:spacing w:after="0"/>
              <w:rPr>
                <w:rFonts w:eastAsia="Times New Roman" w:cs="Times New Roman"/>
                <w:sz w:val="24"/>
                <w:szCs w:val="24"/>
                <w:lang w:eastAsia="ru-RU"/>
              </w:rPr>
            </w:pPr>
          </w:p>
        </w:tc>
        <w:tc>
          <w:tcPr>
            <w:tcW w:w="953" w:type="pct"/>
            <w:vMerge/>
          </w:tcPr>
          <w:p w14:paraId="4E1F4F86" w14:textId="77777777" w:rsidR="00D54144" w:rsidRPr="008643A8" w:rsidRDefault="00D54144" w:rsidP="00B849F6">
            <w:pPr>
              <w:suppressAutoHyphens/>
              <w:spacing w:after="0"/>
              <w:rPr>
                <w:rFonts w:eastAsia="Times New Roman" w:cs="Times New Roman"/>
                <w:sz w:val="24"/>
                <w:szCs w:val="24"/>
                <w:lang w:eastAsia="ru-RU"/>
              </w:rPr>
            </w:pPr>
          </w:p>
        </w:tc>
      </w:tr>
      <w:tr w:rsidR="00D54144" w:rsidRPr="008643A8" w14:paraId="4DE7FCC7" w14:textId="77777777" w:rsidTr="00B849F6">
        <w:trPr>
          <w:trHeight w:val="20"/>
        </w:trPr>
        <w:tc>
          <w:tcPr>
            <w:tcW w:w="775" w:type="pct"/>
          </w:tcPr>
          <w:p w14:paraId="415E39F1" w14:textId="77777777" w:rsidR="00D54144" w:rsidRPr="008643A8" w:rsidRDefault="00D54144" w:rsidP="00B849F6">
            <w:pPr>
              <w:suppressAutoHyphens/>
              <w:spacing w:after="0"/>
              <w:jc w:val="both"/>
              <w:rPr>
                <w:rFonts w:eastAsia="Times New Roman" w:cs="Times New Roman"/>
                <w:b/>
                <w:i/>
                <w:iCs/>
                <w:sz w:val="24"/>
                <w:szCs w:val="24"/>
                <w:lang w:eastAsia="ru-RU"/>
              </w:rPr>
            </w:pPr>
          </w:p>
        </w:tc>
        <w:tc>
          <w:tcPr>
            <w:tcW w:w="2904" w:type="pct"/>
          </w:tcPr>
          <w:p w14:paraId="56E1A7AB" w14:textId="77777777" w:rsidR="00D54144" w:rsidRPr="008643A8" w:rsidRDefault="00D54144" w:rsidP="00B849F6">
            <w:pPr>
              <w:suppressAutoHyphens/>
              <w:spacing w:after="0"/>
              <w:jc w:val="both"/>
              <w:rPr>
                <w:rFonts w:cs="Times New Roman"/>
                <w:b/>
                <w:bCs/>
                <w:sz w:val="24"/>
                <w:szCs w:val="24"/>
              </w:rPr>
            </w:pPr>
            <w:r w:rsidRPr="008643A8">
              <w:rPr>
                <w:rFonts w:eastAsia="Times New Roman" w:cs="Times New Roman"/>
                <w:b/>
                <w:bCs/>
                <w:sz w:val="24"/>
                <w:szCs w:val="24"/>
                <w:lang w:eastAsia="ru-RU"/>
              </w:rPr>
              <w:t>В том числе практических занятий</w:t>
            </w:r>
          </w:p>
        </w:tc>
        <w:tc>
          <w:tcPr>
            <w:tcW w:w="368" w:type="pct"/>
          </w:tcPr>
          <w:p w14:paraId="29EA3226" w14:textId="77777777" w:rsidR="00D54144" w:rsidRPr="008643A8" w:rsidRDefault="00D54144" w:rsidP="00B849F6">
            <w:pPr>
              <w:suppressAutoHyphens/>
              <w:spacing w:after="0"/>
              <w:rPr>
                <w:rFonts w:eastAsia="Times New Roman" w:cs="Times New Roman"/>
                <w:b/>
                <w:sz w:val="24"/>
                <w:szCs w:val="24"/>
                <w:lang w:val="en-US" w:eastAsia="ru-RU"/>
              </w:rPr>
            </w:pPr>
            <w:r w:rsidRPr="008643A8">
              <w:rPr>
                <w:rFonts w:eastAsia="Times New Roman" w:cs="Times New Roman"/>
                <w:b/>
                <w:sz w:val="24"/>
                <w:szCs w:val="24"/>
                <w:lang w:val="en-US" w:eastAsia="ru-RU"/>
              </w:rPr>
              <w:t>4</w:t>
            </w:r>
          </w:p>
        </w:tc>
        <w:tc>
          <w:tcPr>
            <w:tcW w:w="953" w:type="pct"/>
            <w:vMerge/>
          </w:tcPr>
          <w:p w14:paraId="1892AC48" w14:textId="77777777" w:rsidR="00D54144" w:rsidRPr="008643A8" w:rsidRDefault="00D54144" w:rsidP="00B849F6">
            <w:pPr>
              <w:suppressAutoHyphens/>
              <w:spacing w:after="0"/>
              <w:rPr>
                <w:rFonts w:eastAsia="Times New Roman" w:cs="Times New Roman"/>
                <w:sz w:val="24"/>
                <w:szCs w:val="24"/>
                <w:lang w:eastAsia="ru-RU"/>
              </w:rPr>
            </w:pPr>
          </w:p>
        </w:tc>
      </w:tr>
      <w:tr w:rsidR="00D54144" w:rsidRPr="008643A8" w14:paraId="55D96E5B" w14:textId="77777777" w:rsidTr="00B849F6">
        <w:trPr>
          <w:trHeight w:val="20"/>
        </w:trPr>
        <w:tc>
          <w:tcPr>
            <w:tcW w:w="775" w:type="pct"/>
          </w:tcPr>
          <w:p w14:paraId="57D94817" w14:textId="77777777" w:rsidR="00D54144" w:rsidRPr="008643A8" w:rsidRDefault="00D54144" w:rsidP="00B849F6">
            <w:pPr>
              <w:spacing w:after="0"/>
              <w:rPr>
                <w:rFonts w:eastAsia="Calibri" w:cs="Times New Roman"/>
                <w:b/>
                <w:bCs/>
                <w:iCs/>
                <w:sz w:val="24"/>
                <w:szCs w:val="24"/>
              </w:rPr>
            </w:pPr>
          </w:p>
        </w:tc>
        <w:tc>
          <w:tcPr>
            <w:tcW w:w="2904" w:type="pct"/>
          </w:tcPr>
          <w:p w14:paraId="45AF867A" w14:textId="77777777" w:rsidR="00D54144" w:rsidRPr="008643A8" w:rsidRDefault="00D54144" w:rsidP="00344545">
            <w:pPr>
              <w:numPr>
                <w:ilvl w:val="0"/>
                <w:numId w:val="21"/>
              </w:numPr>
              <w:suppressAutoHyphens/>
              <w:spacing w:after="0"/>
              <w:jc w:val="both"/>
              <w:rPr>
                <w:rFonts w:eastAsia="Times New Roman" w:cs="Times New Roman"/>
                <w:iCs/>
                <w:sz w:val="24"/>
                <w:szCs w:val="24"/>
                <w:lang w:eastAsia="ru-RU"/>
              </w:rPr>
            </w:pPr>
            <w:r w:rsidRPr="008643A8">
              <w:rPr>
                <w:rFonts w:eastAsia="Times New Roman" w:cs="Times New Roman"/>
                <w:iCs/>
                <w:sz w:val="24"/>
                <w:szCs w:val="24"/>
                <w:lang w:eastAsia="ru-RU"/>
              </w:rPr>
              <w:t>Животные в опасности.</w:t>
            </w:r>
          </w:p>
          <w:p w14:paraId="79C6D447" w14:textId="77777777" w:rsidR="00D54144" w:rsidRPr="008643A8" w:rsidRDefault="00D54144" w:rsidP="00344545">
            <w:pPr>
              <w:numPr>
                <w:ilvl w:val="0"/>
                <w:numId w:val="21"/>
              </w:numPr>
              <w:suppressAutoHyphens/>
              <w:spacing w:after="0"/>
              <w:jc w:val="both"/>
              <w:rPr>
                <w:rFonts w:eastAsia="Times New Roman" w:cs="Times New Roman"/>
                <w:iCs/>
                <w:sz w:val="24"/>
                <w:szCs w:val="24"/>
                <w:lang w:eastAsia="ru-RU"/>
              </w:rPr>
            </w:pPr>
            <w:r w:rsidRPr="008643A8">
              <w:rPr>
                <w:rFonts w:eastAsia="Times New Roman" w:cs="Times New Roman"/>
                <w:iCs/>
                <w:sz w:val="24"/>
                <w:szCs w:val="24"/>
                <w:lang w:eastAsia="ru-RU"/>
              </w:rPr>
              <w:t>Проблемы экологии</w:t>
            </w:r>
          </w:p>
        </w:tc>
        <w:tc>
          <w:tcPr>
            <w:tcW w:w="368" w:type="pct"/>
          </w:tcPr>
          <w:p w14:paraId="5BCA9F74"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p w14:paraId="07540221" w14:textId="77777777" w:rsidR="00D54144" w:rsidRPr="008643A8" w:rsidRDefault="00D54144" w:rsidP="00B849F6">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tc>
        <w:tc>
          <w:tcPr>
            <w:tcW w:w="953" w:type="pct"/>
            <w:vMerge/>
          </w:tcPr>
          <w:p w14:paraId="3CE26F6D" w14:textId="77777777" w:rsidR="00D54144" w:rsidRPr="008643A8" w:rsidRDefault="00D54144" w:rsidP="00B849F6">
            <w:pPr>
              <w:suppressAutoHyphens/>
              <w:spacing w:after="0"/>
              <w:rPr>
                <w:rFonts w:eastAsia="Times New Roman" w:cs="Times New Roman"/>
                <w:sz w:val="24"/>
                <w:szCs w:val="24"/>
                <w:lang w:eastAsia="ru-RU"/>
              </w:rPr>
            </w:pPr>
          </w:p>
        </w:tc>
      </w:tr>
      <w:tr w:rsidR="00D54144" w:rsidRPr="008643A8" w14:paraId="62C1CC1D" w14:textId="77777777" w:rsidTr="00B849F6">
        <w:trPr>
          <w:trHeight w:val="20"/>
        </w:trPr>
        <w:tc>
          <w:tcPr>
            <w:tcW w:w="5000" w:type="pct"/>
            <w:gridSpan w:val="4"/>
          </w:tcPr>
          <w:p w14:paraId="116B7706" w14:textId="77777777" w:rsidR="00D54144" w:rsidRPr="008643A8" w:rsidRDefault="00D54144" w:rsidP="00B849F6">
            <w:pPr>
              <w:suppressAutoHyphens/>
              <w:spacing w:after="0"/>
              <w:rPr>
                <w:rFonts w:eastAsia="Times New Roman" w:cs="Times New Roman"/>
                <w:b/>
                <w:bCs/>
                <w:i/>
                <w:sz w:val="24"/>
                <w:szCs w:val="24"/>
                <w:lang w:eastAsia="ru-RU"/>
              </w:rPr>
            </w:pPr>
            <w:r w:rsidRPr="008643A8">
              <w:rPr>
                <w:rFonts w:eastAsia="Times New Roman" w:cs="Times New Roman"/>
                <w:b/>
                <w:bCs/>
                <w:i/>
                <w:sz w:val="24"/>
                <w:szCs w:val="24"/>
                <w:lang w:eastAsia="ru-RU"/>
              </w:rPr>
              <w:t>Профессионально ориентированное содержание</w:t>
            </w:r>
          </w:p>
        </w:tc>
      </w:tr>
      <w:tr w:rsidR="00D54144" w:rsidRPr="008643A8" w14:paraId="179F6934" w14:textId="77777777" w:rsidTr="00B849F6">
        <w:trPr>
          <w:trHeight w:val="20"/>
        </w:trPr>
        <w:tc>
          <w:tcPr>
            <w:tcW w:w="775" w:type="pct"/>
          </w:tcPr>
          <w:p w14:paraId="3FC05172" w14:textId="77777777" w:rsidR="00D54144" w:rsidRPr="008643A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sidRPr="008643A8">
              <w:rPr>
                <w:rFonts w:cs="Times New Roman"/>
                <w:b/>
                <w:bCs/>
                <w:iCs/>
                <w:sz w:val="24"/>
                <w:szCs w:val="24"/>
              </w:rPr>
              <w:lastRenderedPageBreak/>
              <w:t>Раздел 3.</w:t>
            </w:r>
          </w:p>
        </w:tc>
        <w:tc>
          <w:tcPr>
            <w:tcW w:w="2904" w:type="pct"/>
          </w:tcPr>
          <w:p w14:paraId="5001653E" w14:textId="77777777" w:rsidR="00D54144" w:rsidRPr="008643A8" w:rsidRDefault="00D54144" w:rsidP="00B849F6">
            <w:pPr>
              <w:suppressAutoHyphens/>
              <w:spacing w:after="0"/>
              <w:jc w:val="both"/>
              <w:rPr>
                <w:rFonts w:cs="Times New Roman"/>
                <w:b/>
                <w:bCs/>
                <w:iCs/>
                <w:sz w:val="24"/>
                <w:szCs w:val="24"/>
              </w:rPr>
            </w:pPr>
            <w:r w:rsidRPr="008643A8">
              <w:rPr>
                <w:rFonts w:cs="Times New Roman"/>
                <w:b/>
                <w:bCs/>
                <w:iCs/>
                <w:sz w:val="24"/>
                <w:szCs w:val="24"/>
              </w:rPr>
              <w:t>Иностранный язык для специальных целей</w:t>
            </w:r>
          </w:p>
        </w:tc>
        <w:tc>
          <w:tcPr>
            <w:tcW w:w="368" w:type="pct"/>
          </w:tcPr>
          <w:p w14:paraId="6095EBC4" w14:textId="77777777" w:rsidR="00D54144" w:rsidRPr="008643A8" w:rsidRDefault="00D54144" w:rsidP="00B849F6">
            <w:pPr>
              <w:suppressAutoHyphens/>
              <w:spacing w:after="0"/>
              <w:rPr>
                <w:rFonts w:eastAsia="Times New Roman" w:cs="Times New Roman"/>
                <w:b/>
                <w:sz w:val="24"/>
                <w:szCs w:val="24"/>
                <w:lang w:eastAsia="ru-RU"/>
              </w:rPr>
            </w:pPr>
            <w:r>
              <w:rPr>
                <w:rFonts w:eastAsia="Times New Roman" w:cs="Times New Roman"/>
                <w:b/>
                <w:sz w:val="24"/>
                <w:szCs w:val="24"/>
                <w:lang w:eastAsia="ru-RU"/>
              </w:rPr>
              <w:t>22</w:t>
            </w:r>
          </w:p>
        </w:tc>
        <w:tc>
          <w:tcPr>
            <w:tcW w:w="953" w:type="pct"/>
          </w:tcPr>
          <w:p w14:paraId="72829BC9" w14:textId="77777777" w:rsidR="00D54144" w:rsidRPr="008643A8" w:rsidRDefault="00D54144" w:rsidP="00B849F6">
            <w:pPr>
              <w:spacing w:after="0"/>
              <w:rPr>
                <w:rFonts w:eastAsia="Times New Roman" w:cs="Times New Roman"/>
                <w:sz w:val="24"/>
                <w:szCs w:val="24"/>
                <w:lang w:eastAsia="ru-RU"/>
              </w:rPr>
            </w:pPr>
          </w:p>
        </w:tc>
      </w:tr>
      <w:tr w:rsidR="00D54144" w:rsidRPr="008643A8" w14:paraId="0A99A8E9" w14:textId="77777777" w:rsidTr="00B849F6">
        <w:trPr>
          <w:trHeight w:val="20"/>
        </w:trPr>
        <w:tc>
          <w:tcPr>
            <w:tcW w:w="775" w:type="pct"/>
            <w:vMerge w:val="restart"/>
          </w:tcPr>
          <w:p w14:paraId="5993BB0B" w14:textId="77777777" w:rsidR="00D54144" w:rsidRPr="008643A8" w:rsidRDefault="00D54144" w:rsidP="00B849F6">
            <w:pPr>
              <w:spacing w:after="0"/>
              <w:rPr>
                <w:rFonts w:eastAsia="Times New Roman" w:cs="Times New Roman"/>
                <w:b/>
                <w:bCs/>
                <w:sz w:val="24"/>
                <w:szCs w:val="24"/>
                <w:lang w:eastAsia="ru-RU"/>
              </w:rPr>
            </w:pPr>
            <w:r w:rsidRPr="008643A8">
              <w:rPr>
                <w:rFonts w:cs="Times New Roman"/>
                <w:b/>
                <w:i/>
                <w:iCs/>
                <w:sz w:val="24"/>
                <w:szCs w:val="24"/>
              </w:rPr>
              <w:t>Тема  3.1 Обучение в колледже</w:t>
            </w:r>
          </w:p>
        </w:tc>
        <w:tc>
          <w:tcPr>
            <w:tcW w:w="2904" w:type="pct"/>
          </w:tcPr>
          <w:p w14:paraId="137B75F5" w14:textId="77777777" w:rsidR="00D54144" w:rsidRPr="008643A8" w:rsidRDefault="00D54144" w:rsidP="00B849F6">
            <w:pPr>
              <w:suppressAutoHyphens/>
              <w:spacing w:after="0"/>
              <w:jc w:val="both"/>
              <w:rPr>
                <w:rFonts w:cs="Times New Roman"/>
                <w:b/>
                <w:i/>
                <w:iCs/>
                <w:sz w:val="24"/>
                <w:szCs w:val="24"/>
              </w:rPr>
            </w:pPr>
            <w:r w:rsidRPr="008643A8">
              <w:rPr>
                <w:rFonts w:cs="Times New Roman"/>
                <w:b/>
                <w:bCs/>
                <w:sz w:val="24"/>
                <w:szCs w:val="24"/>
              </w:rPr>
              <w:t>Содержание учебного материала</w:t>
            </w:r>
          </w:p>
        </w:tc>
        <w:tc>
          <w:tcPr>
            <w:tcW w:w="368" w:type="pct"/>
            <w:vAlign w:val="center"/>
          </w:tcPr>
          <w:p w14:paraId="0268ED22" w14:textId="77777777" w:rsidR="00D54144" w:rsidRPr="008643A8" w:rsidRDefault="00D54144" w:rsidP="00B849F6">
            <w:pPr>
              <w:spacing w:after="0"/>
              <w:rPr>
                <w:rFonts w:eastAsia="Times New Roman" w:cs="Times New Roman"/>
                <w:b/>
                <w:i/>
                <w:sz w:val="24"/>
                <w:szCs w:val="24"/>
                <w:lang w:eastAsia="ru-RU"/>
              </w:rPr>
            </w:pPr>
            <w:r>
              <w:rPr>
                <w:rFonts w:eastAsia="Times New Roman" w:cs="Times New Roman"/>
                <w:b/>
                <w:i/>
                <w:sz w:val="24"/>
                <w:szCs w:val="24"/>
                <w:lang w:eastAsia="ru-RU"/>
              </w:rPr>
              <w:t>8</w:t>
            </w:r>
          </w:p>
        </w:tc>
        <w:tc>
          <w:tcPr>
            <w:tcW w:w="953" w:type="pct"/>
            <w:vMerge w:val="restart"/>
          </w:tcPr>
          <w:p w14:paraId="0E5DDC83" w14:textId="77777777" w:rsidR="00D54144" w:rsidRPr="008643A8" w:rsidRDefault="00D54144" w:rsidP="00B849F6">
            <w:pPr>
              <w:spacing w:after="0"/>
              <w:rPr>
                <w:rFonts w:eastAsia="Times New Roman" w:cs="Times New Roman"/>
                <w:sz w:val="24"/>
                <w:szCs w:val="24"/>
                <w:lang w:eastAsia="ru-RU"/>
              </w:rPr>
            </w:pPr>
            <w:r w:rsidRPr="008643A8">
              <w:rPr>
                <w:rFonts w:eastAsia="Times New Roman" w:cs="Times New Roman"/>
                <w:sz w:val="24"/>
                <w:szCs w:val="24"/>
                <w:lang w:eastAsia="ru-RU"/>
              </w:rPr>
              <w:t xml:space="preserve">ЛР 04, </w:t>
            </w:r>
            <w:r w:rsidRPr="008643A8">
              <w:rPr>
                <w:rFonts w:cs="Times New Roman"/>
                <w:bCs/>
                <w:iCs/>
                <w:sz w:val="24"/>
                <w:szCs w:val="24"/>
              </w:rPr>
              <w:t>ЛР</w:t>
            </w:r>
            <w:r w:rsidRPr="008643A8">
              <w:rPr>
                <w:rFonts w:eastAsia="Times New Roman" w:cs="Times New Roman"/>
                <w:sz w:val="24"/>
                <w:szCs w:val="24"/>
                <w:lang w:eastAsia="ru-RU"/>
              </w:rPr>
              <w:t xml:space="preserve"> 05, </w:t>
            </w:r>
            <w:r w:rsidRPr="008643A8">
              <w:rPr>
                <w:rFonts w:cs="Times New Roman"/>
                <w:bCs/>
                <w:iCs/>
                <w:sz w:val="24"/>
                <w:szCs w:val="24"/>
              </w:rPr>
              <w:t>ЛР</w:t>
            </w:r>
            <w:r w:rsidRPr="008643A8">
              <w:rPr>
                <w:rFonts w:eastAsia="Times New Roman" w:cs="Times New Roman"/>
                <w:sz w:val="24"/>
                <w:szCs w:val="24"/>
                <w:lang w:eastAsia="ru-RU"/>
              </w:rPr>
              <w:t xml:space="preserve"> 07, </w:t>
            </w:r>
            <w:r w:rsidRPr="008643A8">
              <w:rPr>
                <w:rFonts w:cs="Times New Roman"/>
                <w:bCs/>
                <w:iCs/>
                <w:sz w:val="24"/>
                <w:szCs w:val="24"/>
              </w:rPr>
              <w:t>ЛР</w:t>
            </w:r>
            <w:r w:rsidRPr="008643A8">
              <w:rPr>
                <w:rFonts w:eastAsia="Times New Roman" w:cs="Times New Roman"/>
                <w:sz w:val="24"/>
                <w:szCs w:val="24"/>
                <w:lang w:eastAsia="ru-RU"/>
              </w:rPr>
              <w:t xml:space="preserve"> 09, </w:t>
            </w:r>
            <w:r w:rsidRPr="008643A8">
              <w:rPr>
                <w:rFonts w:cs="Times New Roman"/>
                <w:bCs/>
                <w:iCs/>
                <w:sz w:val="24"/>
                <w:szCs w:val="24"/>
              </w:rPr>
              <w:t>ЛР</w:t>
            </w:r>
            <w:r w:rsidRPr="008643A8">
              <w:rPr>
                <w:rFonts w:eastAsia="Times New Roman" w:cs="Times New Roman"/>
                <w:sz w:val="24"/>
                <w:szCs w:val="24"/>
                <w:lang w:eastAsia="ru-RU"/>
              </w:rPr>
              <w:t xml:space="preserve"> 13, ЛР 22</w:t>
            </w:r>
          </w:p>
          <w:p w14:paraId="41E1590C" w14:textId="77777777" w:rsidR="00D54144" w:rsidRPr="008643A8" w:rsidRDefault="00D54144" w:rsidP="00B849F6">
            <w:pPr>
              <w:spacing w:after="0"/>
              <w:rPr>
                <w:rFonts w:eastAsia="Times New Roman" w:cs="Times New Roman"/>
                <w:sz w:val="24"/>
                <w:szCs w:val="24"/>
                <w:lang w:eastAsia="ru-RU"/>
              </w:rPr>
            </w:pPr>
            <w:r w:rsidRPr="008643A8">
              <w:rPr>
                <w:rFonts w:eastAsia="Times New Roman" w:cs="Times New Roman"/>
                <w:sz w:val="24"/>
                <w:szCs w:val="24"/>
                <w:lang w:eastAsia="ru-RU"/>
              </w:rPr>
              <w:t xml:space="preserve">МР 01, </w:t>
            </w:r>
            <w:r w:rsidRPr="008643A8">
              <w:rPr>
                <w:rFonts w:cs="Times New Roman"/>
                <w:sz w:val="24"/>
                <w:szCs w:val="24"/>
              </w:rPr>
              <w:t>МР</w:t>
            </w:r>
            <w:r w:rsidRPr="008643A8">
              <w:rPr>
                <w:rFonts w:eastAsia="Times New Roman" w:cs="Times New Roman"/>
                <w:sz w:val="24"/>
                <w:szCs w:val="24"/>
                <w:lang w:eastAsia="ru-RU"/>
              </w:rPr>
              <w:t xml:space="preserve"> 02, </w:t>
            </w:r>
            <w:r w:rsidRPr="008643A8">
              <w:rPr>
                <w:rFonts w:cs="Times New Roman"/>
                <w:sz w:val="24"/>
                <w:szCs w:val="24"/>
              </w:rPr>
              <w:t>МР</w:t>
            </w:r>
            <w:r w:rsidRPr="008643A8">
              <w:rPr>
                <w:rFonts w:eastAsia="Times New Roman" w:cs="Times New Roman"/>
                <w:sz w:val="24"/>
                <w:szCs w:val="24"/>
                <w:lang w:eastAsia="ru-RU"/>
              </w:rPr>
              <w:t xml:space="preserve"> 03, </w:t>
            </w:r>
            <w:r w:rsidRPr="008643A8">
              <w:rPr>
                <w:rFonts w:cs="Times New Roman"/>
                <w:sz w:val="24"/>
                <w:szCs w:val="24"/>
              </w:rPr>
              <w:t>МР</w:t>
            </w:r>
            <w:r w:rsidRPr="008643A8">
              <w:rPr>
                <w:rFonts w:eastAsia="Times New Roman" w:cs="Times New Roman"/>
                <w:sz w:val="24"/>
                <w:szCs w:val="24"/>
                <w:lang w:eastAsia="ru-RU"/>
              </w:rPr>
              <w:t xml:space="preserve"> 04, </w:t>
            </w:r>
            <w:r w:rsidRPr="008643A8">
              <w:rPr>
                <w:rFonts w:cs="Times New Roman"/>
                <w:sz w:val="24"/>
                <w:szCs w:val="24"/>
              </w:rPr>
              <w:t>МР</w:t>
            </w:r>
            <w:r w:rsidRPr="008643A8">
              <w:rPr>
                <w:rFonts w:eastAsia="Times New Roman" w:cs="Times New Roman"/>
                <w:sz w:val="24"/>
                <w:szCs w:val="24"/>
                <w:lang w:eastAsia="ru-RU"/>
              </w:rPr>
              <w:t xml:space="preserve"> 05, </w:t>
            </w:r>
            <w:r w:rsidRPr="008643A8">
              <w:rPr>
                <w:rFonts w:cs="Times New Roman"/>
                <w:sz w:val="24"/>
                <w:szCs w:val="24"/>
              </w:rPr>
              <w:t>МР</w:t>
            </w:r>
            <w:r w:rsidRPr="008643A8">
              <w:rPr>
                <w:rFonts w:eastAsia="Times New Roman" w:cs="Times New Roman"/>
                <w:sz w:val="24"/>
                <w:szCs w:val="24"/>
                <w:lang w:eastAsia="ru-RU"/>
              </w:rPr>
              <w:t xml:space="preserve"> 06, </w:t>
            </w:r>
            <w:r w:rsidRPr="008643A8">
              <w:rPr>
                <w:rFonts w:cs="Times New Roman"/>
                <w:sz w:val="24"/>
                <w:szCs w:val="24"/>
              </w:rPr>
              <w:t>МР</w:t>
            </w:r>
            <w:r w:rsidRPr="008643A8">
              <w:rPr>
                <w:rFonts w:eastAsia="Times New Roman" w:cs="Times New Roman"/>
                <w:sz w:val="24"/>
                <w:szCs w:val="24"/>
                <w:lang w:eastAsia="ru-RU"/>
              </w:rPr>
              <w:t xml:space="preserve"> 07, </w:t>
            </w:r>
            <w:r w:rsidRPr="008643A8">
              <w:rPr>
                <w:rFonts w:cs="Times New Roman"/>
                <w:sz w:val="24"/>
                <w:szCs w:val="24"/>
              </w:rPr>
              <w:t>МР</w:t>
            </w:r>
            <w:r w:rsidRPr="008643A8">
              <w:rPr>
                <w:rFonts w:eastAsia="Times New Roman" w:cs="Times New Roman"/>
                <w:sz w:val="24"/>
                <w:szCs w:val="24"/>
                <w:lang w:eastAsia="ru-RU"/>
              </w:rPr>
              <w:t xml:space="preserve"> 08, </w:t>
            </w:r>
            <w:r w:rsidRPr="008643A8">
              <w:rPr>
                <w:rFonts w:cs="Times New Roman"/>
                <w:sz w:val="24"/>
                <w:szCs w:val="24"/>
              </w:rPr>
              <w:t>МР</w:t>
            </w:r>
            <w:r w:rsidRPr="008643A8">
              <w:rPr>
                <w:rFonts w:eastAsia="Times New Roman" w:cs="Times New Roman"/>
                <w:sz w:val="24"/>
                <w:szCs w:val="24"/>
                <w:lang w:eastAsia="ru-RU"/>
              </w:rPr>
              <w:t xml:space="preserve"> 09</w:t>
            </w:r>
          </w:p>
          <w:p w14:paraId="7D21E877" w14:textId="77777777" w:rsidR="00D54144" w:rsidRPr="008643A8" w:rsidRDefault="00D54144" w:rsidP="00B849F6">
            <w:pPr>
              <w:spacing w:after="0"/>
              <w:rPr>
                <w:rFonts w:eastAsia="Times New Roman" w:cs="Times New Roman"/>
                <w:sz w:val="24"/>
                <w:szCs w:val="24"/>
                <w:lang w:eastAsia="ru-RU"/>
              </w:rPr>
            </w:pPr>
            <w:r w:rsidRPr="008643A8">
              <w:rPr>
                <w:rFonts w:cs="Times New Roman"/>
                <w:bCs/>
                <w:color w:val="000000"/>
                <w:sz w:val="24"/>
                <w:szCs w:val="24"/>
              </w:rPr>
              <w:t>ПРб 01, ПРб 02, ПРб 03, ПРб 04</w:t>
            </w:r>
          </w:p>
          <w:p w14:paraId="18E00589" w14:textId="77777777" w:rsidR="00D54144" w:rsidRPr="008643A8" w:rsidRDefault="00D54144" w:rsidP="00B849F6">
            <w:pPr>
              <w:spacing w:after="0"/>
              <w:rPr>
                <w:rFonts w:eastAsia="Times New Roman" w:cs="Times New Roman"/>
                <w:sz w:val="24"/>
                <w:szCs w:val="24"/>
                <w:lang w:eastAsia="ru-RU"/>
              </w:rPr>
            </w:pPr>
          </w:p>
          <w:p w14:paraId="65410640" w14:textId="77777777" w:rsidR="00D54144" w:rsidRPr="008643A8" w:rsidRDefault="00D54144" w:rsidP="00B849F6">
            <w:pPr>
              <w:spacing w:after="0"/>
              <w:rPr>
                <w:rFonts w:eastAsia="Times New Roman" w:cs="Times New Roman"/>
                <w:sz w:val="24"/>
                <w:szCs w:val="24"/>
                <w:lang w:eastAsia="ru-RU"/>
              </w:rPr>
            </w:pPr>
            <w:r w:rsidRPr="008643A8">
              <w:rPr>
                <w:rFonts w:eastAsia="Times New Roman" w:cs="Times New Roman"/>
                <w:bCs/>
                <w:sz w:val="24"/>
                <w:szCs w:val="24"/>
                <w:lang w:eastAsia="ru-RU"/>
              </w:rPr>
              <w:t>ОК 4-6, 8¸</w:t>
            </w:r>
            <w:r w:rsidRPr="008643A8">
              <w:rPr>
                <w:rFonts w:eastAsia="Times New Roman" w:cs="Times New Roman"/>
                <w:sz w:val="24"/>
                <w:szCs w:val="24"/>
                <w:lang w:eastAsia="ru-RU"/>
              </w:rPr>
              <w:t>9</w:t>
            </w:r>
          </w:p>
        </w:tc>
      </w:tr>
      <w:tr w:rsidR="00D54144" w:rsidRPr="008643A8" w14:paraId="3E91DBCB" w14:textId="77777777" w:rsidTr="00B849F6">
        <w:trPr>
          <w:trHeight w:val="1380"/>
        </w:trPr>
        <w:tc>
          <w:tcPr>
            <w:tcW w:w="775" w:type="pct"/>
            <w:vMerge/>
            <w:tcBorders>
              <w:bottom w:val="single" w:sz="4" w:space="0" w:color="auto"/>
            </w:tcBorders>
          </w:tcPr>
          <w:p w14:paraId="43F19616" w14:textId="77777777" w:rsidR="00D54144" w:rsidRPr="008643A8" w:rsidRDefault="00D54144" w:rsidP="00B849F6">
            <w:pPr>
              <w:spacing w:after="0"/>
              <w:rPr>
                <w:rFonts w:eastAsia="Times New Roman" w:cs="Times New Roman"/>
                <w:b/>
                <w:bCs/>
                <w:sz w:val="24"/>
                <w:szCs w:val="24"/>
                <w:lang w:eastAsia="ru-RU"/>
              </w:rPr>
            </w:pPr>
          </w:p>
        </w:tc>
        <w:tc>
          <w:tcPr>
            <w:tcW w:w="2904" w:type="pct"/>
            <w:tcBorders>
              <w:bottom w:val="single" w:sz="4" w:space="0" w:color="auto"/>
            </w:tcBorders>
          </w:tcPr>
          <w:p w14:paraId="2617A09C" w14:textId="77777777" w:rsidR="00D54144" w:rsidRPr="008643A8" w:rsidRDefault="00D54144" w:rsidP="00B849F6">
            <w:pPr>
              <w:suppressAutoHyphens/>
              <w:spacing w:after="0"/>
              <w:jc w:val="both"/>
              <w:rPr>
                <w:rFonts w:cs="Times New Roman"/>
                <w:i/>
                <w:iCs/>
                <w:sz w:val="24"/>
                <w:szCs w:val="24"/>
              </w:rPr>
            </w:pPr>
            <w:r w:rsidRPr="008643A8">
              <w:rPr>
                <w:rFonts w:cs="Times New Roman"/>
                <w:i/>
                <w:iCs/>
                <w:sz w:val="24"/>
                <w:szCs w:val="24"/>
              </w:rPr>
              <w:t>Лексика:</w:t>
            </w:r>
          </w:p>
          <w:p w14:paraId="7379599C" w14:textId="77777777" w:rsidR="00D54144" w:rsidRPr="008643A8" w:rsidRDefault="00D54144" w:rsidP="00B849F6">
            <w:pPr>
              <w:suppressAutoHyphens/>
              <w:spacing w:after="0"/>
              <w:jc w:val="both"/>
              <w:rPr>
                <w:rFonts w:cs="Times New Roman"/>
                <w:iCs/>
                <w:sz w:val="24"/>
                <w:szCs w:val="24"/>
              </w:rPr>
            </w:pPr>
            <w:r w:rsidRPr="008643A8">
              <w:rPr>
                <w:rFonts w:cs="Times New Roman"/>
                <w:iCs/>
                <w:sz w:val="24"/>
                <w:szCs w:val="24"/>
              </w:rPr>
              <w:t>- профессионально ориентированная лексика;</w:t>
            </w:r>
          </w:p>
          <w:p w14:paraId="116FA6D1" w14:textId="77777777" w:rsidR="00D54144" w:rsidRPr="008643A8" w:rsidRDefault="00D54144" w:rsidP="00B849F6">
            <w:pPr>
              <w:suppressAutoHyphens/>
              <w:spacing w:after="0"/>
              <w:jc w:val="both"/>
              <w:rPr>
                <w:rFonts w:cs="Times New Roman"/>
                <w:iCs/>
                <w:sz w:val="24"/>
                <w:szCs w:val="24"/>
              </w:rPr>
            </w:pPr>
            <w:r w:rsidRPr="008643A8">
              <w:rPr>
                <w:rFonts w:cs="Times New Roman"/>
                <w:iCs/>
                <w:sz w:val="24"/>
                <w:szCs w:val="24"/>
              </w:rPr>
              <w:t>- лексика делового общения.</w:t>
            </w:r>
          </w:p>
          <w:p w14:paraId="035F5E32" w14:textId="77777777" w:rsidR="00D54144" w:rsidRPr="008643A8" w:rsidRDefault="00D54144" w:rsidP="00B849F6">
            <w:pPr>
              <w:suppressAutoHyphens/>
              <w:spacing w:after="0"/>
              <w:jc w:val="both"/>
              <w:rPr>
                <w:rFonts w:cs="Times New Roman"/>
                <w:i/>
                <w:iCs/>
                <w:sz w:val="24"/>
                <w:szCs w:val="24"/>
              </w:rPr>
            </w:pPr>
            <w:r w:rsidRPr="008643A8">
              <w:rPr>
                <w:rFonts w:cs="Times New Roman"/>
                <w:i/>
                <w:iCs/>
                <w:sz w:val="24"/>
                <w:szCs w:val="24"/>
              </w:rPr>
              <w:t xml:space="preserve">Грамматика: </w:t>
            </w:r>
          </w:p>
          <w:p w14:paraId="7CAD5577" w14:textId="77777777" w:rsidR="00D54144" w:rsidRPr="008643A8" w:rsidRDefault="00D54144" w:rsidP="00B849F6">
            <w:pPr>
              <w:suppressAutoHyphens/>
              <w:spacing w:after="0"/>
              <w:jc w:val="both"/>
              <w:rPr>
                <w:rFonts w:cs="Times New Roman"/>
                <w:iCs/>
                <w:sz w:val="24"/>
                <w:szCs w:val="24"/>
              </w:rPr>
            </w:pPr>
            <w:r w:rsidRPr="008643A8">
              <w:rPr>
                <w:rFonts w:cs="Times New Roman"/>
                <w:iCs/>
                <w:sz w:val="24"/>
                <w:szCs w:val="24"/>
              </w:rPr>
              <w:t>- грамматические структуры, типичные для научно-популярных текстов.</w:t>
            </w:r>
          </w:p>
        </w:tc>
        <w:tc>
          <w:tcPr>
            <w:tcW w:w="368" w:type="pct"/>
            <w:tcBorders>
              <w:bottom w:val="single" w:sz="4" w:space="0" w:color="auto"/>
            </w:tcBorders>
            <w:vAlign w:val="center"/>
          </w:tcPr>
          <w:p w14:paraId="20B4A401" w14:textId="77777777" w:rsidR="00D54144" w:rsidRPr="008643A8" w:rsidRDefault="00D54144" w:rsidP="00B849F6">
            <w:pPr>
              <w:spacing w:after="0"/>
              <w:rPr>
                <w:rFonts w:eastAsia="Times New Roman" w:cs="Times New Roman"/>
                <w:b/>
                <w:bCs/>
                <w:sz w:val="24"/>
                <w:szCs w:val="24"/>
                <w:lang w:eastAsia="ru-RU"/>
              </w:rPr>
            </w:pPr>
          </w:p>
        </w:tc>
        <w:tc>
          <w:tcPr>
            <w:tcW w:w="953" w:type="pct"/>
            <w:vMerge/>
            <w:tcBorders>
              <w:bottom w:val="single" w:sz="4" w:space="0" w:color="auto"/>
            </w:tcBorders>
          </w:tcPr>
          <w:p w14:paraId="4D0471E2" w14:textId="77777777" w:rsidR="00D54144" w:rsidRPr="008643A8" w:rsidRDefault="00D54144" w:rsidP="00B849F6">
            <w:pPr>
              <w:spacing w:after="0"/>
              <w:rPr>
                <w:rFonts w:eastAsia="Times New Roman" w:cs="Times New Roman"/>
                <w:b/>
                <w:bCs/>
                <w:sz w:val="24"/>
                <w:szCs w:val="24"/>
                <w:lang w:eastAsia="ru-RU"/>
              </w:rPr>
            </w:pPr>
          </w:p>
        </w:tc>
      </w:tr>
      <w:tr w:rsidR="00D54144" w:rsidRPr="008643A8" w14:paraId="0220CE85" w14:textId="77777777" w:rsidTr="00B849F6">
        <w:trPr>
          <w:trHeight w:val="20"/>
        </w:trPr>
        <w:tc>
          <w:tcPr>
            <w:tcW w:w="775" w:type="pct"/>
            <w:vMerge/>
          </w:tcPr>
          <w:p w14:paraId="7CA9DBC6" w14:textId="77777777" w:rsidR="00D54144" w:rsidRPr="008643A8" w:rsidRDefault="00D54144" w:rsidP="00B849F6">
            <w:pPr>
              <w:spacing w:after="0"/>
              <w:rPr>
                <w:rFonts w:eastAsia="Times New Roman" w:cs="Times New Roman"/>
                <w:b/>
                <w:bCs/>
                <w:sz w:val="24"/>
                <w:szCs w:val="24"/>
                <w:lang w:eastAsia="ru-RU"/>
              </w:rPr>
            </w:pPr>
          </w:p>
        </w:tc>
        <w:tc>
          <w:tcPr>
            <w:tcW w:w="2904" w:type="pct"/>
          </w:tcPr>
          <w:p w14:paraId="1B6143C0" w14:textId="77777777" w:rsidR="00D54144" w:rsidRPr="008643A8" w:rsidRDefault="00D54144" w:rsidP="00B849F6">
            <w:pPr>
              <w:spacing w:after="0"/>
              <w:rPr>
                <w:rFonts w:eastAsia="Times New Roman" w:cs="Times New Roman"/>
                <w:b/>
                <w:sz w:val="24"/>
                <w:szCs w:val="24"/>
                <w:lang w:eastAsia="ru-RU"/>
              </w:rPr>
            </w:pPr>
            <w:r w:rsidRPr="008643A8">
              <w:rPr>
                <w:rFonts w:eastAsia="Times New Roman" w:cs="Times New Roman"/>
                <w:b/>
                <w:bCs/>
                <w:sz w:val="24"/>
                <w:szCs w:val="24"/>
                <w:lang w:eastAsia="ru-RU"/>
              </w:rPr>
              <w:t>В том числе практических  занятий</w:t>
            </w:r>
          </w:p>
        </w:tc>
        <w:tc>
          <w:tcPr>
            <w:tcW w:w="368" w:type="pct"/>
            <w:vAlign w:val="center"/>
          </w:tcPr>
          <w:p w14:paraId="7D70EA4C" w14:textId="77777777" w:rsidR="00D54144" w:rsidRPr="008643A8" w:rsidRDefault="00D54144" w:rsidP="00B849F6">
            <w:pPr>
              <w:spacing w:after="0"/>
              <w:rPr>
                <w:rFonts w:eastAsia="Times New Roman" w:cs="Times New Roman"/>
                <w:b/>
                <w:bCs/>
                <w:sz w:val="24"/>
                <w:szCs w:val="24"/>
                <w:lang w:eastAsia="ru-RU"/>
              </w:rPr>
            </w:pPr>
            <w:r>
              <w:rPr>
                <w:rFonts w:eastAsia="Times New Roman" w:cs="Times New Roman"/>
                <w:b/>
                <w:bCs/>
                <w:sz w:val="24"/>
                <w:szCs w:val="24"/>
                <w:lang w:eastAsia="ru-RU"/>
              </w:rPr>
              <w:t>8</w:t>
            </w:r>
          </w:p>
        </w:tc>
        <w:tc>
          <w:tcPr>
            <w:tcW w:w="953" w:type="pct"/>
            <w:vMerge/>
          </w:tcPr>
          <w:p w14:paraId="6FD965BC" w14:textId="77777777" w:rsidR="00D54144" w:rsidRPr="008643A8" w:rsidRDefault="00D54144" w:rsidP="00B849F6">
            <w:pPr>
              <w:spacing w:after="0"/>
              <w:rPr>
                <w:rFonts w:eastAsia="Times New Roman" w:cs="Times New Roman"/>
                <w:b/>
                <w:bCs/>
                <w:sz w:val="24"/>
                <w:szCs w:val="24"/>
                <w:lang w:eastAsia="ru-RU"/>
              </w:rPr>
            </w:pPr>
          </w:p>
        </w:tc>
      </w:tr>
      <w:tr w:rsidR="00D54144" w:rsidRPr="008643A8" w14:paraId="1556E9AF" w14:textId="77777777" w:rsidTr="00B849F6">
        <w:trPr>
          <w:trHeight w:val="537"/>
        </w:trPr>
        <w:tc>
          <w:tcPr>
            <w:tcW w:w="775" w:type="pct"/>
            <w:vMerge/>
          </w:tcPr>
          <w:p w14:paraId="3F9F631D" w14:textId="77777777" w:rsidR="00D54144" w:rsidRPr="008643A8" w:rsidRDefault="00D54144" w:rsidP="00B849F6">
            <w:pPr>
              <w:spacing w:after="0"/>
              <w:rPr>
                <w:rFonts w:eastAsia="Times New Roman" w:cs="Times New Roman"/>
                <w:b/>
                <w:bCs/>
                <w:sz w:val="24"/>
                <w:szCs w:val="24"/>
                <w:lang w:eastAsia="ru-RU"/>
              </w:rPr>
            </w:pPr>
          </w:p>
        </w:tc>
        <w:tc>
          <w:tcPr>
            <w:tcW w:w="2904" w:type="pct"/>
          </w:tcPr>
          <w:p w14:paraId="60AA1C1D" w14:textId="77777777" w:rsidR="00D54144" w:rsidRPr="008643A8" w:rsidRDefault="00D54144" w:rsidP="00B849F6">
            <w:pPr>
              <w:spacing w:after="0"/>
              <w:rPr>
                <w:rFonts w:eastAsia="Times New Roman" w:cs="Times New Roman"/>
                <w:sz w:val="24"/>
                <w:szCs w:val="24"/>
                <w:lang w:eastAsia="ru-RU"/>
              </w:rPr>
            </w:pPr>
            <w:r w:rsidRPr="008643A8">
              <w:rPr>
                <w:rFonts w:eastAsia="Times New Roman" w:cs="Times New Roman"/>
                <w:sz w:val="24"/>
                <w:szCs w:val="24"/>
                <w:lang w:eastAsia="ru-RU"/>
              </w:rPr>
              <w:t>1. Выбор профессии.</w:t>
            </w:r>
          </w:p>
          <w:p w14:paraId="79056770" w14:textId="77777777" w:rsidR="00D54144" w:rsidRPr="008643A8" w:rsidRDefault="00D54144" w:rsidP="00B849F6">
            <w:pPr>
              <w:spacing w:after="0"/>
              <w:rPr>
                <w:rFonts w:cs="Times New Roman"/>
                <w:iCs/>
                <w:sz w:val="24"/>
                <w:szCs w:val="24"/>
              </w:rPr>
            </w:pPr>
            <w:r w:rsidRPr="008643A8">
              <w:rPr>
                <w:rFonts w:cs="Times New Roman"/>
                <w:iCs/>
                <w:sz w:val="24"/>
                <w:szCs w:val="24"/>
              </w:rPr>
              <w:t xml:space="preserve">2.Современный колледж. </w:t>
            </w:r>
          </w:p>
          <w:p w14:paraId="5F5E2AE6" w14:textId="77777777" w:rsidR="00D54144" w:rsidRPr="008643A8" w:rsidRDefault="00D54144" w:rsidP="00B849F6">
            <w:pPr>
              <w:spacing w:after="0"/>
              <w:rPr>
                <w:rFonts w:eastAsia="Times New Roman" w:cs="Times New Roman"/>
                <w:b/>
                <w:sz w:val="24"/>
                <w:szCs w:val="24"/>
                <w:lang w:eastAsia="ru-RU"/>
              </w:rPr>
            </w:pPr>
            <w:r w:rsidRPr="008643A8">
              <w:rPr>
                <w:rFonts w:cs="Times New Roman"/>
                <w:iCs/>
                <w:sz w:val="24"/>
                <w:szCs w:val="24"/>
              </w:rPr>
              <w:t>3.  Особенности подготовки по профессии/специальности.</w:t>
            </w:r>
          </w:p>
        </w:tc>
        <w:tc>
          <w:tcPr>
            <w:tcW w:w="368" w:type="pct"/>
          </w:tcPr>
          <w:p w14:paraId="3AA09318" w14:textId="77777777" w:rsidR="00D54144" w:rsidRPr="008643A8" w:rsidRDefault="00D54144" w:rsidP="00B849F6">
            <w:pPr>
              <w:spacing w:after="0"/>
              <w:rPr>
                <w:rFonts w:eastAsia="Times New Roman" w:cs="Times New Roman"/>
                <w:bCs/>
                <w:sz w:val="24"/>
                <w:szCs w:val="24"/>
                <w:lang w:eastAsia="ru-RU"/>
              </w:rPr>
            </w:pPr>
            <w:r w:rsidRPr="008643A8">
              <w:rPr>
                <w:rFonts w:eastAsia="Times New Roman" w:cs="Times New Roman"/>
                <w:bCs/>
                <w:sz w:val="24"/>
                <w:szCs w:val="24"/>
                <w:lang w:eastAsia="ru-RU"/>
              </w:rPr>
              <w:t>2</w:t>
            </w:r>
          </w:p>
          <w:p w14:paraId="3D37DBE2" w14:textId="77777777" w:rsidR="00D54144" w:rsidRPr="008643A8" w:rsidRDefault="00D54144" w:rsidP="00B849F6">
            <w:pPr>
              <w:spacing w:after="0"/>
              <w:rPr>
                <w:rFonts w:eastAsia="Times New Roman" w:cs="Times New Roman"/>
                <w:bCs/>
                <w:sz w:val="24"/>
                <w:szCs w:val="24"/>
                <w:lang w:eastAsia="ru-RU"/>
              </w:rPr>
            </w:pPr>
            <w:r w:rsidRPr="008643A8">
              <w:rPr>
                <w:rFonts w:eastAsia="Times New Roman" w:cs="Times New Roman"/>
                <w:bCs/>
                <w:sz w:val="24"/>
                <w:szCs w:val="24"/>
                <w:lang w:eastAsia="ru-RU"/>
              </w:rPr>
              <w:t>2</w:t>
            </w:r>
          </w:p>
          <w:p w14:paraId="22FB309D" w14:textId="77777777" w:rsidR="00D54144" w:rsidRPr="008643A8" w:rsidRDefault="00D54144" w:rsidP="00B849F6">
            <w:pPr>
              <w:spacing w:after="0"/>
              <w:rPr>
                <w:rFonts w:eastAsia="Times New Roman" w:cs="Times New Roman"/>
                <w:bCs/>
                <w:sz w:val="24"/>
                <w:szCs w:val="24"/>
                <w:lang w:eastAsia="ru-RU"/>
              </w:rPr>
            </w:pPr>
            <w:r>
              <w:rPr>
                <w:rFonts w:eastAsia="Times New Roman" w:cs="Times New Roman"/>
                <w:bCs/>
                <w:sz w:val="24"/>
                <w:szCs w:val="24"/>
                <w:lang w:eastAsia="ru-RU"/>
              </w:rPr>
              <w:t>4</w:t>
            </w:r>
          </w:p>
        </w:tc>
        <w:tc>
          <w:tcPr>
            <w:tcW w:w="953" w:type="pct"/>
            <w:vMerge/>
          </w:tcPr>
          <w:p w14:paraId="1984C3C4" w14:textId="77777777" w:rsidR="00D54144" w:rsidRPr="008643A8" w:rsidRDefault="00D54144" w:rsidP="00B849F6">
            <w:pPr>
              <w:spacing w:after="0"/>
              <w:rPr>
                <w:rFonts w:eastAsia="Times New Roman" w:cs="Times New Roman"/>
                <w:b/>
                <w:bCs/>
                <w:sz w:val="24"/>
                <w:szCs w:val="24"/>
                <w:lang w:eastAsia="ru-RU"/>
              </w:rPr>
            </w:pPr>
          </w:p>
        </w:tc>
      </w:tr>
      <w:tr w:rsidR="00D54144" w:rsidRPr="008643A8" w14:paraId="26328F3F" w14:textId="77777777" w:rsidTr="00B849F6">
        <w:trPr>
          <w:trHeight w:val="20"/>
        </w:trPr>
        <w:tc>
          <w:tcPr>
            <w:tcW w:w="775" w:type="pct"/>
            <w:vMerge w:val="restart"/>
          </w:tcPr>
          <w:p w14:paraId="424F89E2" w14:textId="77777777" w:rsidR="00D54144" w:rsidRPr="008643A8" w:rsidRDefault="00D54144" w:rsidP="00B849F6">
            <w:pPr>
              <w:spacing w:after="0"/>
              <w:rPr>
                <w:rFonts w:eastAsia="Times New Roman" w:cs="Times New Roman"/>
                <w:b/>
                <w:bCs/>
                <w:sz w:val="24"/>
                <w:szCs w:val="24"/>
                <w:lang w:eastAsia="ru-RU"/>
              </w:rPr>
            </w:pPr>
            <w:r w:rsidRPr="008643A8">
              <w:rPr>
                <w:rFonts w:cs="Times New Roman"/>
                <w:b/>
                <w:i/>
                <w:iCs/>
                <w:sz w:val="24"/>
                <w:szCs w:val="24"/>
              </w:rPr>
              <w:t>Тема 3.2 Научно-технический прогресс</w:t>
            </w:r>
          </w:p>
        </w:tc>
        <w:tc>
          <w:tcPr>
            <w:tcW w:w="2904" w:type="pct"/>
            <w:vAlign w:val="bottom"/>
          </w:tcPr>
          <w:p w14:paraId="00697C7F" w14:textId="77777777" w:rsidR="00D54144" w:rsidRPr="008643A8" w:rsidRDefault="00D54144" w:rsidP="00B849F6">
            <w:pPr>
              <w:suppressAutoHyphens/>
              <w:spacing w:after="0"/>
              <w:jc w:val="both"/>
              <w:rPr>
                <w:rFonts w:cs="Times New Roman"/>
                <w:iCs/>
                <w:sz w:val="24"/>
                <w:szCs w:val="24"/>
              </w:rPr>
            </w:pPr>
            <w:r w:rsidRPr="008643A8">
              <w:rPr>
                <w:rFonts w:cs="Times New Roman"/>
                <w:b/>
                <w:bCs/>
                <w:sz w:val="24"/>
                <w:szCs w:val="24"/>
              </w:rPr>
              <w:t>Содержание учебного материала</w:t>
            </w:r>
          </w:p>
        </w:tc>
        <w:tc>
          <w:tcPr>
            <w:tcW w:w="368" w:type="pct"/>
            <w:vAlign w:val="center"/>
          </w:tcPr>
          <w:p w14:paraId="69D9BBFF" w14:textId="77777777" w:rsidR="00D54144" w:rsidRPr="008643A8" w:rsidRDefault="00D54144" w:rsidP="00B849F6">
            <w:pPr>
              <w:spacing w:after="0"/>
              <w:rPr>
                <w:rFonts w:eastAsia="Times New Roman" w:cs="Times New Roman"/>
                <w:b/>
                <w:bCs/>
                <w:i/>
                <w:sz w:val="24"/>
                <w:szCs w:val="24"/>
                <w:lang w:eastAsia="ru-RU"/>
              </w:rPr>
            </w:pPr>
            <w:r w:rsidRPr="008643A8">
              <w:rPr>
                <w:rFonts w:eastAsia="Times New Roman" w:cs="Times New Roman"/>
                <w:b/>
                <w:bCs/>
                <w:i/>
                <w:sz w:val="24"/>
                <w:szCs w:val="24"/>
                <w:lang w:eastAsia="ru-RU"/>
              </w:rPr>
              <w:t>4</w:t>
            </w:r>
          </w:p>
        </w:tc>
        <w:tc>
          <w:tcPr>
            <w:tcW w:w="953" w:type="pct"/>
            <w:vMerge w:val="restart"/>
          </w:tcPr>
          <w:p w14:paraId="610E17C1" w14:textId="77777777" w:rsidR="00D54144" w:rsidRPr="008643A8" w:rsidRDefault="00D54144" w:rsidP="00B849F6">
            <w:pPr>
              <w:spacing w:after="0"/>
              <w:rPr>
                <w:rFonts w:cs="Times New Roman"/>
                <w:sz w:val="24"/>
                <w:szCs w:val="24"/>
              </w:rPr>
            </w:pPr>
            <w:r w:rsidRPr="008643A8">
              <w:rPr>
                <w:rFonts w:cs="Times New Roman"/>
                <w:sz w:val="24"/>
                <w:szCs w:val="24"/>
              </w:rPr>
              <w:t xml:space="preserve">ЛР 04, </w:t>
            </w:r>
            <w:r w:rsidRPr="008643A8">
              <w:rPr>
                <w:rFonts w:eastAsia="Times New Roman" w:cs="Times New Roman"/>
                <w:sz w:val="24"/>
                <w:szCs w:val="24"/>
                <w:lang w:eastAsia="ru-RU"/>
              </w:rPr>
              <w:t>ЛР</w:t>
            </w:r>
            <w:r w:rsidRPr="008643A8">
              <w:rPr>
                <w:rFonts w:cs="Times New Roman"/>
                <w:sz w:val="24"/>
                <w:szCs w:val="24"/>
              </w:rPr>
              <w:t xml:space="preserve"> 09, </w:t>
            </w:r>
            <w:r w:rsidRPr="008643A8">
              <w:rPr>
                <w:rFonts w:eastAsia="Times New Roman" w:cs="Times New Roman"/>
                <w:sz w:val="24"/>
                <w:szCs w:val="24"/>
                <w:lang w:eastAsia="ru-RU"/>
              </w:rPr>
              <w:t>ЛР</w:t>
            </w:r>
            <w:r w:rsidRPr="008643A8">
              <w:rPr>
                <w:rFonts w:cs="Times New Roman"/>
                <w:sz w:val="24"/>
                <w:szCs w:val="24"/>
              </w:rPr>
              <w:t xml:space="preserve"> 14,</w:t>
            </w:r>
          </w:p>
          <w:p w14:paraId="74B22179" w14:textId="77777777" w:rsidR="00D54144" w:rsidRPr="008643A8" w:rsidRDefault="00D54144" w:rsidP="00B849F6">
            <w:pPr>
              <w:spacing w:after="0"/>
              <w:rPr>
                <w:rFonts w:cs="Times New Roman"/>
                <w:sz w:val="24"/>
                <w:szCs w:val="24"/>
              </w:rPr>
            </w:pPr>
            <w:r w:rsidRPr="008643A8">
              <w:rPr>
                <w:rFonts w:cs="Times New Roman"/>
                <w:sz w:val="24"/>
                <w:szCs w:val="24"/>
              </w:rPr>
              <w:t>МР 01, МР 02, МР 03, МР 04, МР 05, МР 07, МР 08, МР 09,</w:t>
            </w:r>
          </w:p>
          <w:p w14:paraId="70BB2168" w14:textId="77777777" w:rsidR="00D54144" w:rsidRPr="008643A8" w:rsidRDefault="00D54144" w:rsidP="00B849F6">
            <w:pPr>
              <w:spacing w:after="0"/>
              <w:rPr>
                <w:rFonts w:eastAsia="Times New Roman" w:cs="Times New Roman"/>
                <w:sz w:val="24"/>
                <w:szCs w:val="24"/>
                <w:lang w:eastAsia="ru-RU"/>
              </w:rPr>
            </w:pPr>
            <w:r w:rsidRPr="008643A8">
              <w:rPr>
                <w:rFonts w:cs="Times New Roman"/>
                <w:bCs/>
                <w:color w:val="000000"/>
                <w:sz w:val="24"/>
                <w:szCs w:val="24"/>
              </w:rPr>
              <w:t>ПРб 01, ПРб 02, ПРб 03, ПРб 04</w:t>
            </w:r>
          </w:p>
          <w:p w14:paraId="55FD75C3" w14:textId="77777777" w:rsidR="00D54144" w:rsidRPr="008643A8" w:rsidRDefault="00D54144" w:rsidP="00B849F6">
            <w:pPr>
              <w:spacing w:after="0"/>
              <w:rPr>
                <w:rFonts w:cs="Times New Roman"/>
                <w:sz w:val="24"/>
                <w:szCs w:val="24"/>
              </w:rPr>
            </w:pPr>
          </w:p>
          <w:p w14:paraId="779B91BA" w14:textId="77777777" w:rsidR="00D54144" w:rsidRPr="008643A8" w:rsidRDefault="00D54144" w:rsidP="00B849F6">
            <w:pPr>
              <w:spacing w:after="0"/>
              <w:rPr>
                <w:rFonts w:cs="Times New Roman"/>
                <w:sz w:val="24"/>
                <w:szCs w:val="24"/>
              </w:rPr>
            </w:pPr>
            <w:r w:rsidRPr="008643A8">
              <w:rPr>
                <w:rFonts w:eastAsia="Times New Roman" w:cs="Times New Roman"/>
                <w:bCs/>
                <w:sz w:val="24"/>
                <w:szCs w:val="24"/>
                <w:lang w:eastAsia="ru-RU"/>
              </w:rPr>
              <w:t>ОК 4-6, 8¸</w:t>
            </w:r>
            <w:r w:rsidRPr="008643A8">
              <w:rPr>
                <w:rFonts w:eastAsia="Times New Roman" w:cs="Times New Roman"/>
                <w:sz w:val="24"/>
                <w:szCs w:val="24"/>
                <w:lang w:eastAsia="ru-RU"/>
              </w:rPr>
              <w:t>9</w:t>
            </w:r>
          </w:p>
        </w:tc>
      </w:tr>
      <w:tr w:rsidR="00D54144" w:rsidRPr="008643A8" w14:paraId="24E37D5B" w14:textId="77777777" w:rsidTr="00B849F6">
        <w:trPr>
          <w:trHeight w:val="20"/>
        </w:trPr>
        <w:tc>
          <w:tcPr>
            <w:tcW w:w="775" w:type="pct"/>
            <w:vMerge/>
          </w:tcPr>
          <w:p w14:paraId="7CAE3555" w14:textId="77777777" w:rsidR="00D54144" w:rsidRPr="008643A8" w:rsidRDefault="00D54144" w:rsidP="00B849F6">
            <w:pPr>
              <w:spacing w:after="0"/>
              <w:rPr>
                <w:rFonts w:cs="Times New Roman"/>
                <w:b/>
                <w:i/>
                <w:iCs/>
                <w:sz w:val="24"/>
                <w:szCs w:val="24"/>
              </w:rPr>
            </w:pPr>
          </w:p>
        </w:tc>
        <w:tc>
          <w:tcPr>
            <w:tcW w:w="2904" w:type="pct"/>
            <w:vAlign w:val="bottom"/>
          </w:tcPr>
          <w:p w14:paraId="4240E8BA" w14:textId="77777777" w:rsidR="00D54144" w:rsidRPr="008643A8" w:rsidRDefault="00D54144" w:rsidP="00B849F6">
            <w:pPr>
              <w:pBdr>
                <w:top w:val="nil"/>
                <w:left w:val="nil"/>
                <w:bottom w:val="nil"/>
                <w:right w:val="nil"/>
                <w:between w:val="nil"/>
              </w:pBdr>
              <w:spacing w:after="0"/>
              <w:jc w:val="both"/>
              <w:textDirection w:val="btLr"/>
              <w:textAlignment w:val="top"/>
              <w:outlineLvl w:val="0"/>
              <w:rPr>
                <w:rFonts w:cs="Times New Roman"/>
                <w:i/>
                <w:iCs/>
                <w:sz w:val="24"/>
                <w:szCs w:val="24"/>
                <w:lang w:val="en-US"/>
              </w:rPr>
            </w:pPr>
            <w:r w:rsidRPr="008643A8">
              <w:rPr>
                <w:rFonts w:cs="Times New Roman"/>
                <w:i/>
                <w:iCs/>
                <w:sz w:val="24"/>
                <w:szCs w:val="24"/>
              </w:rPr>
              <w:t>Лексика</w:t>
            </w:r>
            <w:r w:rsidRPr="008643A8">
              <w:rPr>
                <w:rFonts w:cs="Times New Roman"/>
                <w:i/>
                <w:iCs/>
                <w:sz w:val="24"/>
                <w:szCs w:val="24"/>
                <w:lang w:val="en-US"/>
              </w:rPr>
              <w:t>:</w:t>
            </w:r>
          </w:p>
          <w:p w14:paraId="4F2D024F" w14:textId="77777777" w:rsidR="00D54144" w:rsidRPr="008643A8" w:rsidRDefault="00D54144" w:rsidP="00B849F6">
            <w:pPr>
              <w:suppressAutoHyphens/>
              <w:spacing w:after="0"/>
              <w:jc w:val="both"/>
              <w:rPr>
                <w:rFonts w:cs="Times New Roman"/>
                <w:iCs/>
                <w:sz w:val="24"/>
                <w:szCs w:val="24"/>
                <w:lang w:val="en-US"/>
              </w:rPr>
            </w:pPr>
            <w:r w:rsidRPr="008643A8">
              <w:rPr>
                <w:rFonts w:cs="Times New Roman"/>
                <w:iCs/>
                <w:sz w:val="24"/>
                <w:szCs w:val="24"/>
                <w:lang w:val="en-US"/>
              </w:rPr>
              <w:t xml:space="preserve">- </w:t>
            </w:r>
            <w:r w:rsidRPr="008643A8">
              <w:rPr>
                <w:rFonts w:cs="Times New Roman"/>
                <w:iCs/>
                <w:sz w:val="24"/>
                <w:szCs w:val="24"/>
              </w:rPr>
              <w:t>виды</w:t>
            </w:r>
            <w:r w:rsidRPr="008643A8">
              <w:rPr>
                <w:rFonts w:cs="Times New Roman"/>
                <w:iCs/>
                <w:sz w:val="24"/>
                <w:szCs w:val="24"/>
                <w:lang w:val="en-US"/>
              </w:rPr>
              <w:t xml:space="preserve"> </w:t>
            </w:r>
            <w:r w:rsidRPr="008643A8">
              <w:rPr>
                <w:rFonts w:cs="Times New Roman"/>
                <w:iCs/>
                <w:sz w:val="24"/>
                <w:szCs w:val="24"/>
              </w:rPr>
              <w:t>наук</w:t>
            </w:r>
            <w:r w:rsidRPr="008643A8">
              <w:rPr>
                <w:rFonts w:cs="Times New Roman"/>
                <w:iCs/>
                <w:sz w:val="24"/>
                <w:szCs w:val="24"/>
                <w:lang w:val="en-US"/>
              </w:rPr>
              <w:t xml:space="preserve"> (</w:t>
            </w:r>
            <w:r w:rsidRPr="008643A8">
              <w:rPr>
                <w:rFonts w:cs="Times New Roman"/>
                <w:i/>
                <w:iCs/>
                <w:sz w:val="24"/>
                <w:szCs w:val="24"/>
                <w:lang w:val="en-US"/>
              </w:rPr>
              <w:t>science, physics, chemistry and etc.)</w:t>
            </w:r>
          </w:p>
          <w:p w14:paraId="0CBE6945" w14:textId="77777777" w:rsidR="00D54144" w:rsidRPr="008643A8" w:rsidRDefault="00D54144" w:rsidP="00B849F6">
            <w:pPr>
              <w:suppressAutoHyphens/>
              <w:spacing w:after="0"/>
              <w:jc w:val="both"/>
              <w:rPr>
                <w:rFonts w:cs="Times New Roman"/>
                <w:iCs/>
                <w:sz w:val="24"/>
                <w:szCs w:val="24"/>
              </w:rPr>
            </w:pPr>
            <w:r w:rsidRPr="008643A8">
              <w:rPr>
                <w:rFonts w:cs="Times New Roman"/>
                <w:iCs/>
                <w:sz w:val="24"/>
                <w:szCs w:val="24"/>
              </w:rPr>
              <w:t>- профессионально ориентированная лексика.</w:t>
            </w:r>
          </w:p>
          <w:p w14:paraId="7FD92400" w14:textId="77777777" w:rsidR="00D54144" w:rsidRPr="008643A8" w:rsidRDefault="00D54144" w:rsidP="00B849F6">
            <w:pPr>
              <w:suppressAutoHyphens/>
              <w:spacing w:after="0"/>
              <w:jc w:val="both"/>
              <w:rPr>
                <w:rFonts w:cs="Times New Roman"/>
                <w:i/>
                <w:iCs/>
                <w:sz w:val="24"/>
                <w:szCs w:val="24"/>
              </w:rPr>
            </w:pPr>
            <w:r w:rsidRPr="008643A8">
              <w:rPr>
                <w:rFonts w:cs="Times New Roman"/>
                <w:i/>
                <w:iCs/>
                <w:sz w:val="24"/>
                <w:szCs w:val="24"/>
              </w:rPr>
              <w:t xml:space="preserve">Грамматика: </w:t>
            </w:r>
          </w:p>
          <w:p w14:paraId="48470D15" w14:textId="77777777" w:rsidR="00D54144" w:rsidRPr="008643A8" w:rsidRDefault="00D54144" w:rsidP="00B849F6">
            <w:pPr>
              <w:suppressAutoHyphens/>
              <w:spacing w:after="0"/>
              <w:jc w:val="both"/>
              <w:rPr>
                <w:rFonts w:cs="Times New Roman"/>
                <w:b/>
                <w:bCs/>
                <w:sz w:val="24"/>
                <w:szCs w:val="24"/>
              </w:rPr>
            </w:pPr>
            <w:r w:rsidRPr="008643A8">
              <w:rPr>
                <w:rFonts w:cs="Times New Roman"/>
                <w:sz w:val="24"/>
                <w:szCs w:val="24"/>
              </w:rPr>
              <w:t>страдательный залог, грамматические структуры предложений, типичные для научно-популярного стиля.</w:t>
            </w:r>
          </w:p>
        </w:tc>
        <w:tc>
          <w:tcPr>
            <w:tcW w:w="368" w:type="pct"/>
            <w:vAlign w:val="center"/>
          </w:tcPr>
          <w:p w14:paraId="68CDCCD9" w14:textId="77777777" w:rsidR="00D54144" w:rsidRPr="008643A8" w:rsidRDefault="00D54144" w:rsidP="00B849F6">
            <w:pPr>
              <w:spacing w:after="0"/>
              <w:rPr>
                <w:rFonts w:eastAsia="Times New Roman" w:cs="Times New Roman"/>
                <w:b/>
                <w:bCs/>
                <w:i/>
                <w:sz w:val="24"/>
                <w:szCs w:val="24"/>
                <w:lang w:eastAsia="ru-RU"/>
              </w:rPr>
            </w:pPr>
          </w:p>
        </w:tc>
        <w:tc>
          <w:tcPr>
            <w:tcW w:w="953" w:type="pct"/>
            <w:vMerge/>
          </w:tcPr>
          <w:p w14:paraId="3A388217" w14:textId="77777777" w:rsidR="00D54144" w:rsidRPr="008643A8" w:rsidRDefault="00D54144" w:rsidP="00B849F6">
            <w:pPr>
              <w:spacing w:after="0"/>
              <w:rPr>
                <w:rFonts w:cs="Times New Roman"/>
                <w:sz w:val="24"/>
                <w:szCs w:val="24"/>
              </w:rPr>
            </w:pPr>
          </w:p>
        </w:tc>
      </w:tr>
      <w:tr w:rsidR="00D54144" w:rsidRPr="008643A8" w14:paraId="23651256" w14:textId="77777777" w:rsidTr="00B849F6">
        <w:trPr>
          <w:trHeight w:val="20"/>
        </w:trPr>
        <w:tc>
          <w:tcPr>
            <w:tcW w:w="775" w:type="pct"/>
            <w:vMerge/>
          </w:tcPr>
          <w:p w14:paraId="464CCD19" w14:textId="77777777" w:rsidR="00D54144" w:rsidRPr="008643A8" w:rsidRDefault="00D54144" w:rsidP="00B849F6">
            <w:pPr>
              <w:spacing w:after="0"/>
              <w:rPr>
                <w:rFonts w:cs="Times New Roman"/>
                <w:b/>
                <w:i/>
                <w:iCs/>
                <w:sz w:val="24"/>
                <w:szCs w:val="24"/>
              </w:rPr>
            </w:pPr>
          </w:p>
        </w:tc>
        <w:tc>
          <w:tcPr>
            <w:tcW w:w="2904" w:type="pct"/>
            <w:vAlign w:val="bottom"/>
          </w:tcPr>
          <w:p w14:paraId="0B650509" w14:textId="77777777" w:rsidR="00D54144" w:rsidRPr="008643A8" w:rsidRDefault="00D54144" w:rsidP="00B849F6">
            <w:pPr>
              <w:suppressAutoHyphens/>
              <w:spacing w:after="0"/>
              <w:jc w:val="both"/>
              <w:rPr>
                <w:rFonts w:cs="Times New Roman"/>
                <w:b/>
                <w:bCs/>
                <w:sz w:val="24"/>
                <w:szCs w:val="24"/>
              </w:rPr>
            </w:pPr>
            <w:r w:rsidRPr="008643A8">
              <w:rPr>
                <w:rFonts w:eastAsia="Times New Roman" w:cs="Times New Roman"/>
                <w:b/>
                <w:bCs/>
                <w:sz w:val="24"/>
                <w:szCs w:val="24"/>
                <w:lang w:eastAsia="ru-RU"/>
              </w:rPr>
              <w:t>В том числе практических  занятий</w:t>
            </w:r>
          </w:p>
        </w:tc>
        <w:tc>
          <w:tcPr>
            <w:tcW w:w="368" w:type="pct"/>
            <w:vAlign w:val="center"/>
          </w:tcPr>
          <w:p w14:paraId="3D7EF2A7" w14:textId="77777777" w:rsidR="00D54144" w:rsidRPr="008643A8" w:rsidRDefault="00D54144" w:rsidP="00B849F6">
            <w:pPr>
              <w:spacing w:after="0"/>
              <w:rPr>
                <w:rFonts w:eastAsia="Times New Roman" w:cs="Times New Roman"/>
                <w:b/>
                <w:bCs/>
                <w:sz w:val="24"/>
                <w:szCs w:val="24"/>
                <w:lang w:eastAsia="ru-RU"/>
              </w:rPr>
            </w:pPr>
            <w:r w:rsidRPr="008643A8">
              <w:rPr>
                <w:rFonts w:eastAsia="Times New Roman" w:cs="Times New Roman"/>
                <w:b/>
                <w:bCs/>
                <w:sz w:val="24"/>
                <w:szCs w:val="24"/>
                <w:lang w:eastAsia="ru-RU"/>
              </w:rPr>
              <w:t>4</w:t>
            </w:r>
          </w:p>
        </w:tc>
        <w:tc>
          <w:tcPr>
            <w:tcW w:w="953" w:type="pct"/>
            <w:vMerge/>
          </w:tcPr>
          <w:p w14:paraId="4A2FB5FA" w14:textId="77777777" w:rsidR="00D54144" w:rsidRPr="008643A8" w:rsidRDefault="00D54144" w:rsidP="00B849F6">
            <w:pPr>
              <w:spacing w:after="0"/>
              <w:rPr>
                <w:rFonts w:cs="Times New Roman"/>
                <w:sz w:val="24"/>
                <w:szCs w:val="24"/>
              </w:rPr>
            </w:pPr>
          </w:p>
        </w:tc>
      </w:tr>
      <w:tr w:rsidR="00D54144" w:rsidRPr="008643A8" w14:paraId="07FC8A52" w14:textId="77777777" w:rsidTr="00B849F6">
        <w:trPr>
          <w:trHeight w:val="663"/>
        </w:trPr>
        <w:tc>
          <w:tcPr>
            <w:tcW w:w="775" w:type="pct"/>
            <w:vMerge/>
          </w:tcPr>
          <w:p w14:paraId="777D30E6" w14:textId="77777777" w:rsidR="00D54144" w:rsidRPr="008643A8" w:rsidRDefault="00D54144" w:rsidP="00B849F6">
            <w:pPr>
              <w:spacing w:after="0"/>
              <w:rPr>
                <w:rFonts w:eastAsia="Times New Roman" w:cs="Times New Roman"/>
                <w:b/>
                <w:bCs/>
                <w:sz w:val="24"/>
                <w:szCs w:val="24"/>
                <w:lang w:eastAsia="ru-RU"/>
              </w:rPr>
            </w:pPr>
          </w:p>
        </w:tc>
        <w:tc>
          <w:tcPr>
            <w:tcW w:w="2904" w:type="pct"/>
          </w:tcPr>
          <w:p w14:paraId="18C9E895" w14:textId="77777777" w:rsidR="00D54144" w:rsidRPr="008643A8" w:rsidRDefault="00D54144" w:rsidP="00B849F6">
            <w:pPr>
              <w:suppressAutoHyphens/>
              <w:spacing w:after="0"/>
              <w:rPr>
                <w:rFonts w:cs="Times New Roman"/>
                <w:iCs/>
                <w:sz w:val="24"/>
                <w:szCs w:val="24"/>
              </w:rPr>
            </w:pPr>
            <w:r w:rsidRPr="008643A8">
              <w:rPr>
                <w:rFonts w:cs="Times New Roman"/>
                <w:iCs/>
                <w:sz w:val="24"/>
                <w:szCs w:val="24"/>
              </w:rPr>
              <w:t>1. Достижения науки.</w:t>
            </w:r>
          </w:p>
          <w:p w14:paraId="14EC6DE1" w14:textId="77777777" w:rsidR="00D54144" w:rsidRPr="008643A8" w:rsidRDefault="00D54144" w:rsidP="00B849F6">
            <w:pPr>
              <w:suppressAutoHyphens/>
              <w:spacing w:after="0"/>
              <w:rPr>
                <w:rFonts w:cs="Times New Roman"/>
                <w:iCs/>
                <w:sz w:val="24"/>
                <w:szCs w:val="24"/>
              </w:rPr>
            </w:pPr>
            <w:r w:rsidRPr="008643A8">
              <w:rPr>
                <w:rFonts w:cs="Times New Roman"/>
                <w:iCs/>
                <w:sz w:val="24"/>
                <w:szCs w:val="24"/>
              </w:rPr>
              <w:t>2.Технический прогресс.</w:t>
            </w:r>
          </w:p>
        </w:tc>
        <w:tc>
          <w:tcPr>
            <w:tcW w:w="368" w:type="pct"/>
          </w:tcPr>
          <w:p w14:paraId="4D400ABB" w14:textId="77777777" w:rsidR="00D54144" w:rsidRPr="008643A8" w:rsidRDefault="00D54144" w:rsidP="00B849F6">
            <w:pPr>
              <w:spacing w:after="0"/>
              <w:rPr>
                <w:rFonts w:eastAsia="Times New Roman" w:cs="Times New Roman"/>
                <w:bCs/>
                <w:sz w:val="24"/>
                <w:szCs w:val="24"/>
                <w:lang w:eastAsia="ru-RU"/>
              </w:rPr>
            </w:pPr>
            <w:r w:rsidRPr="008643A8">
              <w:rPr>
                <w:rFonts w:eastAsia="Times New Roman" w:cs="Times New Roman"/>
                <w:bCs/>
                <w:sz w:val="24"/>
                <w:szCs w:val="24"/>
                <w:lang w:eastAsia="ru-RU"/>
              </w:rPr>
              <w:t>2</w:t>
            </w:r>
          </w:p>
          <w:p w14:paraId="2CE89867" w14:textId="77777777" w:rsidR="00D54144" w:rsidRPr="008643A8" w:rsidRDefault="00D54144" w:rsidP="00B849F6">
            <w:pPr>
              <w:spacing w:after="0"/>
              <w:rPr>
                <w:rFonts w:eastAsia="Times New Roman" w:cs="Times New Roman"/>
                <w:bCs/>
                <w:sz w:val="24"/>
                <w:szCs w:val="24"/>
                <w:lang w:eastAsia="ru-RU"/>
              </w:rPr>
            </w:pPr>
            <w:r w:rsidRPr="008643A8">
              <w:rPr>
                <w:rFonts w:eastAsia="Times New Roman" w:cs="Times New Roman"/>
                <w:bCs/>
                <w:sz w:val="24"/>
                <w:szCs w:val="24"/>
                <w:lang w:eastAsia="ru-RU"/>
              </w:rPr>
              <w:t>2</w:t>
            </w:r>
          </w:p>
        </w:tc>
        <w:tc>
          <w:tcPr>
            <w:tcW w:w="953" w:type="pct"/>
            <w:vMerge/>
          </w:tcPr>
          <w:p w14:paraId="722B738B" w14:textId="77777777" w:rsidR="00D54144" w:rsidRPr="008643A8" w:rsidRDefault="00D54144" w:rsidP="00B849F6">
            <w:pPr>
              <w:spacing w:after="0"/>
              <w:rPr>
                <w:rFonts w:eastAsia="Times New Roman" w:cs="Times New Roman"/>
                <w:b/>
                <w:bCs/>
                <w:sz w:val="24"/>
                <w:szCs w:val="24"/>
                <w:lang w:eastAsia="ru-RU"/>
              </w:rPr>
            </w:pPr>
          </w:p>
        </w:tc>
      </w:tr>
      <w:tr w:rsidR="00D54144" w:rsidRPr="008643A8" w14:paraId="7BE8247A" w14:textId="77777777" w:rsidTr="00B849F6">
        <w:trPr>
          <w:trHeight w:val="20"/>
        </w:trPr>
        <w:tc>
          <w:tcPr>
            <w:tcW w:w="775" w:type="pct"/>
            <w:vMerge w:val="restart"/>
          </w:tcPr>
          <w:p w14:paraId="7E5311C6" w14:textId="77777777" w:rsidR="00D54144" w:rsidRPr="008643A8" w:rsidRDefault="00D54144" w:rsidP="00B849F6">
            <w:pPr>
              <w:spacing w:after="0"/>
              <w:rPr>
                <w:rFonts w:eastAsia="Times New Roman" w:cs="Times New Roman"/>
                <w:b/>
                <w:bCs/>
                <w:sz w:val="24"/>
                <w:szCs w:val="24"/>
                <w:lang w:eastAsia="ru-RU"/>
              </w:rPr>
            </w:pPr>
            <w:r w:rsidRPr="008643A8">
              <w:rPr>
                <w:rFonts w:cs="Times New Roman"/>
                <w:b/>
                <w:i/>
                <w:iCs/>
                <w:sz w:val="24"/>
                <w:szCs w:val="24"/>
              </w:rPr>
              <w:t>Тема 3.3</w:t>
            </w:r>
          </w:p>
          <w:p w14:paraId="53DDDCA7" w14:textId="77777777" w:rsidR="00D54144" w:rsidRPr="008643A8" w:rsidRDefault="00D54144" w:rsidP="00B849F6">
            <w:pPr>
              <w:spacing w:after="0"/>
              <w:rPr>
                <w:rFonts w:eastAsia="Times New Roman" w:cs="Times New Roman"/>
                <w:b/>
                <w:bCs/>
                <w:sz w:val="24"/>
                <w:szCs w:val="24"/>
                <w:lang w:eastAsia="ru-RU"/>
              </w:rPr>
            </w:pPr>
            <w:r w:rsidRPr="008643A8">
              <w:rPr>
                <w:rFonts w:cs="Times New Roman"/>
                <w:b/>
                <w:i/>
                <w:iCs/>
                <w:sz w:val="24"/>
                <w:szCs w:val="24"/>
              </w:rPr>
              <w:t>Известные ученые</w:t>
            </w:r>
          </w:p>
        </w:tc>
        <w:tc>
          <w:tcPr>
            <w:tcW w:w="2904" w:type="pct"/>
            <w:vAlign w:val="bottom"/>
          </w:tcPr>
          <w:p w14:paraId="0166D919" w14:textId="77777777" w:rsidR="00D54144" w:rsidRPr="008643A8" w:rsidRDefault="00D54144" w:rsidP="00B849F6">
            <w:pPr>
              <w:suppressAutoHyphens/>
              <w:spacing w:after="0"/>
              <w:jc w:val="both"/>
              <w:rPr>
                <w:rFonts w:cs="Times New Roman"/>
                <w:b/>
                <w:i/>
                <w:iCs/>
                <w:sz w:val="24"/>
                <w:szCs w:val="24"/>
              </w:rPr>
            </w:pPr>
            <w:r w:rsidRPr="008643A8">
              <w:rPr>
                <w:rFonts w:cs="Times New Roman"/>
                <w:b/>
                <w:bCs/>
                <w:sz w:val="24"/>
                <w:szCs w:val="24"/>
              </w:rPr>
              <w:t>Содержание учебного материала</w:t>
            </w:r>
          </w:p>
        </w:tc>
        <w:tc>
          <w:tcPr>
            <w:tcW w:w="368" w:type="pct"/>
            <w:vAlign w:val="center"/>
          </w:tcPr>
          <w:p w14:paraId="61A3532C" w14:textId="77777777" w:rsidR="00D54144" w:rsidRPr="008643A8" w:rsidRDefault="00D54144" w:rsidP="00B849F6">
            <w:pPr>
              <w:spacing w:after="0"/>
              <w:rPr>
                <w:rFonts w:eastAsia="Times New Roman" w:cs="Times New Roman"/>
                <w:b/>
                <w:bCs/>
                <w:i/>
                <w:sz w:val="24"/>
                <w:szCs w:val="24"/>
                <w:lang w:eastAsia="ru-RU"/>
              </w:rPr>
            </w:pPr>
            <w:r w:rsidRPr="008643A8">
              <w:rPr>
                <w:rFonts w:eastAsia="Times New Roman" w:cs="Times New Roman"/>
                <w:b/>
                <w:bCs/>
                <w:i/>
                <w:sz w:val="24"/>
                <w:szCs w:val="24"/>
                <w:lang w:eastAsia="ru-RU"/>
              </w:rPr>
              <w:t>4</w:t>
            </w:r>
          </w:p>
        </w:tc>
        <w:tc>
          <w:tcPr>
            <w:tcW w:w="953" w:type="pct"/>
            <w:vMerge w:val="restart"/>
          </w:tcPr>
          <w:p w14:paraId="51BA9693" w14:textId="77777777" w:rsidR="00D54144" w:rsidRPr="008643A8" w:rsidRDefault="00D54144" w:rsidP="00B849F6">
            <w:pPr>
              <w:spacing w:after="0"/>
              <w:rPr>
                <w:rFonts w:cs="Times New Roman"/>
                <w:sz w:val="24"/>
                <w:szCs w:val="24"/>
              </w:rPr>
            </w:pPr>
            <w:r w:rsidRPr="008643A8">
              <w:rPr>
                <w:rFonts w:cs="Times New Roman"/>
                <w:sz w:val="24"/>
                <w:szCs w:val="24"/>
              </w:rPr>
              <w:t>ЛР 01, ЛР 02, ЛР 04, ЛР 05, ЛР 06, ЛР 07, ЛР 08, ЛР 09, ЛР 11, ЛР 13, ЛР 15,</w:t>
            </w:r>
          </w:p>
          <w:p w14:paraId="7E2F77AA" w14:textId="77777777" w:rsidR="00D54144" w:rsidRPr="008643A8" w:rsidRDefault="00D54144" w:rsidP="00B849F6">
            <w:pPr>
              <w:spacing w:after="0"/>
              <w:rPr>
                <w:rFonts w:cs="Times New Roman"/>
                <w:sz w:val="24"/>
                <w:szCs w:val="24"/>
              </w:rPr>
            </w:pPr>
            <w:r w:rsidRPr="008643A8">
              <w:rPr>
                <w:rFonts w:cs="Times New Roman"/>
                <w:sz w:val="24"/>
                <w:szCs w:val="24"/>
              </w:rPr>
              <w:t>МР 01, МР 02, МР 03, МР 04, МР 05, МР 06, МР 07, МР 08, МР 09,</w:t>
            </w:r>
          </w:p>
          <w:p w14:paraId="7E0EB508" w14:textId="77777777" w:rsidR="00D54144" w:rsidRPr="008643A8" w:rsidRDefault="00D54144" w:rsidP="00B849F6">
            <w:pPr>
              <w:spacing w:after="0"/>
              <w:rPr>
                <w:rFonts w:eastAsia="Times New Roman" w:cs="Times New Roman"/>
                <w:sz w:val="24"/>
                <w:szCs w:val="24"/>
                <w:lang w:eastAsia="ru-RU"/>
              </w:rPr>
            </w:pPr>
            <w:r w:rsidRPr="008643A8">
              <w:rPr>
                <w:rFonts w:cs="Times New Roman"/>
                <w:bCs/>
                <w:color w:val="000000"/>
                <w:sz w:val="24"/>
                <w:szCs w:val="24"/>
              </w:rPr>
              <w:t>ПРб 01, ПРб 02, ПРб 03, ПРб 04</w:t>
            </w:r>
          </w:p>
          <w:p w14:paraId="1543F2EA" w14:textId="77777777" w:rsidR="00D54144" w:rsidRPr="008643A8" w:rsidRDefault="00D54144" w:rsidP="00B849F6">
            <w:pPr>
              <w:spacing w:after="0"/>
              <w:rPr>
                <w:rFonts w:cs="Times New Roman"/>
                <w:sz w:val="24"/>
                <w:szCs w:val="24"/>
              </w:rPr>
            </w:pPr>
          </w:p>
          <w:p w14:paraId="6ACAA9FC" w14:textId="77777777" w:rsidR="00D54144" w:rsidRPr="008643A8" w:rsidRDefault="00D54144" w:rsidP="00B849F6">
            <w:pPr>
              <w:spacing w:after="0"/>
              <w:rPr>
                <w:rFonts w:eastAsia="Times New Roman" w:cs="Times New Roman"/>
                <w:b/>
                <w:bCs/>
                <w:sz w:val="24"/>
                <w:szCs w:val="24"/>
                <w:lang w:eastAsia="ru-RU"/>
              </w:rPr>
            </w:pPr>
            <w:r w:rsidRPr="008643A8">
              <w:rPr>
                <w:rFonts w:eastAsia="Times New Roman" w:cs="Times New Roman"/>
                <w:bCs/>
                <w:sz w:val="24"/>
                <w:szCs w:val="24"/>
                <w:lang w:eastAsia="ru-RU"/>
              </w:rPr>
              <w:t>ОК 4-6, 8¸</w:t>
            </w:r>
            <w:r w:rsidRPr="008643A8">
              <w:rPr>
                <w:rFonts w:eastAsia="Times New Roman" w:cs="Times New Roman"/>
                <w:sz w:val="24"/>
                <w:szCs w:val="24"/>
                <w:lang w:eastAsia="ru-RU"/>
              </w:rPr>
              <w:t>9</w:t>
            </w:r>
          </w:p>
        </w:tc>
      </w:tr>
      <w:tr w:rsidR="00D54144" w:rsidRPr="008643A8" w14:paraId="050B95BE" w14:textId="77777777" w:rsidTr="00B849F6">
        <w:trPr>
          <w:trHeight w:val="20"/>
        </w:trPr>
        <w:tc>
          <w:tcPr>
            <w:tcW w:w="775" w:type="pct"/>
            <w:vMerge/>
          </w:tcPr>
          <w:p w14:paraId="13CC46F2" w14:textId="77777777" w:rsidR="00D54144" w:rsidRPr="008643A8" w:rsidRDefault="00D54144" w:rsidP="00B849F6">
            <w:pPr>
              <w:spacing w:after="0"/>
              <w:rPr>
                <w:rFonts w:cs="Times New Roman"/>
                <w:b/>
                <w:i/>
                <w:iCs/>
                <w:sz w:val="24"/>
                <w:szCs w:val="24"/>
              </w:rPr>
            </w:pPr>
          </w:p>
        </w:tc>
        <w:tc>
          <w:tcPr>
            <w:tcW w:w="2904" w:type="pct"/>
            <w:vAlign w:val="bottom"/>
          </w:tcPr>
          <w:p w14:paraId="1ECA77AD" w14:textId="77777777" w:rsidR="00D54144" w:rsidRPr="008643A8" w:rsidRDefault="00D54144" w:rsidP="00B849F6">
            <w:pPr>
              <w:suppressAutoHyphens/>
              <w:spacing w:after="0"/>
              <w:jc w:val="both"/>
              <w:rPr>
                <w:rFonts w:cs="Times New Roman"/>
                <w:i/>
                <w:iCs/>
                <w:sz w:val="24"/>
                <w:szCs w:val="24"/>
              </w:rPr>
            </w:pPr>
            <w:r w:rsidRPr="008643A8">
              <w:rPr>
                <w:rFonts w:cs="Times New Roman"/>
                <w:i/>
                <w:iCs/>
                <w:sz w:val="24"/>
                <w:szCs w:val="24"/>
              </w:rPr>
              <w:t>Лексика:</w:t>
            </w:r>
          </w:p>
          <w:p w14:paraId="585DDF71" w14:textId="77777777" w:rsidR="00D54144" w:rsidRPr="008643A8" w:rsidRDefault="00D54144" w:rsidP="00B849F6">
            <w:pPr>
              <w:suppressAutoHyphens/>
              <w:spacing w:after="0"/>
              <w:jc w:val="both"/>
              <w:rPr>
                <w:rFonts w:cs="Times New Roman"/>
                <w:iCs/>
                <w:sz w:val="24"/>
                <w:szCs w:val="24"/>
              </w:rPr>
            </w:pPr>
            <w:r w:rsidRPr="008643A8">
              <w:rPr>
                <w:rFonts w:cs="Times New Roman"/>
                <w:iCs/>
                <w:sz w:val="24"/>
                <w:szCs w:val="24"/>
              </w:rPr>
              <w:t>- профессионально ориентированная лексика;</w:t>
            </w:r>
          </w:p>
          <w:p w14:paraId="2451E9B7" w14:textId="77777777" w:rsidR="00D54144" w:rsidRPr="008643A8" w:rsidRDefault="00D54144" w:rsidP="00B849F6">
            <w:pPr>
              <w:suppressAutoHyphens/>
              <w:spacing w:after="0"/>
              <w:jc w:val="both"/>
              <w:rPr>
                <w:rFonts w:cs="Times New Roman"/>
                <w:iCs/>
                <w:sz w:val="24"/>
                <w:szCs w:val="24"/>
              </w:rPr>
            </w:pPr>
            <w:r w:rsidRPr="008643A8">
              <w:rPr>
                <w:rFonts w:cs="Times New Roman"/>
                <w:iCs/>
                <w:sz w:val="24"/>
                <w:szCs w:val="24"/>
              </w:rPr>
              <w:t>- лексика делового общения.</w:t>
            </w:r>
          </w:p>
          <w:p w14:paraId="757FC806" w14:textId="77777777" w:rsidR="00D54144" w:rsidRPr="008643A8" w:rsidRDefault="00D54144" w:rsidP="00B849F6">
            <w:pPr>
              <w:suppressAutoHyphens/>
              <w:spacing w:after="0"/>
              <w:jc w:val="both"/>
              <w:rPr>
                <w:rFonts w:cs="Times New Roman"/>
                <w:i/>
                <w:iCs/>
                <w:sz w:val="24"/>
                <w:szCs w:val="24"/>
              </w:rPr>
            </w:pPr>
            <w:r w:rsidRPr="008643A8">
              <w:rPr>
                <w:rFonts w:cs="Times New Roman"/>
                <w:i/>
                <w:iCs/>
                <w:sz w:val="24"/>
                <w:szCs w:val="24"/>
              </w:rPr>
              <w:t xml:space="preserve">Грамматика: </w:t>
            </w:r>
          </w:p>
          <w:p w14:paraId="42299760" w14:textId="77777777" w:rsidR="00D54144" w:rsidRPr="008643A8" w:rsidRDefault="00D54144" w:rsidP="00B849F6">
            <w:pPr>
              <w:suppressAutoHyphens/>
              <w:spacing w:after="0"/>
              <w:jc w:val="both"/>
              <w:rPr>
                <w:rFonts w:cs="Times New Roman"/>
                <w:b/>
                <w:bCs/>
                <w:sz w:val="24"/>
                <w:szCs w:val="24"/>
              </w:rPr>
            </w:pPr>
            <w:r w:rsidRPr="008643A8">
              <w:rPr>
                <w:rFonts w:cs="Times New Roman"/>
                <w:iCs/>
                <w:sz w:val="24"/>
                <w:szCs w:val="24"/>
              </w:rPr>
              <w:t>- грамматические конструкции</w:t>
            </w:r>
            <w:r w:rsidRPr="008643A8">
              <w:rPr>
                <w:rFonts w:cs="Times New Roman"/>
                <w:b/>
                <w:i/>
                <w:iCs/>
                <w:sz w:val="24"/>
                <w:szCs w:val="24"/>
              </w:rPr>
              <w:t xml:space="preserve"> </w:t>
            </w:r>
            <w:r w:rsidRPr="008643A8">
              <w:rPr>
                <w:rFonts w:cs="Times New Roman"/>
                <w:sz w:val="24"/>
                <w:szCs w:val="24"/>
              </w:rPr>
              <w:t>типичные для научно-популярного стиля.</w:t>
            </w:r>
          </w:p>
        </w:tc>
        <w:tc>
          <w:tcPr>
            <w:tcW w:w="368" w:type="pct"/>
            <w:vAlign w:val="center"/>
          </w:tcPr>
          <w:p w14:paraId="50A107D4" w14:textId="77777777" w:rsidR="00D54144" w:rsidRPr="008643A8" w:rsidRDefault="00D54144" w:rsidP="00B849F6">
            <w:pPr>
              <w:spacing w:after="0"/>
              <w:rPr>
                <w:rFonts w:eastAsia="Times New Roman" w:cs="Times New Roman"/>
                <w:b/>
                <w:bCs/>
                <w:sz w:val="24"/>
                <w:szCs w:val="24"/>
                <w:lang w:eastAsia="ru-RU"/>
              </w:rPr>
            </w:pPr>
          </w:p>
        </w:tc>
        <w:tc>
          <w:tcPr>
            <w:tcW w:w="953" w:type="pct"/>
            <w:vMerge/>
          </w:tcPr>
          <w:p w14:paraId="4CB63492" w14:textId="77777777" w:rsidR="00D54144" w:rsidRPr="008643A8" w:rsidRDefault="00D54144" w:rsidP="00B849F6">
            <w:pPr>
              <w:spacing w:after="0"/>
              <w:rPr>
                <w:rFonts w:eastAsia="Times New Roman" w:cs="Times New Roman"/>
                <w:b/>
                <w:bCs/>
                <w:sz w:val="24"/>
                <w:szCs w:val="24"/>
                <w:lang w:eastAsia="ru-RU"/>
              </w:rPr>
            </w:pPr>
          </w:p>
        </w:tc>
      </w:tr>
      <w:tr w:rsidR="00D54144" w:rsidRPr="008643A8" w14:paraId="2EFD64CC" w14:textId="77777777" w:rsidTr="00B849F6">
        <w:trPr>
          <w:trHeight w:val="20"/>
        </w:trPr>
        <w:tc>
          <w:tcPr>
            <w:tcW w:w="775" w:type="pct"/>
            <w:vMerge/>
          </w:tcPr>
          <w:p w14:paraId="287C3F31" w14:textId="77777777" w:rsidR="00D54144" w:rsidRPr="008643A8" w:rsidRDefault="00D54144" w:rsidP="00B849F6">
            <w:pPr>
              <w:spacing w:after="0"/>
              <w:rPr>
                <w:rFonts w:cs="Times New Roman"/>
                <w:b/>
                <w:i/>
                <w:iCs/>
                <w:sz w:val="24"/>
                <w:szCs w:val="24"/>
              </w:rPr>
            </w:pPr>
          </w:p>
        </w:tc>
        <w:tc>
          <w:tcPr>
            <w:tcW w:w="2904" w:type="pct"/>
            <w:vAlign w:val="bottom"/>
          </w:tcPr>
          <w:p w14:paraId="4190F1E0" w14:textId="77777777" w:rsidR="00D54144" w:rsidRPr="008643A8" w:rsidRDefault="00D54144" w:rsidP="00B849F6">
            <w:pPr>
              <w:suppressAutoHyphens/>
              <w:spacing w:after="0"/>
              <w:jc w:val="both"/>
              <w:rPr>
                <w:rFonts w:cs="Times New Roman"/>
                <w:b/>
                <w:bCs/>
                <w:sz w:val="24"/>
                <w:szCs w:val="24"/>
              </w:rPr>
            </w:pPr>
            <w:r w:rsidRPr="008643A8">
              <w:rPr>
                <w:rFonts w:eastAsia="Times New Roman" w:cs="Times New Roman"/>
                <w:b/>
                <w:bCs/>
                <w:sz w:val="24"/>
                <w:szCs w:val="24"/>
                <w:lang w:eastAsia="ru-RU"/>
              </w:rPr>
              <w:t>В том числе практических  занятий</w:t>
            </w:r>
          </w:p>
        </w:tc>
        <w:tc>
          <w:tcPr>
            <w:tcW w:w="368" w:type="pct"/>
            <w:vAlign w:val="center"/>
          </w:tcPr>
          <w:p w14:paraId="709BE541" w14:textId="77777777" w:rsidR="00D54144" w:rsidRPr="008643A8" w:rsidRDefault="00D54144" w:rsidP="00B849F6">
            <w:pPr>
              <w:spacing w:after="0"/>
              <w:rPr>
                <w:rFonts w:eastAsia="Times New Roman" w:cs="Times New Roman"/>
                <w:b/>
                <w:bCs/>
                <w:sz w:val="24"/>
                <w:szCs w:val="24"/>
                <w:lang w:eastAsia="ru-RU"/>
              </w:rPr>
            </w:pPr>
            <w:r w:rsidRPr="008643A8">
              <w:rPr>
                <w:rFonts w:eastAsia="Times New Roman" w:cs="Times New Roman"/>
                <w:b/>
                <w:bCs/>
                <w:sz w:val="24"/>
                <w:szCs w:val="24"/>
                <w:lang w:eastAsia="ru-RU"/>
              </w:rPr>
              <w:t>4</w:t>
            </w:r>
          </w:p>
        </w:tc>
        <w:tc>
          <w:tcPr>
            <w:tcW w:w="953" w:type="pct"/>
            <w:vMerge/>
          </w:tcPr>
          <w:p w14:paraId="27B6E860" w14:textId="77777777" w:rsidR="00D54144" w:rsidRPr="008643A8" w:rsidRDefault="00D54144" w:rsidP="00B849F6">
            <w:pPr>
              <w:spacing w:after="0"/>
              <w:rPr>
                <w:rFonts w:eastAsia="Times New Roman" w:cs="Times New Roman"/>
                <w:b/>
                <w:bCs/>
                <w:sz w:val="24"/>
                <w:szCs w:val="24"/>
                <w:lang w:eastAsia="ru-RU"/>
              </w:rPr>
            </w:pPr>
          </w:p>
        </w:tc>
      </w:tr>
      <w:tr w:rsidR="00D54144" w:rsidRPr="008643A8" w14:paraId="39B36895" w14:textId="77777777" w:rsidTr="00B849F6">
        <w:trPr>
          <w:trHeight w:val="20"/>
        </w:trPr>
        <w:tc>
          <w:tcPr>
            <w:tcW w:w="775" w:type="pct"/>
            <w:vMerge/>
          </w:tcPr>
          <w:p w14:paraId="4A10A93F" w14:textId="77777777" w:rsidR="00D54144" w:rsidRPr="008643A8" w:rsidRDefault="00D54144" w:rsidP="00B849F6">
            <w:pPr>
              <w:spacing w:after="0"/>
              <w:rPr>
                <w:rFonts w:eastAsia="Times New Roman" w:cs="Times New Roman"/>
                <w:b/>
                <w:bCs/>
                <w:sz w:val="24"/>
                <w:szCs w:val="24"/>
                <w:lang w:eastAsia="ru-RU"/>
              </w:rPr>
            </w:pPr>
          </w:p>
        </w:tc>
        <w:tc>
          <w:tcPr>
            <w:tcW w:w="2904" w:type="pct"/>
          </w:tcPr>
          <w:p w14:paraId="7C39A622" w14:textId="77777777" w:rsidR="00D54144" w:rsidRPr="008643A8" w:rsidRDefault="00D54144" w:rsidP="00B849F6">
            <w:pPr>
              <w:suppressAutoHyphens/>
              <w:spacing w:after="0"/>
              <w:rPr>
                <w:rFonts w:cs="Times New Roman"/>
                <w:iCs/>
                <w:sz w:val="24"/>
                <w:szCs w:val="24"/>
              </w:rPr>
            </w:pPr>
            <w:r w:rsidRPr="008643A8">
              <w:rPr>
                <w:rFonts w:cs="Times New Roman"/>
                <w:iCs/>
                <w:sz w:val="24"/>
                <w:szCs w:val="24"/>
              </w:rPr>
              <w:t>1. Известные ученые и их открытия.</w:t>
            </w:r>
          </w:p>
          <w:p w14:paraId="4AA754CC" w14:textId="77777777" w:rsidR="00D54144" w:rsidRPr="008643A8" w:rsidRDefault="00D54144" w:rsidP="00B849F6">
            <w:pPr>
              <w:suppressAutoHyphens/>
              <w:spacing w:after="0"/>
              <w:rPr>
                <w:rFonts w:cs="Times New Roman"/>
                <w:iCs/>
                <w:sz w:val="24"/>
                <w:szCs w:val="24"/>
              </w:rPr>
            </w:pPr>
            <w:r w:rsidRPr="008643A8">
              <w:rPr>
                <w:rFonts w:cs="Times New Roman"/>
                <w:iCs/>
                <w:sz w:val="24"/>
                <w:szCs w:val="24"/>
              </w:rPr>
              <w:t>2. Нобелевские лауреаты.</w:t>
            </w:r>
          </w:p>
        </w:tc>
        <w:tc>
          <w:tcPr>
            <w:tcW w:w="368" w:type="pct"/>
          </w:tcPr>
          <w:p w14:paraId="106CE610" w14:textId="77777777" w:rsidR="00D54144" w:rsidRPr="008643A8" w:rsidRDefault="00D54144" w:rsidP="00B849F6">
            <w:pPr>
              <w:spacing w:after="0"/>
              <w:rPr>
                <w:rFonts w:eastAsia="Times New Roman" w:cs="Times New Roman"/>
                <w:bCs/>
                <w:sz w:val="24"/>
                <w:szCs w:val="24"/>
                <w:lang w:eastAsia="ru-RU"/>
              </w:rPr>
            </w:pPr>
            <w:r w:rsidRPr="008643A8">
              <w:rPr>
                <w:rFonts w:eastAsia="Times New Roman" w:cs="Times New Roman"/>
                <w:bCs/>
                <w:sz w:val="24"/>
                <w:szCs w:val="24"/>
                <w:lang w:eastAsia="ru-RU"/>
              </w:rPr>
              <w:t>2</w:t>
            </w:r>
          </w:p>
          <w:p w14:paraId="3CC2A005" w14:textId="77777777" w:rsidR="00D54144" w:rsidRPr="008643A8" w:rsidRDefault="00D54144" w:rsidP="00B849F6">
            <w:pPr>
              <w:spacing w:after="0"/>
              <w:rPr>
                <w:rFonts w:eastAsia="Times New Roman" w:cs="Times New Roman"/>
                <w:bCs/>
                <w:sz w:val="24"/>
                <w:szCs w:val="24"/>
                <w:lang w:eastAsia="ru-RU"/>
              </w:rPr>
            </w:pPr>
            <w:r w:rsidRPr="008643A8">
              <w:rPr>
                <w:rFonts w:eastAsia="Times New Roman" w:cs="Times New Roman"/>
                <w:bCs/>
                <w:sz w:val="24"/>
                <w:szCs w:val="24"/>
                <w:lang w:eastAsia="ru-RU"/>
              </w:rPr>
              <w:t>2</w:t>
            </w:r>
          </w:p>
        </w:tc>
        <w:tc>
          <w:tcPr>
            <w:tcW w:w="953" w:type="pct"/>
            <w:vMerge/>
          </w:tcPr>
          <w:p w14:paraId="1181C01A" w14:textId="77777777" w:rsidR="00D54144" w:rsidRPr="008643A8" w:rsidRDefault="00D54144" w:rsidP="00B849F6">
            <w:pPr>
              <w:spacing w:after="0"/>
              <w:rPr>
                <w:rFonts w:eastAsia="Times New Roman" w:cs="Times New Roman"/>
                <w:b/>
                <w:bCs/>
                <w:sz w:val="24"/>
                <w:szCs w:val="24"/>
                <w:lang w:eastAsia="ru-RU"/>
              </w:rPr>
            </w:pPr>
          </w:p>
        </w:tc>
      </w:tr>
      <w:tr w:rsidR="00D54144" w:rsidRPr="008643A8" w14:paraId="419470F6" w14:textId="77777777" w:rsidTr="00B849F6">
        <w:trPr>
          <w:trHeight w:val="20"/>
        </w:trPr>
        <w:tc>
          <w:tcPr>
            <w:tcW w:w="775" w:type="pct"/>
            <w:vMerge w:val="restart"/>
          </w:tcPr>
          <w:p w14:paraId="32BFEC61" w14:textId="77777777" w:rsidR="00D54144" w:rsidRPr="008643A8" w:rsidRDefault="00D54144" w:rsidP="00B849F6">
            <w:pPr>
              <w:spacing w:after="0"/>
              <w:rPr>
                <w:rFonts w:eastAsia="Times New Roman" w:cs="Times New Roman"/>
                <w:b/>
                <w:bCs/>
                <w:sz w:val="24"/>
                <w:szCs w:val="24"/>
                <w:lang w:eastAsia="ru-RU"/>
              </w:rPr>
            </w:pPr>
            <w:r w:rsidRPr="008643A8">
              <w:rPr>
                <w:rFonts w:cs="Times New Roman"/>
                <w:b/>
                <w:i/>
                <w:iCs/>
                <w:sz w:val="24"/>
                <w:szCs w:val="24"/>
              </w:rPr>
              <w:t>Тема  3.5</w:t>
            </w:r>
          </w:p>
          <w:p w14:paraId="07DC0D53" w14:textId="77777777" w:rsidR="00D54144" w:rsidRPr="008643A8" w:rsidRDefault="00D54144" w:rsidP="00B849F6">
            <w:pPr>
              <w:spacing w:after="0"/>
              <w:rPr>
                <w:rFonts w:eastAsia="Times New Roman" w:cs="Times New Roman"/>
                <w:b/>
                <w:bCs/>
                <w:sz w:val="24"/>
                <w:szCs w:val="24"/>
                <w:lang w:val="en-US" w:eastAsia="ru-RU"/>
              </w:rPr>
            </w:pPr>
            <w:r w:rsidRPr="008643A8">
              <w:rPr>
                <w:rFonts w:cs="Times New Roman"/>
                <w:b/>
                <w:i/>
                <w:iCs/>
                <w:sz w:val="24"/>
                <w:szCs w:val="24"/>
                <w:lang w:val="en-US"/>
              </w:rPr>
              <w:lastRenderedPageBreak/>
              <w:t>Curriculum Vitae (CV)</w:t>
            </w:r>
          </w:p>
        </w:tc>
        <w:tc>
          <w:tcPr>
            <w:tcW w:w="2904" w:type="pct"/>
            <w:vAlign w:val="bottom"/>
          </w:tcPr>
          <w:p w14:paraId="1FF7D297" w14:textId="77777777" w:rsidR="00D54144" w:rsidRPr="008643A8" w:rsidRDefault="00D54144" w:rsidP="00B849F6">
            <w:pPr>
              <w:suppressAutoHyphens/>
              <w:spacing w:after="0"/>
              <w:jc w:val="both"/>
              <w:rPr>
                <w:rFonts w:cs="Times New Roman"/>
                <w:b/>
                <w:i/>
                <w:iCs/>
                <w:sz w:val="24"/>
                <w:szCs w:val="24"/>
              </w:rPr>
            </w:pPr>
            <w:r w:rsidRPr="008643A8">
              <w:rPr>
                <w:rFonts w:cs="Times New Roman"/>
                <w:b/>
                <w:bCs/>
                <w:sz w:val="24"/>
                <w:szCs w:val="24"/>
              </w:rPr>
              <w:lastRenderedPageBreak/>
              <w:t>Содержание учебного материала</w:t>
            </w:r>
          </w:p>
        </w:tc>
        <w:tc>
          <w:tcPr>
            <w:tcW w:w="368" w:type="pct"/>
            <w:vAlign w:val="center"/>
          </w:tcPr>
          <w:p w14:paraId="0156AF7E" w14:textId="77777777" w:rsidR="00D54144" w:rsidRPr="008643A8" w:rsidRDefault="00D54144" w:rsidP="00B849F6">
            <w:pPr>
              <w:spacing w:after="0"/>
              <w:rPr>
                <w:rFonts w:eastAsia="Times New Roman" w:cs="Times New Roman"/>
                <w:b/>
                <w:bCs/>
                <w:i/>
                <w:sz w:val="24"/>
                <w:szCs w:val="24"/>
                <w:lang w:eastAsia="ru-RU"/>
              </w:rPr>
            </w:pPr>
            <w:r>
              <w:rPr>
                <w:rFonts w:eastAsia="Times New Roman" w:cs="Times New Roman"/>
                <w:b/>
                <w:bCs/>
                <w:i/>
                <w:sz w:val="24"/>
                <w:szCs w:val="24"/>
                <w:lang w:eastAsia="ru-RU"/>
              </w:rPr>
              <w:t>6</w:t>
            </w:r>
          </w:p>
        </w:tc>
        <w:tc>
          <w:tcPr>
            <w:tcW w:w="953" w:type="pct"/>
            <w:vMerge w:val="restart"/>
          </w:tcPr>
          <w:p w14:paraId="759736EF" w14:textId="77777777" w:rsidR="00D54144" w:rsidRPr="008643A8" w:rsidRDefault="00D54144" w:rsidP="00B849F6">
            <w:pPr>
              <w:spacing w:after="0"/>
              <w:rPr>
                <w:rFonts w:eastAsia="Times New Roman" w:cs="Times New Roman"/>
                <w:sz w:val="24"/>
                <w:szCs w:val="24"/>
                <w:lang w:eastAsia="ru-RU"/>
              </w:rPr>
            </w:pPr>
            <w:r w:rsidRPr="008643A8">
              <w:rPr>
                <w:rFonts w:eastAsia="Times New Roman" w:cs="Times New Roman"/>
                <w:sz w:val="24"/>
                <w:szCs w:val="24"/>
                <w:lang w:eastAsia="ru-RU"/>
              </w:rPr>
              <w:t xml:space="preserve">ЛР 01, </w:t>
            </w:r>
            <w:r w:rsidRPr="008643A8">
              <w:rPr>
                <w:rFonts w:cs="Times New Roman"/>
                <w:sz w:val="24"/>
                <w:szCs w:val="24"/>
              </w:rPr>
              <w:t xml:space="preserve">ЛР </w:t>
            </w:r>
            <w:r w:rsidRPr="008643A8">
              <w:rPr>
                <w:rFonts w:eastAsia="Times New Roman" w:cs="Times New Roman"/>
                <w:sz w:val="24"/>
                <w:szCs w:val="24"/>
                <w:lang w:eastAsia="ru-RU"/>
              </w:rPr>
              <w:t xml:space="preserve">02, </w:t>
            </w:r>
            <w:r w:rsidRPr="008643A8">
              <w:rPr>
                <w:rFonts w:cs="Times New Roman"/>
                <w:sz w:val="24"/>
                <w:szCs w:val="24"/>
              </w:rPr>
              <w:t xml:space="preserve">ЛР </w:t>
            </w:r>
            <w:r w:rsidRPr="008643A8">
              <w:rPr>
                <w:rFonts w:eastAsia="Times New Roman" w:cs="Times New Roman"/>
                <w:sz w:val="24"/>
                <w:szCs w:val="24"/>
                <w:lang w:eastAsia="ru-RU"/>
              </w:rPr>
              <w:t xml:space="preserve">04, </w:t>
            </w:r>
            <w:r w:rsidRPr="008643A8">
              <w:rPr>
                <w:rFonts w:cs="Times New Roman"/>
                <w:sz w:val="24"/>
                <w:szCs w:val="24"/>
              </w:rPr>
              <w:t xml:space="preserve">ЛР </w:t>
            </w:r>
            <w:r w:rsidRPr="008643A8">
              <w:rPr>
                <w:rFonts w:eastAsia="Times New Roman" w:cs="Times New Roman"/>
                <w:sz w:val="24"/>
                <w:szCs w:val="24"/>
                <w:lang w:eastAsia="ru-RU"/>
              </w:rPr>
              <w:t xml:space="preserve">05, </w:t>
            </w:r>
            <w:r w:rsidRPr="008643A8">
              <w:rPr>
                <w:rFonts w:cs="Times New Roman"/>
                <w:sz w:val="24"/>
                <w:szCs w:val="24"/>
              </w:rPr>
              <w:t xml:space="preserve">ЛР </w:t>
            </w:r>
            <w:r w:rsidRPr="008643A8">
              <w:rPr>
                <w:rFonts w:eastAsia="Times New Roman" w:cs="Times New Roman"/>
                <w:sz w:val="24"/>
                <w:szCs w:val="24"/>
                <w:lang w:eastAsia="ru-RU"/>
              </w:rPr>
              <w:t xml:space="preserve">06, </w:t>
            </w:r>
            <w:r w:rsidRPr="008643A8">
              <w:rPr>
                <w:rFonts w:cs="Times New Roman"/>
                <w:sz w:val="24"/>
                <w:szCs w:val="24"/>
              </w:rPr>
              <w:t xml:space="preserve">ЛР </w:t>
            </w:r>
            <w:r w:rsidRPr="008643A8">
              <w:rPr>
                <w:rFonts w:eastAsia="Times New Roman" w:cs="Times New Roman"/>
                <w:sz w:val="24"/>
                <w:szCs w:val="24"/>
                <w:lang w:eastAsia="ru-RU"/>
              </w:rPr>
              <w:t xml:space="preserve">07, </w:t>
            </w:r>
            <w:r w:rsidRPr="008643A8">
              <w:rPr>
                <w:rFonts w:cs="Times New Roman"/>
                <w:sz w:val="24"/>
                <w:szCs w:val="24"/>
              </w:rPr>
              <w:t xml:space="preserve">ЛР </w:t>
            </w:r>
            <w:r w:rsidRPr="008643A8">
              <w:rPr>
                <w:rFonts w:eastAsia="Times New Roman" w:cs="Times New Roman"/>
                <w:sz w:val="24"/>
                <w:szCs w:val="24"/>
                <w:lang w:eastAsia="ru-RU"/>
              </w:rPr>
              <w:t xml:space="preserve">08, </w:t>
            </w:r>
            <w:r w:rsidRPr="008643A8">
              <w:rPr>
                <w:rFonts w:cs="Times New Roman"/>
                <w:sz w:val="24"/>
                <w:szCs w:val="24"/>
              </w:rPr>
              <w:lastRenderedPageBreak/>
              <w:t xml:space="preserve">ЛР </w:t>
            </w:r>
            <w:r w:rsidRPr="008643A8">
              <w:rPr>
                <w:rFonts w:eastAsia="Times New Roman" w:cs="Times New Roman"/>
                <w:sz w:val="24"/>
                <w:szCs w:val="24"/>
                <w:lang w:eastAsia="ru-RU"/>
              </w:rPr>
              <w:t xml:space="preserve">09, </w:t>
            </w:r>
            <w:r w:rsidRPr="008643A8">
              <w:rPr>
                <w:rFonts w:cs="Times New Roman"/>
                <w:sz w:val="24"/>
                <w:szCs w:val="24"/>
              </w:rPr>
              <w:t xml:space="preserve">ЛР </w:t>
            </w:r>
            <w:r w:rsidRPr="008643A8">
              <w:rPr>
                <w:rFonts w:eastAsia="Times New Roman" w:cs="Times New Roman"/>
                <w:sz w:val="24"/>
                <w:szCs w:val="24"/>
                <w:lang w:eastAsia="ru-RU"/>
              </w:rPr>
              <w:t xml:space="preserve">11, </w:t>
            </w:r>
            <w:r w:rsidRPr="008643A8">
              <w:rPr>
                <w:rFonts w:cs="Times New Roman"/>
                <w:sz w:val="24"/>
                <w:szCs w:val="24"/>
              </w:rPr>
              <w:t xml:space="preserve">ЛР </w:t>
            </w:r>
            <w:r w:rsidRPr="008643A8">
              <w:rPr>
                <w:rFonts w:eastAsia="Times New Roman" w:cs="Times New Roman"/>
                <w:sz w:val="24"/>
                <w:szCs w:val="24"/>
                <w:lang w:eastAsia="ru-RU"/>
              </w:rPr>
              <w:t xml:space="preserve">13, </w:t>
            </w:r>
            <w:r w:rsidRPr="008643A8">
              <w:rPr>
                <w:rFonts w:cs="Times New Roman"/>
                <w:sz w:val="24"/>
                <w:szCs w:val="24"/>
              </w:rPr>
              <w:t xml:space="preserve">ЛР </w:t>
            </w:r>
            <w:r w:rsidRPr="008643A8">
              <w:rPr>
                <w:rFonts w:eastAsia="Times New Roman" w:cs="Times New Roman"/>
                <w:sz w:val="24"/>
                <w:szCs w:val="24"/>
                <w:lang w:eastAsia="ru-RU"/>
              </w:rPr>
              <w:t>15</w:t>
            </w:r>
          </w:p>
          <w:p w14:paraId="45235793" w14:textId="77777777" w:rsidR="00D54144" w:rsidRPr="008643A8" w:rsidRDefault="00D54144" w:rsidP="00B849F6">
            <w:pPr>
              <w:spacing w:after="0"/>
              <w:rPr>
                <w:rFonts w:eastAsia="Times New Roman" w:cs="Times New Roman"/>
                <w:sz w:val="24"/>
                <w:szCs w:val="24"/>
                <w:lang w:eastAsia="ru-RU"/>
              </w:rPr>
            </w:pPr>
            <w:r w:rsidRPr="008643A8">
              <w:rPr>
                <w:rFonts w:eastAsia="Times New Roman" w:cs="Times New Roman"/>
                <w:sz w:val="24"/>
                <w:szCs w:val="24"/>
                <w:lang w:eastAsia="ru-RU"/>
              </w:rPr>
              <w:t xml:space="preserve">МР 01, </w:t>
            </w:r>
            <w:r w:rsidRPr="008643A8">
              <w:rPr>
                <w:rFonts w:cs="Times New Roman"/>
                <w:sz w:val="24"/>
                <w:szCs w:val="24"/>
              </w:rPr>
              <w:t>МР</w:t>
            </w:r>
            <w:r w:rsidRPr="008643A8">
              <w:rPr>
                <w:rFonts w:eastAsia="Times New Roman" w:cs="Times New Roman"/>
                <w:sz w:val="24"/>
                <w:szCs w:val="24"/>
                <w:lang w:eastAsia="ru-RU"/>
              </w:rPr>
              <w:t xml:space="preserve"> 02, </w:t>
            </w:r>
            <w:r w:rsidRPr="008643A8">
              <w:rPr>
                <w:rFonts w:cs="Times New Roman"/>
                <w:sz w:val="24"/>
                <w:szCs w:val="24"/>
              </w:rPr>
              <w:t>МР</w:t>
            </w:r>
            <w:r w:rsidRPr="008643A8">
              <w:rPr>
                <w:rFonts w:eastAsia="Times New Roman" w:cs="Times New Roman"/>
                <w:sz w:val="24"/>
                <w:szCs w:val="24"/>
                <w:lang w:eastAsia="ru-RU"/>
              </w:rPr>
              <w:t xml:space="preserve"> 03, </w:t>
            </w:r>
            <w:r w:rsidRPr="008643A8">
              <w:rPr>
                <w:rFonts w:cs="Times New Roman"/>
                <w:sz w:val="24"/>
                <w:szCs w:val="24"/>
              </w:rPr>
              <w:t>МР</w:t>
            </w:r>
            <w:r w:rsidRPr="008643A8">
              <w:rPr>
                <w:rFonts w:eastAsia="Times New Roman" w:cs="Times New Roman"/>
                <w:sz w:val="24"/>
                <w:szCs w:val="24"/>
                <w:lang w:eastAsia="ru-RU"/>
              </w:rPr>
              <w:t xml:space="preserve"> 04, </w:t>
            </w:r>
            <w:r w:rsidRPr="008643A8">
              <w:rPr>
                <w:rFonts w:cs="Times New Roman"/>
                <w:sz w:val="24"/>
                <w:szCs w:val="24"/>
              </w:rPr>
              <w:t>МР</w:t>
            </w:r>
            <w:r w:rsidRPr="008643A8">
              <w:rPr>
                <w:rFonts w:eastAsia="Times New Roman" w:cs="Times New Roman"/>
                <w:sz w:val="24"/>
                <w:szCs w:val="24"/>
                <w:lang w:eastAsia="ru-RU"/>
              </w:rPr>
              <w:t xml:space="preserve"> 05, </w:t>
            </w:r>
            <w:r w:rsidRPr="008643A8">
              <w:rPr>
                <w:rFonts w:cs="Times New Roman"/>
                <w:sz w:val="24"/>
                <w:szCs w:val="24"/>
              </w:rPr>
              <w:t>МР</w:t>
            </w:r>
            <w:r w:rsidRPr="008643A8">
              <w:rPr>
                <w:rFonts w:eastAsia="Times New Roman" w:cs="Times New Roman"/>
                <w:sz w:val="24"/>
                <w:szCs w:val="24"/>
                <w:lang w:eastAsia="ru-RU"/>
              </w:rPr>
              <w:t xml:space="preserve"> 06, </w:t>
            </w:r>
            <w:r w:rsidRPr="008643A8">
              <w:rPr>
                <w:rFonts w:cs="Times New Roman"/>
                <w:sz w:val="24"/>
                <w:szCs w:val="24"/>
              </w:rPr>
              <w:t>МР</w:t>
            </w:r>
            <w:r w:rsidRPr="008643A8">
              <w:rPr>
                <w:rFonts w:eastAsia="Times New Roman" w:cs="Times New Roman"/>
                <w:sz w:val="24"/>
                <w:szCs w:val="24"/>
                <w:lang w:eastAsia="ru-RU"/>
              </w:rPr>
              <w:t xml:space="preserve"> 07, </w:t>
            </w:r>
            <w:r w:rsidRPr="008643A8">
              <w:rPr>
                <w:rFonts w:cs="Times New Roman"/>
                <w:sz w:val="24"/>
                <w:szCs w:val="24"/>
              </w:rPr>
              <w:t>МР</w:t>
            </w:r>
            <w:r w:rsidRPr="008643A8">
              <w:rPr>
                <w:rFonts w:eastAsia="Times New Roman" w:cs="Times New Roman"/>
                <w:sz w:val="24"/>
                <w:szCs w:val="24"/>
                <w:lang w:eastAsia="ru-RU"/>
              </w:rPr>
              <w:t xml:space="preserve"> 08, </w:t>
            </w:r>
            <w:r w:rsidRPr="008643A8">
              <w:rPr>
                <w:rFonts w:cs="Times New Roman"/>
                <w:sz w:val="24"/>
                <w:szCs w:val="24"/>
              </w:rPr>
              <w:t>МР</w:t>
            </w:r>
            <w:r w:rsidRPr="008643A8">
              <w:rPr>
                <w:rFonts w:eastAsia="Times New Roman" w:cs="Times New Roman"/>
                <w:sz w:val="24"/>
                <w:szCs w:val="24"/>
                <w:lang w:eastAsia="ru-RU"/>
              </w:rPr>
              <w:t xml:space="preserve"> 09,</w:t>
            </w:r>
          </w:p>
          <w:p w14:paraId="77E3853B" w14:textId="77777777" w:rsidR="00D54144" w:rsidRPr="008643A8" w:rsidRDefault="00D54144" w:rsidP="00B849F6">
            <w:pPr>
              <w:spacing w:after="0"/>
              <w:rPr>
                <w:rFonts w:eastAsia="Times New Roman" w:cs="Times New Roman"/>
                <w:sz w:val="24"/>
                <w:szCs w:val="24"/>
                <w:lang w:eastAsia="ru-RU"/>
              </w:rPr>
            </w:pPr>
            <w:r w:rsidRPr="008643A8">
              <w:rPr>
                <w:rFonts w:cs="Times New Roman"/>
                <w:bCs/>
                <w:color w:val="000000"/>
                <w:sz w:val="24"/>
                <w:szCs w:val="24"/>
              </w:rPr>
              <w:t>ПРб 01, ПРб 02, ПРб 03, ПРб 04</w:t>
            </w:r>
          </w:p>
          <w:p w14:paraId="6E7B18AC" w14:textId="77777777" w:rsidR="00D54144" w:rsidRPr="008643A8" w:rsidRDefault="00D54144" w:rsidP="00B849F6">
            <w:pPr>
              <w:spacing w:after="0"/>
              <w:rPr>
                <w:rFonts w:eastAsia="Times New Roman" w:cs="Times New Roman"/>
                <w:sz w:val="24"/>
                <w:szCs w:val="24"/>
                <w:lang w:eastAsia="ru-RU"/>
              </w:rPr>
            </w:pPr>
          </w:p>
          <w:p w14:paraId="036E8296" w14:textId="77777777" w:rsidR="00D54144" w:rsidRPr="008643A8" w:rsidRDefault="00D54144" w:rsidP="00B849F6">
            <w:pPr>
              <w:spacing w:after="0"/>
              <w:rPr>
                <w:rFonts w:eastAsia="Times New Roman" w:cs="Times New Roman"/>
                <w:b/>
                <w:bCs/>
                <w:sz w:val="24"/>
                <w:szCs w:val="24"/>
                <w:lang w:eastAsia="ru-RU"/>
              </w:rPr>
            </w:pPr>
            <w:r w:rsidRPr="008643A8">
              <w:rPr>
                <w:rFonts w:eastAsia="Times New Roman" w:cs="Times New Roman"/>
                <w:bCs/>
                <w:sz w:val="24"/>
                <w:szCs w:val="24"/>
                <w:lang w:eastAsia="ru-RU"/>
              </w:rPr>
              <w:t>ОК 4-6, 8¸</w:t>
            </w:r>
            <w:r w:rsidRPr="008643A8">
              <w:rPr>
                <w:rFonts w:eastAsia="Times New Roman" w:cs="Times New Roman"/>
                <w:sz w:val="24"/>
                <w:szCs w:val="24"/>
                <w:lang w:eastAsia="ru-RU"/>
              </w:rPr>
              <w:t>9</w:t>
            </w:r>
          </w:p>
        </w:tc>
      </w:tr>
      <w:tr w:rsidR="00D54144" w:rsidRPr="008643A8" w14:paraId="141EEC1F" w14:textId="77777777" w:rsidTr="00B849F6">
        <w:trPr>
          <w:trHeight w:val="20"/>
        </w:trPr>
        <w:tc>
          <w:tcPr>
            <w:tcW w:w="775" w:type="pct"/>
            <w:vMerge/>
          </w:tcPr>
          <w:p w14:paraId="76BE573E" w14:textId="77777777" w:rsidR="00D54144" w:rsidRPr="008643A8" w:rsidRDefault="00D54144" w:rsidP="00B849F6">
            <w:pPr>
              <w:spacing w:after="0"/>
              <w:rPr>
                <w:rFonts w:cs="Times New Roman"/>
                <w:b/>
                <w:i/>
                <w:iCs/>
                <w:sz w:val="24"/>
                <w:szCs w:val="24"/>
              </w:rPr>
            </w:pPr>
          </w:p>
        </w:tc>
        <w:tc>
          <w:tcPr>
            <w:tcW w:w="2904" w:type="pct"/>
            <w:vAlign w:val="bottom"/>
          </w:tcPr>
          <w:p w14:paraId="7F25E978" w14:textId="77777777" w:rsidR="00D54144" w:rsidRPr="008643A8" w:rsidRDefault="00D54144" w:rsidP="00B849F6">
            <w:pPr>
              <w:suppressAutoHyphens/>
              <w:spacing w:after="0"/>
              <w:jc w:val="both"/>
              <w:rPr>
                <w:rFonts w:cs="Times New Roman"/>
                <w:i/>
                <w:iCs/>
                <w:sz w:val="24"/>
                <w:szCs w:val="24"/>
              </w:rPr>
            </w:pPr>
            <w:r w:rsidRPr="008643A8">
              <w:rPr>
                <w:rFonts w:cs="Times New Roman"/>
                <w:i/>
                <w:iCs/>
                <w:sz w:val="24"/>
                <w:szCs w:val="24"/>
              </w:rPr>
              <w:t>Лексика:</w:t>
            </w:r>
          </w:p>
          <w:p w14:paraId="6C7A9BD9" w14:textId="77777777" w:rsidR="00D54144" w:rsidRPr="008643A8" w:rsidRDefault="00D54144" w:rsidP="00B849F6">
            <w:pPr>
              <w:suppressAutoHyphens/>
              <w:spacing w:after="0"/>
              <w:jc w:val="both"/>
              <w:rPr>
                <w:rFonts w:cs="Times New Roman"/>
                <w:iCs/>
                <w:sz w:val="24"/>
                <w:szCs w:val="24"/>
              </w:rPr>
            </w:pPr>
            <w:r w:rsidRPr="008643A8">
              <w:rPr>
                <w:rFonts w:cs="Times New Roman"/>
                <w:iCs/>
                <w:sz w:val="24"/>
                <w:szCs w:val="24"/>
              </w:rPr>
              <w:lastRenderedPageBreak/>
              <w:t>- профессионально ориентированная лексика;</w:t>
            </w:r>
          </w:p>
          <w:p w14:paraId="36B9CC64" w14:textId="77777777" w:rsidR="00D54144" w:rsidRPr="008643A8" w:rsidRDefault="00D54144" w:rsidP="00B849F6">
            <w:pPr>
              <w:suppressAutoHyphens/>
              <w:spacing w:after="0"/>
              <w:jc w:val="both"/>
              <w:rPr>
                <w:rFonts w:cs="Times New Roman"/>
                <w:iCs/>
                <w:sz w:val="24"/>
                <w:szCs w:val="24"/>
              </w:rPr>
            </w:pPr>
            <w:r w:rsidRPr="008643A8">
              <w:rPr>
                <w:rFonts w:cs="Times New Roman"/>
                <w:iCs/>
                <w:sz w:val="24"/>
                <w:szCs w:val="24"/>
              </w:rPr>
              <w:t>- лексика делового общения.</w:t>
            </w:r>
          </w:p>
          <w:p w14:paraId="10E2FC36" w14:textId="77777777" w:rsidR="00D54144" w:rsidRPr="008643A8" w:rsidRDefault="00D54144" w:rsidP="00B849F6">
            <w:pPr>
              <w:suppressAutoHyphens/>
              <w:spacing w:after="0"/>
              <w:jc w:val="both"/>
              <w:rPr>
                <w:rFonts w:cs="Times New Roman"/>
                <w:i/>
                <w:iCs/>
                <w:sz w:val="24"/>
                <w:szCs w:val="24"/>
              </w:rPr>
            </w:pPr>
            <w:r w:rsidRPr="008643A8">
              <w:rPr>
                <w:rFonts w:cs="Times New Roman"/>
                <w:i/>
                <w:iCs/>
                <w:sz w:val="24"/>
                <w:szCs w:val="24"/>
              </w:rPr>
              <w:t xml:space="preserve">Грамматика: </w:t>
            </w:r>
          </w:p>
          <w:p w14:paraId="6EF25BF6" w14:textId="77777777" w:rsidR="00D54144" w:rsidRPr="008643A8" w:rsidRDefault="00D54144" w:rsidP="00B849F6">
            <w:pPr>
              <w:suppressAutoHyphens/>
              <w:spacing w:after="0"/>
              <w:jc w:val="both"/>
              <w:rPr>
                <w:rFonts w:cs="Times New Roman"/>
                <w:b/>
                <w:bCs/>
                <w:sz w:val="24"/>
                <w:szCs w:val="24"/>
              </w:rPr>
            </w:pPr>
            <w:r w:rsidRPr="008643A8">
              <w:rPr>
                <w:rFonts w:cs="Times New Roman"/>
                <w:iCs/>
                <w:sz w:val="24"/>
                <w:szCs w:val="24"/>
              </w:rPr>
              <w:t>-герундий, инфинитив.</w:t>
            </w:r>
          </w:p>
        </w:tc>
        <w:tc>
          <w:tcPr>
            <w:tcW w:w="368" w:type="pct"/>
            <w:vAlign w:val="center"/>
          </w:tcPr>
          <w:p w14:paraId="62BEDCFC" w14:textId="77777777" w:rsidR="00D54144" w:rsidRPr="008643A8" w:rsidRDefault="00D54144" w:rsidP="00B849F6">
            <w:pPr>
              <w:spacing w:after="0"/>
              <w:rPr>
                <w:rFonts w:eastAsia="Times New Roman" w:cs="Times New Roman"/>
                <w:b/>
                <w:bCs/>
                <w:sz w:val="24"/>
                <w:szCs w:val="24"/>
                <w:lang w:eastAsia="ru-RU"/>
              </w:rPr>
            </w:pPr>
          </w:p>
        </w:tc>
        <w:tc>
          <w:tcPr>
            <w:tcW w:w="953" w:type="pct"/>
            <w:vMerge/>
          </w:tcPr>
          <w:p w14:paraId="4F3089AF" w14:textId="77777777" w:rsidR="00D54144" w:rsidRPr="008643A8" w:rsidRDefault="00D54144" w:rsidP="00B849F6">
            <w:pPr>
              <w:spacing w:after="0"/>
              <w:rPr>
                <w:rFonts w:eastAsia="Times New Roman" w:cs="Times New Roman"/>
                <w:b/>
                <w:bCs/>
                <w:sz w:val="24"/>
                <w:szCs w:val="24"/>
                <w:lang w:eastAsia="ru-RU"/>
              </w:rPr>
            </w:pPr>
          </w:p>
        </w:tc>
      </w:tr>
      <w:tr w:rsidR="00D54144" w:rsidRPr="008643A8" w14:paraId="09AAAFC0" w14:textId="77777777" w:rsidTr="00B849F6">
        <w:trPr>
          <w:trHeight w:val="20"/>
        </w:trPr>
        <w:tc>
          <w:tcPr>
            <w:tcW w:w="775" w:type="pct"/>
            <w:vMerge/>
          </w:tcPr>
          <w:p w14:paraId="01552A2C" w14:textId="77777777" w:rsidR="00D54144" w:rsidRPr="008643A8" w:rsidRDefault="00D54144" w:rsidP="00B849F6">
            <w:pPr>
              <w:spacing w:after="0"/>
              <w:rPr>
                <w:rFonts w:cs="Times New Roman"/>
                <w:b/>
                <w:i/>
                <w:iCs/>
                <w:sz w:val="24"/>
                <w:szCs w:val="24"/>
              </w:rPr>
            </w:pPr>
          </w:p>
        </w:tc>
        <w:tc>
          <w:tcPr>
            <w:tcW w:w="2904" w:type="pct"/>
            <w:vAlign w:val="bottom"/>
          </w:tcPr>
          <w:p w14:paraId="3B3F8358" w14:textId="77777777" w:rsidR="00D54144" w:rsidRPr="008643A8" w:rsidRDefault="00D54144" w:rsidP="00B849F6">
            <w:pPr>
              <w:suppressAutoHyphens/>
              <w:spacing w:after="0"/>
              <w:jc w:val="both"/>
              <w:rPr>
                <w:rFonts w:cs="Times New Roman"/>
                <w:b/>
                <w:bCs/>
                <w:sz w:val="24"/>
                <w:szCs w:val="24"/>
              </w:rPr>
            </w:pPr>
            <w:r w:rsidRPr="008643A8">
              <w:rPr>
                <w:rFonts w:eastAsia="Times New Roman" w:cs="Times New Roman"/>
                <w:b/>
                <w:bCs/>
                <w:sz w:val="24"/>
                <w:szCs w:val="24"/>
                <w:lang w:eastAsia="ru-RU"/>
              </w:rPr>
              <w:t>В том числе практических  занятий</w:t>
            </w:r>
          </w:p>
        </w:tc>
        <w:tc>
          <w:tcPr>
            <w:tcW w:w="368" w:type="pct"/>
            <w:vAlign w:val="center"/>
          </w:tcPr>
          <w:p w14:paraId="0E9EAB01" w14:textId="77777777" w:rsidR="00D54144" w:rsidRPr="008643A8" w:rsidRDefault="00D54144" w:rsidP="00B849F6">
            <w:pPr>
              <w:spacing w:after="0"/>
              <w:rPr>
                <w:rFonts w:eastAsia="Times New Roman" w:cs="Times New Roman"/>
                <w:b/>
                <w:bCs/>
                <w:sz w:val="24"/>
                <w:szCs w:val="24"/>
                <w:lang w:eastAsia="ru-RU"/>
              </w:rPr>
            </w:pPr>
            <w:r>
              <w:rPr>
                <w:rFonts w:eastAsia="Times New Roman" w:cs="Times New Roman"/>
                <w:b/>
                <w:bCs/>
                <w:sz w:val="24"/>
                <w:szCs w:val="24"/>
                <w:lang w:eastAsia="ru-RU"/>
              </w:rPr>
              <w:t>6</w:t>
            </w:r>
          </w:p>
        </w:tc>
        <w:tc>
          <w:tcPr>
            <w:tcW w:w="953" w:type="pct"/>
            <w:vMerge/>
          </w:tcPr>
          <w:p w14:paraId="7812F0BE" w14:textId="77777777" w:rsidR="00D54144" w:rsidRPr="008643A8" w:rsidRDefault="00D54144" w:rsidP="00B849F6">
            <w:pPr>
              <w:spacing w:after="0"/>
              <w:rPr>
                <w:rFonts w:eastAsia="Times New Roman" w:cs="Times New Roman"/>
                <w:b/>
                <w:bCs/>
                <w:sz w:val="24"/>
                <w:szCs w:val="24"/>
                <w:lang w:eastAsia="ru-RU"/>
              </w:rPr>
            </w:pPr>
          </w:p>
        </w:tc>
      </w:tr>
      <w:tr w:rsidR="00D54144" w:rsidRPr="008643A8" w14:paraId="3BE7E885" w14:textId="77777777" w:rsidTr="00B849F6">
        <w:trPr>
          <w:trHeight w:val="20"/>
        </w:trPr>
        <w:tc>
          <w:tcPr>
            <w:tcW w:w="775" w:type="pct"/>
            <w:vMerge/>
          </w:tcPr>
          <w:p w14:paraId="7424FCA3" w14:textId="77777777" w:rsidR="00D54144" w:rsidRPr="008643A8" w:rsidRDefault="00D54144" w:rsidP="00B849F6">
            <w:pPr>
              <w:spacing w:after="0"/>
              <w:rPr>
                <w:rFonts w:eastAsia="Times New Roman" w:cs="Times New Roman"/>
                <w:b/>
                <w:bCs/>
                <w:sz w:val="24"/>
                <w:szCs w:val="24"/>
                <w:lang w:eastAsia="ru-RU"/>
              </w:rPr>
            </w:pPr>
          </w:p>
        </w:tc>
        <w:tc>
          <w:tcPr>
            <w:tcW w:w="2904" w:type="pct"/>
          </w:tcPr>
          <w:p w14:paraId="49FCF9A4" w14:textId="77777777" w:rsidR="00D54144" w:rsidRPr="00FE34BE" w:rsidRDefault="00D54144" w:rsidP="00B849F6">
            <w:pPr>
              <w:suppressAutoHyphens/>
              <w:spacing w:after="0"/>
              <w:rPr>
                <w:rFonts w:cs="Times New Roman"/>
                <w:iCs/>
                <w:sz w:val="24"/>
                <w:szCs w:val="24"/>
              </w:rPr>
            </w:pPr>
            <w:r w:rsidRPr="008643A8">
              <w:rPr>
                <w:rFonts w:cs="Times New Roman"/>
                <w:iCs/>
                <w:sz w:val="24"/>
                <w:szCs w:val="24"/>
              </w:rPr>
              <w:t xml:space="preserve">1. Составление </w:t>
            </w:r>
            <w:r w:rsidRPr="008643A8">
              <w:rPr>
                <w:rFonts w:cs="Times New Roman"/>
                <w:iCs/>
                <w:sz w:val="24"/>
                <w:szCs w:val="24"/>
                <w:lang w:val="en-US"/>
              </w:rPr>
              <w:t>CV</w:t>
            </w:r>
          </w:p>
          <w:p w14:paraId="0901EF4F" w14:textId="77777777" w:rsidR="00D54144" w:rsidRPr="00E40133" w:rsidRDefault="00D54144" w:rsidP="00B849F6">
            <w:pPr>
              <w:suppressAutoHyphens/>
              <w:spacing w:after="0"/>
              <w:rPr>
                <w:rFonts w:cs="Times New Roman"/>
                <w:iCs/>
                <w:sz w:val="24"/>
                <w:szCs w:val="24"/>
              </w:rPr>
            </w:pPr>
            <w:r w:rsidRPr="008643A8">
              <w:rPr>
                <w:rFonts w:cs="Times New Roman"/>
                <w:iCs/>
                <w:sz w:val="24"/>
                <w:szCs w:val="24"/>
              </w:rPr>
              <w:t>2. Профессиональные качества</w:t>
            </w:r>
            <w:r>
              <w:rPr>
                <w:rFonts w:cs="Times New Roman"/>
                <w:iCs/>
                <w:sz w:val="24"/>
                <w:szCs w:val="24"/>
              </w:rPr>
              <w:t xml:space="preserve">. </w:t>
            </w:r>
            <w:r w:rsidRPr="00FE34BE">
              <w:rPr>
                <w:rFonts w:cs="Times New Roman"/>
                <w:b/>
                <w:iCs/>
                <w:sz w:val="24"/>
                <w:szCs w:val="24"/>
              </w:rPr>
              <w:t>Дифференцированный зачет</w:t>
            </w:r>
          </w:p>
        </w:tc>
        <w:tc>
          <w:tcPr>
            <w:tcW w:w="368" w:type="pct"/>
          </w:tcPr>
          <w:p w14:paraId="2A465E4D" w14:textId="77777777" w:rsidR="00D54144" w:rsidRPr="008643A8" w:rsidRDefault="00D54144" w:rsidP="00B849F6">
            <w:pPr>
              <w:spacing w:after="0"/>
              <w:rPr>
                <w:rFonts w:eastAsia="Times New Roman" w:cs="Times New Roman"/>
                <w:bCs/>
                <w:sz w:val="24"/>
                <w:szCs w:val="24"/>
                <w:lang w:eastAsia="ru-RU"/>
              </w:rPr>
            </w:pPr>
            <w:r w:rsidRPr="008643A8">
              <w:rPr>
                <w:rFonts w:eastAsia="Times New Roman" w:cs="Times New Roman"/>
                <w:bCs/>
                <w:sz w:val="24"/>
                <w:szCs w:val="24"/>
                <w:lang w:eastAsia="ru-RU"/>
              </w:rPr>
              <w:t>2</w:t>
            </w:r>
          </w:p>
          <w:p w14:paraId="689C7714" w14:textId="77777777" w:rsidR="00D54144" w:rsidRPr="00E40133" w:rsidRDefault="00D54144" w:rsidP="00B849F6">
            <w:pPr>
              <w:spacing w:after="0"/>
              <w:rPr>
                <w:rFonts w:eastAsia="Times New Roman" w:cs="Times New Roman"/>
                <w:bCs/>
                <w:sz w:val="24"/>
                <w:szCs w:val="24"/>
                <w:lang w:eastAsia="ru-RU"/>
              </w:rPr>
            </w:pPr>
            <w:r>
              <w:rPr>
                <w:rFonts w:eastAsia="Times New Roman" w:cs="Times New Roman"/>
                <w:bCs/>
                <w:sz w:val="24"/>
                <w:szCs w:val="24"/>
                <w:lang w:eastAsia="ru-RU"/>
              </w:rPr>
              <w:t>4</w:t>
            </w:r>
          </w:p>
        </w:tc>
        <w:tc>
          <w:tcPr>
            <w:tcW w:w="953" w:type="pct"/>
            <w:vMerge/>
          </w:tcPr>
          <w:p w14:paraId="55912291" w14:textId="77777777" w:rsidR="00D54144" w:rsidRPr="008643A8" w:rsidRDefault="00D54144" w:rsidP="00B849F6">
            <w:pPr>
              <w:spacing w:after="0"/>
              <w:rPr>
                <w:rFonts w:eastAsia="Times New Roman" w:cs="Times New Roman"/>
                <w:b/>
                <w:bCs/>
                <w:sz w:val="24"/>
                <w:szCs w:val="24"/>
                <w:lang w:eastAsia="ru-RU"/>
              </w:rPr>
            </w:pPr>
          </w:p>
        </w:tc>
      </w:tr>
      <w:tr w:rsidR="00D54144" w:rsidRPr="008643A8" w14:paraId="13C816C1" w14:textId="77777777" w:rsidTr="00B849F6">
        <w:trPr>
          <w:trHeight w:val="20"/>
        </w:trPr>
        <w:tc>
          <w:tcPr>
            <w:tcW w:w="3679" w:type="pct"/>
            <w:gridSpan w:val="2"/>
          </w:tcPr>
          <w:p w14:paraId="4AD019F8" w14:textId="77777777" w:rsidR="00D54144" w:rsidRPr="008643A8" w:rsidRDefault="00D54144" w:rsidP="00B849F6">
            <w:pPr>
              <w:spacing w:after="0"/>
              <w:jc w:val="both"/>
              <w:rPr>
                <w:rFonts w:cs="Times New Roman"/>
                <w:b/>
                <w:bCs/>
                <w:color w:val="000000"/>
              </w:rPr>
            </w:pPr>
            <w:r w:rsidRPr="008643A8">
              <w:rPr>
                <w:rFonts w:cs="Times New Roman"/>
                <w:b/>
                <w:bCs/>
                <w:color w:val="000000"/>
              </w:rPr>
              <w:t>Индивидуальный проект (в рамках времени отведенного на изучение дисциплины)</w:t>
            </w:r>
            <w:r w:rsidRPr="008643A8">
              <w:rPr>
                <w:rFonts w:cs="Times New Roman"/>
                <w:b/>
                <w:bCs/>
                <w:color w:val="000000"/>
                <w:highlight w:val="yellow"/>
              </w:rPr>
              <w:t xml:space="preserve"> </w:t>
            </w:r>
          </w:p>
          <w:p w14:paraId="2C812F43" w14:textId="77777777" w:rsidR="00D54144" w:rsidRPr="008643A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bCs/>
                <w:color w:val="000000"/>
              </w:rPr>
            </w:pPr>
            <w:r w:rsidRPr="008643A8">
              <w:rPr>
                <w:rFonts w:cs="Times New Roman"/>
                <w:b/>
                <w:bCs/>
                <w:color w:val="000000"/>
              </w:rPr>
              <w:t>Примерная тематика</w:t>
            </w:r>
          </w:p>
          <w:p w14:paraId="72FEF3F4" w14:textId="77777777" w:rsidR="00D54144" w:rsidRPr="008643A8" w:rsidRDefault="00D54144" w:rsidP="00344545">
            <w:pPr>
              <w:numPr>
                <w:ilvl w:val="0"/>
                <w:numId w:val="8"/>
              </w:numPr>
              <w:spacing w:after="0"/>
              <w:ind w:firstLine="313"/>
              <w:rPr>
                <w:rFonts w:eastAsia="Times New Roman" w:cs="Times New Roman"/>
                <w:bCs/>
                <w:sz w:val="24"/>
                <w:szCs w:val="24"/>
                <w:lang w:val="en-US" w:eastAsia="ru-RU"/>
              </w:rPr>
            </w:pPr>
            <w:r w:rsidRPr="008643A8">
              <w:rPr>
                <w:rFonts w:eastAsia="Times New Roman" w:cs="Times New Roman"/>
                <w:bCs/>
                <w:sz w:val="24"/>
                <w:szCs w:val="24"/>
                <w:lang w:val="en-US" w:eastAsia="ru-RU"/>
              </w:rPr>
              <w:t>Different cultures mean different traditions?</w:t>
            </w:r>
          </w:p>
          <w:p w14:paraId="39E1D6F2" w14:textId="77777777" w:rsidR="00D54144" w:rsidRPr="008643A8" w:rsidRDefault="00D54144" w:rsidP="00344545">
            <w:pPr>
              <w:numPr>
                <w:ilvl w:val="0"/>
                <w:numId w:val="8"/>
              </w:numPr>
              <w:spacing w:after="0"/>
              <w:ind w:firstLine="313"/>
              <w:rPr>
                <w:rFonts w:eastAsia="Times New Roman" w:cs="Times New Roman"/>
                <w:bCs/>
                <w:sz w:val="24"/>
                <w:szCs w:val="24"/>
                <w:lang w:val="en-US" w:eastAsia="ru-RU"/>
              </w:rPr>
            </w:pPr>
            <w:r w:rsidRPr="008643A8">
              <w:rPr>
                <w:rFonts w:eastAsia="Times New Roman" w:cs="Times New Roman"/>
                <w:bCs/>
                <w:sz w:val="24"/>
                <w:szCs w:val="24"/>
                <w:lang w:val="en-US" w:eastAsia="ru-RU"/>
              </w:rPr>
              <w:t>Moral values of the teenagers of the XXI century.</w:t>
            </w:r>
          </w:p>
          <w:p w14:paraId="27FFCCC5" w14:textId="77777777" w:rsidR="00D54144" w:rsidRPr="008643A8" w:rsidRDefault="00D54144" w:rsidP="00344545">
            <w:pPr>
              <w:numPr>
                <w:ilvl w:val="0"/>
                <w:numId w:val="8"/>
              </w:numPr>
              <w:spacing w:after="0"/>
              <w:ind w:firstLine="313"/>
              <w:rPr>
                <w:rFonts w:eastAsia="Times New Roman" w:cs="Times New Roman"/>
                <w:bCs/>
                <w:sz w:val="24"/>
                <w:szCs w:val="24"/>
                <w:lang w:val="en-US" w:eastAsia="ru-RU"/>
              </w:rPr>
            </w:pPr>
            <w:r w:rsidRPr="008643A8">
              <w:rPr>
                <w:rFonts w:eastAsia="Times New Roman" w:cs="Times New Roman"/>
                <w:bCs/>
                <w:sz w:val="24"/>
                <w:szCs w:val="24"/>
                <w:lang w:val="en-US" w:eastAsia="ru-RU"/>
              </w:rPr>
              <w:t>Volunteers wanted!</w:t>
            </w:r>
          </w:p>
          <w:p w14:paraId="1B5F66A7" w14:textId="77777777" w:rsidR="00D54144" w:rsidRPr="008643A8" w:rsidRDefault="00D54144" w:rsidP="00344545">
            <w:pPr>
              <w:numPr>
                <w:ilvl w:val="0"/>
                <w:numId w:val="8"/>
              </w:numPr>
              <w:spacing w:after="0"/>
              <w:ind w:firstLine="313"/>
              <w:rPr>
                <w:rFonts w:eastAsia="Times New Roman" w:cs="Times New Roman"/>
                <w:bCs/>
                <w:sz w:val="24"/>
                <w:szCs w:val="24"/>
                <w:lang w:eastAsia="ru-RU"/>
              </w:rPr>
            </w:pPr>
            <w:r w:rsidRPr="008643A8">
              <w:rPr>
                <w:rFonts w:eastAsia="Times New Roman" w:cs="Times New Roman"/>
                <w:bCs/>
                <w:sz w:val="24"/>
                <w:szCs w:val="24"/>
                <w:lang w:eastAsia="ru-RU"/>
              </w:rPr>
              <w:t>Влияние заимствованных иностранных слов на речь подростков.</w:t>
            </w:r>
          </w:p>
          <w:p w14:paraId="35F1DA47" w14:textId="77777777" w:rsidR="00D54144" w:rsidRPr="008643A8" w:rsidRDefault="00D54144" w:rsidP="00344545">
            <w:pPr>
              <w:numPr>
                <w:ilvl w:val="0"/>
                <w:numId w:val="8"/>
              </w:numPr>
              <w:spacing w:after="0"/>
              <w:ind w:firstLine="313"/>
              <w:rPr>
                <w:rFonts w:eastAsia="Times New Roman" w:cs="Times New Roman"/>
                <w:bCs/>
                <w:sz w:val="24"/>
                <w:szCs w:val="24"/>
                <w:lang w:eastAsia="ru-RU"/>
              </w:rPr>
            </w:pPr>
            <w:r w:rsidRPr="008643A8">
              <w:rPr>
                <w:rFonts w:eastAsia="Times New Roman" w:cs="Times New Roman"/>
                <w:bCs/>
                <w:sz w:val="24"/>
                <w:szCs w:val="24"/>
                <w:lang w:eastAsia="ru-RU"/>
              </w:rPr>
              <w:t>Методы запоминания английских слов.</w:t>
            </w:r>
          </w:p>
          <w:p w14:paraId="1A4FA5D2" w14:textId="77777777" w:rsidR="00D54144" w:rsidRPr="008643A8" w:rsidRDefault="00D54144" w:rsidP="00344545">
            <w:pPr>
              <w:numPr>
                <w:ilvl w:val="0"/>
                <w:numId w:val="8"/>
              </w:numPr>
              <w:spacing w:after="0"/>
              <w:ind w:firstLine="313"/>
              <w:rPr>
                <w:rFonts w:eastAsia="Times New Roman" w:cs="Times New Roman"/>
                <w:bCs/>
                <w:sz w:val="24"/>
                <w:szCs w:val="24"/>
                <w:lang w:eastAsia="ru-RU"/>
              </w:rPr>
            </w:pPr>
            <w:r w:rsidRPr="008643A8">
              <w:rPr>
                <w:rFonts w:eastAsia="Times New Roman" w:cs="Times New Roman"/>
                <w:bCs/>
                <w:sz w:val="24"/>
                <w:szCs w:val="24"/>
                <w:lang w:eastAsia="ru-RU"/>
              </w:rPr>
              <w:t>Особенности национального характера британцев и россиян.</w:t>
            </w:r>
          </w:p>
          <w:p w14:paraId="7C991C76" w14:textId="77777777" w:rsidR="00D54144" w:rsidRPr="008643A8" w:rsidRDefault="00D54144" w:rsidP="00344545">
            <w:pPr>
              <w:numPr>
                <w:ilvl w:val="0"/>
                <w:numId w:val="8"/>
              </w:numPr>
              <w:spacing w:after="0"/>
              <w:ind w:firstLine="313"/>
              <w:rPr>
                <w:rFonts w:eastAsia="Times New Roman" w:cs="Times New Roman"/>
                <w:bCs/>
                <w:sz w:val="24"/>
                <w:szCs w:val="24"/>
                <w:lang w:eastAsia="ru-RU"/>
              </w:rPr>
            </w:pPr>
            <w:r w:rsidRPr="008643A8">
              <w:rPr>
                <w:rFonts w:eastAsia="Times New Roman" w:cs="Times New Roman"/>
                <w:bCs/>
                <w:sz w:val="24"/>
                <w:szCs w:val="24"/>
                <w:lang w:eastAsia="ru-RU"/>
              </w:rPr>
              <w:t>Компьютерная лексика в английском языке.</w:t>
            </w:r>
          </w:p>
          <w:p w14:paraId="18E5DD65" w14:textId="77777777" w:rsidR="00D54144" w:rsidRPr="008643A8" w:rsidRDefault="00D54144" w:rsidP="00344545">
            <w:pPr>
              <w:numPr>
                <w:ilvl w:val="0"/>
                <w:numId w:val="8"/>
              </w:numPr>
              <w:spacing w:after="0"/>
              <w:ind w:firstLine="313"/>
              <w:rPr>
                <w:rFonts w:eastAsia="Times New Roman" w:cs="Times New Roman"/>
                <w:bCs/>
                <w:sz w:val="24"/>
                <w:szCs w:val="24"/>
                <w:lang w:eastAsia="ru-RU"/>
              </w:rPr>
            </w:pPr>
            <w:r w:rsidRPr="008643A8">
              <w:rPr>
                <w:rFonts w:eastAsia="Times New Roman" w:cs="Times New Roman"/>
                <w:bCs/>
                <w:sz w:val="24"/>
                <w:szCs w:val="24"/>
                <w:lang w:eastAsia="ru-RU"/>
              </w:rPr>
              <w:t>Стереотипы об Англии.</w:t>
            </w:r>
          </w:p>
          <w:p w14:paraId="456B2F5A" w14:textId="77777777" w:rsidR="00D54144" w:rsidRPr="008643A8" w:rsidRDefault="00D54144" w:rsidP="00344545">
            <w:pPr>
              <w:numPr>
                <w:ilvl w:val="0"/>
                <w:numId w:val="8"/>
              </w:numPr>
              <w:spacing w:after="0"/>
              <w:ind w:firstLine="313"/>
              <w:rPr>
                <w:rFonts w:eastAsia="Times New Roman" w:cs="Times New Roman"/>
                <w:bCs/>
                <w:sz w:val="24"/>
                <w:szCs w:val="24"/>
                <w:lang w:eastAsia="ru-RU"/>
              </w:rPr>
            </w:pPr>
            <w:r w:rsidRPr="008643A8">
              <w:rPr>
                <w:rFonts w:eastAsia="Times New Roman" w:cs="Times New Roman"/>
                <w:bCs/>
                <w:sz w:val="24"/>
                <w:szCs w:val="24"/>
                <w:lang w:eastAsia="ru-RU"/>
              </w:rPr>
              <w:t>Моя будущая профессия: перспективы, траектория развития.</w:t>
            </w:r>
          </w:p>
          <w:p w14:paraId="3C046A5C" w14:textId="77777777" w:rsidR="00D54144" w:rsidRPr="008643A8" w:rsidRDefault="00D54144" w:rsidP="00B849F6">
            <w:pPr>
              <w:suppressAutoHyphens/>
              <w:spacing w:after="0"/>
              <w:rPr>
                <w:rFonts w:cs="Times New Roman"/>
                <w:iCs/>
                <w:sz w:val="24"/>
                <w:szCs w:val="24"/>
              </w:rPr>
            </w:pPr>
          </w:p>
        </w:tc>
        <w:tc>
          <w:tcPr>
            <w:tcW w:w="368" w:type="pct"/>
          </w:tcPr>
          <w:p w14:paraId="10711D06" w14:textId="77777777" w:rsidR="00D54144" w:rsidRPr="008643A8" w:rsidRDefault="00D54144" w:rsidP="00B849F6">
            <w:pPr>
              <w:spacing w:after="0"/>
              <w:rPr>
                <w:rFonts w:eastAsia="Times New Roman" w:cs="Times New Roman"/>
                <w:bCs/>
                <w:sz w:val="24"/>
                <w:szCs w:val="24"/>
                <w:lang w:eastAsia="ru-RU"/>
              </w:rPr>
            </w:pPr>
          </w:p>
        </w:tc>
        <w:tc>
          <w:tcPr>
            <w:tcW w:w="953" w:type="pct"/>
          </w:tcPr>
          <w:p w14:paraId="5E731B3C" w14:textId="77777777" w:rsidR="00D54144" w:rsidRPr="00E22C4E" w:rsidRDefault="00D54144" w:rsidP="00B849F6">
            <w:pPr>
              <w:spacing w:after="0"/>
              <w:rPr>
                <w:rFonts w:cs="Times New Roman"/>
                <w:bCs/>
                <w:iCs/>
                <w:sz w:val="24"/>
                <w:szCs w:val="24"/>
              </w:rPr>
            </w:pPr>
            <w:r w:rsidRPr="00E22C4E">
              <w:rPr>
                <w:rFonts w:cs="Times New Roman"/>
                <w:bCs/>
                <w:iCs/>
                <w:sz w:val="24"/>
                <w:szCs w:val="24"/>
              </w:rPr>
              <w:t>ЛР 01, ЛР 02, ЛР 04, ЛР 05, ЛР 06, ЛР 07, ЛР 08, ЛР 09, ЛР 10, ЛР 11, ЛР 12, ЛР 13, ЛР 14, ЛР 15</w:t>
            </w:r>
            <w:r>
              <w:rPr>
                <w:rFonts w:cs="Times New Roman"/>
                <w:bCs/>
                <w:iCs/>
                <w:sz w:val="24"/>
                <w:szCs w:val="24"/>
              </w:rPr>
              <w:t>,</w:t>
            </w:r>
          </w:p>
          <w:p w14:paraId="00E8C583" w14:textId="77777777" w:rsidR="00D54144" w:rsidRPr="00E22C4E" w:rsidRDefault="00D54144" w:rsidP="00B849F6">
            <w:pPr>
              <w:suppressAutoHyphens/>
              <w:spacing w:after="0"/>
              <w:rPr>
                <w:rFonts w:cs="Times New Roman"/>
                <w:bCs/>
                <w:iCs/>
                <w:sz w:val="24"/>
                <w:szCs w:val="24"/>
              </w:rPr>
            </w:pPr>
            <w:r w:rsidRPr="00E22C4E">
              <w:rPr>
                <w:rFonts w:cs="Times New Roman"/>
                <w:bCs/>
                <w:iCs/>
                <w:sz w:val="24"/>
                <w:szCs w:val="24"/>
              </w:rPr>
              <w:t xml:space="preserve">МР 01, </w:t>
            </w:r>
            <w:r>
              <w:rPr>
                <w:rFonts w:cs="Times New Roman"/>
                <w:bCs/>
                <w:iCs/>
                <w:sz w:val="24"/>
                <w:szCs w:val="24"/>
              </w:rPr>
              <w:t>МР</w:t>
            </w:r>
            <w:r w:rsidRPr="00E22C4E">
              <w:rPr>
                <w:rFonts w:cs="Times New Roman"/>
                <w:bCs/>
                <w:iCs/>
                <w:sz w:val="24"/>
                <w:szCs w:val="24"/>
              </w:rPr>
              <w:t xml:space="preserve"> 02, </w:t>
            </w:r>
            <w:r>
              <w:rPr>
                <w:rFonts w:cs="Times New Roman"/>
                <w:bCs/>
                <w:iCs/>
                <w:sz w:val="24"/>
                <w:szCs w:val="24"/>
              </w:rPr>
              <w:t>МР</w:t>
            </w:r>
            <w:r w:rsidRPr="00E22C4E">
              <w:rPr>
                <w:rFonts w:cs="Times New Roman"/>
                <w:bCs/>
                <w:iCs/>
                <w:sz w:val="24"/>
                <w:szCs w:val="24"/>
              </w:rPr>
              <w:t xml:space="preserve"> 03, </w:t>
            </w:r>
            <w:r>
              <w:rPr>
                <w:rFonts w:cs="Times New Roman"/>
                <w:bCs/>
                <w:iCs/>
                <w:sz w:val="24"/>
                <w:szCs w:val="24"/>
              </w:rPr>
              <w:t>МР</w:t>
            </w:r>
            <w:r w:rsidRPr="00E22C4E">
              <w:rPr>
                <w:rFonts w:cs="Times New Roman"/>
                <w:bCs/>
                <w:iCs/>
                <w:sz w:val="24"/>
                <w:szCs w:val="24"/>
              </w:rPr>
              <w:t xml:space="preserve"> 04, </w:t>
            </w:r>
            <w:r>
              <w:rPr>
                <w:rFonts w:cs="Times New Roman"/>
                <w:bCs/>
                <w:iCs/>
                <w:sz w:val="24"/>
                <w:szCs w:val="24"/>
              </w:rPr>
              <w:t>МР</w:t>
            </w:r>
            <w:r w:rsidRPr="00E22C4E">
              <w:rPr>
                <w:rFonts w:cs="Times New Roman"/>
                <w:bCs/>
                <w:iCs/>
                <w:sz w:val="24"/>
                <w:szCs w:val="24"/>
              </w:rPr>
              <w:t xml:space="preserve"> 05, 06, </w:t>
            </w:r>
            <w:r>
              <w:rPr>
                <w:rFonts w:cs="Times New Roman"/>
                <w:bCs/>
                <w:iCs/>
                <w:sz w:val="24"/>
                <w:szCs w:val="24"/>
              </w:rPr>
              <w:t>МР</w:t>
            </w:r>
            <w:r w:rsidRPr="00E22C4E">
              <w:rPr>
                <w:rFonts w:cs="Times New Roman"/>
                <w:bCs/>
                <w:iCs/>
                <w:sz w:val="24"/>
                <w:szCs w:val="24"/>
              </w:rPr>
              <w:t xml:space="preserve"> 07, </w:t>
            </w:r>
            <w:r>
              <w:rPr>
                <w:rFonts w:cs="Times New Roman"/>
                <w:bCs/>
                <w:iCs/>
                <w:sz w:val="24"/>
                <w:szCs w:val="24"/>
              </w:rPr>
              <w:t>МР</w:t>
            </w:r>
            <w:r w:rsidRPr="00E22C4E">
              <w:rPr>
                <w:rFonts w:cs="Times New Roman"/>
                <w:bCs/>
                <w:iCs/>
                <w:sz w:val="24"/>
                <w:szCs w:val="24"/>
              </w:rPr>
              <w:t xml:space="preserve"> 08, </w:t>
            </w:r>
            <w:r>
              <w:rPr>
                <w:rFonts w:cs="Times New Roman"/>
                <w:bCs/>
                <w:iCs/>
                <w:sz w:val="24"/>
                <w:szCs w:val="24"/>
              </w:rPr>
              <w:t>МР</w:t>
            </w:r>
            <w:r w:rsidRPr="00E22C4E">
              <w:rPr>
                <w:rFonts w:cs="Times New Roman"/>
                <w:bCs/>
                <w:iCs/>
                <w:sz w:val="24"/>
                <w:szCs w:val="24"/>
              </w:rPr>
              <w:t xml:space="preserve"> 09</w:t>
            </w:r>
            <w:r>
              <w:rPr>
                <w:rFonts w:cs="Times New Roman"/>
                <w:bCs/>
                <w:iCs/>
                <w:sz w:val="24"/>
                <w:szCs w:val="24"/>
              </w:rPr>
              <w:t>,</w:t>
            </w:r>
          </w:p>
          <w:p w14:paraId="7CEDD79A" w14:textId="77777777" w:rsidR="00D54144" w:rsidRPr="00E22C4E" w:rsidRDefault="00D54144" w:rsidP="00B849F6">
            <w:pPr>
              <w:suppressAutoHyphens/>
              <w:spacing w:after="0"/>
              <w:rPr>
                <w:rFonts w:eastAsia="Times New Roman" w:cs="Times New Roman"/>
                <w:sz w:val="24"/>
                <w:szCs w:val="24"/>
                <w:lang w:eastAsia="ru-RU"/>
              </w:rPr>
            </w:pPr>
            <w:r w:rsidRPr="00E22C4E">
              <w:rPr>
                <w:rStyle w:val="fontstyle01"/>
                <w:bCs/>
                <w:sz w:val="24"/>
                <w:szCs w:val="24"/>
              </w:rPr>
              <w:t>ПРб 01, ПРб 02, ПРб 03, ПРб 04</w:t>
            </w:r>
          </w:p>
          <w:p w14:paraId="4B7524CF" w14:textId="77777777" w:rsidR="00D54144" w:rsidRDefault="00D54144" w:rsidP="00B849F6">
            <w:pPr>
              <w:suppressAutoHyphens/>
              <w:spacing w:after="0"/>
              <w:rPr>
                <w:rFonts w:eastAsia="Times New Roman" w:cs="Times New Roman"/>
                <w:sz w:val="24"/>
                <w:szCs w:val="24"/>
                <w:lang w:eastAsia="ru-RU"/>
              </w:rPr>
            </w:pPr>
          </w:p>
          <w:p w14:paraId="6811F3EF" w14:textId="77777777" w:rsidR="00D54144" w:rsidRPr="008643A8" w:rsidRDefault="00D54144" w:rsidP="00B849F6">
            <w:pPr>
              <w:spacing w:after="0"/>
              <w:rPr>
                <w:rFonts w:eastAsia="Times New Roman" w:cs="Times New Roman"/>
                <w:b/>
                <w:bCs/>
                <w:sz w:val="24"/>
                <w:szCs w:val="24"/>
                <w:lang w:eastAsia="ru-RU"/>
              </w:rPr>
            </w:pPr>
            <w:r>
              <w:rPr>
                <w:rFonts w:eastAsia="Times New Roman" w:cs="Times New Roman"/>
                <w:bCs/>
                <w:sz w:val="24"/>
                <w:szCs w:val="24"/>
                <w:lang w:eastAsia="ru-RU"/>
              </w:rPr>
              <w:t>ОК 4-6, 8</w:t>
            </w:r>
          </w:p>
        </w:tc>
      </w:tr>
      <w:tr w:rsidR="00D54144" w:rsidRPr="008643A8" w14:paraId="040C7025" w14:textId="77777777" w:rsidTr="00B849F6">
        <w:trPr>
          <w:trHeight w:val="20"/>
        </w:trPr>
        <w:tc>
          <w:tcPr>
            <w:tcW w:w="3679" w:type="pct"/>
            <w:gridSpan w:val="2"/>
          </w:tcPr>
          <w:p w14:paraId="7E1DB869" w14:textId="77777777" w:rsidR="00D54144" w:rsidRPr="008643A8" w:rsidRDefault="00D54144" w:rsidP="00B849F6">
            <w:pPr>
              <w:jc w:val="both"/>
              <w:rPr>
                <w:rFonts w:cs="Times New Roman"/>
                <w:b/>
                <w:bCs/>
                <w:color w:val="000000"/>
              </w:rPr>
            </w:pPr>
            <w:r w:rsidRPr="008643A8">
              <w:rPr>
                <w:rFonts w:cs="Times New Roman"/>
                <w:b/>
                <w:bCs/>
              </w:rPr>
              <w:t>Консультации</w:t>
            </w:r>
          </w:p>
        </w:tc>
        <w:tc>
          <w:tcPr>
            <w:tcW w:w="368" w:type="pct"/>
          </w:tcPr>
          <w:p w14:paraId="55388D3A" w14:textId="77777777" w:rsidR="00D54144" w:rsidRPr="008643A8" w:rsidRDefault="00D54144" w:rsidP="00B849F6">
            <w:pPr>
              <w:spacing w:after="0"/>
              <w:rPr>
                <w:rFonts w:eastAsia="Times New Roman" w:cs="Times New Roman"/>
                <w:b/>
                <w:bCs/>
                <w:sz w:val="24"/>
                <w:szCs w:val="24"/>
                <w:lang w:eastAsia="ru-RU"/>
              </w:rPr>
            </w:pPr>
            <w:r w:rsidRPr="008643A8">
              <w:rPr>
                <w:rFonts w:eastAsia="Times New Roman" w:cs="Times New Roman"/>
                <w:b/>
                <w:bCs/>
                <w:sz w:val="24"/>
                <w:szCs w:val="24"/>
                <w:lang w:eastAsia="ru-RU"/>
              </w:rPr>
              <w:t>2</w:t>
            </w:r>
          </w:p>
        </w:tc>
        <w:tc>
          <w:tcPr>
            <w:tcW w:w="953" w:type="pct"/>
          </w:tcPr>
          <w:p w14:paraId="758ED849" w14:textId="77777777" w:rsidR="00D54144" w:rsidRPr="008643A8" w:rsidRDefault="00D54144" w:rsidP="00B849F6">
            <w:pPr>
              <w:spacing w:after="0"/>
              <w:rPr>
                <w:rFonts w:eastAsia="Times New Roman" w:cs="Times New Roman"/>
                <w:b/>
                <w:bCs/>
                <w:sz w:val="24"/>
                <w:szCs w:val="24"/>
                <w:lang w:eastAsia="ru-RU"/>
              </w:rPr>
            </w:pPr>
          </w:p>
        </w:tc>
      </w:tr>
      <w:tr w:rsidR="00D54144" w:rsidRPr="008643A8" w14:paraId="4F09E669" w14:textId="77777777" w:rsidTr="00B849F6">
        <w:trPr>
          <w:trHeight w:val="20"/>
        </w:trPr>
        <w:tc>
          <w:tcPr>
            <w:tcW w:w="3679" w:type="pct"/>
            <w:gridSpan w:val="2"/>
          </w:tcPr>
          <w:p w14:paraId="6C36E639" w14:textId="77777777" w:rsidR="00D54144" w:rsidRPr="008643A8" w:rsidRDefault="00D54144" w:rsidP="00B849F6">
            <w:pPr>
              <w:spacing w:after="0"/>
              <w:rPr>
                <w:rFonts w:eastAsia="Times New Roman" w:cs="Times New Roman"/>
                <w:b/>
                <w:bCs/>
                <w:sz w:val="24"/>
                <w:szCs w:val="24"/>
                <w:lang w:eastAsia="ru-RU"/>
              </w:rPr>
            </w:pPr>
            <w:r w:rsidRPr="008643A8">
              <w:rPr>
                <w:rFonts w:eastAsia="Times New Roman" w:cs="Times New Roman"/>
                <w:b/>
                <w:bCs/>
                <w:sz w:val="24"/>
                <w:szCs w:val="24"/>
                <w:lang w:eastAsia="ru-RU"/>
              </w:rPr>
              <w:t>Всего:</w:t>
            </w:r>
          </w:p>
        </w:tc>
        <w:tc>
          <w:tcPr>
            <w:tcW w:w="368" w:type="pct"/>
            <w:vAlign w:val="center"/>
          </w:tcPr>
          <w:p w14:paraId="112B0E0C" w14:textId="77777777" w:rsidR="00D54144" w:rsidRPr="008643A8" w:rsidRDefault="00D54144" w:rsidP="00B849F6">
            <w:pPr>
              <w:spacing w:after="0"/>
              <w:rPr>
                <w:rFonts w:eastAsia="Times New Roman" w:cs="Times New Roman"/>
                <w:b/>
                <w:bCs/>
                <w:sz w:val="24"/>
                <w:szCs w:val="24"/>
                <w:lang w:eastAsia="ru-RU"/>
              </w:rPr>
            </w:pPr>
            <w:r w:rsidRPr="008643A8">
              <w:rPr>
                <w:rFonts w:eastAsia="Times New Roman" w:cs="Times New Roman"/>
                <w:b/>
                <w:bCs/>
                <w:sz w:val="24"/>
                <w:szCs w:val="24"/>
                <w:lang w:eastAsia="ru-RU"/>
              </w:rPr>
              <w:t>119</w:t>
            </w:r>
          </w:p>
        </w:tc>
        <w:tc>
          <w:tcPr>
            <w:tcW w:w="953" w:type="pct"/>
          </w:tcPr>
          <w:p w14:paraId="3BC6A738" w14:textId="77777777" w:rsidR="00D54144" w:rsidRPr="008643A8" w:rsidRDefault="00D54144" w:rsidP="00B849F6">
            <w:pPr>
              <w:spacing w:after="0"/>
              <w:rPr>
                <w:rFonts w:eastAsia="Times New Roman" w:cs="Times New Roman"/>
                <w:b/>
                <w:bCs/>
                <w:i/>
                <w:sz w:val="24"/>
                <w:szCs w:val="24"/>
                <w:lang w:eastAsia="ru-RU"/>
              </w:rPr>
            </w:pPr>
          </w:p>
        </w:tc>
      </w:tr>
    </w:tbl>
    <w:p w14:paraId="49D92688" w14:textId="77777777" w:rsidR="00D54144" w:rsidRPr="008643A8" w:rsidRDefault="00D54144" w:rsidP="00B849F6">
      <w:pPr>
        <w:spacing w:after="200" w:line="276" w:lineRule="auto"/>
        <w:ind w:firstLine="709"/>
        <w:rPr>
          <w:rFonts w:eastAsia="Times New Roman" w:cs="Times New Roman"/>
          <w:i/>
          <w:lang w:eastAsia="ru-RU"/>
        </w:rPr>
        <w:sectPr w:rsidR="00D54144" w:rsidRPr="008643A8" w:rsidSect="00B849F6">
          <w:pgSz w:w="16840" w:h="11907" w:orient="landscape"/>
          <w:pgMar w:top="851" w:right="1134" w:bottom="851" w:left="992" w:header="709" w:footer="709" w:gutter="0"/>
          <w:cols w:space="720"/>
        </w:sectPr>
      </w:pPr>
    </w:p>
    <w:p w14:paraId="2AA807D3" w14:textId="77777777" w:rsidR="00D54144" w:rsidRPr="008643A8" w:rsidRDefault="00D54144" w:rsidP="00B849F6">
      <w:pPr>
        <w:spacing w:after="200" w:line="276" w:lineRule="auto"/>
        <w:ind w:left="1353"/>
        <w:rPr>
          <w:rFonts w:eastAsia="Times New Roman" w:cs="Times New Roman"/>
          <w:b/>
          <w:bCs/>
          <w:szCs w:val="28"/>
          <w:lang w:eastAsia="ru-RU"/>
        </w:rPr>
      </w:pPr>
      <w:r w:rsidRPr="008643A8">
        <w:rPr>
          <w:rFonts w:eastAsia="Times New Roman" w:cs="Times New Roman"/>
          <w:b/>
          <w:bCs/>
          <w:szCs w:val="28"/>
          <w:lang w:eastAsia="ru-RU"/>
        </w:rPr>
        <w:lastRenderedPageBreak/>
        <w:t>3. УСЛОВИЯ РЕАЛИЗАЦИИ ПРОГРАММЫ УЧЕБНОЙ ДИСЦИПЛИНЫ</w:t>
      </w:r>
    </w:p>
    <w:p w14:paraId="0B40EA05" w14:textId="77777777" w:rsidR="00D54144" w:rsidRPr="008643A8" w:rsidRDefault="00D54144" w:rsidP="00B849F6">
      <w:pPr>
        <w:suppressAutoHyphens/>
        <w:ind w:firstLine="709"/>
        <w:jc w:val="both"/>
        <w:rPr>
          <w:rFonts w:eastAsia="Calibri" w:cs="Times New Roman"/>
          <w:szCs w:val="28"/>
        </w:rPr>
      </w:pPr>
      <w:r w:rsidRPr="008643A8">
        <w:rPr>
          <w:rFonts w:eastAsia="Times New Roman" w:cs="Times New Roman"/>
          <w:b/>
          <w:bCs/>
          <w:szCs w:val="28"/>
          <w:lang w:eastAsia="ru-RU"/>
        </w:rPr>
        <w:t>3.1.</w:t>
      </w:r>
      <w:r w:rsidRPr="008643A8">
        <w:rPr>
          <w:rFonts w:eastAsia="Times New Roman" w:cs="Times New Roman"/>
          <w:bCs/>
          <w:szCs w:val="28"/>
          <w:lang w:eastAsia="ru-RU"/>
        </w:rPr>
        <w:t xml:space="preserve"> Реализация программы учебной дисциплины осуществляется в  кабинете «Иностранный язык в профессиональной деятельности». </w:t>
      </w:r>
      <w:r w:rsidRPr="008643A8">
        <w:rPr>
          <w:rFonts w:eastAsia="Times New Roman" w:cs="Times New Roman"/>
          <w:szCs w:val="28"/>
        </w:rPr>
        <w:t>Помещение кабинета соответствует требованиям Санитарно-эпидемиологических правил и нормативов (СанПиН 2.4.2 № 178–02)</w:t>
      </w:r>
    </w:p>
    <w:p w14:paraId="545E766A" w14:textId="77777777" w:rsidR="00D54144" w:rsidRPr="008643A8" w:rsidRDefault="00D54144" w:rsidP="00B849F6">
      <w:pPr>
        <w:suppressAutoHyphens/>
        <w:spacing w:after="0" w:line="276" w:lineRule="auto"/>
        <w:ind w:firstLine="709"/>
        <w:jc w:val="both"/>
        <w:rPr>
          <w:rFonts w:cs="Times New Roman"/>
          <w:szCs w:val="28"/>
        </w:rPr>
      </w:pPr>
      <w:r w:rsidRPr="008643A8">
        <w:rPr>
          <w:rFonts w:eastAsia="Times New Roman" w:cs="Times New Roman"/>
          <w:szCs w:val="28"/>
        </w:rPr>
        <w:t>Оборудование учебного кабинета:</w:t>
      </w:r>
      <w:r w:rsidRPr="008643A8">
        <w:rPr>
          <w:rFonts w:cs="Times New Roman"/>
          <w:szCs w:val="28"/>
        </w:rPr>
        <w:t xml:space="preserve"> </w:t>
      </w:r>
    </w:p>
    <w:p w14:paraId="46F1ADFA" w14:textId="77777777" w:rsidR="00D54144" w:rsidRPr="008643A8" w:rsidRDefault="00D54144" w:rsidP="00344545">
      <w:pPr>
        <w:numPr>
          <w:ilvl w:val="0"/>
          <w:numId w:val="6"/>
        </w:numPr>
        <w:suppressAutoHyphens/>
        <w:spacing w:after="0" w:line="276" w:lineRule="auto"/>
        <w:jc w:val="both"/>
        <w:rPr>
          <w:rFonts w:eastAsia="Times New Roman" w:cs="Times New Roman"/>
          <w:szCs w:val="28"/>
          <w:lang w:eastAsia="ar-SA"/>
        </w:rPr>
      </w:pPr>
      <w:r w:rsidRPr="008643A8">
        <w:rPr>
          <w:rFonts w:eastAsia="Times New Roman" w:cs="Times New Roman"/>
          <w:szCs w:val="28"/>
          <w:lang w:eastAsia="ar-SA"/>
        </w:rPr>
        <w:t xml:space="preserve">доска учебная, </w:t>
      </w:r>
    </w:p>
    <w:p w14:paraId="40AC381F" w14:textId="77777777" w:rsidR="00D54144" w:rsidRPr="008643A8" w:rsidRDefault="00D54144" w:rsidP="00344545">
      <w:pPr>
        <w:numPr>
          <w:ilvl w:val="0"/>
          <w:numId w:val="6"/>
        </w:numPr>
        <w:suppressAutoHyphens/>
        <w:spacing w:after="0" w:line="276" w:lineRule="auto"/>
        <w:jc w:val="both"/>
        <w:rPr>
          <w:rFonts w:eastAsia="Times New Roman" w:cs="Times New Roman"/>
          <w:szCs w:val="28"/>
          <w:lang w:eastAsia="ar-SA"/>
        </w:rPr>
      </w:pPr>
      <w:r w:rsidRPr="008643A8">
        <w:rPr>
          <w:rFonts w:eastAsia="Times New Roman" w:cs="Times New Roman"/>
          <w:szCs w:val="28"/>
          <w:lang w:eastAsia="ar-SA"/>
        </w:rPr>
        <w:t>рабочее место преподавателя,</w:t>
      </w:r>
    </w:p>
    <w:p w14:paraId="29F1D11C" w14:textId="77777777" w:rsidR="00D54144" w:rsidRPr="008643A8" w:rsidRDefault="00D54144" w:rsidP="00344545">
      <w:pPr>
        <w:numPr>
          <w:ilvl w:val="0"/>
          <w:numId w:val="6"/>
        </w:numPr>
        <w:suppressAutoHyphens/>
        <w:spacing w:after="0" w:line="276" w:lineRule="auto"/>
        <w:jc w:val="both"/>
        <w:rPr>
          <w:rFonts w:eastAsia="Times New Roman" w:cs="Times New Roman"/>
          <w:szCs w:val="28"/>
          <w:lang w:eastAsia="ar-SA"/>
        </w:rPr>
      </w:pPr>
      <w:r w:rsidRPr="008643A8">
        <w:rPr>
          <w:rFonts w:eastAsia="Times New Roman" w:cs="Times New Roman"/>
          <w:szCs w:val="28"/>
          <w:lang w:eastAsia="ar-SA"/>
        </w:rPr>
        <w:t xml:space="preserve">столы, стулья (по числу обучающихся), </w:t>
      </w:r>
    </w:p>
    <w:p w14:paraId="3CEFDC77" w14:textId="77777777" w:rsidR="00D54144" w:rsidRPr="008643A8" w:rsidRDefault="00D54144" w:rsidP="00344545">
      <w:pPr>
        <w:numPr>
          <w:ilvl w:val="0"/>
          <w:numId w:val="6"/>
        </w:numPr>
        <w:suppressAutoHyphens/>
        <w:spacing w:after="0" w:line="276" w:lineRule="auto"/>
        <w:jc w:val="both"/>
        <w:rPr>
          <w:rFonts w:eastAsia="Times New Roman" w:cs="Times New Roman"/>
          <w:szCs w:val="28"/>
          <w:lang w:eastAsia="ar-SA"/>
        </w:rPr>
      </w:pPr>
      <w:r w:rsidRPr="008643A8">
        <w:rPr>
          <w:rFonts w:eastAsia="Times New Roman" w:cs="Times New Roman"/>
          <w:szCs w:val="28"/>
          <w:lang w:eastAsia="ar-SA"/>
        </w:rPr>
        <w:t>шкафы для хранения раздаточного дидактического материала, учебников, словарей, журналов, учебных пособий и др.;</w:t>
      </w:r>
    </w:p>
    <w:p w14:paraId="58E98B09" w14:textId="77777777" w:rsidR="00D54144" w:rsidRPr="008643A8" w:rsidRDefault="00D54144" w:rsidP="00B849F6">
      <w:pPr>
        <w:suppressAutoHyphens/>
        <w:spacing w:after="0" w:line="276" w:lineRule="auto"/>
        <w:ind w:firstLine="709"/>
        <w:jc w:val="both"/>
        <w:rPr>
          <w:rFonts w:cs="Times New Roman"/>
          <w:szCs w:val="28"/>
        </w:rPr>
      </w:pPr>
      <w:r w:rsidRPr="008643A8">
        <w:rPr>
          <w:rFonts w:cs="Times New Roman"/>
          <w:szCs w:val="28"/>
        </w:rPr>
        <w:t xml:space="preserve"> Технические средства обучения:</w:t>
      </w:r>
    </w:p>
    <w:p w14:paraId="1287AEE4" w14:textId="77777777" w:rsidR="00D54144" w:rsidRPr="008643A8" w:rsidRDefault="00D54144" w:rsidP="00344545">
      <w:pPr>
        <w:numPr>
          <w:ilvl w:val="0"/>
          <w:numId w:val="7"/>
        </w:numPr>
        <w:suppressAutoHyphens/>
        <w:spacing w:after="0" w:line="276" w:lineRule="auto"/>
        <w:jc w:val="both"/>
        <w:rPr>
          <w:rFonts w:eastAsia="Times New Roman" w:cs="Times New Roman"/>
          <w:szCs w:val="28"/>
          <w:lang w:eastAsia="ar-SA"/>
        </w:rPr>
      </w:pPr>
      <w:r w:rsidRPr="008643A8">
        <w:rPr>
          <w:rFonts w:eastAsia="Times New Roman" w:cs="Times New Roman"/>
          <w:szCs w:val="28"/>
          <w:lang w:eastAsia="ar-SA"/>
        </w:rPr>
        <w:t>компьютер;</w:t>
      </w:r>
    </w:p>
    <w:p w14:paraId="7A4D1367" w14:textId="77777777" w:rsidR="00D54144" w:rsidRPr="008643A8" w:rsidRDefault="00D54144" w:rsidP="00344545">
      <w:pPr>
        <w:numPr>
          <w:ilvl w:val="0"/>
          <w:numId w:val="7"/>
        </w:numPr>
        <w:suppressAutoHyphens/>
        <w:spacing w:after="0" w:line="276" w:lineRule="auto"/>
        <w:jc w:val="both"/>
        <w:rPr>
          <w:rFonts w:eastAsia="Times New Roman" w:cs="Times New Roman"/>
          <w:szCs w:val="28"/>
          <w:lang w:eastAsia="ar-SA"/>
        </w:rPr>
      </w:pPr>
      <w:r w:rsidRPr="008643A8">
        <w:rPr>
          <w:rFonts w:eastAsia="Times New Roman" w:cs="Times New Roman"/>
          <w:szCs w:val="28"/>
          <w:lang w:eastAsia="ar-SA"/>
        </w:rPr>
        <w:t>средства аудиовизуализации,</w:t>
      </w:r>
    </w:p>
    <w:p w14:paraId="79EE478E" w14:textId="77777777" w:rsidR="00D54144" w:rsidRPr="008643A8" w:rsidRDefault="00D54144" w:rsidP="00344545">
      <w:pPr>
        <w:numPr>
          <w:ilvl w:val="0"/>
          <w:numId w:val="7"/>
        </w:numPr>
        <w:suppressAutoHyphens/>
        <w:spacing w:after="0" w:line="276" w:lineRule="auto"/>
        <w:jc w:val="both"/>
        <w:rPr>
          <w:rFonts w:eastAsia="Times New Roman" w:cs="Times New Roman"/>
          <w:bCs/>
          <w:szCs w:val="28"/>
          <w:lang w:eastAsia="ru-RU"/>
        </w:rPr>
      </w:pPr>
      <w:r w:rsidRPr="008643A8">
        <w:rPr>
          <w:rFonts w:eastAsia="Times New Roman" w:cs="Times New Roman"/>
          <w:szCs w:val="28"/>
          <w:lang w:eastAsia="ar-SA"/>
        </w:rPr>
        <w:t>мультимедийный проектор.</w:t>
      </w:r>
    </w:p>
    <w:p w14:paraId="453C1D94" w14:textId="77777777" w:rsidR="00D54144" w:rsidRPr="008643A8" w:rsidRDefault="00D54144" w:rsidP="00B849F6">
      <w:pPr>
        <w:suppressAutoHyphens/>
        <w:spacing w:after="0" w:line="276" w:lineRule="auto"/>
        <w:jc w:val="both"/>
        <w:rPr>
          <w:rFonts w:eastAsia="Times New Roman" w:cs="Times New Roman"/>
          <w:b/>
          <w:bCs/>
          <w:szCs w:val="28"/>
          <w:lang w:eastAsia="ru-RU"/>
        </w:rPr>
      </w:pPr>
    </w:p>
    <w:p w14:paraId="2E478E82" w14:textId="77777777" w:rsidR="00D54144" w:rsidRPr="008643A8" w:rsidRDefault="00D54144" w:rsidP="00B849F6">
      <w:pPr>
        <w:suppressAutoHyphens/>
        <w:spacing w:after="0" w:line="276" w:lineRule="auto"/>
        <w:ind w:firstLine="709"/>
        <w:jc w:val="both"/>
        <w:rPr>
          <w:rFonts w:eastAsia="Times New Roman" w:cs="Times New Roman"/>
          <w:b/>
          <w:bCs/>
          <w:szCs w:val="28"/>
          <w:lang w:eastAsia="ru-RU"/>
        </w:rPr>
      </w:pPr>
      <w:r w:rsidRPr="008643A8">
        <w:rPr>
          <w:rFonts w:eastAsia="Times New Roman" w:cs="Times New Roman"/>
          <w:b/>
          <w:bCs/>
          <w:szCs w:val="28"/>
          <w:lang w:eastAsia="ru-RU"/>
        </w:rPr>
        <w:t>3.2. Информационное обеспечение реализации программы</w:t>
      </w:r>
    </w:p>
    <w:p w14:paraId="0A32DF9B" w14:textId="77777777" w:rsidR="00D54144" w:rsidRPr="008643A8" w:rsidRDefault="00D54144" w:rsidP="00B849F6">
      <w:pPr>
        <w:spacing w:after="0"/>
        <w:ind w:firstLine="709"/>
        <w:contextualSpacing/>
        <w:rPr>
          <w:rFonts w:eastAsia="Times New Roman" w:cs="Times New Roman"/>
          <w:b/>
          <w:szCs w:val="28"/>
          <w:lang w:val="x-none" w:eastAsia="x-none"/>
        </w:rPr>
      </w:pPr>
      <w:r w:rsidRPr="008643A8">
        <w:rPr>
          <w:rFonts w:eastAsia="Times New Roman" w:cs="Times New Roman"/>
          <w:b/>
          <w:szCs w:val="28"/>
          <w:lang w:val="x-none" w:eastAsia="x-none"/>
        </w:rPr>
        <w:t xml:space="preserve">3.2.1. </w:t>
      </w:r>
      <w:r w:rsidRPr="008643A8">
        <w:rPr>
          <w:rFonts w:eastAsia="Times New Roman" w:cs="Times New Roman"/>
          <w:b/>
          <w:szCs w:val="28"/>
          <w:lang w:eastAsia="x-none"/>
        </w:rPr>
        <w:t>Основные печатные</w:t>
      </w:r>
      <w:r w:rsidRPr="008643A8">
        <w:rPr>
          <w:rFonts w:eastAsia="Times New Roman" w:cs="Times New Roman"/>
          <w:b/>
          <w:szCs w:val="28"/>
          <w:lang w:val="x-none" w:eastAsia="x-none"/>
        </w:rPr>
        <w:t xml:space="preserve"> издания</w:t>
      </w:r>
    </w:p>
    <w:p w14:paraId="5CB8F0A2" w14:textId="77777777" w:rsidR="00D54144" w:rsidRPr="00CA1697"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Calibri" w:cs="Times New Roman"/>
          <w:b/>
          <w:szCs w:val="28"/>
          <w:lang w:eastAsia="ru-RU"/>
        </w:rPr>
      </w:pPr>
      <w:r w:rsidRPr="00CA1697">
        <w:rPr>
          <w:rFonts w:eastAsia="Calibri" w:cs="Times New Roman"/>
          <w:b/>
          <w:szCs w:val="28"/>
          <w:lang w:eastAsia="ru-RU"/>
        </w:rPr>
        <w:t>Для студентов</w:t>
      </w:r>
    </w:p>
    <w:p w14:paraId="3DF460F3" w14:textId="77777777" w:rsidR="00D54144" w:rsidRPr="00CA1697" w:rsidRDefault="00D54144" w:rsidP="00344545">
      <w:pPr>
        <w:numPr>
          <w:ilvl w:val="0"/>
          <w:numId w:val="22"/>
        </w:numPr>
        <w:spacing w:after="0"/>
        <w:jc w:val="both"/>
        <w:rPr>
          <w:rFonts w:eastAsia="Times New Roman" w:cs="Times New Roman"/>
          <w:color w:val="000000"/>
          <w:szCs w:val="28"/>
          <w:lang w:eastAsia="ru-RU"/>
        </w:rPr>
      </w:pPr>
      <w:r w:rsidRPr="00CA1697">
        <w:rPr>
          <w:rFonts w:eastAsia="Times New Roman" w:cs="Times New Roman"/>
          <w:color w:val="000000"/>
          <w:szCs w:val="28"/>
          <w:lang w:eastAsia="ru-RU"/>
        </w:rPr>
        <w:t>Безкоровайная, Г.Т. Planet of English [Текст]: учебник английского языка для учреждений СПО (Гриф ФГАУ ФИРО) / [Г.Т. Безкоровайная, Н.И. Соколова, Е.А. Койранская, Г.В.Лаврик]. - 7-е изд., стер. - М.: Академия, 2019. - 256 с.: ил. + CD. - (Профессиональное образование: Общеобразовательные дисциплины.).</w:t>
      </w:r>
    </w:p>
    <w:p w14:paraId="63382BE8" w14:textId="77777777" w:rsidR="00D54144" w:rsidRPr="00CA1697" w:rsidRDefault="00D54144" w:rsidP="00344545">
      <w:pPr>
        <w:numPr>
          <w:ilvl w:val="0"/>
          <w:numId w:val="22"/>
        </w:numPr>
        <w:spacing w:after="0" w:line="252" w:lineRule="auto"/>
        <w:contextualSpacing/>
        <w:jc w:val="both"/>
        <w:rPr>
          <w:rFonts w:eastAsia="Times New Roman" w:cs="Times New Roman"/>
          <w:szCs w:val="28"/>
          <w:lang w:eastAsia="ru-RU"/>
        </w:rPr>
      </w:pPr>
      <w:r w:rsidRPr="00CA1697">
        <w:rPr>
          <w:rFonts w:eastAsia="Times New Roman" w:cs="Times New Roman"/>
          <w:szCs w:val="28"/>
          <w:lang w:eastAsia="ru-RU"/>
        </w:rPr>
        <w:t xml:space="preserve">Дюканова, Н. М. Английский язык : учебное пособие / Н.М. Дюканова. — 2-е изд., перераб. и доп. — Москва : ИНФРА-М, 2021. — 319 с. — (Среднее профессиональное образование). - ISBN 978-5-16-013886-2. - Текст : электронный. - URL: </w:t>
      </w:r>
      <w:hyperlink r:id="rId18" w:history="1">
        <w:r w:rsidRPr="00CA1697">
          <w:rPr>
            <w:rFonts w:eastAsia="Times New Roman" w:cs="Times New Roman"/>
            <w:color w:val="0000FF"/>
            <w:szCs w:val="28"/>
            <w:u w:val="single"/>
            <w:lang w:eastAsia="ru-RU"/>
          </w:rPr>
          <w:t>https://znanium.com/catalog/product/1209237</w:t>
        </w:r>
      </w:hyperlink>
      <w:r w:rsidRPr="00CA1697">
        <w:rPr>
          <w:rFonts w:eastAsia="Times New Roman" w:cs="Times New Roman"/>
          <w:szCs w:val="28"/>
          <w:lang w:eastAsia="ru-RU"/>
        </w:rPr>
        <w:t>.</w:t>
      </w:r>
    </w:p>
    <w:p w14:paraId="7CF9571E" w14:textId="77777777" w:rsidR="00D54144" w:rsidRPr="00CA1697" w:rsidRDefault="00D54144" w:rsidP="00344545">
      <w:pPr>
        <w:numPr>
          <w:ilvl w:val="0"/>
          <w:numId w:val="22"/>
        </w:numPr>
        <w:spacing w:after="0" w:line="252" w:lineRule="auto"/>
        <w:contextualSpacing/>
        <w:jc w:val="both"/>
        <w:rPr>
          <w:rFonts w:eastAsia="Times New Roman" w:cs="Times New Roman"/>
          <w:szCs w:val="28"/>
          <w:lang w:eastAsia="ru-RU"/>
        </w:rPr>
      </w:pPr>
      <w:r w:rsidRPr="00CA1697">
        <w:rPr>
          <w:rFonts w:eastAsia="Times New Roman" w:cs="Times New Roman"/>
          <w:szCs w:val="28"/>
          <w:lang w:eastAsia="ru-RU"/>
        </w:rPr>
        <w:t>Комарова Ю.А. Английский язык: учебник для 10 класса общеобразовательных организаций. / Ю.А. Комарова, И.В. Ларионова. - М.: Русское слово, 2020. - 192 с. - ISBN 978-5-533-00931-7. - URL: https://ibooks.ru/bookshelf/374130/reading (дата обращения: 19.11.2021). - Текст: электронный.</w:t>
      </w:r>
    </w:p>
    <w:p w14:paraId="04901310" w14:textId="77777777" w:rsidR="00D54144" w:rsidRPr="00CA1697" w:rsidRDefault="00D54144" w:rsidP="00344545">
      <w:pPr>
        <w:numPr>
          <w:ilvl w:val="0"/>
          <w:numId w:val="22"/>
        </w:numPr>
        <w:spacing w:after="0" w:line="252" w:lineRule="auto"/>
        <w:contextualSpacing/>
        <w:jc w:val="both"/>
        <w:rPr>
          <w:rFonts w:eastAsia="Times New Roman" w:cs="Times New Roman"/>
          <w:szCs w:val="28"/>
          <w:lang w:eastAsia="ru-RU"/>
        </w:rPr>
      </w:pPr>
      <w:r w:rsidRPr="00CA1697">
        <w:rPr>
          <w:rFonts w:eastAsia="Times New Roman" w:cs="Times New Roman"/>
          <w:szCs w:val="28"/>
          <w:lang w:eastAsia="ru-RU"/>
        </w:rPr>
        <w:t>Комарова Ю.А. Английский язык: учебник для 11 класса общеобразовательных организаций. / Ю.А. Комарова, И.В. Ларионова. - М.: Русское слово, 2020. - 176 с. - ISBN 978-5-533-00944-7. - URL: https://ibooks.ru/bookshelf/374131/reading (дата обращения: 19.11.2021). - Текст: электронный.</w:t>
      </w:r>
    </w:p>
    <w:p w14:paraId="2637F55A" w14:textId="77777777" w:rsidR="00D54144" w:rsidRPr="00CA1697" w:rsidRDefault="00D54144" w:rsidP="00344545">
      <w:pPr>
        <w:numPr>
          <w:ilvl w:val="0"/>
          <w:numId w:val="22"/>
        </w:numPr>
        <w:spacing w:after="0" w:line="252" w:lineRule="auto"/>
        <w:contextualSpacing/>
        <w:jc w:val="both"/>
        <w:rPr>
          <w:rFonts w:eastAsia="Times New Roman" w:cs="Times New Roman"/>
          <w:szCs w:val="28"/>
          <w:lang w:eastAsia="ru-RU"/>
        </w:rPr>
      </w:pPr>
      <w:r w:rsidRPr="00CA1697">
        <w:rPr>
          <w:rFonts w:eastAsia="Times New Roman" w:cs="Times New Roman"/>
          <w:szCs w:val="28"/>
          <w:lang w:eastAsia="ru-RU"/>
        </w:rPr>
        <w:lastRenderedPageBreak/>
        <w:t xml:space="preserve">Литвинская, С. С. Английский язык для технических специальностей : учебное пособие / С. С. Литвинская. — Москва : ИНФРА-М, 2021. — 252 c. — (Среднее профессиональное образование). - ISBN 978-5-16-014535-8. - Текст : электронный. - URL: </w:t>
      </w:r>
      <w:hyperlink r:id="rId19" w:history="1">
        <w:r w:rsidRPr="00CA1697">
          <w:rPr>
            <w:rFonts w:eastAsia="Times New Roman" w:cs="Times New Roman"/>
            <w:color w:val="0000FF"/>
            <w:szCs w:val="28"/>
            <w:u w:val="single"/>
            <w:lang w:eastAsia="ru-RU"/>
          </w:rPr>
          <w:t>https://znanium.com/catalog/product/1141789</w:t>
        </w:r>
      </w:hyperlink>
    </w:p>
    <w:p w14:paraId="4BCC3B70" w14:textId="77777777" w:rsidR="00D54144" w:rsidRPr="00CA1697" w:rsidRDefault="00D54144" w:rsidP="00344545">
      <w:pPr>
        <w:numPr>
          <w:ilvl w:val="0"/>
          <w:numId w:val="22"/>
        </w:numPr>
        <w:spacing w:after="0" w:line="252" w:lineRule="auto"/>
        <w:contextualSpacing/>
        <w:jc w:val="both"/>
        <w:rPr>
          <w:rFonts w:eastAsia="Times New Roman" w:cs="Times New Roman"/>
          <w:szCs w:val="28"/>
          <w:lang w:eastAsia="ru-RU"/>
        </w:rPr>
      </w:pPr>
      <w:r w:rsidRPr="00CA1697">
        <w:rPr>
          <w:rFonts w:eastAsia="Times New Roman" w:cs="Times New Roman"/>
          <w:szCs w:val="28"/>
          <w:lang w:eastAsia="ru-RU"/>
        </w:rPr>
        <w:t xml:space="preserve">Маньковская, З. В. Английский язык в ситуациях повседневного делового общения : учебное пособие / З.В. Маньковская. — Москва : ИНФРА-М, 2021. — 223 с. — (Среднее профессиональное образование). - ISBN 978-5-16-014149-7. - Текст : электронный. - URL: </w:t>
      </w:r>
      <w:hyperlink r:id="rId20" w:history="1">
        <w:r w:rsidRPr="00CA1697">
          <w:rPr>
            <w:rFonts w:eastAsia="Times New Roman" w:cs="Times New Roman"/>
            <w:color w:val="0000FF"/>
            <w:szCs w:val="28"/>
            <w:u w:val="single"/>
            <w:lang w:eastAsia="ru-RU"/>
          </w:rPr>
          <w:t>https://znanium.com/catalog/product/1402441</w:t>
        </w:r>
      </w:hyperlink>
      <w:r w:rsidRPr="00CA1697">
        <w:rPr>
          <w:rFonts w:eastAsia="Times New Roman" w:cs="Times New Roman"/>
          <w:szCs w:val="28"/>
          <w:lang w:eastAsia="ru-RU"/>
        </w:rPr>
        <w:t>.</w:t>
      </w:r>
    </w:p>
    <w:p w14:paraId="751104F0" w14:textId="77777777" w:rsidR="00D54144" w:rsidRPr="00CA1697" w:rsidRDefault="00D54144" w:rsidP="00B849F6">
      <w:pPr>
        <w:tabs>
          <w:tab w:val="left" w:pos="916"/>
          <w:tab w:val="left" w:pos="1832"/>
          <w:tab w:val="left" w:pos="2748"/>
          <w:tab w:val="left" w:pos="6150"/>
        </w:tabs>
        <w:spacing w:after="0"/>
        <w:jc w:val="both"/>
        <w:rPr>
          <w:rFonts w:eastAsia="Calibri" w:cs="Times New Roman"/>
          <w:b/>
          <w:szCs w:val="28"/>
          <w:lang w:eastAsia="ru-RU"/>
        </w:rPr>
      </w:pPr>
      <w:r w:rsidRPr="00CA1697">
        <w:rPr>
          <w:rFonts w:eastAsia="Calibri" w:cs="Times New Roman"/>
          <w:b/>
          <w:szCs w:val="28"/>
          <w:lang w:eastAsia="ru-RU"/>
        </w:rPr>
        <w:t>Для преподавателей</w:t>
      </w:r>
      <w:r w:rsidRPr="00CA1697">
        <w:rPr>
          <w:rFonts w:eastAsia="Calibri" w:cs="Times New Roman"/>
          <w:b/>
          <w:szCs w:val="28"/>
          <w:lang w:eastAsia="ru-RU"/>
        </w:rPr>
        <w:tab/>
      </w:r>
      <w:r w:rsidRPr="00CA1697">
        <w:rPr>
          <w:rFonts w:eastAsia="Calibri" w:cs="Times New Roman"/>
          <w:b/>
          <w:szCs w:val="28"/>
          <w:lang w:eastAsia="ru-RU"/>
        </w:rPr>
        <w:tab/>
      </w:r>
    </w:p>
    <w:p w14:paraId="28F74F71" w14:textId="77777777" w:rsidR="00D54144" w:rsidRPr="00CA1697" w:rsidRDefault="00D54144" w:rsidP="00344545">
      <w:pPr>
        <w:numPr>
          <w:ilvl w:val="0"/>
          <w:numId w:val="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r w:rsidRPr="00CA1697">
        <w:rPr>
          <w:rFonts w:eastAsia="Times New Roman" w:cs="Times New Roman"/>
          <w:szCs w:val="28"/>
          <w:lang w:eastAsia="ru-RU"/>
        </w:rPr>
        <w:t>Федеральный закон Российской Федерации от 29 декабря 2012 г. № 273-ФЗ «Об образовании в Российской Федерации»</w:t>
      </w:r>
    </w:p>
    <w:p w14:paraId="32AF7D64" w14:textId="77777777" w:rsidR="00D54144" w:rsidRPr="00CA1697" w:rsidRDefault="00D54144" w:rsidP="00344545">
      <w:pPr>
        <w:numPr>
          <w:ilvl w:val="0"/>
          <w:numId w:val="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r w:rsidRPr="00CA1697">
        <w:rPr>
          <w:rFonts w:eastAsia="Times New Roman" w:cs="Times New Roman"/>
          <w:szCs w:val="28"/>
          <w:lang w:eastAsia="ru-RU"/>
        </w:rPr>
        <w:t xml:space="preserve">Приказ Минобрнауки России от 17 мая 2012 г. № 413 «Об утверждении федерального государственного образовательного стандарта среднего (полного) общего образования». </w:t>
      </w:r>
    </w:p>
    <w:p w14:paraId="116A28EB" w14:textId="77777777" w:rsidR="00D54144" w:rsidRPr="00CA1697" w:rsidRDefault="00D54144" w:rsidP="00344545">
      <w:pPr>
        <w:numPr>
          <w:ilvl w:val="0"/>
          <w:numId w:val="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r w:rsidRPr="00CA1697">
        <w:rPr>
          <w:rFonts w:eastAsia="Times New Roman" w:cs="Times New Roman"/>
          <w:szCs w:val="28"/>
          <w:lang w:eastAsia="ru-RU"/>
        </w:rPr>
        <w:t xml:space="preserve">Приказ Минобрнауки России от 29 декабря 2014 г. № 1645 «О внесении изменений в приказ Министерства образования и науки Российской Федерации от 17 мая 2012 г. № 413 «Об утверждении федерального государственного образовательного стандарта среднего (полного) общего образования». </w:t>
      </w:r>
    </w:p>
    <w:p w14:paraId="30B06CB4" w14:textId="77777777" w:rsidR="00D54144" w:rsidRPr="00CA1697" w:rsidRDefault="00D54144" w:rsidP="00344545">
      <w:pPr>
        <w:numPr>
          <w:ilvl w:val="0"/>
          <w:numId w:val="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r w:rsidRPr="00CA1697">
        <w:rPr>
          <w:rFonts w:eastAsia="Times New Roman" w:cs="Times New Roman"/>
          <w:szCs w:val="28"/>
          <w:lang w:eastAsia="ru-RU"/>
        </w:rPr>
        <w:t>Письмо Департамента государственной политики в сфере подготовки рабочих кадров и ДПО Минобрнауки России от 17 марта 2015 г.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14:paraId="7B470B1B" w14:textId="77777777" w:rsidR="00D54144" w:rsidRPr="00CA1697" w:rsidRDefault="00D54144" w:rsidP="00344545">
      <w:pPr>
        <w:numPr>
          <w:ilvl w:val="0"/>
          <w:numId w:val="23"/>
        </w:numPr>
        <w:spacing w:after="200"/>
        <w:contextualSpacing/>
        <w:jc w:val="both"/>
        <w:rPr>
          <w:rFonts w:eastAsia="Times New Roman" w:cs="Times New Roman"/>
          <w:color w:val="000000"/>
          <w:szCs w:val="28"/>
          <w:lang w:eastAsia="ru-RU"/>
        </w:rPr>
      </w:pPr>
      <w:r w:rsidRPr="00CA1697">
        <w:rPr>
          <w:rFonts w:eastAsia="Times New Roman" w:cs="Times New Roman"/>
          <w:color w:val="000000"/>
          <w:szCs w:val="28"/>
          <w:lang w:eastAsia="ru-RU"/>
        </w:rPr>
        <w:t>Карпова, Т.А. English for Colleges=Английский язык для колледжей (СПО). [Электронный ресурс] : учебное пособие / Т.А. Карпова. — М. : КноРус, 2019. — 280 с. — Режим доступа: https://book.ru/book/929961 (дата обращения: 15.11.2019).</w:t>
      </w:r>
    </w:p>
    <w:p w14:paraId="6F820337" w14:textId="77777777" w:rsidR="00D54144" w:rsidRPr="00CA1697" w:rsidRDefault="00D54144" w:rsidP="00344545">
      <w:pPr>
        <w:numPr>
          <w:ilvl w:val="0"/>
          <w:numId w:val="23"/>
        </w:numPr>
        <w:spacing w:after="200"/>
        <w:contextualSpacing/>
        <w:jc w:val="both"/>
        <w:rPr>
          <w:rFonts w:eastAsia="Times New Roman" w:cs="Times New Roman"/>
          <w:szCs w:val="28"/>
          <w:lang w:eastAsia="ru-RU"/>
        </w:rPr>
      </w:pPr>
      <w:r w:rsidRPr="00CA1697">
        <w:rPr>
          <w:rFonts w:eastAsia="Times New Roman" w:cs="Times New Roman"/>
          <w:color w:val="000000"/>
          <w:szCs w:val="28"/>
          <w:lang w:eastAsia="ru-RU"/>
        </w:rPr>
        <w:t>Карпова, Т.А. English for Colleges = Английский язык для колледжей. Практикум [Электронный ресурс]: учебное пособие / Карпова Т.А., Восковская А.С., Мельничук М.В. — М. : КноРус, 2018. — 286 с. — Режим доступа: https://book.ru/book/927088 (дата обращения: 15.11.2019).</w:t>
      </w:r>
    </w:p>
    <w:p w14:paraId="69C25149" w14:textId="77777777" w:rsidR="00D54144" w:rsidRPr="00CA1697" w:rsidRDefault="00D54144" w:rsidP="00344545">
      <w:pPr>
        <w:numPr>
          <w:ilvl w:val="0"/>
          <w:numId w:val="23"/>
        </w:numPr>
        <w:spacing w:after="200"/>
        <w:contextualSpacing/>
        <w:jc w:val="both"/>
        <w:rPr>
          <w:rFonts w:eastAsia="Times New Roman" w:cs="Times New Roman"/>
          <w:szCs w:val="28"/>
          <w:lang w:eastAsia="ru-RU"/>
        </w:rPr>
      </w:pPr>
      <w:r w:rsidRPr="00CA1697">
        <w:rPr>
          <w:rFonts w:eastAsia="Times New Roman" w:cs="Times New Roman"/>
          <w:color w:val="000000"/>
          <w:szCs w:val="28"/>
          <w:lang w:eastAsia="ru-RU"/>
        </w:rPr>
        <w:t>Голубев, А.П. Английский язык для всех специальностей [Электронный ресурс]: учебник / Голубев А.П., Жук А.Д., Смирнова И.Б. — М. : КноРус, 2019. — 274 с. — (СПО). — Режим доступа: https://book.ru/book/931742 (дата обращения: 15.11.2019).</w:t>
      </w:r>
    </w:p>
    <w:p w14:paraId="5EB5448B" w14:textId="77777777" w:rsidR="00D54144" w:rsidRPr="00CA1697" w:rsidRDefault="00D54144" w:rsidP="00344545">
      <w:pPr>
        <w:numPr>
          <w:ilvl w:val="0"/>
          <w:numId w:val="23"/>
        </w:numPr>
        <w:spacing w:after="200"/>
        <w:contextualSpacing/>
        <w:jc w:val="both"/>
        <w:rPr>
          <w:rFonts w:eastAsia="Times New Roman" w:cs="Times New Roman"/>
          <w:szCs w:val="28"/>
          <w:lang w:eastAsia="ru-RU"/>
        </w:rPr>
      </w:pPr>
      <w:r w:rsidRPr="00CA1697">
        <w:rPr>
          <w:rFonts w:eastAsia="Times New Roman" w:cs="Times New Roman"/>
          <w:color w:val="000000"/>
          <w:szCs w:val="28"/>
          <w:lang w:eastAsia="ru-RU"/>
        </w:rPr>
        <w:t xml:space="preserve">Голубев, А.П. Английский язык для технических специальностей = English for Technical Colleges [Текст]: учебник для студентов </w:t>
      </w:r>
      <w:r w:rsidRPr="00CA1697">
        <w:rPr>
          <w:rFonts w:eastAsia="Times New Roman" w:cs="Times New Roman"/>
          <w:color w:val="000000"/>
          <w:szCs w:val="28"/>
          <w:lang w:eastAsia="ru-RU"/>
        </w:rPr>
        <w:lastRenderedPageBreak/>
        <w:t xml:space="preserve">учреждений СПО (Гриф ФГАУ ФИРО) / А.П. Голубев, А.П. Коржавый, И.Б. Смирнова. - 5-е изд., стер. - М.: Академия, 2019. - 208 с. - (Профессиональное образование: Гуманитарные и социально-экономические дисциплины). </w:t>
      </w:r>
    </w:p>
    <w:p w14:paraId="6B137F54" w14:textId="77777777" w:rsidR="00D54144" w:rsidRPr="00CA1697"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bCs/>
          <w:szCs w:val="28"/>
          <w:lang w:eastAsia="ru-RU"/>
        </w:rPr>
      </w:pPr>
      <w:r w:rsidRPr="00CA1697">
        <w:rPr>
          <w:rFonts w:eastAsia="Calibri" w:cs="Times New Roman"/>
          <w:b/>
          <w:szCs w:val="28"/>
          <w:lang w:eastAsia="ru-RU"/>
        </w:rPr>
        <w:t>Интернет-ресурсы</w:t>
      </w:r>
    </w:p>
    <w:p w14:paraId="6608BCDD" w14:textId="77777777" w:rsidR="00D54144" w:rsidRPr="00CA1697" w:rsidRDefault="00D54144" w:rsidP="00344545">
      <w:pPr>
        <w:keepNext/>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jc w:val="both"/>
        <w:outlineLvl w:val="0"/>
        <w:rPr>
          <w:rFonts w:eastAsia="Times New Roman" w:cs="Times New Roman"/>
          <w:szCs w:val="28"/>
          <w:lang w:eastAsia="ru-RU"/>
        </w:rPr>
      </w:pPr>
      <w:r w:rsidRPr="00CA1697">
        <w:rPr>
          <w:rFonts w:eastAsia="Times New Roman" w:cs="Times New Roman"/>
          <w:szCs w:val="28"/>
          <w:lang w:eastAsia="ru-RU"/>
        </w:rPr>
        <w:t>www.lingvo-online. ru (более 30 англо-русских, русско-английских и толковых словарей общей и отраслевой лексики).</w:t>
      </w:r>
    </w:p>
    <w:p w14:paraId="78425428" w14:textId="77777777" w:rsidR="00D54144" w:rsidRPr="00CA1697" w:rsidRDefault="00D54144" w:rsidP="00344545">
      <w:pPr>
        <w:keepNext/>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jc w:val="both"/>
        <w:outlineLvl w:val="0"/>
        <w:rPr>
          <w:rFonts w:eastAsia="Times New Roman" w:cs="Times New Roman"/>
          <w:szCs w:val="28"/>
          <w:lang w:eastAsia="ru-RU"/>
        </w:rPr>
      </w:pPr>
      <w:r w:rsidRPr="00CA1697">
        <w:rPr>
          <w:rFonts w:eastAsia="Times New Roman" w:cs="Times New Roman"/>
          <w:szCs w:val="28"/>
          <w:lang w:eastAsia="ru-RU"/>
        </w:rPr>
        <w:t xml:space="preserve">www.macmillandictionary.com/dictionary/british/enjoy (Macmillan Dictionary с возможностью прослушать произношение слов). </w:t>
      </w:r>
    </w:p>
    <w:p w14:paraId="23A375A0" w14:textId="77777777" w:rsidR="00D54144" w:rsidRPr="00CA1697" w:rsidRDefault="00D54144" w:rsidP="00344545">
      <w:pPr>
        <w:keepNext/>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jc w:val="both"/>
        <w:outlineLvl w:val="0"/>
        <w:rPr>
          <w:rFonts w:eastAsia="Times New Roman" w:cs="Times New Roman"/>
          <w:b/>
          <w:bCs/>
          <w:caps/>
          <w:szCs w:val="28"/>
          <w:lang w:val="en-US" w:eastAsia="ru-RU"/>
        </w:rPr>
      </w:pPr>
      <w:r w:rsidRPr="00CA1697">
        <w:rPr>
          <w:rFonts w:eastAsia="Times New Roman" w:cs="Times New Roman"/>
          <w:szCs w:val="28"/>
          <w:lang w:val="en-US" w:eastAsia="ru-RU"/>
        </w:rPr>
        <w:t>www.britannica.com (</w:t>
      </w:r>
      <w:r w:rsidRPr="00CA1697">
        <w:rPr>
          <w:rFonts w:eastAsia="Times New Roman" w:cs="Times New Roman"/>
          <w:szCs w:val="28"/>
          <w:lang w:eastAsia="ru-RU"/>
        </w:rPr>
        <w:t>энциклопедия</w:t>
      </w:r>
      <w:r w:rsidRPr="00CA1697">
        <w:rPr>
          <w:rFonts w:eastAsia="Times New Roman" w:cs="Times New Roman"/>
          <w:szCs w:val="28"/>
          <w:lang w:val="en-US" w:eastAsia="ru-RU"/>
        </w:rPr>
        <w:t xml:space="preserve"> «</w:t>
      </w:r>
      <w:r w:rsidRPr="00CA1697">
        <w:rPr>
          <w:rFonts w:eastAsia="Times New Roman" w:cs="Times New Roman"/>
          <w:szCs w:val="28"/>
          <w:lang w:eastAsia="ru-RU"/>
        </w:rPr>
        <w:t>Британика</w:t>
      </w:r>
      <w:r w:rsidRPr="00CA1697">
        <w:rPr>
          <w:rFonts w:eastAsia="Times New Roman" w:cs="Times New Roman"/>
          <w:szCs w:val="28"/>
          <w:lang w:val="en-US" w:eastAsia="ru-RU"/>
        </w:rPr>
        <w:t>»). www.ldoceonline.com (Longman Dictionary of Contemporary English).</w:t>
      </w:r>
    </w:p>
    <w:p w14:paraId="50E42E9A" w14:textId="77777777" w:rsidR="00D54144" w:rsidRPr="00CA1697"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szCs w:val="28"/>
          <w:lang w:val="en-US" w:eastAsia="ru-RU"/>
        </w:rPr>
      </w:pPr>
    </w:p>
    <w:p w14:paraId="5CDC9B9E" w14:textId="77777777" w:rsidR="00D54144" w:rsidRPr="008643A8" w:rsidRDefault="00D54144" w:rsidP="00B849F6">
      <w:pPr>
        <w:jc w:val="center"/>
        <w:rPr>
          <w:rFonts w:eastAsia="Times New Roman" w:cs="Times New Roman"/>
          <w:b/>
          <w:szCs w:val="28"/>
          <w:lang w:eastAsia="ru-RU"/>
        </w:rPr>
      </w:pPr>
      <w:r w:rsidRPr="008643A8">
        <w:rPr>
          <w:rFonts w:eastAsia="Times New Roman" w:cs="Times New Roman"/>
          <w:b/>
          <w:szCs w:val="28"/>
          <w:lang w:eastAsia="ru-RU"/>
        </w:rPr>
        <w:t xml:space="preserve">4. КОНТРОЛЬ И ОЦЕНКА РЕЗУЛЬТАТОВ ОСВОЕНИЯ </w:t>
      </w:r>
      <w:r w:rsidRPr="008643A8">
        <w:rPr>
          <w:rFonts w:eastAsia="Times New Roman" w:cs="Times New Roman"/>
          <w:b/>
          <w:szCs w:val="28"/>
          <w:lang w:eastAsia="ru-RU"/>
        </w:rPr>
        <w:br/>
        <w:t>УЧЕБНОЙ ДИСЦИПЛИНЫ</w:t>
      </w:r>
    </w:p>
    <w:p w14:paraId="164AD5CA" w14:textId="77777777" w:rsidR="00D54144" w:rsidRPr="008643A8" w:rsidRDefault="00D54144" w:rsidP="00B849F6">
      <w:pPr>
        <w:jc w:val="center"/>
        <w:rPr>
          <w:rFonts w:eastAsia="Times New Roman" w:cs="Times New Roman"/>
          <w:b/>
          <w:szCs w:val="28"/>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0"/>
        <w:gridCol w:w="6515"/>
      </w:tblGrid>
      <w:tr w:rsidR="00D54144" w:rsidRPr="008643A8" w14:paraId="19803194" w14:textId="77777777" w:rsidTr="00B849F6">
        <w:tc>
          <w:tcPr>
            <w:tcW w:w="1514" w:type="pct"/>
          </w:tcPr>
          <w:p w14:paraId="4FF8749B" w14:textId="77777777" w:rsidR="00D54144" w:rsidRPr="008643A8" w:rsidRDefault="00D54144" w:rsidP="00B849F6">
            <w:pPr>
              <w:spacing w:after="0"/>
              <w:jc w:val="center"/>
              <w:rPr>
                <w:rFonts w:eastAsia="Times New Roman" w:cs="Times New Roman"/>
                <w:b/>
                <w:bCs/>
                <w:i/>
                <w:highlight w:val="yellow"/>
                <w:lang w:eastAsia="ru-RU"/>
              </w:rPr>
            </w:pPr>
            <w:r w:rsidRPr="008643A8">
              <w:rPr>
                <w:rFonts w:eastAsia="Times New Roman" w:cs="Times New Roman"/>
                <w:b/>
                <w:bCs/>
                <w:lang w:eastAsia="ru-RU"/>
              </w:rPr>
              <w:t>Предметные результаты обучения</w:t>
            </w:r>
          </w:p>
        </w:tc>
        <w:tc>
          <w:tcPr>
            <w:tcW w:w="3486" w:type="pct"/>
          </w:tcPr>
          <w:p w14:paraId="099E506E" w14:textId="77777777" w:rsidR="00D54144" w:rsidRPr="008643A8" w:rsidRDefault="00D54144" w:rsidP="00B849F6">
            <w:pPr>
              <w:spacing w:after="0"/>
              <w:jc w:val="center"/>
              <w:rPr>
                <w:rFonts w:eastAsia="Times New Roman" w:cs="Times New Roman"/>
                <w:b/>
                <w:bCs/>
                <w:lang w:eastAsia="ru-RU"/>
              </w:rPr>
            </w:pPr>
            <w:r w:rsidRPr="008643A8">
              <w:rPr>
                <w:rFonts w:eastAsia="Times New Roman" w:cs="Times New Roman"/>
                <w:b/>
                <w:bCs/>
                <w:lang w:eastAsia="ru-RU"/>
              </w:rPr>
              <w:t>Методы оценки</w:t>
            </w:r>
          </w:p>
        </w:tc>
      </w:tr>
      <w:tr w:rsidR="00D54144" w:rsidRPr="008643A8" w14:paraId="20155D9C" w14:textId="77777777" w:rsidTr="00B849F6">
        <w:trPr>
          <w:trHeight w:val="1703"/>
        </w:trPr>
        <w:tc>
          <w:tcPr>
            <w:tcW w:w="1514" w:type="pct"/>
          </w:tcPr>
          <w:p w14:paraId="65FAB548" w14:textId="77777777" w:rsidR="00D54144" w:rsidRPr="008643A8" w:rsidRDefault="00D54144" w:rsidP="00B849F6">
            <w:pPr>
              <w:spacing w:after="0"/>
              <w:rPr>
                <w:rFonts w:eastAsia="Times New Roman" w:cs="Times New Roman"/>
                <w:b/>
                <w:bCs/>
                <w:sz w:val="24"/>
                <w:szCs w:val="24"/>
                <w:lang w:eastAsia="ru-RU"/>
              </w:rPr>
            </w:pPr>
            <w:r w:rsidRPr="008643A8">
              <w:rPr>
                <w:rFonts w:cs="Times New Roman"/>
                <w:bCs/>
                <w:color w:val="000000"/>
                <w:sz w:val="24"/>
                <w:szCs w:val="24"/>
              </w:rPr>
              <w:t>ПРб 01</w:t>
            </w:r>
          </w:p>
        </w:tc>
        <w:tc>
          <w:tcPr>
            <w:tcW w:w="3486" w:type="pct"/>
          </w:tcPr>
          <w:p w14:paraId="5E09860A" w14:textId="77777777" w:rsidR="00D54144" w:rsidRPr="008643A8" w:rsidRDefault="00D54144" w:rsidP="00B849F6">
            <w:pPr>
              <w:spacing w:after="0"/>
              <w:rPr>
                <w:rFonts w:cs="Times New Roman"/>
                <w:sz w:val="24"/>
                <w:szCs w:val="24"/>
              </w:rPr>
            </w:pPr>
            <w:r w:rsidRPr="008643A8">
              <w:rPr>
                <w:rFonts w:cs="Times New Roman"/>
                <w:sz w:val="24"/>
                <w:szCs w:val="24"/>
              </w:rPr>
              <w:t>-письменный/устный опрос (</w:t>
            </w:r>
            <w:r w:rsidRPr="008643A8">
              <w:rPr>
                <w:rFonts w:eastAsia="Calibri"/>
                <w:color w:val="000000"/>
                <w:sz w:val="24"/>
                <w:szCs w:val="24"/>
              </w:rPr>
              <w:t>монологические и диалогические высказывания по темам, сообщения-презентации</w:t>
            </w:r>
            <w:r w:rsidRPr="008643A8">
              <w:rPr>
                <w:sz w:val="24"/>
                <w:szCs w:val="24"/>
              </w:rPr>
              <w:t>)</w:t>
            </w:r>
            <w:r w:rsidRPr="008643A8">
              <w:rPr>
                <w:rFonts w:cs="Times New Roman"/>
                <w:sz w:val="24"/>
                <w:szCs w:val="24"/>
              </w:rPr>
              <w:t xml:space="preserve">; </w:t>
            </w:r>
          </w:p>
          <w:p w14:paraId="2E680347" w14:textId="77777777" w:rsidR="00D54144" w:rsidRPr="008643A8" w:rsidRDefault="00D54144" w:rsidP="00B849F6">
            <w:pPr>
              <w:spacing w:after="0"/>
              <w:rPr>
                <w:rFonts w:cs="Times New Roman"/>
                <w:sz w:val="24"/>
                <w:szCs w:val="24"/>
              </w:rPr>
            </w:pPr>
            <w:r w:rsidRPr="008643A8">
              <w:rPr>
                <w:rFonts w:cs="Times New Roman"/>
                <w:sz w:val="24"/>
                <w:szCs w:val="24"/>
              </w:rPr>
              <w:t xml:space="preserve">- оценка заданий для самостоятельной работы; </w:t>
            </w:r>
          </w:p>
          <w:p w14:paraId="675285DE" w14:textId="77777777" w:rsidR="00D54144" w:rsidRPr="008643A8" w:rsidRDefault="00D54144" w:rsidP="00B849F6">
            <w:pPr>
              <w:spacing w:after="0"/>
              <w:rPr>
                <w:rFonts w:cs="Times New Roman"/>
                <w:sz w:val="24"/>
                <w:szCs w:val="24"/>
              </w:rPr>
            </w:pPr>
            <w:r w:rsidRPr="008643A8">
              <w:rPr>
                <w:rFonts w:cs="Times New Roman"/>
                <w:sz w:val="24"/>
                <w:szCs w:val="24"/>
              </w:rPr>
              <w:t xml:space="preserve">- письменные/устные диктанты; </w:t>
            </w:r>
          </w:p>
          <w:p w14:paraId="63E69600" w14:textId="77777777" w:rsidR="00D54144" w:rsidRPr="008643A8" w:rsidRDefault="00D54144" w:rsidP="00B849F6">
            <w:pPr>
              <w:spacing w:after="0"/>
              <w:rPr>
                <w:rFonts w:eastAsia="Times New Roman" w:cs="Times New Roman"/>
                <w:b/>
                <w:bCs/>
                <w:i/>
                <w:lang w:eastAsia="ru-RU"/>
              </w:rPr>
            </w:pPr>
            <w:r w:rsidRPr="008643A8">
              <w:rPr>
                <w:rFonts w:cs="Times New Roman"/>
                <w:sz w:val="24"/>
                <w:szCs w:val="24"/>
              </w:rPr>
              <w:t>- выполнение домашних заданий проблемного характера.</w:t>
            </w:r>
          </w:p>
        </w:tc>
      </w:tr>
      <w:tr w:rsidR="00D54144" w:rsidRPr="008643A8" w14:paraId="0D474CBC" w14:textId="77777777" w:rsidTr="00B849F6">
        <w:tc>
          <w:tcPr>
            <w:tcW w:w="1514" w:type="pct"/>
          </w:tcPr>
          <w:p w14:paraId="6EB4FAD1" w14:textId="77777777" w:rsidR="00D54144" w:rsidRPr="008643A8" w:rsidRDefault="00D54144" w:rsidP="00B849F6">
            <w:pPr>
              <w:spacing w:after="0"/>
              <w:rPr>
                <w:rFonts w:eastAsia="Times New Roman" w:cs="Times New Roman"/>
                <w:bCs/>
                <w:i/>
                <w:sz w:val="24"/>
                <w:szCs w:val="24"/>
                <w:highlight w:val="yellow"/>
                <w:lang w:eastAsia="ru-RU"/>
              </w:rPr>
            </w:pPr>
            <w:r w:rsidRPr="008643A8">
              <w:rPr>
                <w:rFonts w:cs="Times New Roman"/>
                <w:bCs/>
                <w:color w:val="000000"/>
                <w:sz w:val="24"/>
                <w:szCs w:val="24"/>
              </w:rPr>
              <w:t>ПРб 02</w:t>
            </w:r>
          </w:p>
        </w:tc>
        <w:tc>
          <w:tcPr>
            <w:tcW w:w="3486" w:type="pct"/>
          </w:tcPr>
          <w:p w14:paraId="30071944" w14:textId="77777777" w:rsidR="00D54144" w:rsidRPr="008643A8" w:rsidRDefault="00D54144" w:rsidP="00B849F6">
            <w:pPr>
              <w:spacing w:after="0"/>
              <w:rPr>
                <w:rFonts w:cs="Times New Roman"/>
                <w:sz w:val="24"/>
                <w:szCs w:val="24"/>
              </w:rPr>
            </w:pPr>
            <w:r w:rsidRPr="008643A8">
              <w:rPr>
                <w:rFonts w:cs="Times New Roman"/>
                <w:sz w:val="24"/>
                <w:szCs w:val="24"/>
              </w:rPr>
              <w:t>- письменный/устный опрос (</w:t>
            </w:r>
            <w:r w:rsidRPr="008643A8">
              <w:rPr>
                <w:rFonts w:eastAsia="Calibri"/>
                <w:color w:val="000000"/>
                <w:sz w:val="24"/>
                <w:szCs w:val="24"/>
              </w:rPr>
              <w:t xml:space="preserve">монологические и диалогические высказывания по темам, </w:t>
            </w:r>
            <w:r w:rsidRPr="008643A8">
              <w:rPr>
                <w:sz w:val="24"/>
                <w:szCs w:val="24"/>
              </w:rPr>
              <w:t xml:space="preserve">решение кейсов на основе прочитанных текстов, составление англо-русского терминологического словаря, </w:t>
            </w:r>
            <w:r w:rsidRPr="008643A8">
              <w:rPr>
                <w:rFonts w:eastAsia="Calibri"/>
                <w:color w:val="000000"/>
                <w:sz w:val="24"/>
                <w:szCs w:val="24"/>
              </w:rPr>
              <w:t>сообщения-презентации</w:t>
            </w:r>
            <w:r w:rsidRPr="008643A8">
              <w:rPr>
                <w:sz w:val="24"/>
                <w:szCs w:val="24"/>
              </w:rPr>
              <w:t>)</w:t>
            </w:r>
            <w:r w:rsidRPr="008643A8">
              <w:rPr>
                <w:rFonts w:cs="Times New Roman"/>
                <w:sz w:val="24"/>
                <w:szCs w:val="24"/>
              </w:rPr>
              <w:t xml:space="preserve">; </w:t>
            </w:r>
          </w:p>
          <w:p w14:paraId="1B610A91" w14:textId="77777777" w:rsidR="00D54144" w:rsidRPr="008643A8" w:rsidRDefault="00D54144" w:rsidP="00B849F6">
            <w:pPr>
              <w:spacing w:after="0"/>
              <w:rPr>
                <w:rFonts w:cs="Times New Roman"/>
                <w:sz w:val="24"/>
                <w:szCs w:val="24"/>
              </w:rPr>
            </w:pPr>
            <w:r w:rsidRPr="008643A8">
              <w:rPr>
                <w:rFonts w:cs="Times New Roman"/>
                <w:sz w:val="24"/>
                <w:szCs w:val="24"/>
              </w:rPr>
              <w:t xml:space="preserve">-тестирование; </w:t>
            </w:r>
          </w:p>
          <w:p w14:paraId="74DF0D60" w14:textId="77777777" w:rsidR="00D54144" w:rsidRPr="008643A8" w:rsidRDefault="00D54144" w:rsidP="00B849F6">
            <w:pPr>
              <w:spacing w:after="0"/>
              <w:rPr>
                <w:rFonts w:cs="Times New Roman"/>
                <w:sz w:val="24"/>
                <w:szCs w:val="24"/>
              </w:rPr>
            </w:pPr>
            <w:r w:rsidRPr="008643A8">
              <w:rPr>
                <w:rFonts w:cs="Times New Roman"/>
                <w:sz w:val="24"/>
                <w:szCs w:val="24"/>
              </w:rPr>
              <w:t xml:space="preserve">- оценка результатов самостоятельной работы (докладов, проектов, учебных исследований и т.д.). </w:t>
            </w:r>
          </w:p>
          <w:p w14:paraId="2C111EA0" w14:textId="77777777" w:rsidR="00D54144" w:rsidRPr="008643A8" w:rsidRDefault="00D54144" w:rsidP="00B849F6">
            <w:pPr>
              <w:spacing w:after="0"/>
              <w:rPr>
                <w:rFonts w:cs="Times New Roman"/>
                <w:color w:val="0000FF"/>
                <w:sz w:val="24"/>
                <w:szCs w:val="24"/>
                <w:u w:val="single"/>
              </w:rPr>
            </w:pPr>
            <w:r w:rsidRPr="008643A8">
              <w:rPr>
                <w:rFonts w:cs="Times New Roman"/>
                <w:sz w:val="24"/>
                <w:szCs w:val="24"/>
              </w:rPr>
              <w:t xml:space="preserve">- онлайн оценивание: https://docs.google.com/ https://learningapps.org/ https://puzzle-english.com/ </w:t>
            </w:r>
            <w:hyperlink r:id="rId21" w:history="1">
              <w:r w:rsidRPr="008643A8">
                <w:rPr>
                  <w:rFonts w:cs="Times New Roman"/>
                  <w:color w:val="0000FF"/>
                  <w:sz w:val="24"/>
                  <w:szCs w:val="24"/>
                  <w:u w:val="single"/>
                </w:rPr>
                <w:t>https://www.britishcouncil.ru/</w:t>
              </w:r>
            </w:hyperlink>
          </w:p>
          <w:p w14:paraId="27D0B89E" w14:textId="77777777" w:rsidR="00D54144" w:rsidRPr="008643A8" w:rsidRDefault="00D54144" w:rsidP="00B849F6">
            <w:pPr>
              <w:spacing w:after="0"/>
              <w:rPr>
                <w:rFonts w:cs="Times New Roman"/>
                <w:sz w:val="24"/>
                <w:szCs w:val="24"/>
              </w:rPr>
            </w:pPr>
            <w:r w:rsidRPr="008643A8">
              <w:rPr>
                <w:rFonts w:cs="Times New Roman"/>
                <w:sz w:val="24"/>
                <w:szCs w:val="24"/>
              </w:rPr>
              <w:t>- выполнение домашних заданий проблемного характера.</w:t>
            </w:r>
          </w:p>
        </w:tc>
      </w:tr>
      <w:tr w:rsidR="00D54144" w:rsidRPr="008643A8" w14:paraId="6E8EF88D" w14:textId="77777777" w:rsidTr="00B849F6">
        <w:tc>
          <w:tcPr>
            <w:tcW w:w="1514" w:type="pct"/>
          </w:tcPr>
          <w:p w14:paraId="035778C8" w14:textId="77777777" w:rsidR="00D54144" w:rsidRPr="008643A8" w:rsidRDefault="00D54144" w:rsidP="00B849F6">
            <w:pPr>
              <w:spacing w:after="0"/>
              <w:rPr>
                <w:rFonts w:eastAsia="Times New Roman" w:cs="Times New Roman"/>
                <w:bCs/>
                <w:i/>
                <w:sz w:val="24"/>
                <w:szCs w:val="24"/>
                <w:highlight w:val="yellow"/>
                <w:lang w:eastAsia="ru-RU"/>
              </w:rPr>
            </w:pPr>
            <w:r w:rsidRPr="008643A8">
              <w:rPr>
                <w:rFonts w:cs="Times New Roman"/>
                <w:bCs/>
                <w:color w:val="000000"/>
                <w:sz w:val="24"/>
                <w:szCs w:val="28"/>
              </w:rPr>
              <w:t>ПРб 03</w:t>
            </w:r>
          </w:p>
        </w:tc>
        <w:tc>
          <w:tcPr>
            <w:tcW w:w="3486" w:type="pct"/>
          </w:tcPr>
          <w:p w14:paraId="4DC131C6" w14:textId="77777777" w:rsidR="00D54144" w:rsidRPr="008643A8" w:rsidRDefault="00D54144" w:rsidP="00B849F6">
            <w:pPr>
              <w:spacing w:after="0"/>
              <w:rPr>
                <w:rFonts w:cs="Times New Roman"/>
                <w:sz w:val="24"/>
                <w:szCs w:val="24"/>
              </w:rPr>
            </w:pPr>
            <w:r w:rsidRPr="008643A8">
              <w:rPr>
                <w:rFonts w:cs="Times New Roman"/>
                <w:sz w:val="24"/>
                <w:szCs w:val="24"/>
              </w:rPr>
              <w:t>- письменный/устный опрос (</w:t>
            </w:r>
            <w:r w:rsidRPr="008643A8">
              <w:rPr>
                <w:rFonts w:eastAsia="Calibri"/>
                <w:color w:val="000000"/>
                <w:sz w:val="24"/>
                <w:szCs w:val="24"/>
              </w:rPr>
              <w:t xml:space="preserve">монологические и диалогические высказывания по темам, </w:t>
            </w:r>
            <w:r w:rsidRPr="008643A8">
              <w:rPr>
                <w:sz w:val="24"/>
                <w:szCs w:val="24"/>
              </w:rPr>
              <w:t xml:space="preserve">решение кейсов на основе прочитанных текстов, составление англо-русского терминологического словаря, </w:t>
            </w:r>
            <w:r w:rsidRPr="008643A8">
              <w:rPr>
                <w:rFonts w:eastAsia="Calibri"/>
                <w:color w:val="000000"/>
                <w:sz w:val="24"/>
                <w:szCs w:val="24"/>
              </w:rPr>
              <w:t>сообщения-презентации</w:t>
            </w:r>
            <w:r w:rsidRPr="008643A8">
              <w:rPr>
                <w:sz w:val="24"/>
                <w:szCs w:val="24"/>
              </w:rPr>
              <w:t>)</w:t>
            </w:r>
            <w:r w:rsidRPr="008643A8">
              <w:rPr>
                <w:rFonts w:cs="Times New Roman"/>
                <w:sz w:val="24"/>
                <w:szCs w:val="24"/>
              </w:rPr>
              <w:t xml:space="preserve">; </w:t>
            </w:r>
          </w:p>
          <w:p w14:paraId="079F5DB6" w14:textId="77777777" w:rsidR="00D54144" w:rsidRPr="008643A8" w:rsidRDefault="00D54144" w:rsidP="00B849F6">
            <w:pPr>
              <w:spacing w:after="0"/>
              <w:rPr>
                <w:rFonts w:cs="Times New Roman"/>
                <w:sz w:val="24"/>
                <w:szCs w:val="24"/>
              </w:rPr>
            </w:pPr>
            <w:r w:rsidRPr="008643A8">
              <w:rPr>
                <w:rFonts w:cs="Times New Roman"/>
                <w:sz w:val="24"/>
                <w:szCs w:val="24"/>
              </w:rPr>
              <w:t>- письма личного характера;</w:t>
            </w:r>
          </w:p>
          <w:p w14:paraId="07DACE5C" w14:textId="77777777" w:rsidR="00D54144" w:rsidRPr="008643A8" w:rsidRDefault="00D54144" w:rsidP="00B849F6">
            <w:pPr>
              <w:spacing w:after="0"/>
              <w:rPr>
                <w:rFonts w:cs="Times New Roman"/>
                <w:sz w:val="24"/>
                <w:szCs w:val="24"/>
              </w:rPr>
            </w:pPr>
            <w:r w:rsidRPr="008643A8">
              <w:rPr>
                <w:rFonts w:cs="Times New Roman"/>
                <w:sz w:val="24"/>
                <w:szCs w:val="24"/>
              </w:rPr>
              <w:t>-</w:t>
            </w:r>
            <w:r w:rsidRPr="008643A8">
              <w:t xml:space="preserve"> </w:t>
            </w:r>
            <w:r w:rsidRPr="008643A8">
              <w:rPr>
                <w:rFonts w:cs="Times New Roman"/>
                <w:sz w:val="24"/>
                <w:szCs w:val="24"/>
              </w:rPr>
              <w:t>анкета/заявление;</w:t>
            </w:r>
          </w:p>
          <w:p w14:paraId="702B5E95" w14:textId="77777777" w:rsidR="00D54144" w:rsidRPr="008643A8" w:rsidRDefault="00D54144" w:rsidP="00B849F6">
            <w:pPr>
              <w:spacing w:after="0"/>
              <w:rPr>
                <w:rFonts w:cs="Times New Roman"/>
                <w:sz w:val="24"/>
                <w:szCs w:val="24"/>
              </w:rPr>
            </w:pPr>
            <w:r w:rsidRPr="008643A8">
              <w:rPr>
                <w:rFonts w:cs="Times New Roman"/>
                <w:sz w:val="24"/>
                <w:szCs w:val="24"/>
              </w:rPr>
              <w:t xml:space="preserve">- тестирование; </w:t>
            </w:r>
          </w:p>
          <w:p w14:paraId="4AD87F0D" w14:textId="77777777" w:rsidR="00D54144" w:rsidRPr="008643A8" w:rsidRDefault="00D54144" w:rsidP="00B849F6">
            <w:pPr>
              <w:spacing w:after="0"/>
              <w:rPr>
                <w:rFonts w:cs="Times New Roman"/>
                <w:sz w:val="24"/>
                <w:szCs w:val="24"/>
              </w:rPr>
            </w:pPr>
            <w:r w:rsidRPr="008643A8">
              <w:rPr>
                <w:rFonts w:cs="Times New Roman"/>
                <w:sz w:val="24"/>
                <w:szCs w:val="24"/>
              </w:rPr>
              <w:t>- творческие задания.</w:t>
            </w:r>
          </w:p>
        </w:tc>
      </w:tr>
      <w:tr w:rsidR="00D54144" w:rsidRPr="008643A8" w14:paraId="784BE462" w14:textId="77777777" w:rsidTr="00B849F6">
        <w:tc>
          <w:tcPr>
            <w:tcW w:w="1514" w:type="pct"/>
          </w:tcPr>
          <w:p w14:paraId="7DE22976" w14:textId="77777777" w:rsidR="00D54144" w:rsidRPr="008643A8" w:rsidRDefault="00D54144" w:rsidP="00B849F6">
            <w:pPr>
              <w:spacing w:after="0"/>
              <w:rPr>
                <w:rFonts w:cs="Times New Roman"/>
                <w:bCs/>
                <w:color w:val="000000"/>
                <w:sz w:val="24"/>
                <w:szCs w:val="28"/>
              </w:rPr>
            </w:pPr>
            <w:r w:rsidRPr="008643A8">
              <w:rPr>
                <w:rFonts w:cs="Times New Roman"/>
                <w:bCs/>
                <w:color w:val="000000"/>
                <w:sz w:val="24"/>
                <w:szCs w:val="28"/>
              </w:rPr>
              <w:t>ПРб 04</w:t>
            </w:r>
          </w:p>
        </w:tc>
        <w:tc>
          <w:tcPr>
            <w:tcW w:w="3486" w:type="pct"/>
          </w:tcPr>
          <w:p w14:paraId="685D97F7" w14:textId="77777777" w:rsidR="00D54144" w:rsidRPr="008643A8" w:rsidRDefault="00D54144" w:rsidP="00B849F6">
            <w:pPr>
              <w:spacing w:after="0"/>
              <w:rPr>
                <w:rFonts w:cs="Times New Roman"/>
                <w:sz w:val="24"/>
                <w:szCs w:val="24"/>
              </w:rPr>
            </w:pPr>
            <w:r w:rsidRPr="008643A8">
              <w:rPr>
                <w:rFonts w:cs="Times New Roman"/>
                <w:sz w:val="24"/>
                <w:szCs w:val="24"/>
              </w:rPr>
              <w:t xml:space="preserve">- оценка результатов самостоятельной работы (докладов, проектов, учебных исследований и т.д.); </w:t>
            </w:r>
          </w:p>
          <w:p w14:paraId="699BC18F" w14:textId="77777777" w:rsidR="00D54144" w:rsidRPr="008643A8" w:rsidRDefault="00D54144" w:rsidP="00B849F6">
            <w:pPr>
              <w:spacing w:after="0"/>
              <w:rPr>
                <w:rFonts w:cs="Times New Roman"/>
                <w:sz w:val="24"/>
                <w:szCs w:val="24"/>
              </w:rPr>
            </w:pPr>
            <w:r w:rsidRPr="008643A8">
              <w:rPr>
                <w:rFonts w:cs="Times New Roman"/>
                <w:sz w:val="24"/>
                <w:szCs w:val="24"/>
              </w:rPr>
              <w:t>- написание энциклопедической или справочной статьи о родном городе по предложенному шаблону;</w:t>
            </w:r>
          </w:p>
          <w:p w14:paraId="175D7B32" w14:textId="77777777" w:rsidR="00D54144" w:rsidRPr="008643A8" w:rsidRDefault="00D54144" w:rsidP="00B849F6">
            <w:pPr>
              <w:spacing w:after="0"/>
              <w:rPr>
                <w:rFonts w:cs="Times New Roman"/>
                <w:sz w:val="24"/>
                <w:szCs w:val="24"/>
              </w:rPr>
            </w:pPr>
            <w:r w:rsidRPr="008643A8">
              <w:rPr>
                <w:rFonts w:cs="Times New Roman"/>
                <w:sz w:val="24"/>
                <w:szCs w:val="24"/>
              </w:rPr>
              <w:t>- составление резюме.</w:t>
            </w:r>
          </w:p>
        </w:tc>
      </w:tr>
    </w:tbl>
    <w:p w14:paraId="12857EC9" w14:textId="77777777" w:rsidR="00D54144" w:rsidRPr="008643A8" w:rsidRDefault="00D54144" w:rsidP="00B849F6"/>
    <w:p w14:paraId="265DB02D" w14:textId="77777777" w:rsidR="00D54144" w:rsidRPr="008643A8" w:rsidRDefault="00D54144" w:rsidP="00B849F6">
      <w:pPr>
        <w:ind w:firstLine="708"/>
        <w:jc w:val="both"/>
        <w:rPr>
          <w:rFonts w:cs="Times New Roman"/>
          <w:color w:val="000000"/>
          <w:szCs w:val="28"/>
        </w:rPr>
      </w:pPr>
      <w:r w:rsidRPr="008643A8">
        <w:rPr>
          <w:rFonts w:cs="Times New Roman"/>
          <w:b/>
          <w:bCs/>
          <w:color w:val="000000"/>
          <w:szCs w:val="28"/>
        </w:rPr>
        <w:t>Контроль и оценка</w:t>
      </w:r>
      <w:r w:rsidRPr="008643A8">
        <w:rPr>
          <w:rFonts w:cs="Times New Roman"/>
          <w:color w:val="000000"/>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8643A8">
        <w:rPr>
          <w:rFonts w:eastAsia="Calibri" w:cs="Times New Roman"/>
          <w:szCs w:val="28"/>
        </w:rPr>
        <w:t>результативностью участия во внеурочной деятельности по дисциплине.</w:t>
      </w:r>
    </w:p>
    <w:p w14:paraId="733C68F0" w14:textId="77777777" w:rsidR="00D54144" w:rsidRPr="008643A8" w:rsidRDefault="00D54144" w:rsidP="00B849F6"/>
    <w:p w14:paraId="6F92C109" w14:textId="77777777" w:rsidR="00D54144" w:rsidRDefault="00D54144"/>
    <w:p w14:paraId="7C6CA9A8" w14:textId="77777777" w:rsidR="00D54144" w:rsidRPr="00FD388B" w:rsidRDefault="00D54144" w:rsidP="00B849F6">
      <w:pPr>
        <w:spacing w:after="0"/>
        <w:jc w:val="right"/>
        <w:rPr>
          <w:rFonts w:cs="Times New Roman"/>
          <w:szCs w:val="28"/>
          <w:lang w:bidi="en-US"/>
        </w:rPr>
      </w:pPr>
      <w:r w:rsidRPr="00FD388B">
        <w:rPr>
          <w:rFonts w:cs="Times New Roman"/>
          <w:szCs w:val="28"/>
          <w:lang w:bidi="en-US"/>
        </w:rPr>
        <w:t>Ф-02-ОСН-24</w:t>
      </w:r>
    </w:p>
    <w:p w14:paraId="6FB59F1E"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25A6434D"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r w:rsidRPr="00FD388B">
        <w:rPr>
          <w:rFonts w:cs="Times New Roman"/>
          <w:szCs w:val="28"/>
        </w:rPr>
        <w:t>Министерство образования и науки Республики Татарстан</w:t>
      </w:r>
    </w:p>
    <w:p w14:paraId="7670AF1F"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caps/>
          <w:szCs w:val="28"/>
        </w:rPr>
      </w:pPr>
      <w:r w:rsidRPr="00FD388B">
        <w:rPr>
          <w:rFonts w:cs="Times New Roman"/>
          <w:szCs w:val="28"/>
        </w:rPr>
        <w:t>ГАПОУ «Бугульминский машиностроительный техникум»</w:t>
      </w:r>
    </w:p>
    <w:p w14:paraId="5BFB2368"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4C8A4364"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6F4841C5" w14:textId="77777777" w:rsidR="00D54144" w:rsidRPr="00FD388B" w:rsidRDefault="00D54144" w:rsidP="00B849F6">
      <w:pPr>
        <w:autoSpaceDE w:val="0"/>
        <w:adjustRightInd w:val="0"/>
        <w:spacing w:after="0"/>
        <w:jc w:val="center"/>
        <w:rPr>
          <w:rFonts w:cs="Times New Roman"/>
          <w:caps/>
          <w:szCs w:val="28"/>
        </w:rPr>
      </w:pPr>
    </w:p>
    <w:p w14:paraId="421018BB"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7E9182A4"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2F4DBD13"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545B402B"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4BB98949"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27D4A34B"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23892BB2"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605E0F06"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13733E56"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472B24F6"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rPr>
          <w:rFonts w:cs="Times New Roman"/>
          <w:b/>
          <w:caps/>
          <w:szCs w:val="28"/>
        </w:rPr>
      </w:pPr>
    </w:p>
    <w:p w14:paraId="5D35C24A" w14:textId="77777777" w:rsidR="00D54144" w:rsidRPr="009A5F17"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caps/>
          <w:szCs w:val="28"/>
        </w:rPr>
      </w:pPr>
      <w:r w:rsidRPr="009A5F17">
        <w:rPr>
          <w:rFonts w:cs="Times New Roman"/>
          <w:caps/>
          <w:szCs w:val="28"/>
        </w:rPr>
        <w:t>РАБОЧАЯ ПРОГРАММа УЧЕБНОЙ ДИСЦИПЛИНЫ</w:t>
      </w:r>
    </w:p>
    <w:p w14:paraId="726B7150" w14:textId="77777777" w:rsidR="00D54144" w:rsidRPr="009A5F17"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caps/>
          <w:szCs w:val="28"/>
          <w:u w:val="single"/>
        </w:rPr>
      </w:pPr>
    </w:p>
    <w:p w14:paraId="1EE70180" w14:textId="77777777" w:rsidR="00D54144" w:rsidRPr="009A5F17"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Cs w:val="28"/>
        </w:rPr>
      </w:pPr>
      <w:r>
        <w:rPr>
          <w:rFonts w:cs="Times New Roman"/>
          <w:szCs w:val="28"/>
        </w:rPr>
        <w:t>ОУД.П.04</w:t>
      </w:r>
      <w:r w:rsidRPr="009A5F17">
        <w:rPr>
          <w:rFonts w:cs="Times New Roman"/>
          <w:szCs w:val="28"/>
        </w:rPr>
        <w:t xml:space="preserve"> Математика</w:t>
      </w:r>
    </w:p>
    <w:p w14:paraId="1F3153A9" w14:textId="77777777" w:rsidR="00D54144" w:rsidRPr="009A5F17"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Cs w:val="28"/>
        </w:rPr>
      </w:pPr>
    </w:p>
    <w:p w14:paraId="42632ACC"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Cs w:val="28"/>
        </w:rPr>
      </w:pPr>
      <w:r w:rsidRPr="009A5F17">
        <w:rPr>
          <w:rFonts w:cs="Times New Roman"/>
          <w:szCs w:val="28"/>
        </w:rPr>
        <w:t>профиль профессионального образования: техн</w:t>
      </w:r>
      <w:r>
        <w:rPr>
          <w:rFonts w:cs="Times New Roman"/>
          <w:szCs w:val="28"/>
        </w:rPr>
        <w:t>ологич</w:t>
      </w:r>
      <w:r w:rsidRPr="009A5F17">
        <w:rPr>
          <w:rFonts w:cs="Times New Roman"/>
          <w:szCs w:val="28"/>
        </w:rPr>
        <w:t>еский</w:t>
      </w:r>
    </w:p>
    <w:p w14:paraId="716DBAFC" w14:textId="77777777" w:rsidR="00D54144" w:rsidRPr="0020661B"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rFonts w:cs="Times New Roman"/>
          <w:szCs w:val="28"/>
        </w:rPr>
      </w:pPr>
      <w:r>
        <w:rPr>
          <w:rFonts w:cs="Times New Roman"/>
          <w:szCs w:val="28"/>
        </w:rPr>
        <w:t xml:space="preserve">по специальности </w:t>
      </w:r>
      <w:r w:rsidRPr="0020661B">
        <w:rPr>
          <w:rFonts w:cs="Times New Roman"/>
          <w:szCs w:val="28"/>
        </w:rPr>
        <w:t>13.02.</w:t>
      </w:r>
      <w:r w:rsidRPr="00B701CF">
        <w:rPr>
          <w:rFonts w:cs="Times New Roman"/>
          <w:szCs w:val="28"/>
        </w:rPr>
        <w:t xml:space="preserve">07 </w:t>
      </w:r>
      <w:r>
        <w:rPr>
          <w:rFonts w:cs="Times New Roman"/>
          <w:szCs w:val="28"/>
        </w:rPr>
        <w:t>Электроснабжение</w:t>
      </w:r>
      <w:r w:rsidRPr="0020661B">
        <w:rPr>
          <w:rFonts w:cs="Times New Roman"/>
          <w:szCs w:val="28"/>
        </w:rPr>
        <w:t xml:space="preserve"> (по отраслям)</w:t>
      </w:r>
    </w:p>
    <w:p w14:paraId="19AB3E73" w14:textId="77777777" w:rsidR="00D54144" w:rsidRPr="00A20A8B" w:rsidRDefault="00D54144" w:rsidP="00B849F6">
      <w:pPr>
        <w:autoSpaceDE w:val="0"/>
        <w:autoSpaceDN w:val="0"/>
        <w:adjustRightInd w:val="0"/>
        <w:jc w:val="center"/>
        <w:rPr>
          <w:caps/>
          <w:szCs w:val="28"/>
        </w:rPr>
      </w:pPr>
    </w:p>
    <w:p w14:paraId="598780A4" w14:textId="77777777" w:rsidR="00D54144" w:rsidRPr="007B0AB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p>
    <w:p w14:paraId="3E5EFCA1" w14:textId="77777777" w:rsidR="00D54144" w:rsidRPr="00F2625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Cs w:val="28"/>
        </w:rPr>
      </w:pPr>
    </w:p>
    <w:p w14:paraId="5DF67449"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52D7FCBE"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4307F843"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23CC0A1E"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65ACEA54"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Cs/>
          <w:szCs w:val="28"/>
        </w:rPr>
      </w:pPr>
      <w:r w:rsidRPr="00FD388B">
        <w:rPr>
          <w:rFonts w:cs="Times New Roman"/>
          <w:bCs/>
          <w:szCs w:val="28"/>
        </w:rPr>
        <w:t>Бугульма, 20</w:t>
      </w:r>
      <w:r>
        <w:rPr>
          <w:rFonts w:cs="Times New Roman"/>
          <w:bCs/>
          <w:szCs w:val="28"/>
        </w:rPr>
        <w:t>2</w:t>
      </w:r>
      <w:r>
        <w:rPr>
          <w:rFonts w:cs="Times New Roman"/>
          <w:bCs/>
          <w:szCs w:val="28"/>
          <w:lang w:val="en-US"/>
        </w:rPr>
        <w:t>2</w:t>
      </w:r>
      <w:r w:rsidRPr="00FD388B">
        <w:rPr>
          <w:rFonts w:cs="Times New Roman"/>
          <w:bCs/>
          <w:szCs w:val="28"/>
        </w:rPr>
        <w:t xml:space="preserve"> г.</w:t>
      </w:r>
    </w:p>
    <w:p w14:paraId="35A672A8"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Cs/>
          <w:szCs w:val="28"/>
        </w:rPr>
      </w:pPr>
    </w:p>
    <w:tbl>
      <w:tblPr>
        <w:tblW w:w="0" w:type="auto"/>
        <w:tblLook w:val="01E0" w:firstRow="1" w:lastRow="1" w:firstColumn="1" w:lastColumn="1" w:noHBand="0" w:noVBand="0"/>
      </w:tblPr>
      <w:tblGrid>
        <w:gridCol w:w="5333"/>
        <w:gridCol w:w="4022"/>
      </w:tblGrid>
      <w:tr w:rsidR="00D54144" w:rsidRPr="00E65904" w14:paraId="792C63AE" w14:textId="77777777" w:rsidTr="00B849F6">
        <w:tc>
          <w:tcPr>
            <w:tcW w:w="5495" w:type="dxa"/>
          </w:tcPr>
          <w:p w14:paraId="4D895E36" w14:textId="77777777" w:rsidR="00D54144" w:rsidRPr="00E65904" w:rsidRDefault="00D54144" w:rsidP="00B849F6">
            <w:pPr>
              <w:numPr>
                <w:ilvl w:val="12"/>
                <w:numId w:val="0"/>
              </w:numPr>
              <w:spacing w:after="0"/>
              <w:jc w:val="both"/>
              <w:rPr>
                <w:rFonts w:cs="Times New Roman"/>
                <w:sz w:val="24"/>
                <w:szCs w:val="24"/>
              </w:rPr>
            </w:pPr>
            <w:r w:rsidRPr="00E65904">
              <w:rPr>
                <w:rFonts w:cs="Times New Roman"/>
                <w:bCs/>
                <w:i/>
                <w:sz w:val="24"/>
                <w:szCs w:val="24"/>
              </w:rPr>
              <w:br w:type="page"/>
            </w:r>
            <w:r w:rsidRPr="00E65904">
              <w:rPr>
                <w:rFonts w:cs="Times New Roman"/>
                <w:sz w:val="24"/>
                <w:szCs w:val="24"/>
              </w:rPr>
              <w:t xml:space="preserve">Одобрена на заседании </w:t>
            </w:r>
          </w:p>
          <w:p w14:paraId="29F02CE3" w14:textId="77777777" w:rsidR="00D54144" w:rsidRPr="00E65904" w:rsidRDefault="00D54144" w:rsidP="00B849F6">
            <w:pPr>
              <w:numPr>
                <w:ilvl w:val="12"/>
                <w:numId w:val="0"/>
              </w:numPr>
              <w:spacing w:after="0"/>
              <w:jc w:val="both"/>
              <w:rPr>
                <w:rFonts w:cs="Times New Roman"/>
                <w:sz w:val="24"/>
                <w:szCs w:val="24"/>
              </w:rPr>
            </w:pPr>
            <w:r w:rsidRPr="00E65904">
              <w:rPr>
                <w:rFonts w:cs="Times New Roman"/>
                <w:sz w:val="24"/>
                <w:szCs w:val="24"/>
              </w:rPr>
              <w:t>предметно-цикловой комиссии</w:t>
            </w:r>
          </w:p>
          <w:p w14:paraId="7DF6D02F" w14:textId="77777777" w:rsidR="00D54144" w:rsidRPr="00E65904" w:rsidRDefault="00D54144" w:rsidP="00B849F6">
            <w:pPr>
              <w:numPr>
                <w:ilvl w:val="12"/>
                <w:numId w:val="0"/>
              </w:numPr>
              <w:spacing w:after="0"/>
              <w:jc w:val="both"/>
              <w:rPr>
                <w:rFonts w:cs="Times New Roman"/>
                <w:sz w:val="24"/>
                <w:szCs w:val="24"/>
              </w:rPr>
            </w:pPr>
            <w:r>
              <w:rPr>
                <w:rFonts w:cs="Times New Roman"/>
                <w:sz w:val="24"/>
                <w:szCs w:val="24"/>
              </w:rPr>
              <w:t>общеобразовательных дисциплин</w:t>
            </w:r>
          </w:p>
          <w:p w14:paraId="009DA579" w14:textId="77777777" w:rsidR="00D54144" w:rsidRPr="00E65904" w:rsidRDefault="00D54144" w:rsidP="00B849F6">
            <w:pPr>
              <w:numPr>
                <w:ilvl w:val="12"/>
                <w:numId w:val="0"/>
              </w:numPr>
              <w:spacing w:after="0"/>
              <w:jc w:val="both"/>
              <w:rPr>
                <w:rFonts w:cs="Times New Roman"/>
                <w:sz w:val="24"/>
                <w:szCs w:val="24"/>
              </w:rPr>
            </w:pPr>
          </w:p>
          <w:p w14:paraId="3AE1B2F4" w14:textId="77777777" w:rsidR="00D54144" w:rsidRPr="00E65904" w:rsidRDefault="00D54144" w:rsidP="00B849F6">
            <w:pPr>
              <w:numPr>
                <w:ilvl w:val="12"/>
                <w:numId w:val="0"/>
              </w:numPr>
              <w:spacing w:after="0"/>
              <w:jc w:val="both"/>
              <w:rPr>
                <w:rFonts w:cs="Times New Roman"/>
                <w:sz w:val="24"/>
                <w:szCs w:val="24"/>
              </w:rPr>
            </w:pPr>
            <w:r w:rsidRPr="00E65904">
              <w:rPr>
                <w:rFonts w:cs="Times New Roman"/>
                <w:sz w:val="24"/>
                <w:szCs w:val="24"/>
              </w:rPr>
              <w:t>Протокол №</w:t>
            </w:r>
            <w:r>
              <w:rPr>
                <w:rFonts w:cs="Times New Roman"/>
                <w:sz w:val="24"/>
                <w:szCs w:val="24"/>
              </w:rPr>
              <w:t xml:space="preserve"> 1</w:t>
            </w:r>
          </w:p>
          <w:p w14:paraId="7F9B039E" w14:textId="77777777" w:rsidR="00D54144" w:rsidRPr="00E65904" w:rsidRDefault="00D54144" w:rsidP="00B849F6">
            <w:pPr>
              <w:numPr>
                <w:ilvl w:val="12"/>
                <w:numId w:val="0"/>
              </w:numPr>
              <w:spacing w:after="0"/>
              <w:jc w:val="both"/>
              <w:rPr>
                <w:rFonts w:cs="Times New Roman"/>
                <w:sz w:val="24"/>
                <w:szCs w:val="24"/>
              </w:rPr>
            </w:pPr>
          </w:p>
          <w:p w14:paraId="78E6CCEA" w14:textId="77777777" w:rsidR="00D54144" w:rsidRPr="00E65904" w:rsidRDefault="00D54144" w:rsidP="00B849F6">
            <w:pPr>
              <w:numPr>
                <w:ilvl w:val="12"/>
                <w:numId w:val="0"/>
              </w:numPr>
              <w:spacing w:after="0"/>
              <w:jc w:val="both"/>
              <w:rPr>
                <w:rFonts w:cs="Times New Roman"/>
                <w:sz w:val="24"/>
                <w:szCs w:val="24"/>
              </w:rPr>
            </w:pPr>
            <w:r w:rsidRPr="00E65904">
              <w:rPr>
                <w:rFonts w:cs="Times New Roman"/>
                <w:sz w:val="24"/>
                <w:szCs w:val="24"/>
              </w:rPr>
              <w:t>от «</w:t>
            </w:r>
            <w:r>
              <w:rPr>
                <w:rFonts w:cs="Times New Roman"/>
                <w:sz w:val="24"/>
                <w:szCs w:val="24"/>
              </w:rPr>
              <w:t xml:space="preserve"> 31 </w:t>
            </w:r>
            <w:r w:rsidRPr="00E65904">
              <w:rPr>
                <w:rFonts w:cs="Times New Roman"/>
                <w:sz w:val="24"/>
                <w:szCs w:val="24"/>
              </w:rPr>
              <w:t>»</w:t>
            </w:r>
            <w:r>
              <w:rPr>
                <w:rFonts w:cs="Times New Roman"/>
                <w:sz w:val="24"/>
                <w:szCs w:val="24"/>
              </w:rPr>
              <w:t xml:space="preserve"> августа </w:t>
            </w:r>
            <w:r w:rsidRPr="00E65904">
              <w:rPr>
                <w:rFonts w:cs="Times New Roman"/>
                <w:sz w:val="24"/>
                <w:szCs w:val="24"/>
              </w:rPr>
              <w:t>20</w:t>
            </w:r>
            <w:r>
              <w:rPr>
                <w:rFonts w:cs="Times New Roman"/>
                <w:sz w:val="24"/>
                <w:szCs w:val="24"/>
              </w:rPr>
              <w:t>22</w:t>
            </w:r>
            <w:r w:rsidRPr="00E65904">
              <w:rPr>
                <w:rFonts w:cs="Times New Roman"/>
                <w:sz w:val="24"/>
                <w:szCs w:val="24"/>
              </w:rPr>
              <w:t>г.</w:t>
            </w:r>
          </w:p>
          <w:p w14:paraId="49502B69" w14:textId="77777777" w:rsidR="00D54144" w:rsidRPr="00E65904" w:rsidRDefault="00D54144" w:rsidP="00B849F6">
            <w:pPr>
              <w:numPr>
                <w:ilvl w:val="12"/>
                <w:numId w:val="0"/>
              </w:numPr>
              <w:spacing w:after="0"/>
              <w:jc w:val="both"/>
              <w:rPr>
                <w:rFonts w:cs="Times New Roman"/>
                <w:sz w:val="24"/>
                <w:szCs w:val="24"/>
              </w:rPr>
            </w:pPr>
          </w:p>
          <w:p w14:paraId="239E4578" w14:textId="77777777" w:rsidR="00D54144" w:rsidRPr="00E65904" w:rsidRDefault="00D54144" w:rsidP="00B849F6">
            <w:pPr>
              <w:numPr>
                <w:ilvl w:val="12"/>
                <w:numId w:val="0"/>
              </w:numPr>
              <w:spacing w:after="0"/>
              <w:jc w:val="both"/>
              <w:rPr>
                <w:rFonts w:cs="Times New Roman"/>
                <w:sz w:val="24"/>
                <w:szCs w:val="24"/>
              </w:rPr>
            </w:pPr>
            <w:r>
              <w:rPr>
                <w:rFonts w:cs="Times New Roman"/>
                <w:sz w:val="24"/>
                <w:szCs w:val="24"/>
              </w:rPr>
              <w:t>Председатель ПЦК</w:t>
            </w:r>
          </w:p>
          <w:p w14:paraId="09DBDCC5" w14:textId="77777777" w:rsidR="00D54144" w:rsidRPr="00E65904" w:rsidRDefault="00D54144" w:rsidP="00B849F6">
            <w:pPr>
              <w:numPr>
                <w:ilvl w:val="12"/>
                <w:numId w:val="0"/>
              </w:numPr>
              <w:spacing w:after="0"/>
              <w:jc w:val="both"/>
              <w:rPr>
                <w:rFonts w:cs="Times New Roman"/>
                <w:sz w:val="24"/>
                <w:szCs w:val="24"/>
              </w:rPr>
            </w:pPr>
          </w:p>
          <w:p w14:paraId="52B132AE" w14:textId="77777777" w:rsidR="00D54144" w:rsidRPr="00E65904" w:rsidRDefault="00D54144" w:rsidP="00B849F6">
            <w:pPr>
              <w:numPr>
                <w:ilvl w:val="12"/>
                <w:numId w:val="0"/>
              </w:numPr>
              <w:spacing w:after="0"/>
              <w:jc w:val="both"/>
              <w:rPr>
                <w:rFonts w:cs="Times New Roman"/>
                <w:sz w:val="24"/>
                <w:szCs w:val="24"/>
              </w:rPr>
            </w:pPr>
            <w:r w:rsidRPr="00E65904">
              <w:rPr>
                <w:rFonts w:cs="Times New Roman"/>
                <w:sz w:val="24"/>
                <w:szCs w:val="24"/>
              </w:rPr>
              <w:t xml:space="preserve">________________ </w:t>
            </w:r>
            <w:r>
              <w:rPr>
                <w:rFonts w:cs="Times New Roman"/>
                <w:sz w:val="24"/>
                <w:szCs w:val="24"/>
              </w:rPr>
              <w:t>Бубекова И.С.</w:t>
            </w:r>
          </w:p>
        </w:tc>
        <w:tc>
          <w:tcPr>
            <w:tcW w:w="4075" w:type="dxa"/>
          </w:tcPr>
          <w:p w14:paraId="72F21121" w14:textId="77777777" w:rsidR="00D54144" w:rsidRPr="00E65904" w:rsidRDefault="00D54144" w:rsidP="00B849F6">
            <w:pPr>
              <w:numPr>
                <w:ilvl w:val="12"/>
                <w:numId w:val="0"/>
              </w:numPr>
              <w:spacing w:after="0"/>
              <w:jc w:val="right"/>
              <w:rPr>
                <w:rFonts w:cs="Times New Roman"/>
                <w:sz w:val="24"/>
                <w:szCs w:val="24"/>
              </w:rPr>
            </w:pPr>
            <w:r w:rsidRPr="00E65904">
              <w:rPr>
                <w:rFonts w:cs="Times New Roman"/>
                <w:sz w:val="24"/>
                <w:szCs w:val="24"/>
              </w:rPr>
              <w:t>УТВЕРЖДАЮ</w:t>
            </w:r>
          </w:p>
          <w:p w14:paraId="4B88099C" w14:textId="77777777" w:rsidR="00D54144" w:rsidRPr="00E65904" w:rsidRDefault="00D54144" w:rsidP="00B849F6">
            <w:pPr>
              <w:numPr>
                <w:ilvl w:val="12"/>
                <w:numId w:val="0"/>
              </w:numPr>
              <w:spacing w:after="0"/>
              <w:jc w:val="right"/>
              <w:rPr>
                <w:rFonts w:cs="Times New Roman"/>
                <w:sz w:val="24"/>
                <w:szCs w:val="24"/>
              </w:rPr>
            </w:pPr>
            <w:r w:rsidRPr="00E65904">
              <w:rPr>
                <w:rFonts w:cs="Times New Roman"/>
                <w:sz w:val="24"/>
                <w:szCs w:val="24"/>
              </w:rPr>
              <w:t>Зам. директора по УР</w:t>
            </w:r>
          </w:p>
          <w:p w14:paraId="3CE591CB" w14:textId="77777777" w:rsidR="00D54144" w:rsidRPr="00E65904" w:rsidRDefault="00D54144" w:rsidP="00B849F6">
            <w:pPr>
              <w:numPr>
                <w:ilvl w:val="12"/>
                <w:numId w:val="0"/>
              </w:numPr>
              <w:spacing w:after="0"/>
              <w:jc w:val="right"/>
              <w:rPr>
                <w:rFonts w:cs="Times New Roman"/>
                <w:sz w:val="24"/>
                <w:szCs w:val="24"/>
              </w:rPr>
            </w:pPr>
          </w:p>
          <w:p w14:paraId="4E16F6B5" w14:textId="77777777" w:rsidR="00D54144" w:rsidRPr="00B4138A" w:rsidRDefault="00D54144" w:rsidP="00B849F6">
            <w:pPr>
              <w:numPr>
                <w:ilvl w:val="12"/>
                <w:numId w:val="0"/>
              </w:numPr>
              <w:tabs>
                <w:tab w:val="left" w:pos="787"/>
                <w:tab w:val="right" w:pos="3859"/>
              </w:tabs>
              <w:spacing w:after="0"/>
              <w:rPr>
                <w:rFonts w:cs="Times New Roman"/>
                <w:sz w:val="24"/>
                <w:szCs w:val="24"/>
              </w:rPr>
            </w:pPr>
            <w:r>
              <w:rPr>
                <w:rFonts w:cs="Times New Roman"/>
                <w:sz w:val="24"/>
                <w:szCs w:val="24"/>
              </w:rPr>
              <w:tab/>
            </w:r>
            <w:r w:rsidRPr="00B4138A">
              <w:rPr>
                <w:rFonts w:cs="Times New Roman"/>
                <w:sz w:val="24"/>
                <w:szCs w:val="24"/>
              </w:rPr>
              <w:t>___</w:t>
            </w:r>
            <w:r w:rsidRPr="00E65904">
              <w:rPr>
                <w:rFonts w:cs="Times New Roman"/>
                <w:sz w:val="24"/>
                <w:szCs w:val="24"/>
              </w:rPr>
              <w:t>__________</w:t>
            </w:r>
          </w:p>
          <w:p w14:paraId="62034F0D" w14:textId="77777777" w:rsidR="00D54144" w:rsidRPr="00E65904" w:rsidRDefault="00D54144" w:rsidP="00B849F6">
            <w:pPr>
              <w:numPr>
                <w:ilvl w:val="12"/>
                <w:numId w:val="0"/>
              </w:numPr>
              <w:spacing w:after="0"/>
              <w:jc w:val="right"/>
              <w:rPr>
                <w:rFonts w:cs="Times New Roman"/>
                <w:sz w:val="24"/>
                <w:szCs w:val="24"/>
              </w:rPr>
            </w:pPr>
          </w:p>
          <w:p w14:paraId="33FC82A3" w14:textId="77777777" w:rsidR="00D54144" w:rsidRPr="00E65904" w:rsidRDefault="00D54144" w:rsidP="00B849F6">
            <w:pPr>
              <w:numPr>
                <w:ilvl w:val="12"/>
                <w:numId w:val="0"/>
              </w:numPr>
              <w:spacing w:after="0"/>
              <w:jc w:val="right"/>
              <w:rPr>
                <w:rFonts w:cs="Times New Roman"/>
                <w:sz w:val="24"/>
                <w:szCs w:val="24"/>
              </w:rPr>
            </w:pPr>
            <w:r w:rsidRPr="00E65904">
              <w:rPr>
                <w:rFonts w:cs="Times New Roman"/>
                <w:sz w:val="24"/>
                <w:szCs w:val="24"/>
              </w:rPr>
              <w:t>«___»_______________20</w:t>
            </w:r>
            <w:r>
              <w:rPr>
                <w:rFonts w:cs="Times New Roman"/>
                <w:sz w:val="24"/>
                <w:szCs w:val="24"/>
              </w:rPr>
              <w:t>22</w:t>
            </w:r>
            <w:r w:rsidRPr="00E65904">
              <w:rPr>
                <w:rFonts w:cs="Times New Roman"/>
                <w:sz w:val="24"/>
                <w:szCs w:val="24"/>
              </w:rPr>
              <w:t xml:space="preserve"> г.</w:t>
            </w:r>
          </w:p>
        </w:tc>
      </w:tr>
    </w:tbl>
    <w:p w14:paraId="36F8FA74" w14:textId="77777777" w:rsidR="00D54144" w:rsidRPr="00E6590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ind w:firstLine="709"/>
        <w:jc w:val="both"/>
        <w:rPr>
          <w:rFonts w:cs="Times New Roman"/>
          <w:sz w:val="24"/>
          <w:szCs w:val="24"/>
        </w:rPr>
      </w:pPr>
    </w:p>
    <w:p w14:paraId="08AD11E1" w14:textId="77777777" w:rsidR="00D54144" w:rsidRDefault="00D54144" w:rsidP="00B849F6">
      <w:pPr>
        <w:autoSpaceDE w:val="0"/>
        <w:autoSpaceDN w:val="0"/>
        <w:adjustRightInd w:val="0"/>
        <w:jc w:val="both"/>
        <w:rPr>
          <w:rFonts w:eastAsia="Calibri" w:cs="Times New Roman"/>
          <w:sz w:val="24"/>
          <w:szCs w:val="24"/>
        </w:rPr>
      </w:pPr>
      <w:r w:rsidRPr="009A5F17">
        <w:rPr>
          <w:rFonts w:cs="Times New Roman"/>
          <w:sz w:val="24"/>
          <w:szCs w:val="24"/>
        </w:rPr>
        <w:t xml:space="preserve">Рабочая программа </w:t>
      </w:r>
      <w:r w:rsidRPr="009A5F17">
        <w:rPr>
          <w:rFonts w:eastAsia="Calibri" w:cs="Times New Roman"/>
          <w:sz w:val="24"/>
          <w:szCs w:val="24"/>
        </w:rPr>
        <w:t>разработана</w:t>
      </w:r>
      <w:r>
        <w:rPr>
          <w:rFonts w:eastAsia="Calibri" w:cs="Times New Roman"/>
          <w:sz w:val="24"/>
          <w:szCs w:val="24"/>
        </w:rPr>
        <w:t>:</w:t>
      </w:r>
    </w:p>
    <w:p w14:paraId="7293A121" w14:textId="77777777" w:rsidR="00D54144" w:rsidRPr="000B32FB" w:rsidRDefault="00D54144" w:rsidP="00B849F6">
      <w:pPr>
        <w:autoSpaceDE w:val="0"/>
        <w:autoSpaceDN w:val="0"/>
        <w:adjustRightInd w:val="0"/>
        <w:jc w:val="both"/>
        <w:rPr>
          <w:rFonts w:eastAsia="Calibri" w:cs="Times New Roman"/>
          <w:sz w:val="24"/>
          <w:szCs w:val="24"/>
        </w:rPr>
      </w:pPr>
      <w:r w:rsidRPr="000B32FB">
        <w:rPr>
          <w:rFonts w:eastAsia="Calibri" w:cs="Times New Roman"/>
          <w:sz w:val="24"/>
          <w:szCs w:val="24"/>
        </w:rPr>
        <w:t xml:space="preserve">-  на основе требований ФГОС среднего общего образования,  утвержденного Приказом Министерства образования и науки Российской Федерации от 17 мая 2012 г. № 413, с учётом изменений, внесенных Приказом Министерства образования и науки Российской Федерации </w:t>
      </w:r>
      <w:r w:rsidRPr="000B32FB">
        <w:rPr>
          <w:rFonts w:eastAsia="Calibri" w:cs="Times New Roman"/>
          <w:bCs/>
          <w:sz w:val="24"/>
          <w:szCs w:val="24"/>
        </w:rPr>
        <w:t>от 31 декабря 2015 г. № 1578</w:t>
      </w:r>
      <w:r w:rsidRPr="000B32FB">
        <w:rPr>
          <w:rFonts w:eastAsia="Calibri" w:cs="Times New Roman"/>
          <w:sz w:val="24"/>
          <w:szCs w:val="24"/>
        </w:rPr>
        <w:t>, предъявляемых к структуре, содержанию и результатам освоения учебной дисциплины «Математика»;</w:t>
      </w:r>
    </w:p>
    <w:p w14:paraId="24995844" w14:textId="77777777" w:rsidR="00D54144" w:rsidRPr="008B1916" w:rsidRDefault="00D54144" w:rsidP="00B849F6">
      <w:pPr>
        <w:autoSpaceDE w:val="0"/>
        <w:autoSpaceDN w:val="0"/>
        <w:adjustRightInd w:val="0"/>
        <w:jc w:val="both"/>
        <w:rPr>
          <w:rFonts w:eastAsia="Calibri" w:cs="Times New Roman"/>
          <w:bCs/>
          <w:sz w:val="24"/>
          <w:szCs w:val="24"/>
          <w:highlight w:val="yellow"/>
        </w:rPr>
      </w:pPr>
      <w:r w:rsidRPr="008B1916">
        <w:rPr>
          <w:rFonts w:eastAsia="Calibri" w:cs="Times New Roman"/>
          <w:bCs/>
          <w:sz w:val="24"/>
          <w:szCs w:val="24"/>
          <w:highlight w:val="yellow"/>
        </w:rPr>
        <w:t>- с учетом примерной программы общеобразовательной учебной дисциплины «Математика», рекомендованной ФГАУ «Федеральный институт развития образования» (протокол № 3 от 21 июля 2015 г.);</w:t>
      </w:r>
    </w:p>
    <w:p w14:paraId="29DBE41F" w14:textId="77777777" w:rsidR="00D54144" w:rsidRPr="00FD2D86" w:rsidRDefault="00D54144" w:rsidP="00B849F6">
      <w:pPr>
        <w:autoSpaceDE w:val="0"/>
        <w:autoSpaceDN w:val="0"/>
        <w:adjustRightInd w:val="0"/>
        <w:jc w:val="both"/>
        <w:rPr>
          <w:rFonts w:eastAsia="Calibri" w:cs="Times New Roman"/>
          <w:sz w:val="24"/>
          <w:szCs w:val="24"/>
        </w:rPr>
      </w:pPr>
      <w:r w:rsidRPr="000B32FB">
        <w:rPr>
          <w:rFonts w:eastAsia="Calibri" w:cs="Times New Roman"/>
          <w:sz w:val="24"/>
          <w:szCs w:val="24"/>
        </w:rPr>
        <w:t>- на основе рабочей программы воспитания по специальности 13.02.07Электроснабжение (по отраслям).</w:t>
      </w:r>
    </w:p>
    <w:p w14:paraId="73CB54AC" w14:textId="77777777" w:rsidR="00D54144" w:rsidRPr="00E6590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p>
    <w:p w14:paraId="5A7C3B66" w14:textId="77777777" w:rsidR="00D54144" w:rsidRPr="00E6590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sidRPr="00E65904">
        <w:rPr>
          <w:rFonts w:cs="Times New Roman"/>
          <w:sz w:val="24"/>
          <w:szCs w:val="24"/>
        </w:rPr>
        <w:t>Организация-разработчик: ГАПОУ «Бугульминский машиностроительный техникум»</w:t>
      </w:r>
    </w:p>
    <w:p w14:paraId="6AFFAE10" w14:textId="77777777" w:rsidR="00D54144" w:rsidRPr="00E6590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p>
    <w:p w14:paraId="6DC59F3C"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sidRPr="00E65904">
        <w:rPr>
          <w:rFonts w:cs="Times New Roman"/>
          <w:sz w:val="24"/>
          <w:szCs w:val="24"/>
        </w:rPr>
        <w:t xml:space="preserve">Разработчик: </w:t>
      </w:r>
    </w:p>
    <w:p w14:paraId="517AB1B7"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6B008920"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Миногина Н.П.</w:t>
      </w:r>
      <w:r w:rsidRPr="00E65904">
        <w:rPr>
          <w:rFonts w:cs="Times New Roman"/>
          <w:sz w:val="24"/>
          <w:szCs w:val="24"/>
        </w:rPr>
        <w:t xml:space="preserve">, </w:t>
      </w:r>
      <w:r>
        <w:rPr>
          <w:rFonts w:cs="Times New Roman"/>
          <w:sz w:val="24"/>
          <w:szCs w:val="24"/>
        </w:rPr>
        <w:t>преподаватель</w:t>
      </w:r>
      <w:r w:rsidRPr="00E65904">
        <w:rPr>
          <w:rFonts w:cs="Times New Roman"/>
          <w:sz w:val="24"/>
          <w:szCs w:val="24"/>
        </w:rPr>
        <w:t>ГАПОУ «Бугульминский машиностроительный техникум»</w:t>
      </w:r>
    </w:p>
    <w:p w14:paraId="0E99940D" w14:textId="77777777" w:rsidR="00D54144" w:rsidRPr="00E6590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34D18147" w14:textId="77777777" w:rsidR="00D54144" w:rsidRDefault="00D54144" w:rsidP="00B849F6">
      <w:pPr>
        <w:numPr>
          <w:ilvl w:val="12"/>
          <w:numId w:val="0"/>
        </w:numPr>
        <w:spacing w:after="0"/>
        <w:jc w:val="both"/>
        <w:rPr>
          <w:rFonts w:cs="Times New Roman"/>
          <w:sz w:val="24"/>
          <w:szCs w:val="24"/>
        </w:rPr>
      </w:pPr>
      <w:r w:rsidRPr="00E65904">
        <w:rPr>
          <w:rFonts w:cs="Times New Roman"/>
          <w:sz w:val="24"/>
          <w:szCs w:val="24"/>
        </w:rPr>
        <w:t xml:space="preserve">Технический эксперт: </w:t>
      </w:r>
      <w:r>
        <w:rPr>
          <w:rFonts w:cs="Times New Roman"/>
          <w:sz w:val="24"/>
          <w:szCs w:val="24"/>
        </w:rPr>
        <w:t>Бубекова И.С., председатель ПЦК</w:t>
      </w:r>
    </w:p>
    <w:p w14:paraId="6459505D" w14:textId="77777777" w:rsidR="00D54144" w:rsidRPr="007B513C" w:rsidRDefault="00D54144" w:rsidP="00B849F6">
      <w:pPr>
        <w:pStyle w:val="110"/>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outlineLvl w:val="9"/>
        <w:rPr>
          <w:b/>
          <w:sz w:val="28"/>
          <w:szCs w:val="28"/>
        </w:rPr>
      </w:pPr>
      <w:r w:rsidRPr="007B513C">
        <w:rPr>
          <w:b/>
          <w:sz w:val="28"/>
          <w:szCs w:val="28"/>
        </w:rPr>
        <w:lastRenderedPageBreak/>
        <w:t>СОДЕРЖАНИЕ</w:t>
      </w:r>
    </w:p>
    <w:p w14:paraId="516CFC3E" w14:textId="77777777" w:rsidR="00D54144" w:rsidRPr="007B513C" w:rsidRDefault="00D54144" w:rsidP="00B849F6">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bl>
      <w:tblPr>
        <w:tblW w:w="9633" w:type="dxa"/>
        <w:tblInd w:w="-108" w:type="dxa"/>
        <w:tblLayout w:type="fixed"/>
        <w:tblCellMar>
          <w:left w:w="10" w:type="dxa"/>
          <w:right w:w="10" w:type="dxa"/>
        </w:tblCellMar>
        <w:tblLook w:val="0000" w:firstRow="0" w:lastRow="0" w:firstColumn="0" w:lastColumn="0" w:noHBand="0" w:noVBand="0"/>
      </w:tblPr>
      <w:tblGrid>
        <w:gridCol w:w="8580"/>
        <w:gridCol w:w="1053"/>
      </w:tblGrid>
      <w:tr w:rsidR="00D54144" w:rsidRPr="007B513C" w14:paraId="300A07F3" w14:textId="77777777" w:rsidTr="00B849F6">
        <w:tc>
          <w:tcPr>
            <w:tcW w:w="8580" w:type="dxa"/>
            <w:shd w:val="clear" w:color="auto" w:fill="auto"/>
            <w:tcMar>
              <w:top w:w="0" w:type="dxa"/>
              <w:left w:w="108" w:type="dxa"/>
              <w:bottom w:w="0" w:type="dxa"/>
              <w:right w:w="108" w:type="dxa"/>
            </w:tcMar>
          </w:tcPr>
          <w:p w14:paraId="5D15A50C" w14:textId="77777777" w:rsidR="00D54144" w:rsidRDefault="00D54144" w:rsidP="00B849F6">
            <w:pPr>
              <w:pStyle w:val="110"/>
              <w:snapToGrid w:val="0"/>
              <w:ind w:left="284"/>
              <w:rPr>
                <w:b/>
                <w:caps/>
                <w:sz w:val="28"/>
                <w:szCs w:val="28"/>
              </w:rPr>
            </w:pPr>
          </w:p>
          <w:p w14:paraId="2269A4FD" w14:textId="77777777" w:rsidR="00D54144" w:rsidRPr="00844B35" w:rsidRDefault="00D54144" w:rsidP="00B849F6">
            <w:pPr>
              <w:pStyle w:val="110"/>
              <w:snapToGrid w:val="0"/>
              <w:ind w:firstLine="0"/>
              <w:jc w:val="both"/>
              <w:rPr>
                <w:b/>
                <w:caps/>
                <w:sz w:val="28"/>
                <w:szCs w:val="28"/>
              </w:rPr>
            </w:pPr>
            <w:r w:rsidRPr="00844B35">
              <w:rPr>
                <w:b/>
                <w:caps/>
                <w:sz w:val="28"/>
                <w:szCs w:val="28"/>
              </w:rPr>
              <w:t>1</w:t>
            </w:r>
            <w:r w:rsidRPr="00B701CF">
              <w:rPr>
                <w:b/>
                <w:caps/>
                <w:sz w:val="28"/>
                <w:szCs w:val="28"/>
              </w:rPr>
              <w:t>. ОБЩАЯ характеристика РАБОЧЕЙ ПРОГРАММЫ УЧЕБНОЙ ДИСЦИПЛИНЫ</w:t>
            </w:r>
          </w:p>
          <w:p w14:paraId="49EB3967" w14:textId="77777777" w:rsidR="00D54144" w:rsidRPr="00844B35" w:rsidRDefault="00D54144" w:rsidP="00B849F6">
            <w:pPr>
              <w:pStyle w:val="110"/>
              <w:snapToGrid w:val="0"/>
              <w:ind w:left="284"/>
              <w:jc w:val="both"/>
              <w:rPr>
                <w:b/>
                <w:caps/>
                <w:sz w:val="28"/>
                <w:szCs w:val="28"/>
              </w:rPr>
            </w:pPr>
          </w:p>
          <w:p w14:paraId="600606CC" w14:textId="77777777" w:rsidR="00D54144" w:rsidRPr="00844B35" w:rsidRDefault="00D54144" w:rsidP="00B849F6">
            <w:pPr>
              <w:pStyle w:val="110"/>
              <w:snapToGrid w:val="0"/>
              <w:ind w:firstLine="0"/>
              <w:jc w:val="both"/>
              <w:rPr>
                <w:b/>
                <w:caps/>
                <w:sz w:val="28"/>
                <w:szCs w:val="28"/>
              </w:rPr>
            </w:pPr>
            <w:r w:rsidRPr="00844B35">
              <w:rPr>
                <w:b/>
                <w:caps/>
                <w:sz w:val="28"/>
                <w:szCs w:val="28"/>
              </w:rPr>
              <w:t>2. СТРУКТУРА И СОДЕРЖАНИЕ УЧЕБНОЙ ДИСЦИПЛИНЫ</w:t>
            </w:r>
          </w:p>
          <w:p w14:paraId="623FACE7" w14:textId="77777777" w:rsidR="00D54144" w:rsidRPr="00844B35" w:rsidRDefault="00D54144" w:rsidP="00B849F6">
            <w:pPr>
              <w:pStyle w:val="110"/>
              <w:snapToGrid w:val="0"/>
              <w:ind w:left="284"/>
              <w:jc w:val="both"/>
              <w:rPr>
                <w:b/>
                <w:caps/>
                <w:sz w:val="28"/>
                <w:szCs w:val="28"/>
              </w:rPr>
            </w:pPr>
          </w:p>
          <w:p w14:paraId="3FD9103B" w14:textId="77777777" w:rsidR="00D54144" w:rsidRPr="00F503DC" w:rsidRDefault="00D54144" w:rsidP="00B849F6">
            <w:pPr>
              <w:pStyle w:val="aa"/>
              <w:rPr>
                <w:b/>
                <w:caps/>
                <w:sz w:val="28"/>
                <w:szCs w:val="28"/>
              </w:rPr>
            </w:pPr>
            <w:r w:rsidRPr="00844B35">
              <w:rPr>
                <w:b/>
                <w:caps/>
                <w:sz w:val="28"/>
                <w:szCs w:val="28"/>
              </w:rPr>
              <w:t>3</w:t>
            </w:r>
            <w:r w:rsidRPr="007B513C">
              <w:rPr>
                <w:b/>
                <w:caps/>
                <w:sz w:val="28"/>
                <w:szCs w:val="28"/>
              </w:rPr>
              <w:t xml:space="preserve">. </w:t>
            </w:r>
            <w:r w:rsidRPr="00F503DC">
              <w:rPr>
                <w:b/>
                <w:sz w:val="28"/>
                <w:szCs w:val="28"/>
              </w:rPr>
              <w:t>УСЛОВИЯ РЕАЛИЗАЦИИ УЧЕБНОЙ ДИСЦИПЛИНЫ</w:t>
            </w:r>
          </w:p>
          <w:p w14:paraId="05507A02" w14:textId="77777777" w:rsidR="00D54144" w:rsidRPr="00F503DC" w:rsidRDefault="00D54144" w:rsidP="00B849F6">
            <w:pPr>
              <w:pStyle w:val="110"/>
              <w:snapToGrid w:val="0"/>
              <w:ind w:left="108" w:firstLine="0"/>
              <w:outlineLvl w:val="9"/>
              <w:rPr>
                <w:b/>
                <w:caps/>
                <w:sz w:val="28"/>
                <w:szCs w:val="28"/>
              </w:rPr>
            </w:pPr>
          </w:p>
          <w:p w14:paraId="7B6558A5" w14:textId="77777777" w:rsidR="00D54144" w:rsidRPr="00F503DC" w:rsidRDefault="00D54144" w:rsidP="00B849F6">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28"/>
                <w:szCs w:val="28"/>
              </w:rPr>
            </w:pPr>
            <w:r w:rsidRPr="00F503DC">
              <w:rPr>
                <w:b/>
                <w:caps/>
                <w:sz w:val="28"/>
                <w:szCs w:val="28"/>
              </w:rPr>
              <w:t xml:space="preserve">4. КОНТРОЛЬ И ОЦЕНКА РЕЗУЛЬТАТОВ ОСВОЕНИЯ УЧЕБНОЙ ДИСЦИПЛИНЫ </w:t>
            </w:r>
          </w:p>
          <w:p w14:paraId="7A069B70" w14:textId="77777777" w:rsidR="00D54144" w:rsidRPr="007B513C" w:rsidRDefault="00D54144" w:rsidP="00B849F6">
            <w:pPr>
              <w:pStyle w:val="110"/>
              <w:snapToGrid w:val="0"/>
              <w:ind w:firstLine="0"/>
              <w:jc w:val="both"/>
              <w:rPr>
                <w:b/>
                <w:caps/>
                <w:sz w:val="28"/>
                <w:szCs w:val="28"/>
              </w:rPr>
            </w:pPr>
          </w:p>
        </w:tc>
        <w:tc>
          <w:tcPr>
            <w:tcW w:w="1053" w:type="dxa"/>
            <w:shd w:val="clear" w:color="auto" w:fill="auto"/>
            <w:tcMar>
              <w:top w:w="0" w:type="dxa"/>
              <w:left w:w="108" w:type="dxa"/>
              <w:bottom w:w="0" w:type="dxa"/>
              <w:right w:w="108" w:type="dxa"/>
            </w:tcMar>
          </w:tcPr>
          <w:p w14:paraId="6A860E4C" w14:textId="77777777" w:rsidR="00D54144" w:rsidRPr="0022434C" w:rsidRDefault="00D54144" w:rsidP="00B849F6">
            <w:pPr>
              <w:pStyle w:val="Standard"/>
              <w:snapToGrid w:val="0"/>
              <w:jc w:val="center"/>
              <w:rPr>
                <w:sz w:val="28"/>
                <w:szCs w:val="28"/>
              </w:rPr>
            </w:pPr>
            <w:r w:rsidRPr="0022434C">
              <w:rPr>
                <w:sz w:val="28"/>
                <w:szCs w:val="28"/>
              </w:rPr>
              <w:t>стр.</w:t>
            </w:r>
          </w:p>
          <w:p w14:paraId="33DF6821" w14:textId="77777777" w:rsidR="00D54144" w:rsidRPr="00E04536" w:rsidRDefault="00D54144" w:rsidP="00B849F6">
            <w:pPr>
              <w:pStyle w:val="Standard"/>
              <w:snapToGrid w:val="0"/>
              <w:jc w:val="center"/>
              <w:rPr>
                <w:sz w:val="28"/>
                <w:szCs w:val="28"/>
              </w:rPr>
            </w:pPr>
            <w:r w:rsidRPr="00E04536">
              <w:rPr>
                <w:sz w:val="28"/>
                <w:szCs w:val="28"/>
              </w:rPr>
              <w:t>4</w:t>
            </w:r>
          </w:p>
          <w:p w14:paraId="1CAA90C2" w14:textId="77777777" w:rsidR="00D54144" w:rsidRPr="00E04536" w:rsidRDefault="00D54144" w:rsidP="00B849F6">
            <w:pPr>
              <w:pStyle w:val="Standard"/>
              <w:snapToGrid w:val="0"/>
              <w:jc w:val="center"/>
              <w:rPr>
                <w:sz w:val="28"/>
                <w:szCs w:val="28"/>
              </w:rPr>
            </w:pPr>
          </w:p>
          <w:p w14:paraId="568022FD" w14:textId="77777777" w:rsidR="00D54144" w:rsidRPr="00E04536" w:rsidRDefault="00D54144" w:rsidP="00B849F6">
            <w:pPr>
              <w:pStyle w:val="Standard"/>
              <w:snapToGrid w:val="0"/>
              <w:jc w:val="center"/>
              <w:rPr>
                <w:sz w:val="28"/>
                <w:szCs w:val="28"/>
              </w:rPr>
            </w:pPr>
          </w:p>
          <w:p w14:paraId="0CCB2CD0" w14:textId="77777777" w:rsidR="00D54144" w:rsidRPr="00E04536" w:rsidRDefault="00D54144" w:rsidP="00B849F6">
            <w:pPr>
              <w:pStyle w:val="Standard"/>
              <w:snapToGrid w:val="0"/>
              <w:jc w:val="center"/>
              <w:rPr>
                <w:sz w:val="28"/>
                <w:szCs w:val="28"/>
              </w:rPr>
            </w:pPr>
            <w:r w:rsidRPr="00E04536">
              <w:rPr>
                <w:sz w:val="28"/>
                <w:szCs w:val="28"/>
              </w:rPr>
              <w:t>7</w:t>
            </w:r>
          </w:p>
          <w:p w14:paraId="6982E66D" w14:textId="77777777" w:rsidR="00D54144" w:rsidRPr="00E04536" w:rsidRDefault="00D54144" w:rsidP="00B849F6">
            <w:pPr>
              <w:pStyle w:val="Standard"/>
              <w:snapToGrid w:val="0"/>
              <w:jc w:val="center"/>
              <w:rPr>
                <w:sz w:val="28"/>
                <w:szCs w:val="28"/>
              </w:rPr>
            </w:pPr>
          </w:p>
          <w:p w14:paraId="5DCECCA5" w14:textId="77777777" w:rsidR="00D54144" w:rsidRPr="00E04536" w:rsidRDefault="00D54144" w:rsidP="00B849F6">
            <w:pPr>
              <w:pStyle w:val="Standard"/>
              <w:snapToGrid w:val="0"/>
              <w:jc w:val="center"/>
              <w:rPr>
                <w:sz w:val="28"/>
                <w:szCs w:val="28"/>
              </w:rPr>
            </w:pPr>
            <w:r w:rsidRPr="00E04536">
              <w:rPr>
                <w:sz w:val="28"/>
                <w:szCs w:val="28"/>
              </w:rPr>
              <w:t>16</w:t>
            </w:r>
          </w:p>
          <w:p w14:paraId="618DC91B" w14:textId="77777777" w:rsidR="00D54144" w:rsidRPr="00F503DC" w:rsidRDefault="00D54144" w:rsidP="00B849F6">
            <w:pPr>
              <w:pStyle w:val="Standard"/>
              <w:snapToGrid w:val="0"/>
              <w:jc w:val="center"/>
              <w:rPr>
                <w:sz w:val="28"/>
                <w:szCs w:val="28"/>
                <w:highlight w:val="yellow"/>
              </w:rPr>
            </w:pPr>
          </w:p>
          <w:p w14:paraId="1768F19E" w14:textId="77777777" w:rsidR="00D54144" w:rsidRPr="0022434C" w:rsidRDefault="00D54144" w:rsidP="00B849F6">
            <w:pPr>
              <w:pStyle w:val="Standard"/>
              <w:snapToGrid w:val="0"/>
              <w:jc w:val="center"/>
              <w:rPr>
                <w:sz w:val="28"/>
                <w:szCs w:val="28"/>
              </w:rPr>
            </w:pPr>
            <w:r>
              <w:rPr>
                <w:sz w:val="28"/>
                <w:szCs w:val="28"/>
              </w:rPr>
              <w:t>18</w:t>
            </w:r>
          </w:p>
        </w:tc>
      </w:tr>
    </w:tbl>
    <w:p w14:paraId="0BDFCF0C" w14:textId="77777777" w:rsidR="00D54144" w:rsidRPr="00FD388B" w:rsidRDefault="00D54144" w:rsidP="00B849F6">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Cs/>
          <w:i/>
        </w:rPr>
      </w:pPr>
    </w:p>
    <w:p w14:paraId="2416A3B4"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1392E78A"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05C966FD"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1A80A0D3"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53A678DF"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3477E206"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7626BFF1"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479E707E"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244E7A00"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71AB1EE0"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4CCC5F26"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576B24AC"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446ABB97"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4DAB7947"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46588870"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4D76FCE4"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68D08640"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22BB33C5"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02BDE356"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49C71AC1"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765A4703"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00633A53"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79C13BEB"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0524A84D"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6A59527C"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7FBE47F1"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41DAF424"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07D4F235"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0F5C88AA"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6BF39814"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7B1E2B8D"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4F79BCD4"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0C4DED8E" w14:textId="77777777" w:rsidR="00D54144" w:rsidRPr="00F503DC"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rPr>
          <w:rFonts w:cs="Times New Roman"/>
          <w:b/>
          <w:caps/>
          <w:szCs w:val="28"/>
        </w:rPr>
      </w:pPr>
      <w:r w:rsidRPr="00FD388B">
        <w:rPr>
          <w:rFonts w:cs="Times New Roman"/>
          <w:b/>
          <w:caps/>
          <w:szCs w:val="28"/>
        </w:rPr>
        <w:t xml:space="preserve">1. </w:t>
      </w:r>
      <w:r w:rsidRPr="00F503DC">
        <w:rPr>
          <w:rFonts w:cs="Times New Roman"/>
          <w:b/>
          <w:caps/>
          <w:szCs w:val="28"/>
        </w:rPr>
        <w:t>ОБЩАЯ ХАРАКТЕРИСТИКА РАБОЧЕЙ ПРОГРАММЫ УЧЕБНОЙ ДИСЦИПЛИНЫ</w:t>
      </w:r>
    </w:p>
    <w:p w14:paraId="249F2094"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center"/>
        <w:rPr>
          <w:rFonts w:cs="Times New Roman"/>
          <w:b/>
          <w:szCs w:val="28"/>
        </w:rPr>
      </w:pPr>
      <w:r>
        <w:rPr>
          <w:rFonts w:cs="Times New Roman"/>
          <w:b/>
          <w:szCs w:val="28"/>
        </w:rPr>
        <w:t xml:space="preserve">ОУД.П.04 </w:t>
      </w:r>
      <w:r w:rsidRPr="00FD388B">
        <w:rPr>
          <w:rFonts w:cs="Times New Roman"/>
          <w:b/>
          <w:szCs w:val="28"/>
        </w:rPr>
        <w:t>Математика</w:t>
      </w:r>
    </w:p>
    <w:p w14:paraId="07B185E4"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center"/>
        <w:rPr>
          <w:rFonts w:cs="Times New Roman"/>
          <w:b/>
          <w:szCs w:val="28"/>
        </w:rPr>
      </w:pPr>
    </w:p>
    <w:p w14:paraId="406A312D" w14:textId="77777777" w:rsidR="00D54144" w:rsidRPr="009F6F99" w:rsidRDefault="00D54144" w:rsidP="00344545">
      <w:pPr>
        <w:pStyle w:val="af0"/>
        <w:numPr>
          <w:ilvl w:val="1"/>
          <w:numId w:val="26"/>
        </w:numPr>
        <w:shd w:val="clear" w:color="auto" w:fill="FFFFFF" w:themeFill="background1"/>
        <w:tabs>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sz w:val="28"/>
          <w:szCs w:val="28"/>
        </w:rPr>
      </w:pPr>
      <w:r w:rsidRPr="009F6F99">
        <w:rPr>
          <w:b/>
          <w:sz w:val="28"/>
          <w:szCs w:val="28"/>
        </w:rPr>
        <w:t xml:space="preserve">Место дисциплины в структуре основной образовательной программы: </w:t>
      </w:r>
      <w:r w:rsidRPr="009F6F99">
        <w:rPr>
          <w:sz w:val="28"/>
          <w:szCs w:val="28"/>
        </w:rPr>
        <w:tab/>
      </w:r>
    </w:p>
    <w:p w14:paraId="44ED71C6" w14:textId="77777777" w:rsidR="00D54144" w:rsidRPr="00A10A2C" w:rsidRDefault="00D54144" w:rsidP="00B849F6">
      <w:pPr>
        <w:shd w:val="clear" w:color="auto" w:fill="FFFFFF" w:themeFill="background1"/>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eastAsia="Times New Roman" w:cs="Times New Roman"/>
          <w:szCs w:val="28"/>
        </w:rPr>
      </w:pPr>
      <w:r w:rsidRPr="00A10A2C">
        <w:rPr>
          <w:rFonts w:eastAsia="Times New Roman" w:cs="Times New Roman"/>
          <w:szCs w:val="28"/>
        </w:rPr>
        <w:t>Учебная дисциплина «Математика» является обязательной частью общеобразовательного цикла основной образовательной программы в соответствии с ФГОС по специальности</w:t>
      </w:r>
      <w:r w:rsidRPr="00A10A2C">
        <w:rPr>
          <w:rFonts w:cs="Times New Roman"/>
          <w:szCs w:val="28"/>
        </w:rPr>
        <w:t>13.02.07 Электроснабжение (по отраслям).</w:t>
      </w:r>
    </w:p>
    <w:p w14:paraId="64329E61" w14:textId="77777777" w:rsidR="00D54144" w:rsidRPr="00A10A2C" w:rsidRDefault="00D54144" w:rsidP="00344545">
      <w:pPr>
        <w:pStyle w:val="af0"/>
        <w:numPr>
          <w:ilvl w:val="1"/>
          <w:numId w:val="25"/>
        </w:numPr>
        <w:shd w:val="clear" w:color="auto" w:fill="FFFFFF" w:themeFill="background1"/>
        <w:spacing w:after="0"/>
        <w:ind w:left="0" w:firstLine="567"/>
        <w:rPr>
          <w:b/>
          <w:sz w:val="28"/>
          <w:szCs w:val="28"/>
        </w:rPr>
      </w:pPr>
      <w:r w:rsidRPr="00A10A2C">
        <w:rPr>
          <w:b/>
          <w:sz w:val="28"/>
          <w:szCs w:val="28"/>
        </w:rPr>
        <w:t>Планируемые результаты освоения дисциплины:</w:t>
      </w:r>
    </w:p>
    <w:p w14:paraId="04F2ED32" w14:textId="77777777" w:rsidR="00D54144" w:rsidRPr="00A10A2C" w:rsidRDefault="00D54144" w:rsidP="00B849F6">
      <w:pPr>
        <w:shd w:val="clear" w:color="auto" w:fill="FFFFFF" w:themeFill="background1"/>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eastAsia="Times New Roman" w:cs="Times New Roman"/>
          <w:szCs w:val="28"/>
        </w:rPr>
      </w:pPr>
      <w:r w:rsidRPr="00A10A2C">
        <w:rPr>
          <w:rFonts w:eastAsia="Times New Roman" w:cs="Times New Roman"/>
          <w:szCs w:val="28"/>
        </w:rPr>
        <w:t xml:space="preserve">Особое значение дисциплина имеет при формировании и развитии общих компетенций: </w:t>
      </w:r>
    </w:p>
    <w:p w14:paraId="76825799" w14:textId="77777777" w:rsidR="00D54144" w:rsidRPr="00A10A2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cs="Times New Roman"/>
          <w:szCs w:val="28"/>
        </w:rPr>
      </w:pPr>
      <w:r w:rsidRPr="00A10A2C">
        <w:rPr>
          <w:rFonts w:cs="Times New Roman"/>
          <w:b/>
          <w:szCs w:val="28"/>
        </w:rPr>
        <w:t xml:space="preserve">ОК 2. </w:t>
      </w:r>
      <w:r w:rsidRPr="00A10A2C">
        <w:rPr>
          <w:rFonts w:cs="Times New Roman"/>
          <w:szCs w:val="28"/>
        </w:rPr>
        <w:t>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14:paraId="016790E1" w14:textId="77777777" w:rsidR="00D54144" w:rsidRPr="00A10A2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cs="Times New Roman"/>
          <w:szCs w:val="28"/>
        </w:rPr>
      </w:pPr>
      <w:r w:rsidRPr="00A10A2C">
        <w:rPr>
          <w:rFonts w:cs="Times New Roman"/>
          <w:b/>
          <w:szCs w:val="28"/>
        </w:rPr>
        <w:t>ОК 3.</w:t>
      </w:r>
      <w:r w:rsidRPr="00A10A2C">
        <w:rPr>
          <w:rFonts w:cs="Times New Roman"/>
          <w:szCs w:val="28"/>
        </w:rPr>
        <w:t xml:space="preserve"> Принимать решения в стандартных и нестандартных ситуациях и нести за них ответственность.</w:t>
      </w:r>
    </w:p>
    <w:p w14:paraId="7D2DCACC" w14:textId="77777777" w:rsidR="00D54144" w:rsidRPr="00A10A2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cs="Times New Roman"/>
          <w:szCs w:val="28"/>
        </w:rPr>
      </w:pPr>
      <w:r w:rsidRPr="00A10A2C">
        <w:rPr>
          <w:rFonts w:cs="Times New Roman"/>
          <w:b/>
          <w:szCs w:val="28"/>
        </w:rPr>
        <w:t>ОК 4.</w:t>
      </w:r>
      <w:r w:rsidRPr="00A10A2C">
        <w:rPr>
          <w:rFonts w:cs="Times New Roman"/>
          <w:szCs w:val="28"/>
        </w:rPr>
        <w:t xml:space="preserve"> Осуществлять поиск информации, необходимой для эффективного выполнения профессиональных задач.</w:t>
      </w:r>
    </w:p>
    <w:p w14:paraId="60C9E3C1" w14:textId="77777777" w:rsidR="00D54144" w:rsidRPr="00A10A2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cs="Times New Roman"/>
          <w:szCs w:val="28"/>
        </w:rPr>
      </w:pPr>
      <w:r w:rsidRPr="00A10A2C">
        <w:rPr>
          <w:rFonts w:cs="Times New Roman"/>
          <w:b/>
          <w:szCs w:val="28"/>
        </w:rPr>
        <w:t>ОК 5.</w:t>
      </w:r>
      <w:r w:rsidRPr="00A10A2C">
        <w:rPr>
          <w:rFonts w:cs="Times New Roman"/>
          <w:szCs w:val="28"/>
        </w:rPr>
        <w:t xml:space="preserve"> Использовать информационно-коммуникационные технологии в профессиональной деятельности.</w:t>
      </w:r>
    </w:p>
    <w:p w14:paraId="3C333ADB" w14:textId="77777777" w:rsidR="00D54144" w:rsidRPr="00A10A2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cs="Times New Roman"/>
          <w:szCs w:val="28"/>
        </w:rPr>
      </w:pPr>
      <w:r w:rsidRPr="00A10A2C">
        <w:rPr>
          <w:rFonts w:cs="Times New Roman"/>
          <w:b/>
          <w:szCs w:val="28"/>
        </w:rPr>
        <w:t xml:space="preserve">ОК 6. </w:t>
      </w:r>
      <w:r w:rsidRPr="00A10A2C">
        <w:rPr>
          <w:rFonts w:cs="Times New Roman"/>
          <w:szCs w:val="28"/>
        </w:rPr>
        <w:t>Работать в коллективе и команде, эффективно общаться с коллегами, руководством, клиентами.</w:t>
      </w:r>
    </w:p>
    <w:p w14:paraId="1465B1F0" w14:textId="77777777" w:rsidR="00D54144" w:rsidRPr="00A10A2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cs="Times New Roman"/>
          <w:szCs w:val="28"/>
        </w:rPr>
      </w:pPr>
      <w:r w:rsidRPr="00A10A2C">
        <w:rPr>
          <w:rFonts w:cs="Times New Roman"/>
          <w:b/>
          <w:szCs w:val="28"/>
        </w:rPr>
        <w:t>ОК 7.</w:t>
      </w:r>
      <w:r w:rsidRPr="00A10A2C">
        <w:rPr>
          <w:rFonts w:cs="Times New Roman"/>
          <w:szCs w:val="28"/>
        </w:rPr>
        <w:t xml:space="preserve"> Брать на себя ответственность за работу членов команды (подчиненных), результат выполнения заданий.</w:t>
      </w:r>
    </w:p>
    <w:p w14:paraId="1C67F784" w14:textId="77777777" w:rsidR="00D54144" w:rsidRPr="00A10A2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cs="Times New Roman"/>
          <w:szCs w:val="28"/>
        </w:rPr>
      </w:pPr>
      <w:r w:rsidRPr="00A10A2C">
        <w:rPr>
          <w:rFonts w:cs="Times New Roman"/>
          <w:b/>
          <w:szCs w:val="28"/>
        </w:rPr>
        <w:t>ОК 8.</w:t>
      </w:r>
      <w:r w:rsidRPr="00A10A2C">
        <w:rPr>
          <w:rFonts w:cs="Times New Roman"/>
          <w:szCs w:val="28"/>
        </w:rPr>
        <w:t xml:space="preserve">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14:paraId="5B8F46B0" w14:textId="77777777" w:rsidR="00D54144" w:rsidRPr="00A10A2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cs="Times New Roman"/>
          <w:szCs w:val="28"/>
        </w:rPr>
      </w:pPr>
      <w:r w:rsidRPr="00A10A2C">
        <w:rPr>
          <w:rFonts w:cs="Times New Roman"/>
          <w:b/>
          <w:szCs w:val="28"/>
        </w:rPr>
        <w:t>ОК 9.</w:t>
      </w:r>
      <w:r w:rsidRPr="00A10A2C">
        <w:rPr>
          <w:rFonts w:cs="Times New Roman"/>
          <w:szCs w:val="28"/>
        </w:rPr>
        <w:t xml:space="preserve"> Ориентироваться в условиях частой смены технологий в профессиональной деятельности.</w:t>
      </w:r>
    </w:p>
    <w:p w14:paraId="2297AF92" w14:textId="77777777" w:rsidR="00D54144" w:rsidRPr="00A10A2C" w:rsidRDefault="00D54144" w:rsidP="00B849F6">
      <w:pPr>
        <w:shd w:val="clear" w:color="auto" w:fill="FFFFFF" w:themeFill="background1"/>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eastAsia="Times New Roman" w:cs="Times New Roman"/>
          <w:szCs w:val="28"/>
        </w:rPr>
      </w:pPr>
    </w:p>
    <w:p w14:paraId="30374184" w14:textId="77777777" w:rsidR="00D54144" w:rsidRPr="009F6F99" w:rsidRDefault="00D54144" w:rsidP="00B849F6">
      <w:pPr>
        <w:shd w:val="clear" w:color="auto" w:fill="FFFFFF" w:themeFill="background1"/>
        <w:suppressAutoHyphens/>
        <w:spacing w:after="0"/>
        <w:ind w:firstLine="567"/>
        <w:jc w:val="both"/>
        <w:rPr>
          <w:rFonts w:eastAsia="Times New Roman" w:cs="Times New Roman"/>
          <w:bCs/>
          <w:szCs w:val="28"/>
        </w:rPr>
      </w:pPr>
      <w:r w:rsidRPr="00A10A2C">
        <w:rPr>
          <w:rFonts w:eastAsia="Times New Roman" w:cs="Times New Roman"/>
          <w:szCs w:val="28"/>
        </w:rPr>
        <w:t>В рамках программы учебной дисциплины</w:t>
      </w:r>
      <w:r w:rsidRPr="009F6F99">
        <w:rPr>
          <w:rFonts w:eastAsia="Times New Roman" w:cs="Times New Roman"/>
          <w:szCs w:val="28"/>
        </w:rPr>
        <w:t xml:space="preserve"> обучающимися осваиваются </w:t>
      </w:r>
      <w:r w:rsidRPr="009F6F99">
        <w:rPr>
          <w:rFonts w:eastAsia="Times New Roman" w:cs="Times New Roman"/>
          <w:bCs/>
          <w:szCs w:val="28"/>
        </w:rPr>
        <w:t>личностные (ЛР), метапредметные (МР) и предметные результаты базового и углубленного уровней (ПРб) и (ПРу) в соответствии с требованиями ФГОС среднего общего образования</w:t>
      </w:r>
    </w:p>
    <w:p w14:paraId="52D937C0" w14:textId="77777777" w:rsidR="00D54144" w:rsidRDefault="00D54144" w:rsidP="00B849F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eastAsia="Times New Roman" w:cs="Times New Roman"/>
          <w:sz w:val="24"/>
          <w:szCs w:val="24"/>
        </w:rPr>
      </w:pPr>
    </w:p>
    <w:tbl>
      <w:tblPr>
        <w:tblW w:w="938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6"/>
        <w:gridCol w:w="8109"/>
      </w:tblGrid>
      <w:tr w:rsidR="00D54144" w:rsidRPr="00FC2C45" w14:paraId="3CC59A95" w14:textId="77777777" w:rsidTr="00D54144">
        <w:trPr>
          <w:trHeight w:val="649"/>
        </w:trPr>
        <w:tc>
          <w:tcPr>
            <w:tcW w:w="1276" w:type="dxa"/>
            <w:hideMark/>
          </w:tcPr>
          <w:p w14:paraId="723C8F92" w14:textId="77777777" w:rsidR="00D54144" w:rsidRPr="00FC2C45" w:rsidRDefault="00D54144" w:rsidP="00B849F6">
            <w:pPr>
              <w:suppressAutoHyphens/>
              <w:spacing w:after="0"/>
              <w:jc w:val="center"/>
              <w:rPr>
                <w:rFonts w:eastAsia="Times New Roman" w:cs="Times New Roman"/>
                <w:b/>
                <w:sz w:val="24"/>
                <w:szCs w:val="24"/>
              </w:rPr>
            </w:pPr>
            <w:r w:rsidRPr="00FC2C45">
              <w:rPr>
                <w:rFonts w:eastAsia="Times New Roman" w:cs="Times New Roman"/>
                <w:b/>
                <w:sz w:val="24"/>
                <w:szCs w:val="24"/>
              </w:rPr>
              <w:t>Коды</w:t>
            </w:r>
          </w:p>
        </w:tc>
        <w:tc>
          <w:tcPr>
            <w:tcW w:w="8109" w:type="dxa"/>
            <w:hideMark/>
          </w:tcPr>
          <w:p w14:paraId="185CD78A" w14:textId="77777777" w:rsidR="00D54144" w:rsidRPr="00FC2C45" w:rsidRDefault="00D54144" w:rsidP="00B849F6">
            <w:pPr>
              <w:suppressAutoHyphens/>
              <w:spacing w:after="0"/>
              <w:jc w:val="center"/>
              <w:rPr>
                <w:rFonts w:eastAsia="Times New Roman" w:cs="Times New Roman"/>
                <w:b/>
                <w:sz w:val="24"/>
                <w:szCs w:val="24"/>
              </w:rPr>
            </w:pPr>
            <w:r w:rsidRPr="002B1651">
              <w:rPr>
                <w:rFonts w:eastAsia="Times New Roman" w:cs="Times New Roman"/>
                <w:b/>
                <w:sz w:val="24"/>
                <w:szCs w:val="24"/>
              </w:rPr>
              <w:t>Планируемые результаты освоения дисциплины</w:t>
            </w:r>
            <w:r>
              <w:rPr>
                <w:rFonts w:eastAsia="Times New Roman" w:cs="Times New Roman"/>
                <w:b/>
                <w:sz w:val="24"/>
                <w:szCs w:val="24"/>
              </w:rPr>
              <w:t xml:space="preserve"> включают</w:t>
            </w:r>
          </w:p>
        </w:tc>
      </w:tr>
      <w:tr w:rsidR="00D54144" w:rsidRPr="00FC2C45" w14:paraId="7B33DBC0" w14:textId="77777777" w:rsidTr="00D54144">
        <w:trPr>
          <w:trHeight w:val="212"/>
        </w:trPr>
        <w:tc>
          <w:tcPr>
            <w:tcW w:w="1276" w:type="dxa"/>
          </w:tcPr>
          <w:p w14:paraId="03C80A9E" w14:textId="77777777" w:rsidR="00D54144" w:rsidRPr="00FC2C45" w:rsidRDefault="00D54144" w:rsidP="00B849F6">
            <w:pPr>
              <w:suppressAutoHyphens/>
              <w:spacing w:after="0"/>
              <w:jc w:val="both"/>
              <w:rPr>
                <w:rFonts w:eastAsia="Times New Roman" w:cs="Times New Roman"/>
                <w:i/>
                <w:sz w:val="24"/>
                <w:szCs w:val="24"/>
              </w:rPr>
            </w:pPr>
            <w:r w:rsidRPr="00FC2C45">
              <w:rPr>
                <w:rFonts w:eastAsia="Times New Roman" w:cs="Times New Roman"/>
                <w:sz w:val="24"/>
                <w:szCs w:val="24"/>
              </w:rPr>
              <w:t>ЛР</w:t>
            </w:r>
            <w:r>
              <w:rPr>
                <w:rFonts w:eastAsia="Times New Roman" w:cs="Times New Roman"/>
                <w:sz w:val="24"/>
                <w:szCs w:val="24"/>
              </w:rPr>
              <w:t>04</w:t>
            </w:r>
          </w:p>
        </w:tc>
        <w:tc>
          <w:tcPr>
            <w:tcW w:w="8109" w:type="dxa"/>
          </w:tcPr>
          <w:p w14:paraId="2C4C03A0" w14:textId="77777777" w:rsidR="00D54144" w:rsidRPr="000B32FB" w:rsidRDefault="00D54144" w:rsidP="00D54144">
            <w:pPr>
              <w:tabs>
                <w:tab w:val="left" w:pos="7564"/>
              </w:tabs>
              <w:suppressAutoHyphens/>
              <w:spacing w:after="0"/>
              <w:jc w:val="both"/>
              <w:rPr>
                <w:rFonts w:eastAsia="Times New Roman" w:cs="Times New Roman"/>
                <w:color w:val="FF0000"/>
                <w:sz w:val="24"/>
                <w:szCs w:val="24"/>
                <w:highlight w:val="yellow"/>
              </w:rPr>
            </w:pPr>
            <w:r w:rsidRPr="000B32FB">
              <w:rPr>
                <w:sz w:val="24"/>
                <w:szCs w:val="24"/>
              </w:rPr>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w:t>
            </w:r>
            <w:r w:rsidRPr="000B32FB">
              <w:rPr>
                <w:sz w:val="24"/>
                <w:szCs w:val="24"/>
              </w:rPr>
              <w:lastRenderedPageBreak/>
              <w:t xml:space="preserve">получению профессионального образования, к непрерывному образованию </w:t>
            </w:r>
            <w:r w:rsidRPr="000B32FB">
              <w:rPr>
                <w:sz w:val="24"/>
                <w:szCs w:val="24"/>
              </w:rPr>
              <w:br/>
              <w:t xml:space="preserve">в течение жизни Демонстрирующий позитивное отношение </w:t>
            </w:r>
            <w:r w:rsidRPr="000B32FB">
              <w:rPr>
                <w:sz w:val="24"/>
                <w:szCs w:val="24"/>
              </w:rPr>
              <w:br/>
              <w:t xml:space="preserve">к регулированию трудовых отношений. Ориентированный </w:t>
            </w:r>
            <w:r w:rsidRPr="000B32FB">
              <w:rPr>
                <w:sz w:val="24"/>
                <w:szCs w:val="24"/>
              </w:rPr>
              <w:br/>
              <w:t>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tc>
      </w:tr>
      <w:tr w:rsidR="00D54144" w:rsidRPr="00FC2C45" w14:paraId="6DD61122" w14:textId="77777777" w:rsidTr="00D54144">
        <w:trPr>
          <w:trHeight w:val="212"/>
        </w:trPr>
        <w:tc>
          <w:tcPr>
            <w:tcW w:w="1276" w:type="dxa"/>
          </w:tcPr>
          <w:p w14:paraId="0F8251A9" w14:textId="77777777" w:rsidR="00D54144" w:rsidRPr="00FC2C45" w:rsidRDefault="00D54144" w:rsidP="00B849F6">
            <w:pPr>
              <w:suppressAutoHyphens/>
              <w:spacing w:after="0"/>
              <w:jc w:val="both"/>
              <w:rPr>
                <w:rFonts w:eastAsia="Times New Roman" w:cs="Times New Roman"/>
                <w:sz w:val="24"/>
                <w:szCs w:val="24"/>
              </w:rPr>
            </w:pPr>
            <w:r w:rsidRPr="00FC2C45">
              <w:rPr>
                <w:rFonts w:eastAsia="Times New Roman" w:cs="Times New Roman"/>
                <w:sz w:val="24"/>
                <w:szCs w:val="24"/>
              </w:rPr>
              <w:lastRenderedPageBreak/>
              <w:t xml:space="preserve">ЛР </w:t>
            </w:r>
            <w:r>
              <w:rPr>
                <w:rFonts w:eastAsia="Times New Roman" w:cs="Times New Roman"/>
                <w:sz w:val="24"/>
                <w:szCs w:val="24"/>
              </w:rPr>
              <w:t>0</w:t>
            </w:r>
            <w:r w:rsidRPr="00FC2C45">
              <w:rPr>
                <w:rFonts w:eastAsia="Times New Roman" w:cs="Times New Roman"/>
                <w:sz w:val="24"/>
                <w:szCs w:val="24"/>
              </w:rPr>
              <w:t>6</w:t>
            </w:r>
          </w:p>
        </w:tc>
        <w:tc>
          <w:tcPr>
            <w:tcW w:w="8109" w:type="dxa"/>
          </w:tcPr>
          <w:p w14:paraId="15836C15" w14:textId="77777777" w:rsidR="00D54144" w:rsidRPr="000B32FB" w:rsidRDefault="00D54144" w:rsidP="00B849F6">
            <w:pPr>
              <w:suppressAutoHyphens/>
              <w:spacing w:after="0"/>
              <w:jc w:val="both"/>
              <w:rPr>
                <w:rFonts w:eastAsia="Times New Roman" w:cs="Times New Roman"/>
                <w:color w:val="FF0000"/>
                <w:sz w:val="24"/>
                <w:szCs w:val="24"/>
                <w:highlight w:val="yellow"/>
              </w:rPr>
            </w:pPr>
            <w:r w:rsidRPr="000B32FB">
              <w:rPr>
                <w:sz w:val="24"/>
                <w:szCs w:val="24"/>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tc>
      </w:tr>
      <w:tr w:rsidR="00D54144" w:rsidRPr="00FC2C45" w14:paraId="36733A13" w14:textId="77777777" w:rsidTr="00D54144">
        <w:trPr>
          <w:trHeight w:val="212"/>
        </w:trPr>
        <w:tc>
          <w:tcPr>
            <w:tcW w:w="1276" w:type="dxa"/>
          </w:tcPr>
          <w:p w14:paraId="485C2556" w14:textId="77777777" w:rsidR="00D54144" w:rsidRPr="00FC2C45" w:rsidRDefault="00D54144" w:rsidP="00B849F6">
            <w:pPr>
              <w:suppressAutoHyphens/>
              <w:spacing w:after="0"/>
              <w:jc w:val="both"/>
              <w:rPr>
                <w:rFonts w:eastAsia="Times New Roman" w:cs="Times New Roman"/>
                <w:sz w:val="24"/>
                <w:szCs w:val="24"/>
              </w:rPr>
            </w:pPr>
            <w:r w:rsidRPr="00FC2C45">
              <w:rPr>
                <w:rFonts w:eastAsia="Times New Roman" w:cs="Times New Roman"/>
                <w:sz w:val="24"/>
                <w:szCs w:val="24"/>
              </w:rPr>
              <w:t xml:space="preserve">ЛР </w:t>
            </w:r>
            <w:r>
              <w:rPr>
                <w:rFonts w:eastAsia="Times New Roman" w:cs="Times New Roman"/>
                <w:sz w:val="24"/>
                <w:szCs w:val="24"/>
              </w:rPr>
              <w:t>0</w:t>
            </w:r>
            <w:r w:rsidRPr="00FC2C45">
              <w:rPr>
                <w:rFonts w:eastAsia="Times New Roman" w:cs="Times New Roman"/>
                <w:sz w:val="24"/>
                <w:szCs w:val="24"/>
              </w:rPr>
              <w:t>7</w:t>
            </w:r>
          </w:p>
        </w:tc>
        <w:tc>
          <w:tcPr>
            <w:tcW w:w="8109" w:type="dxa"/>
          </w:tcPr>
          <w:p w14:paraId="121121F2" w14:textId="77777777" w:rsidR="00D54144" w:rsidRPr="000B32FB" w:rsidRDefault="00D54144" w:rsidP="00B849F6">
            <w:pPr>
              <w:spacing w:after="0"/>
              <w:ind w:firstLine="33"/>
              <w:jc w:val="both"/>
              <w:rPr>
                <w:sz w:val="24"/>
                <w:szCs w:val="24"/>
              </w:rPr>
            </w:pPr>
            <w:r w:rsidRPr="000B32FB">
              <w:rPr>
                <w:sz w:val="24"/>
                <w:szCs w:val="24"/>
              </w:rPr>
              <w:t>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w:t>
            </w:r>
          </w:p>
          <w:p w14:paraId="36500241" w14:textId="77777777" w:rsidR="00D54144" w:rsidRPr="000B32FB" w:rsidRDefault="00D54144" w:rsidP="00B849F6">
            <w:pPr>
              <w:suppressAutoHyphens/>
              <w:spacing w:after="0"/>
              <w:jc w:val="both"/>
              <w:rPr>
                <w:rFonts w:eastAsia="Times New Roman" w:cs="Times New Roman"/>
                <w:sz w:val="24"/>
                <w:szCs w:val="24"/>
              </w:rPr>
            </w:pPr>
            <w:r w:rsidRPr="000B32FB">
              <w:rPr>
                <w:sz w:val="24"/>
                <w:szCs w:val="24"/>
              </w:rPr>
              <w:t xml:space="preserve">Проявляющий бережливое и чуткое отношение к религиозной принадлежности каждого человека, предупредительный </w:t>
            </w:r>
            <w:r w:rsidRPr="000B32FB">
              <w:rPr>
                <w:sz w:val="24"/>
                <w:szCs w:val="24"/>
              </w:rPr>
              <w:br/>
              <w:t>в отношении выражения прав и законных интересов других людей</w:t>
            </w:r>
          </w:p>
        </w:tc>
      </w:tr>
      <w:tr w:rsidR="00D54144" w:rsidRPr="00FC2C45" w14:paraId="0BAAB3AE" w14:textId="77777777" w:rsidTr="00D54144">
        <w:trPr>
          <w:trHeight w:val="212"/>
        </w:trPr>
        <w:tc>
          <w:tcPr>
            <w:tcW w:w="1276" w:type="dxa"/>
          </w:tcPr>
          <w:p w14:paraId="7D87C929" w14:textId="77777777" w:rsidR="00D54144" w:rsidRPr="00FC2C45" w:rsidRDefault="00D54144" w:rsidP="00B849F6">
            <w:pPr>
              <w:suppressAutoHyphens/>
              <w:spacing w:after="0"/>
              <w:jc w:val="both"/>
              <w:rPr>
                <w:rFonts w:eastAsia="Times New Roman" w:cs="Times New Roman"/>
                <w:sz w:val="24"/>
                <w:szCs w:val="24"/>
              </w:rPr>
            </w:pPr>
            <w:r w:rsidRPr="00FC2C45">
              <w:rPr>
                <w:rFonts w:eastAsia="Times New Roman" w:cs="Times New Roman"/>
                <w:sz w:val="24"/>
                <w:szCs w:val="24"/>
              </w:rPr>
              <w:t xml:space="preserve">ЛР </w:t>
            </w:r>
            <w:r>
              <w:rPr>
                <w:rFonts w:eastAsia="Times New Roman" w:cs="Times New Roman"/>
                <w:sz w:val="24"/>
                <w:szCs w:val="24"/>
              </w:rPr>
              <w:t>09</w:t>
            </w:r>
          </w:p>
        </w:tc>
        <w:tc>
          <w:tcPr>
            <w:tcW w:w="8109" w:type="dxa"/>
          </w:tcPr>
          <w:p w14:paraId="5D3D1710" w14:textId="77777777" w:rsidR="00D54144" w:rsidRPr="000B32FB" w:rsidRDefault="00D54144" w:rsidP="00B849F6">
            <w:pPr>
              <w:suppressAutoHyphens/>
              <w:spacing w:after="0"/>
              <w:jc w:val="both"/>
              <w:rPr>
                <w:rFonts w:eastAsia="Times New Roman" w:cs="Times New Roman"/>
                <w:sz w:val="24"/>
                <w:szCs w:val="24"/>
              </w:rPr>
            </w:pPr>
            <w:r w:rsidRPr="000B32FB">
              <w:rPr>
                <w:sz w:val="24"/>
                <w:szCs w:val="24"/>
              </w:rPr>
              <w:t xml:space="preserve">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w:t>
            </w:r>
            <w:r w:rsidRPr="000B32FB">
              <w:rPr>
                <w:sz w:val="24"/>
                <w:szCs w:val="24"/>
              </w:rPr>
              <w:br/>
              <w:t xml:space="preserve">к физическому совершенствованию. Проявляющий сознательное </w:t>
            </w:r>
            <w:r w:rsidRPr="000B32FB">
              <w:rPr>
                <w:sz w:val="24"/>
                <w:szCs w:val="24"/>
              </w:rPr>
              <w:br/>
              <w:t>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r>
      <w:tr w:rsidR="00D54144" w:rsidRPr="00FC2C45" w14:paraId="728A5C95" w14:textId="77777777" w:rsidTr="00D54144">
        <w:trPr>
          <w:trHeight w:val="212"/>
        </w:trPr>
        <w:tc>
          <w:tcPr>
            <w:tcW w:w="1276" w:type="dxa"/>
          </w:tcPr>
          <w:p w14:paraId="2EBBDF25" w14:textId="77777777" w:rsidR="00D54144" w:rsidRPr="00FC2C45" w:rsidRDefault="00D54144" w:rsidP="00B849F6">
            <w:pPr>
              <w:suppressAutoHyphens/>
              <w:spacing w:after="0"/>
              <w:jc w:val="both"/>
              <w:rPr>
                <w:rFonts w:eastAsia="Times New Roman" w:cs="Times New Roman"/>
                <w:sz w:val="24"/>
                <w:szCs w:val="24"/>
              </w:rPr>
            </w:pPr>
            <w:r w:rsidRPr="00FC2C45">
              <w:rPr>
                <w:rFonts w:eastAsia="Times New Roman" w:cs="Times New Roman"/>
                <w:sz w:val="24"/>
                <w:szCs w:val="24"/>
              </w:rPr>
              <w:t xml:space="preserve">ЛР </w:t>
            </w:r>
            <w:r>
              <w:rPr>
                <w:rFonts w:eastAsia="Times New Roman" w:cs="Times New Roman"/>
                <w:sz w:val="24"/>
                <w:szCs w:val="24"/>
              </w:rPr>
              <w:t>13</w:t>
            </w:r>
          </w:p>
        </w:tc>
        <w:tc>
          <w:tcPr>
            <w:tcW w:w="8109" w:type="dxa"/>
          </w:tcPr>
          <w:p w14:paraId="786C6C79" w14:textId="77777777" w:rsidR="00D54144" w:rsidRPr="000B32FB" w:rsidRDefault="00D54144" w:rsidP="00B849F6">
            <w:pPr>
              <w:suppressAutoHyphens/>
              <w:spacing w:after="0"/>
              <w:jc w:val="both"/>
              <w:rPr>
                <w:rFonts w:eastAsia="Times New Roman" w:cs="Times New Roman"/>
                <w:sz w:val="24"/>
                <w:szCs w:val="24"/>
              </w:rPr>
            </w:pPr>
            <w:r w:rsidRPr="000B32FB">
              <w:rPr>
                <w:sz w:val="24"/>
                <w:szCs w:val="24"/>
              </w:rPr>
              <w:t>Демонстрирующий умение эффективно взаимодействовать в команде, вести диалог, в том числе с использованием средств коммуникации</w:t>
            </w:r>
          </w:p>
        </w:tc>
      </w:tr>
      <w:tr w:rsidR="00D54144" w:rsidRPr="00FC2C45" w14:paraId="4B8939CB" w14:textId="77777777" w:rsidTr="00D54144">
        <w:trPr>
          <w:trHeight w:val="212"/>
        </w:trPr>
        <w:tc>
          <w:tcPr>
            <w:tcW w:w="1276" w:type="dxa"/>
          </w:tcPr>
          <w:p w14:paraId="410EBF6F" w14:textId="77777777" w:rsidR="00D54144" w:rsidRPr="00FC2C45" w:rsidRDefault="00D54144" w:rsidP="00B849F6">
            <w:pPr>
              <w:suppressAutoHyphens/>
              <w:spacing w:after="0"/>
              <w:jc w:val="both"/>
              <w:rPr>
                <w:rFonts w:eastAsia="Times New Roman" w:cs="Times New Roman"/>
                <w:sz w:val="24"/>
                <w:szCs w:val="24"/>
              </w:rPr>
            </w:pPr>
            <w:r w:rsidRPr="00FC2C45">
              <w:rPr>
                <w:rFonts w:eastAsia="Times New Roman" w:cs="Times New Roman"/>
                <w:sz w:val="24"/>
                <w:szCs w:val="24"/>
              </w:rPr>
              <w:t>ЛР 1</w:t>
            </w:r>
            <w:r>
              <w:rPr>
                <w:rFonts w:eastAsia="Times New Roman" w:cs="Times New Roman"/>
                <w:sz w:val="24"/>
                <w:szCs w:val="24"/>
              </w:rPr>
              <w:t>4</w:t>
            </w:r>
          </w:p>
        </w:tc>
        <w:tc>
          <w:tcPr>
            <w:tcW w:w="8109" w:type="dxa"/>
          </w:tcPr>
          <w:p w14:paraId="6DD2D02D" w14:textId="77777777" w:rsidR="00D54144" w:rsidRPr="000B32FB" w:rsidRDefault="00D54144" w:rsidP="00B849F6">
            <w:pPr>
              <w:suppressAutoHyphens/>
              <w:spacing w:after="0"/>
              <w:jc w:val="both"/>
              <w:rPr>
                <w:rFonts w:eastAsia="Times New Roman" w:cs="Times New Roman"/>
                <w:sz w:val="24"/>
                <w:szCs w:val="24"/>
              </w:rPr>
            </w:pPr>
            <w:r w:rsidRPr="000B32FB">
              <w:rPr>
                <w:sz w:val="24"/>
                <w:szCs w:val="24"/>
              </w:rPr>
              <w:t>Демонстрирующий навыки анализа и интерпретации информации из различных источников с учетом нормативно-правовых норм</w:t>
            </w:r>
          </w:p>
        </w:tc>
      </w:tr>
      <w:tr w:rsidR="00D54144" w:rsidRPr="00FC2C45" w14:paraId="3A6AF7F8" w14:textId="77777777" w:rsidTr="00D54144">
        <w:trPr>
          <w:trHeight w:val="212"/>
        </w:trPr>
        <w:tc>
          <w:tcPr>
            <w:tcW w:w="1276" w:type="dxa"/>
          </w:tcPr>
          <w:p w14:paraId="6A7B0CDE" w14:textId="77777777" w:rsidR="00D54144" w:rsidRPr="00FC2C45" w:rsidRDefault="00D54144" w:rsidP="00B849F6">
            <w:pPr>
              <w:suppressAutoHyphens/>
              <w:spacing w:after="0"/>
              <w:jc w:val="both"/>
              <w:rPr>
                <w:rFonts w:eastAsia="Times New Roman" w:cs="Times New Roman"/>
                <w:sz w:val="24"/>
                <w:szCs w:val="24"/>
              </w:rPr>
            </w:pPr>
            <w:r w:rsidRPr="00FC2C45">
              <w:rPr>
                <w:rFonts w:eastAsia="Times New Roman" w:cs="Times New Roman"/>
                <w:sz w:val="24"/>
                <w:szCs w:val="24"/>
              </w:rPr>
              <w:t>ЛР 1</w:t>
            </w:r>
            <w:r>
              <w:rPr>
                <w:rFonts w:eastAsia="Times New Roman" w:cs="Times New Roman"/>
                <w:sz w:val="24"/>
                <w:szCs w:val="24"/>
              </w:rPr>
              <w:t>5</w:t>
            </w:r>
          </w:p>
        </w:tc>
        <w:tc>
          <w:tcPr>
            <w:tcW w:w="8109" w:type="dxa"/>
          </w:tcPr>
          <w:p w14:paraId="0DA97E9D" w14:textId="77777777" w:rsidR="00D54144" w:rsidRPr="000B32FB" w:rsidRDefault="00D54144" w:rsidP="00B849F6">
            <w:pPr>
              <w:suppressAutoHyphens/>
              <w:spacing w:after="0"/>
              <w:jc w:val="both"/>
              <w:rPr>
                <w:rFonts w:eastAsia="Times New Roman" w:cs="Times New Roman"/>
                <w:sz w:val="24"/>
                <w:szCs w:val="24"/>
              </w:rPr>
            </w:pPr>
            <w:r w:rsidRPr="000B32FB">
              <w:rPr>
                <w:sz w:val="24"/>
                <w:szCs w:val="24"/>
              </w:rPr>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r>
      <w:tr w:rsidR="00D54144" w:rsidRPr="00FC2C45" w14:paraId="2AA7DF0C" w14:textId="77777777" w:rsidTr="00D54144">
        <w:trPr>
          <w:trHeight w:val="212"/>
        </w:trPr>
        <w:tc>
          <w:tcPr>
            <w:tcW w:w="1276" w:type="dxa"/>
          </w:tcPr>
          <w:p w14:paraId="34B7C201" w14:textId="77777777" w:rsidR="00D54144" w:rsidRPr="00FC2C45" w:rsidRDefault="00D54144" w:rsidP="00B849F6">
            <w:pPr>
              <w:suppressAutoHyphens/>
              <w:spacing w:after="0"/>
              <w:jc w:val="both"/>
              <w:rPr>
                <w:rFonts w:eastAsia="Times New Roman" w:cs="Times New Roman"/>
                <w:iCs/>
                <w:sz w:val="24"/>
                <w:szCs w:val="24"/>
              </w:rPr>
            </w:pPr>
            <w:r w:rsidRPr="00FC2C45">
              <w:rPr>
                <w:rFonts w:eastAsia="Times New Roman" w:cs="Times New Roman"/>
                <w:iCs/>
                <w:sz w:val="24"/>
                <w:szCs w:val="24"/>
              </w:rPr>
              <w:t>МР</w:t>
            </w:r>
            <w:r>
              <w:rPr>
                <w:rFonts w:eastAsia="Times New Roman" w:cs="Times New Roman"/>
                <w:iCs/>
                <w:sz w:val="24"/>
                <w:szCs w:val="24"/>
              </w:rPr>
              <w:t>0</w:t>
            </w:r>
            <w:r w:rsidRPr="00FC2C45">
              <w:rPr>
                <w:rFonts w:eastAsia="Times New Roman" w:cs="Times New Roman"/>
                <w:iCs/>
                <w:sz w:val="24"/>
                <w:szCs w:val="24"/>
              </w:rPr>
              <w:t>1</w:t>
            </w:r>
          </w:p>
        </w:tc>
        <w:tc>
          <w:tcPr>
            <w:tcW w:w="8109" w:type="dxa"/>
          </w:tcPr>
          <w:p w14:paraId="089A8333" w14:textId="77777777" w:rsidR="00D54144" w:rsidRPr="00FC2C45" w:rsidRDefault="00D54144" w:rsidP="00B849F6">
            <w:pPr>
              <w:suppressAutoHyphens/>
              <w:spacing w:after="0"/>
              <w:jc w:val="both"/>
              <w:rPr>
                <w:rFonts w:eastAsia="Times New Roman" w:cs="Times New Roman"/>
                <w:sz w:val="24"/>
                <w:szCs w:val="24"/>
              </w:rPr>
            </w:pPr>
            <w:r w:rsidRPr="00FC2C45">
              <w:rPr>
                <w:rFonts w:eastAsia="Times New Roman" w:cs="Times New Roman"/>
                <w:sz w:val="24"/>
                <w:szCs w:val="24"/>
              </w:rPr>
              <w:t>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tc>
      </w:tr>
      <w:tr w:rsidR="00D54144" w:rsidRPr="00FC2C45" w14:paraId="2981F36F" w14:textId="77777777" w:rsidTr="00D54144">
        <w:trPr>
          <w:trHeight w:val="212"/>
        </w:trPr>
        <w:tc>
          <w:tcPr>
            <w:tcW w:w="1276" w:type="dxa"/>
          </w:tcPr>
          <w:p w14:paraId="05248696" w14:textId="77777777" w:rsidR="00D54144" w:rsidRPr="00FC2C45" w:rsidRDefault="00D54144" w:rsidP="00B849F6">
            <w:pPr>
              <w:suppressAutoHyphens/>
              <w:spacing w:after="0"/>
              <w:jc w:val="both"/>
              <w:rPr>
                <w:rFonts w:eastAsia="Times New Roman" w:cs="Times New Roman"/>
                <w:iCs/>
                <w:sz w:val="24"/>
                <w:szCs w:val="24"/>
              </w:rPr>
            </w:pPr>
            <w:r w:rsidRPr="00FC2C45">
              <w:rPr>
                <w:rFonts w:eastAsia="Times New Roman" w:cs="Times New Roman"/>
                <w:iCs/>
                <w:sz w:val="24"/>
                <w:szCs w:val="24"/>
              </w:rPr>
              <w:t xml:space="preserve">МР </w:t>
            </w:r>
            <w:r>
              <w:rPr>
                <w:rFonts w:eastAsia="Times New Roman" w:cs="Times New Roman"/>
                <w:iCs/>
                <w:sz w:val="24"/>
                <w:szCs w:val="24"/>
              </w:rPr>
              <w:t>0</w:t>
            </w:r>
            <w:r w:rsidRPr="00FC2C45">
              <w:rPr>
                <w:rFonts w:eastAsia="Times New Roman" w:cs="Times New Roman"/>
                <w:iCs/>
                <w:sz w:val="24"/>
                <w:szCs w:val="24"/>
              </w:rPr>
              <w:t>2</w:t>
            </w:r>
          </w:p>
        </w:tc>
        <w:tc>
          <w:tcPr>
            <w:tcW w:w="8109" w:type="dxa"/>
          </w:tcPr>
          <w:p w14:paraId="654BD6F2" w14:textId="77777777" w:rsidR="00D54144" w:rsidRPr="00FC2C45" w:rsidRDefault="00D54144" w:rsidP="00B849F6">
            <w:pPr>
              <w:suppressAutoHyphens/>
              <w:spacing w:after="0"/>
              <w:jc w:val="both"/>
              <w:rPr>
                <w:rFonts w:eastAsia="Times New Roman" w:cs="Times New Roman"/>
                <w:sz w:val="24"/>
                <w:szCs w:val="24"/>
              </w:rPr>
            </w:pPr>
            <w:r w:rsidRPr="00FC2C45">
              <w:rPr>
                <w:rFonts w:eastAsia="Times New Roman" w:cs="Times New Roman"/>
                <w:sz w:val="24"/>
                <w:szCs w:val="24"/>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D54144" w:rsidRPr="00FC2C45" w14:paraId="57AB4E85" w14:textId="77777777" w:rsidTr="00D54144">
        <w:trPr>
          <w:trHeight w:val="212"/>
        </w:trPr>
        <w:tc>
          <w:tcPr>
            <w:tcW w:w="1276" w:type="dxa"/>
          </w:tcPr>
          <w:p w14:paraId="7964A3EA" w14:textId="77777777" w:rsidR="00D54144" w:rsidRPr="00FC2C45" w:rsidRDefault="00D54144" w:rsidP="00B849F6">
            <w:pPr>
              <w:suppressAutoHyphens/>
              <w:spacing w:after="0"/>
              <w:jc w:val="both"/>
              <w:rPr>
                <w:rFonts w:eastAsia="Times New Roman" w:cs="Times New Roman"/>
                <w:iCs/>
                <w:sz w:val="24"/>
                <w:szCs w:val="24"/>
              </w:rPr>
            </w:pPr>
            <w:r w:rsidRPr="00FC2C45">
              <w:rPr>
                <w:rFonts w:eastAsia="Times New Roman" w:cs="Times New Roman"/>
                <w:iCs/>
                <w:sz w:val="24"/>
                <w:szCs w:val="24"/>
              </w:rPr>
              <w:t xml:space="preserve">МР </w:t>
            </w:r>
            <w:r>
              <w:rPr>
                <w:rFonts w:eastAsia="Times New Roman" w:cs="Times New Roman"/>
                <w:iCs/>
                <w:sz w:val="24"/>
                <w:szCs w:val="24"/>
              </w:rPr>
              <w:t>0</w:t>
            </w:r>
            <w:r w:rsidRPr="00FC2C45">
              <w:rPr>
                <w:rFonts w:eastAsia="Times New Roman" w:cs="Times New Roman"/>
                <w:iCs/>
                <w:sz w:val="24"/>
                <w:szCs w:val="24"/>
              </w:rPr>
              <w:t>3</w:t>
            </w:r>
          </w:p>
        </w:tc>
        <w:tc>
          <w:tcPr>
            <w:tcW w:w="8109" w:type="dxa"/>
          </w:tcPr>
          <w:p w14:paraId="24F149DC" w14:textId="77777777" w:rsidR="00D54144" w:rsidRPr="00FC2C45" w:rsidRDefault="00D54144" w:rsidP="00B849F6">
            <w:pPr>
              <w:suppressAutoHyphens/>
              <w:spacing w:after="0"/>
              <w:jc w:val="both"/>
              <w:rPr>
                <w:rFonts w:eastAsia="Times New Roman" w:cs="Times New Roman"/>
                <w:sz w:val="24"/>
                <w:szCs w:val="24"/>
              </w:rPr>
            </w:pPr>
            <w:r w:rsidRPr="00FC2C45">
              <w:rPr>
                <w:rFonts w:eastAsia="Times New Roman" w:cs="Times New Roman"/>
                <w:sz w:val="24"/>
                <w:szCs w:val="24"/>
              </w:rPr>
              <w:t>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tc>
      </w:tr>
      <w:tr w:rsidR="00D54144" w:rsidRPr="00FC2C45" w14:paraId="243CCF1B" w14:textId="77777777" w:rsidTr="00D54144">
        <w:trPr>
          <w:trHeight w:val="212"/>
        </w:trPr>
        <w:tc>
          <w:tcPr>
            <w:tcW w:w="1276" w:type="dxa"/>
          </w:tcPr>
          <w:p w14:paraId="61F016BC" w14:textId="77777777" w:rsidR="00D54144" w:rsidRPr="00FC2C45" w:rsidRDefault="00D54144" w:rsidP="00B849F6">
            <w:pPr>
              <w:suppressAutoHyphens/>
              <w:spacing w:after="0"/>
              <w:jc w:val="both"/>
              <w:rPr>
                <w:rFonts w:eastAsia="Times New Roman" w:cs="Times New Roman"/>
                <w:iCs/>
                <w:sz w:val="24"/>
                <w:szCs w:val="24"/>
              </w:rPr>
            </w:pPr>
            <w:r w:rsidRPr="00FC2C45">
              <w:rPr>
                <w:rFonts w:eastAsia="Times New Roman" w:cs="Times New Roman"/>
                <w:iCs/>
                <w:sz w:val="24"/>
                <w:szCs w:val="24"/>
              </w:rPr>
              <w:t xml:space="preserve">МР </w:t>
            </w:r>
            <w:r>
              <w:rPr>
                <w:rFonts w:eastAsia="Times New Roman" w:cs="Times New Roman"/>
                <w:iCs/>
                <w:sz w:val="24"/>
                <w:szCs w:val="24"/>
              </w:rPr>
              <w:t>0</w:t>
            </w:r>
            <w:r w:rsidRPr="00FC2C45">
              <w:rPr>
                <w:rFonts w:eastAsia="Times New Roman" w:cs="Times New Roman"/>
                <w:iCs/>
                <w:sz w:val="24"/>
                <w:szCs w:val="24"/>
              </w:rPr>
              <w:t>4</w:t>
            </w:r>
          </w:p>
        </w:tc>
        <w:tc>
          <w:tcPr>
            <w:tcW w:w="8109" w:type="dxa"/>
          </w:tcPr>
          <w:p w14:paraId="52A52301" w14:textId="77777777" w:rsidR="00D54144" w:rsidRPr="00FC2C45" w:rsidRDefault="00D54144" w:rsidP="00B849F6">
            <w:pPr>
              <w:suppressAutoHyphens/>
              <w:spacing w:after="0"/>
              <w:jc w:val="both"/>
              <w:rPr>
                <w:rFonts w:eastAsia="Times New Roman" w:cs="Times New Roman"/>
                <w:sz w:val="24"/>
                <w:szCs w:val="24"/>
              </w:rPr>
            </w:pPr>
            <w:r w:rsidRPr="00FC2C45">
              <w:rPr>
                <w:rFonts w:eastAsia="Times New Roman" w:cs="Times New Roman"/>
                <w:sz w:val="24"/>
                <w:szCs w:val="24"/>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D54144" w:rsidRPr="00FC2C45" w14:paraId="0671604D" w14:textId="77777777" w:rsidTr="00D54144">
        <w:trPr>
          <w:trHeight w:val="212"/>
        </w:trPr>
        <w:tc>
          <w:tcPr>
            <w:tcW w:w="1276" w:type="dxa"/>
          </w:tcPr>
          <w:p w14:paraId="4BE20E4F" w14:textId="77777777" w:rsidR="00D54144" w:rsidRPr="00FC2C45" w:rsidRDefault="00D54144" w:rsidP="00B849F6">
            <w:pPr>
              <w:suppressAutoHyphens/>
              <w:spacing w:after="0"/>
              <w:jc w:val="both"/>
              <w:rPr>
                <w:rFonts w:eastAsia="Times New Roman" w:cs="Times New Roman"/>
                <w:iCs/>
                <w:sz w:val="24"/>
                <w:szCs w:val="24"/>
              </w:rPr>
            </w:pPr>
            <w:r w:rsidRPr="00FC2C45">
              <w:rPr>
                <w:rFonts w:eastAsia="Times New Roman" w:cs="Times New Roman"/>
                <w:iCs/>
                <w:sz w:val="24"/>
                <w:szCs w:val="24"/>
              </w:rPr>
              <w:lastRenderedPageBreak/>
              <w:t xml:space="preserve">МР </w:t>
            </w:r>
            <w:r>
              <w:rPr>
                <w:rFonts w:eastAsia="Times New Roman" w:cs="Times New Roman"/>
                <w:iCs/>
                <w:sz w:val="24"/>
                <w:szCs w:val="24"/>
              </w:rPr>
              <w:t>0</w:t>
            </w:r>
            <w:r w:rsidRPr="00FC2C45">
              <w:rPr>
                <w:rFonts w:eastAsia="Times New Roman" w:cs="Times New Roman"/>
                <w:iCs/>
                <w:sz w:val="24"/>
                <w:szCs w:val="24"/>
              </w:rPr>
              <w:t>5</w:t>
            </w:r>
          </w:p>
        </w:tc>
        <w:tc>
          <w:tcPr>
            <w:tcW w:w="8109" w:type="dxa"/>
          </w:tcPr>
          <w:p w14:paraId="3A4BBBD3" w14:textId="77777777" w:rsidR="00D54144" w:rsidRPr="00FC2C45" w:rsidRDefault="00D54144" w:rsidP="00B849F6">
            <w:pPr>
              <w:suppressAutoHyphens/>
              <w:spacing w:after="0"/>
              <w:jc w:val="both"/>
              <w:rPr>
                <w:rFonts w:eastAsia="Times New Roman" w:cs="Times New Roman"/>
                <w:sz w:val="24"/>
                <w:szCs w:val="24"/>
              </w:rPr>
            </w:pPr>
            <w:r w:rsidRPr="00FC2C45">
              <w:rPr>
                <w:rFonts w:eastAsia="Times New Roman" w:cs="Times New Roman"/>
                <w:sz w:val="24"/>
                <w:szCs w:val="24"/>
              </w:rPr>
              <w:t>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tc>
      </w:tr>
      <w:tr w:rsidR="00D54144" w:rsidRPr="00FC2C45" w14:paraId="077A9D99" w14:textId="77777777" w:rsidTr="00D54144">
        <w:trPr>
          <w:trHeight w:val="212"/>
        </w:trPr>
        <w:tc>
          <w:tcPr>
            <w:tcW w:w="1276" w:type="dxa"/>
          </w:tcPr>
          <w:p w14:paraId="46882ADC" w14:textId="77777777" w:rsidR="00D54144" w:rsidRPr="00FC2C45" w:rsidRDefault="00D54144" w:rsidP="00B849F6">
            <w:pPr>
              <w:suppressAutoHyphens/>
              <w:spacing w:after="0"/>
              <w:jc w:val="both"/>
              <w:rPr>
                <w:rFonts w:eastAsia="Times New Roman" w:cs="Times New Roman"/>
                <w:iCs/>
                <w:sz w:val="24"/>
                <w:szCs w:val="24"/>
              </w:rPr>
            </w:pPr>
            <w:r w:rsidRPr="00FC2C45">
              <w:rPr>
                <w:rFonts w:eastAsia="Times New Roman" w:cs="Times New Roman"/>
                <w:iCs/>
                <w:sz w:val="24"/>
                <w:szCs w:val="24"/>
              </w:rPr>
              <w:t xml:space="preserve">МР </w:t>
            </w:r>
            <w:r>
              <w:rPr>
                <w:rFonts w:eastAsia="Times New Roman" w:cs="Times New Roman"/>
                <w:iCs/>
                <w:sz w:val="24"/>
                <w:szCs w:val="24"/>
              </w:rPr>
              <w:t>0</w:t>
            </w:r>
            <w:r w:rsidRPr="00FC2C45">
              <w:rPr>
                <w:rFonts w:eastAsia="Times New Roman" w:cs="Times New Roman"/>
                <w:iCs/>
                <w:sz w:val="24"/>
                <w:szCs w:val="24"/>
              </w:rPr>
              <w:t>7</w:t>
            </w:r>
          </w:p>
        </w:tc>
        <w:tc>
          <w:tcPr>
            <w:tcW w:w="8109" w:type="dxa"/>
          </w:tcPr>
          <w:p w14:paraId="70E11F4C" w14:textId="77777777" w:rsidR="00D54144" w:rsidRPr="00FC2C45" w:rsidRDefault="00D54144" w:rsidP="00B849F6">
            <w:pPr>
              <w:suppressAutoHyphens/>
              <w:spacing w:after="0"/>
              <w:jc w:val="both"/>
              <w:rPr>
                <w:rFonts w:eastAsia="Times New Roman" w:cs="Times New Roman"/>
                <w:sz w:val="24"/>
                <w:szCs w:val="24"/>
              </w:rPr>
            </w:pPr>
            <w:r w:rsidRPr="00FC2C45">
              <w:rPr>
                <w:rFonts w:eastAsia="Times New Roman" w:cs="Times New Roman"/>
                <w:sz w:val="24"/>
                <w:szCs w:val="24"/>
              </w:rPr>
              <w:t>умение самостоятельно оценивать и принимать решения, определяющие стратегию поведения, с учетом гражданских и нравственных ценностей;</w:t>
            </w:r>
          </w:p>
        </w:tc>
      </w:tr>
      <w:tr w:rsidR="00D54144" w:rsidRPr="00FC2C45" w14:paraId="75AA74B8" w14:textId="77777777" w:rsidTr="00D54144">
        <w:trPr>
          <w:trHeight w:val="212"/>
        </w:trPr>
        <w:tc>
          <w:tcPr>
            <w:tcW w:w="1276" w:type="dxa"/>
          </w:tcPr>
          <w:p w14:paraId="05FCBB25" w14:textId="77777777" w:rsidR="00D54144" w:rsidRPr="00FC2C45" w:rsidRDefault="00D54144" w:rsidP="00B849F6">
            <w:pPr>
              <w:suppressAutoHyphens/>
              <w:spacing w:after="0"/>
              <w:jc w:val="both"/>
              <w:rPr>
                <w:rFonts w:eastAsia="Times New Roman" w:cs="Times New Roman"/>
                <w:iCs/>
                <w:sz w:val="24"/>
                <w:szCs w:val="24"/>
              </w:rPr>
            </w:pPr>
            <w:r w:rsidRPr="00FC2C45">
              <w:rPr>
                <w:rFonts w:eastAsia="Times New Roman" w:cs="Times New Roman"/>
                <w:iCs/>
                <w:sz w:val="24"/>
                <w:szCs w:val="24"/>
              </w:rPr>
              <w:t xml:space="preserve">МР </w:t>
            </w:r>
            <w:r>
              <w:rPr>
                <w:rFonts w:eastAsia="Times New Roman" w:cs="Times New Roman"/>
                <w:iCs/>
                <w:sz w:val="24"/>
                <w:szCs w:val="24"/>
              </w:rPr>
              <w:t>0</w:t>
            </w:r>
            <w:r w:rsidRPr="00FC2C45">
              <w:rPr>
                <w:rFonts w:eastAsia="Times New Roman" w:cs="Times New Roman"/>
                <w:iCs/>
                <w:sz w:val="24"/>
                <w:szCs w:val="24"/>
              </w:rPr>
              <w:t>8</w:t>
            </w:r>
          </w:p>
        </w:tc>
        <w:tc>
          <w:tcPr>
            <w:tcW w:w="8109" w:type="dxa"/>
          </w:tcPr>
          <w:p w14:paraId="4BA435A2" w14:textId="77777777" w:rsidR="00D54144" w:rsidRPr="00FC2C45" w:rsidRDefault="00D54144" w:rsidP="00B849F6">
            <w:pPr>
              <w:suppressAutoHyphens/>
              <w:spacing w:after="0"/>
              <w:jc w:val="both"/>
              <w:rPr>
                <w:rFonts w:eastAsia="Times New Roman" w:cs="Times New Roman"/>
                <w:sz w:val="24"/>
                <w:szCs w:val="24"/>
              </w:rPr>
            </w:pPr>
            <w:r w:rsidRPr="00FC2C45">
              <w:rPr>
                <w:rFonts w:eastAsia="Times New Roman" w:cs="Times New Roman"/>
                <w:sz w:val="24"/>
                <w:szCs w:val="24"/>
              </w:rPr>
              <w:t>владение языковыми средствами – умение ясно, логично и точно излагать свою точку зрения, использовать адекватные языковые средства;</w:t>
            </w:r>
          </w:p>
        </w:tc>
      </w:tr>
      <w:tr w:rsidR="00D54144" w:rsidRPr="00FC2C45" w14:paraId="556DFF8F" w14:textId="77777777" w:rsidTr="00D54144">
        <w:trPr>
          <w:trHeight w:val="212"/>
        </w:trPr>
        <w:tc>
          <w:tcPr>
            <w:tcW w:w="1276" w:type="dxa"/>
          </w:tcPr>
          <w:p w14:paraId="274CB420" w14:textId="77777777" w:rsidR="00D54144" w:rsidRPr="00FC2C45" w:rsidRDefault="00D54144" w:rsidP="00B849F6">
            <w:pPr>
              <w:suppressAutoHyphens/>
              <w:spacing w:after="0"/>
              <w:jc w:val="both"/>
              <w:rPr>
                <w:rFonts w:eastAsia="Times New Roman" w:cs="Times New Roman"/>
                <w:iCs/>
                <w:sz w:val="24"/>
                <w:szCs w:val="24"/>
              </w:rPr>
            </w:pPr>
            <w:r w:rsidRPr="00FC2C45">
              <w:rPr>
                <w:rFonts w:eastAsia="Times New Roman" w:cs="Times New Roman"/>
                <w:iCs/>
                <w:sz w:val="24"/>
                <w:szCs w:val="24"/>
              </w:rPr>
              <w:t xml:space="preserve">МР </w:t>
            </w:r>
            <w:r>
              <w:rPr>
                <w:rFonts w:eastAsia="Times New Roman" w:cs="Times New Roman"/>
                <w:iCs/>
                <w:sz w:val="24"/>
                <w:szCs w:val="24"/>
              </w:rPr>
              <w:t>0</w:t>
            </w:r>
            <w:r w:rsidRPr="00FC2C45">
              <w:rPr>
                <w:rFonts w:eastAsia="Times New Roman" w:cs="Times New Roman"/>
                <w:iCs/>
                <w:sz w:val="24"/>
                <w:szCs w:val="24"/>
              </w:rPr>
              <w:t>9</w:t>
            </w:r>
          </w:p>
        </w:tc>
        <w:tc>
          <w:tcPr>
            <w:tcW w:w="8109" w:type="dxa"/>
          </w:tcPr>
          <w:p w14:paraId="44A6FE13" w14:textId="77777777" w:rsidR="00D54144" w:rsidRPr="00FC2C45" w:rsidRDefault="00D54144" w:rsidP="00B849F6">
            <w:pPr>
              <w:suppressAutoHyphens/>
              <w:spacing w:after="0"/>
              <w:jc w:val="both"/>
              <w:rPr>
                <w:rFonts w:eastAsia="Times New Roman" w:cs="Times New Roman"/>
                <w:sz w:val="24"/>
                <w:szCs w:val="24"/>
              </w:rPr>
            </w:pPr>
            <w:r w:rsidRPr="00FC2C45">
              <w:rPr>
                <w:rFonts w:eastAsia="Times New Roman" w:cs="Times New Roman"/>
                <w:sz w:val="24"/>
                <w:szCs w:val="24"/>
              </w:rPr>
              <w:t>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p>
        </w:tc>
      </w:tr>
      <w:tr w:rsidR="00D54144" w:rsidRPr="00FC2C45" w14:paraId="046209C4" w14:textId="77777777" w:rsidTr="00D54144">
        <w:trPr>
          <w:trHeight w:val="212"/>
        </w:trPr>
        <w:tc>
          <w:tcPr>
            <w:tcW w:w="1276" w:type="dxa"/>
          </w:tcPr>
          <w:p w14:paraId="77F1F6EC" w14:textId="77777777" w:rsidR="00D54144" w:rsidRPr="00FC2C45" w:rsidRDefault="00D54144" w:rsidP="00B849F6">
            <w:pPr>
              <w:suppressAutoHyphens/>
              <w:spacing w:after="0"/>
              <w:rPr>
                <w:rFonts w:eastAsia="Times New Roman" w:cs="Times New Roman"/>
                <w:i/>
                <w:sz w:val="24"/>
                <w:szCs w:val="24"/>
              </w:rPr>
            </w:pPr>
            <w:r w:rsidRPr="00FC2C45">
              <w:rPr>
                <w:rFonts w:eastAsia="Times New Roman" w:cs="Times New Roman"/>
                <w:sz w:val="24"/>
                <w:szCs w:val="24"/>
              </w:rPr>
              <w:t>ПРб</w:t>
            </w:r>
            <w:r>
              <w:rPr>
                <w:rFonts w:eastAsia="Times New Roman" w:cs="Times New Roman"/>
                <w:sz w:val="24"/>
                <w:szCs w:val="24"/>
              </w:rPr>
              <w:t>0</w:t>
            </w:r>
            <w:r w:rsidRPr="00FC2C45">
              <w:rPr>
                <w:rFonts w:eastAsia="Times New Roman" w:cs="Times New Roman"/>
                <w:sz w:val="24"/>
                <w:szCs w:val="24"/>
              </w:rPr>
              <w:t>1</w:t>
            </w:r>
          </w:p>
        </w:tc>
        <w:tc>
          <w:tcPr>
            <w:tcW w:w="8109" w:type="dxa"/>
          </w:tcPr>
          <w:p w14:paraId="189AC41B" w14:textId="77777777" w:rsidR="00D54144" w:rsidRPr="00FC2C45" w:rsidRDefault="00D54144" w:rsidP="00B849F6">
            <w:pPr>
              <w:suppressAutoHyphens/>
              <w:spacing w:after="0"/>
              <w:rPr>
                <w:rFonts w:eastAsia="Times New Roman" w:cs="Times New Roman"/>
                <w:sz w:val="24"/>
                <w:szCs w:val="24"/>
              </w:rPr>
            </w:pPr>
            <w:r w:rsidRPr="00FC2C45">
              <w:rPr>
                <w:rFonts w:eastAsia="Times New Roman" w:cs="Times New Roman"/>
                <w:sz w:val="24"/>
                <w:szCs w:val="24"/>
              </w:rPr>
              <w:t>сформированность представлений о математике как части мировой культуры и месте математики в современной цивилизации, способах описания явлений реального мира на математическом языке;</w:t>
            </w:r>
          </w:p>
        </w:tc>
      </w:tr>
      <w:tr w:rsidR="00D54144" w:rsidRPr="00FC2C45" w14:paraId="40C100DB" w14:textId="77777777" w:rsidTr="00D54144">
        <w:trPr>
          <w:trHeight w:val="212"/>
        </w:trPr>
        <w:tc>
          <w:tcPr>
            <w:tcW w:w="1276" w:type="dxa"/>
          </w:tcPr>
          <w:p w14:paraId="401D6265" w14:textId="77777777" w:rsidR="00D54144" w:rsidRPr="00FC2C45" w:rsidRDefault="00D54144" w:rsidP="00B849F6">
            <w:pPr>
              <w:suppressAutoHyphens/>
              <w:spacing w:after="0"/>
              <w:rPr>
                <w:rFonts w:eastAsia="Times New Roman" w:cs="Times New Roman"/>
                <w:sz w:val="24"/>
                <w:szCs w:val="24"/>
              </w:rPr>
            </w:pPr>
            <w:r w:rsidRPr="00FC2C45">
              <w:rPr>
                <w:rFonts w:eastAsia="Times New Roman" w:cs="Times New Roman"/>
                <w:sz w:val="24"/>
                <w:szCs w:val="24"/>
              </w:rPr>
              <w:t>ПРб</w:t>
            </w:r>
            <w:r>
              <w:rPr>
                <w:rFonts w:eastAsia="Times New Roman" w:cs="Times New Roman"/>
                <w:sz w:val="24"/>
                <w:szCs w:val="24"/>
              </w:rPr>
              <w:t>0</w:t>
            </w:r>
            <w:r w:rsidRPr="00FC2C45">
              <w:rPr>
                <w:rFonts w:eastAsia="Times New Roman" w:cs="Times New Roman"/>
                <w:sz w:val="24"/>
                <w:szCs w:val="24"/>
              </w:rPr>
              <w:t>2</w:t>
            </w:r>
          </w:p>
        </w:tc>
        <w:tc>
          <w:tcPr>
            <w:tcW w:w="8109" w:type="dxa"/>
          </w:tcPr>
          <w:p w14:paraId="42548D64" w14:textId="77777777" w:rsidR="00D54144" w:rsidRPr="00FC2C45" w:rsidRDefault="00D54144" w:rsidP="00B849F6">
            <w:pPr>
              <w:suppressAutoHyphens/>
              <w:spacing w:after="0"/>
              <w:rPr>
                <w:rFonts w:eastAsia="Times New Roman" w:cs="Times New Roman"/>
                <w:sz w:val="24"/>
                <w:szCs w:val="24"/>
              </w:rPr>
            </w:pPr>
            <w:r w:rsidRPr="00FC2C45">
              <w:rPr>
                <w:rFonts w:eastAsia="Times New Roman" w:cs="Times New Roman"/>
                <w:sz w:val="24"/>
                <w:szCs w:val="24"/>
              </w:rPr>
              <w:t>сформированность представлений о математических понятиях как важнейших математических моделях, позволяющих описывать и изучать разные процессы и явления; понимание возможности аксиоматического построения математических теорий;</w:t>
            </w:r>
          </w:p>
        </w:tc>
      </w:tr>
      <w:tr w:rsidR="00D54144" w:rsidRPr="00FC2C45" w14:paraId="7C4D48B5" w14:textId="77777777" w:rsidTr="00D54144">
        <w:trPr>
          <w:trHeight w:val="212"/>
        </w:trPr>
        <w:tc>
          <w:tcPr>
            <w:tcW w:w="1276" w:type="dxa"/>
          </w:tcPr>
          <w:p w14:paraId="474AAEFE" w14:textId="77777777" w:rsidR="00D54144" w:rsidRPr="00FC2C45" w:rsidRDefault="00D54144" w:rsidP="00B849F6">
            <w:pPr>
              <w:suppressAutoHyphens/>
              <w:spacing w:after="0"/>
              <w:rPr>
                <w:rFonts w:eastAsia="Times New Roman" w:cs="Times New Roman"/>
                <w:sz w:val="24"/>
                <w:szCs w:val="24"/>
              </w:rPr>
            </w:pPr>
            <w:r w:rsidRPr="00FC2C45">
              <w:rPr>
                <w:rFonts w:eastAsia="Times New Roman" w:cs="Times New Roman"/>
                <w:sz w:val="24"/>
                <w:szCs w:val="24"/>
              </w:rPr>
              <w:t>ПРб</w:t>
            </w:r>
            <w:r>
              <w:rPr>
                <w:rFonts w:eastAsia="Times New Roman" w:cs="Times New Roman"/>
                <w:sz w:val="24"/>
                <w:szCs w:val="24"/>
              </w:rPr>
              <w:t>0</w:t>
            </w:r>
            <w:r w:rsidRPr="00FC2C45">
              <w:rPr>
                <w:rFonts w:eastAsia="Times New Roman" w:cs="Times New Roman"/>
                <w:sz w:val="24"/>
                <w:szCs w:val="24"/>
              </w:rPr>
              <w:t>3</w:t>
            </w:r>
          </w:p>
        </w:tc>
        <w:tc>
          <w:tcPr>
            <w:tcW w:w="8109" w:type="dxa"/>
          </w:tcPr>
          <w:p w14:paraId="17283386" w14:textId="77777777" w:rsidR="00D54144" w:rsidRPr="00FC2C45" w:rsidRDefault="00D54144" w:rsidP="00B849F6">
            <w:pPr>
              <w:suppressAutoHyphens/>
              <w:spacing w:after="0"/>
              <w:rPr>
                <w:rFonts w:eastAsia="Times New Roman" w:cs="Times New Roman"/>
                <w:sz w:val="24"/>
                <w:szCs w:val="24"/>
              </w:rPr>
            </w:pPr>
            <w:r w:rsidRPr="00FC2C45">
              <w:rPr>
                <w:rFonts w:eastAsia="Times New Roman" w:cs="Times New Roman"/>
                <w:sz w:val="24"/>
                <w:szCs w:val="24"/>
              </w:rPr>
              <w:t>владение методами доказательств и алгоритмов решения, умение их применять, проводить доказательные рассуждения в ходе решения задач;</w:t>
            </w:r>
          </w:p>
        </w:tc>
      </w:tr>
      <w:tr w:rsidR="00D54144" w:rsidRPr="00FC2C45" w14:paraId="2BDC15F2" w14:textId="77777777" w:rsidTr="00D54144">
        <w:trPr>
          <w:trHeight w:val="212"/>
        </w:trPr>
        <w:tc>
          <w:tcPr>
            <w:tcW w:w="1276" w:type="dxa"/>
          </w:tcPr>
          <w:p w14:paraId="3BEB4E53" w14:textId="77777777" w:rsidR="00D54144" w:rsidRPr="00FC2C45" w:rsidRDefault="00D54144" w:rsidP="00B849F6">
            <w:pPr>
              <w:suppressAutoHyphens/>
              <w:spacing w:after="0"/>
              <w:rPr>
                <w:rFonts w:eastAsia="Times New Roman" w:cs="Times New Roman"/>
                <w:sz w:val="24"/>
                <w:szCs w:val="24"/>
              </w:rPr>
            </w:pPr>
            <w:r w:rsidRPr="00FC2C45">
              <w:rPr>
                <w:rFonts w:eastAsia="Times New Roman" w:cs="Times New Roman"/>
                <w:sz w:val="24"/>
                <w:szCs w:val="24"/>
              </w:rPr>
              <w:t>ПРб</w:t>
            </w:r>
            <w:r>
              <w:rPr>
                <w:rFonts w:eastAsia="Times New Roman" w:cs="Times New Roman"/>
                <w:sz w:val="24"/>
                <w:szCs w:val="24"/>
              </w:rPr>
              <w:t>0</w:t>
            </w:r>
            <w:r w:rsidRPr="00FC2C45">
              <w:rPr>
                <w:rFonts w:eastAsia="Times New Roman" w:cs="Times New Roman"/>
                <w:sz w:val="24"/>
                <w:szCs w:val="24"/>
              </w:rPr>
              <w:t>4</w:t>
            </w:r>
          </w:p>
        </w:tc>
        <w:tc>
          <w:tcPr>
            <w:tcW w:w="8109" w:type="dxa"/>
          </w:tcPr>
          <w:p w14:paraId="4D28A8AF" w14:textId="77777777" w:rsidR="00D54144" w:rsidRPr="00FC2C45" w:rsidRDefault="00D54144" w:rsidP="00B849F6">
            <w:pPr>
              <w:suppressAutoHyphens/>
              <w:spacing w:after="0"/>
              <w:rPr>
                <w:rFonts w:eastAsia="Times New Roman" w:cs="Times New Roman"/>
                <w:sz w:val="24"/>
                <w:szCs w:val="24"/>
              </w:rPr>
            </w:pPr>
            <w:r w:rsidRPr="00FC2C45">
              <w:rPr>
                <w:rFonts w:eastAsia="Times New Roman" w:cs="Times New Roman"/>
                <w:sz w:val="24"/>
                <w:szCs w:val="24"/>
              </w:rPr>
              <w:t>владение стандартными приемами решения рациональных и иррациональных, показательных, степенных, тригонометрических уравнений и неравенств, их систем; использование готовых компьютерных программ, в том числе для поиска пути решения и иллюстрации решения уравнений и неравенств;</w:t>
            </w:r>
          </w:p>
        </w:tc>
      </w:tr>
      <w:tr w:rsidR="00D54144" w:rsidRPr="00FC2C45" w14:paraId="467FB5DE" w14:textId="77777777" w:rsidTr="00D54144">
        <w:trPr>
          <w:trHeight w:val="212"/>
        </w:trPr>
        <w:tc>
          <w:tcPr>
            <w:tcW w:w="1276" w:type="dxa"/>
          </w:tcPr>
          <w:p w14:paraId="3542AC9F" w14:textId="77777777" w:rsidR="00D54144" w:rsidRPr="00FC2C45" w:rsidRDefault="00D54144" w:rsidP="00B849F6">
            <w:pPr>
              <w:suppressAutoHyphens/>
              <w:spacing w:after="0"/>
              <w:rPr>
                <w:rFonts w:eastAsia="Times New Roman" w:cs="Times New Roman"/>
                <w:sz w:val="24"/>
                <w:szCs w:val="24"/>
              </w:rPr>
            </w:pPr>
            <w:r w:rsidRPr="00FC2C45">
              <w:rPr>
                <w:rFonts w:eastAsia="Times New Roman" w:cs="Times New Roman"/>
                <w:sz w:val="24"/>
                <w:szCs w:val="24"/>
              </w:rPr>
              <w:t>ПРб</w:t>
            </w:r>
            <w:r>
              <w:rPr>
                <w:rFonts w:eastAsia="Times New Roman" w:cs="Times New Roman"/>
                <w:sz w:val="24"/>
                <w:szCs w:val="24"/>
              </w:rPr>
              <w:t>0</w:t>
            </w:r>
            <w:r w:rsidRPr="00FC2C45">
              <w:rPr>
                <w:rFonts w:eastAsia="Times New Roman" w:cs="Times New Roman"/>
                <w:sz w:val="24"/>
                <w:szCs w:val="24"/>
              </w:rPr>
              <w:t>5</w:t>
            </w:r>
          </w:p>
        </w:tc>
        <w:tc>
          <w:tcPr>
            <w:tcW w:w="8109" w:type="dxa"/>
          </w:tcPr>
          <w:p w14:paraId="59E52315" w14:textId="77777777" w:rsidR="00D54144" w:rsidRPr="00FC2C45" w:rsidRDefault="00D54144" w:rsidP="00B849F6">
            <w:pPr>
              <w:suppressAutoHyphens/>
              <w:spacing w:after="0"/>
              <w:rPr>
                <w:rFonts w:eastAsia="Times New Roman" w:cs="Times New Roman"/>
                <w:sz w:val="24"/>
                <w:szCs w:val="24"/>
              </w:rPr>
            </w:pPr>
            <w:r w:rsidRPr="00FC2C45">
              <w:rPr>
                <w:rFonts w:eastAsia="Times New Roman" w:cs="Times New Roman"/>
                <w:sz w:val="24"/>
                <w:szCs w:val="24"/>
              </w:rPr>
              <w:t>сформированность представлений об основных понятиях, идеях и методах математического анализа;</w:t>
            </w:r>
          </w:p>
        </w:tc>
      </w:tr>
      <w:tr w:rsidR="00D54144" w:rsidRPr="00FC2C45" w14:paraId="67BF0A52" w14:textId="77777777" w:rsidTr="00D54144">
        <w:trPr>
          <w:trHeight w:val="212"/>
        </w:trPr>
        <w:tc>
          <w:tcPr>
            <w:tcW w:w="1276" w:type="dxa"/>
          </w:tcPr>
          <w:p w14:paraId="2C70EC4D" w14:textId="77777777" w:rsidR="00D54144" w:rsidRPr="00FC2C45" w:rsidRDefault="00D54144" w:rsidP="00B849F6">
            <w:pPr>
              <w:suppressAutoHyphens/>
              <w:spacing w:after="0"/>
              <w:rPr>
                <w:rFonts w:eastAsia="Times New Roman" w:cs="Times New Roman"/>
                <w:sz w:val="24"/>
                <w:szCs w:val="24"/>
              </w:rPr>
            </w:pPr>
            <w:r w:rsidRPr="00FC2C45">
              <w:rPr>
                <w:rFonts w:eastAsia="Times New Roman" w:cs="Times New Roman"/>
                <w:sz w:val="24"/>
                <w:szCs w:val="24"/>
              </w:rPr>
              <w:t>ПРб</w:t>
            </w:r>
            <w:r>
              <w:rPr>
                <w:rFonts w:eastAsia="Times New Roman" w:cs="Times New Roman"/>
                <w:sz w:val="24"/>
                <w:szCs w:val="24"/>
              </w:rPr>
              <w:t>0</w:t>
            </w:r>
            <w:r w:rsidRPr="00FC2C45">
              <w:rPr>
                <w:rFonts w:eastAsia="Times New Roman" w:cs="Times New Roman"/>
                <w:sz w:val="24"/>
                <w:szCs w:val="24"/>
              </w:rPr>
              <w:t>6</w:t>
            </w:r>
          </w:p>
        </w:tc>
        <w:tc>
          <w:tcPr>
            <w:tcW w:w="8109" w:type="dxa"/>
          </w:tcPr>
          <w:p w14:paraId="032619F9" w14:textId="77777777" w:rsidR="00D54144" w:rsidRPr="00FC2C45" w:rsidRDefault="00D54144" w:rsidP="00B849F6">
            <w:pPr>
              <w:suppressAutoHyphens/>
              <w:spacing w:after="0"/>
              <w:rPr>
                <w:rFonts w:eastAsia="Times New Roman" w:cs="Times New Roman"/>
                <w:sz w:val="24"/>
                <w:szCs w:val="24"/>
              </w:rPr>
            </w:pPr>
            <w:r w:rsidRPr="00FC2C45">
              <w:rPr>
                <w:rFonts w:eastAsia="Times New Roman" w:cs="Times New Roman"/>
                <w:sz w:val="24"/>
                <w:szCs w:val="24"/>
              </w:rPr>
              <w:t>владение основными понятиями о плоских и пространственных геометрических фигурах, их основных свойствах; сформированность умения распознавать геометрические фигуры на чертежах, моделях и в реальном мире; применение изученных свойств геометрических фигур и формул для решения геометрических задач и задач с практическим содержанием;</w:t>
            </w:r>
          </w:p>
        </w:tc>
      </w:tr>
      <w:tr w:rsidR="00D54144" w:rsidRPr="00FC2C45" w14:paraId="69B1D106" w14:textId="77777777" w:rsidTr="00D54144">
        <w:trPr>
          <w:trHeight w:val="212"/>
        </w:trPr>
        <w:tc>
          <w:tcPr>
            <w:tcW w:w="1276" w:type="dxa"/>
          </w:tcPr>
          <w:p w14:paraId="26FBD3B8" w14:textId="77777777" w:rsidR="00D54144" w:rsidRPr="00FC2C45" w:rsidRDefault="00D54144" w:rsidP="00B849F6">
            <w:pPr>
              <w:suppressAutoHyphens/>
              <w:spacing w:after="0"/>
              <w:rPr>
                <w:rFonts w:eastAsia="Times New Roman" w:cs="Times New Roman"/>
                <w:sz w:val="24"/>
                <w:szCs w:val="24"/>
              </w:rPr>
            </w:pPr>
            <w:r w:rsidRPr="00FC2C45">
              <w:rPr>
                <w:rFonts w:eastAsia="Times New Roman" w:cs="Times New Roman"/>
                <w:sz w:val="24"/>
                <w:szCs w:val="24"/>
              </w:rPr>
              <w:t>ПРб</w:t>
            </w:r>
            <w:r>
              <w:rPr>
                <w:rFonts w:eastAsia="Times New Roman" w:cs="Times New Roman"/>
                <w:sz w:val="24"/>
                <w:szCs w:val="24"/>
              </w:rPr>
              <w:t>0</w:t>
            </w:r>
            <w:r w:rsidRPr="00FC2C45">
              <w:rPr>
                <w:rFonts w:eastAsia="Times New Roman" w:cs="Times New Roman"/>
                <w:sz w:val="24"/>
                <w:szCs w:val="24"/>
              </w:rPr>
              <w:t>7</w:t>
            </w:r>
          </w:p>
        </w:tc>
        <w:tc>
          <w:tcPr>
            <w:tcW w:w="8109" w:type="dxa"/>
          </w:tcPr>
          <w:p w14:paraId="25F601DA" w14:textId="77777777" w:rsidR="00D54144" w:rsidRPr="00FC2C45" w:rsidRDefault="00D54144" w:rsidP="00B849F6">
            <w:pPr>
              <w:suppressAutoHyphens/>
              <w:spacing w:after="0"/>
              <w:rPr>
                <w:rFonts w:eastAsia="Times New Roman" w:cs="Times New Roman"/>
                <w:sz w:val="24"/>
                <w:szCs w:val="24"/>
              </w:rPr>
            </w:pPr>
            <w:r w:rsidRPr="00FC2C45">
              <w:rPr>
                <w:rFonts w:eastAsia="Times New Roman" w:cs="Times New Roman"/>
                <w:sz w:val="24"/>
                <w:szCs w:val="24"/>
              </w:rPr>
              <w:t>сформированность представлений о процессах и явлениях, имеющих вероятностный характер, статистических закономерностях в реальном мире, основных понятиях элементарной теории вероятностей; умений находить и оценивать вероятности наступления событий в простейших практических ситуациях и основные характеристики случайных величин;</w:t>
            </w:r>
          </w:p>
        </w:tc>
      </w:tr>
      <w:tr w:rsidR="00D54144" w:rsidRPr="00FC2C45" w14:paraId="2BFD8FC0" w14:textId="77777777" w:rsidTr="00D54144">
        <w:trPr>
          <w:trHeight w:val="212"/>
        </w:trPr>
        <w:tc>
          <w:tcPr>
            <w:tcW w:w="1276" w:type="dxa"/>
          </w:tcPr>
          <w:p w14:paraId="65ACC24C" w14:textId="77777777" w:rsidR="00D54144" w:rsidRPr="00FC2C45" w:rsidRDefault="00D54144" w:rsidP="00B849F6">
            <w:pPr>
              <w:suppressAutoHyphens/>
              <w:spacing w:after="0"/>
              <w:rPr>
                <w:rFonts w:eastAsia="Times New Roman" w:cs="Times New Roman"/>
                <w:sz w:val="24"/>
                <w:szCs w:val="24"/>
              </w:rPr>
            </w:pPr>
            <w:r w:rsidRPr="00FC2C45">
              <w:rPr>
                <w:rFonts w:eastAsia="Times New Roman" w:cs="Times New Roman"/>
                <w:sz w:val="24"/>
                <w:szCs w:val="24"/>
              </w:rPr>
              <w:t>ПРб</w:t>
            </w:r>
            <w:r>
              <w:rPr>
                <w:rFonts w:eastAsia="Times New Roman" w:cs="Times New Roman"/>
                <w:sz w:val="24"/>
                <w:szCs w:val="24"/>
              </w:rPr>
              <w:t>0</w:t>
            </w:r>
            <w:r w:rsidRPr="00FC2C45">
              <w:rPr>
                <w:rFonts w:eastAsia="Times New Roman" w:cs="Times New Roman"/>
                <w:sz w:val="24"/>
                <w:szCs w:val="24"/>
              </w:rPr>
              <w:t>8</w:t>
            </w:r>
          </w:p>
        </w:tc>
        <w:tc>
          <w:tcPr>
            <w:tcW w:w="8109" w:type="dxa"/>
          </w:tcPr>
          <w:p w14:paraId="2FA6C5C3" w14:textId="77777777" w:rsidR="00D54144" w:rsidRPr="00FC2C45" w:rsidRDefault="00D54144" w:rsidP="00B849F6">
            <w:pPr>
              <w:suppressAutoHyphens/>
              <w:spacing w:after="0"/>
              <w:rPr>
                <w:rFonts w:eastAsia="Times New Roman" w:cs="Times New Roman"/>
                <w:sz w:val="24"/>
                <w:szCs w:val="24"/>
              </w:rPr>
            </w:pPr>
            <w:r w:rsidRPr="00FC2C45">
              <w:rPr>
                <w:rFonts w:eastAsia="Times New Roman" w:cs="Times New Roman"/>
                <w:sz w:val="24"/>
                <w:szCs w:val="24"/>
              </w:rPr>
              <w:t>владение навыками использования готовых компьютерных программ при решении задач;</w:t>
            </w:r>
          </w:p>
        </w:tc>
      </w:tr>
      <w:tr w:rsidR="00D54144" w:rsidRPr="00FC2C45" w14:paraId="7D20080F" w14:textId="77777777" w:rsidTr="00D54144">
        <w:trPr>
          <w:trHeight w:val="212"/>
        </w:trPr>
        <w:tc>
          <w:tcPr>
            <w:tcW w:w="1276" w:type="dxa"/>
          </w:tcPr>
          <w:p w14:paraId="39807E49" w14:textId="77777777" w:rsidR="00D54144" w:rsidRPr="00FC2C45" w:rsidRDefault="00D54144" w:rsidP="00B849F6">
            <w:pPr>
              <w:suppressAutoHyphens/>
              <w:spacing w:after="0"/>
              <w:rPr>
                <w:rFonts w:eastAsia="Times New Roman" w:cs="Times New Roman"/>
                <w:sz w:val="24"/>
                <w:szCs w:val="24"/>
              </w:rPr>
            </w:pPr>
            <w:r w:rsidRPr="00FC2C45">
              <w:rPr>
                <w:rFonts w:eastAsia="Times New Roman" w:cs="Times New Roman"/>
                <w:sz w:val="24"/>
                <w:szCs w:val="24"/>
              </w:rPr>
              <w:t>ПРу</w:t>
            </w:r>
            <w:r>
              <w:rPr>
                <w:rFonts w:eastAsia="Times New Roman" w:cs="Times New Roman"/>
                <w:sz w:val="24"/>
                <w:szCs w:val="24"/>
              </w:rPr>
              <w:t>0</w:t>
            </w:r>
            <w:r w:rsidRPr="00FC2C45">
              <w:rPr>
                <w:rFonts w:eastAsia="Times New Roman" w:cs="Times New Roman"/>
                <w:sz w:val="24"/>
                <w:szCs w:val="24"/>
              </w:rPr>
              <w:t>1</w:t>
            </w:r>
          </w:p>
        </w:tc>
        <w:tc>
          <w:tcPr>
            <w:tcW w:w="8109" w:type="dxa"/>
          </w:tcPr>
          <w:p w14:paraId="11797F94" w14:textId="77777777" w:rsidR="00D54144" w:rsidRPr="00FC2C45" w:rsidRDefault="00D54144" w:rsidP="00B849F6">
            <w:pPr>
              <w:suppressAutoHyphens/>
              <w:spacing w:after="0"/>
              <w:rPr>
                <w:rFonts w:eastAsia="Times New Roman" w:cs="Times New Roman"/>
                <w:sz w:val="24"/>
                <w:szCs w:val="24"/>
              </w:rPr>
            </w:pPr>
            <w:r w:rsidRPr="00FC2C45">
              <w:rPr>
                <w:rFonts w:eastAsia="Times New Roman" w:cs="Times New Roman"/>
                <w:sz w:val="24"/>
                <w:szCs w:val="24"/>
              </w:rPr>
              <w:t>сформированность представлений о необходимости доказательств при обосновании математических утверждений и роли аксиоматики в проведении дедуктивных рассуждений;</w:t>
            </w:r>
          </w:p>
        </w:tc>
      </w:tr>
      <w:tr w:rsidR="00D54144" w:rsidRPr="00FC2C45" w14:paraId="5A6E9B06" w14:textId="77777777" w:rsidTr="00D54144">
        <w:trPr>
          <w:trHeight w:val="212"/>
        </w:trPr>
        <w:tc>
          <w:tcPr>
            <w:tcW w:w="1276" w:type="dxa"/>
          </w:tcPr>
          <w:p w14:paraId="50E22999" w14:textId="77777777" w:rsidR="00D54144" w:rsidRPr="00FC2C45" w:rsidRDefault="00D54144" w:rsidP="00B849F6">
            <w:pPr>
              <w:suppressAutoHyphens/>
              <w:spacing w:after="0"/>
              <w:rPr>
                <w:rFonts w:eastAsia="Times New Roman" w:cs="Times New Roman"/>
                <w:sz w:val="24"/>
                <w:szCs w:val="24"/>
              </w:rPr>
            </w:pPr>
            <w:r w:rsidRPr="00FC2C45">
              <w:rPr>
                <w:rFonts w:eastAsia="Times New Roman" w:cs="Times New Roman"/>
                <w:sz w:val="24"/>
                <w:szCs w:val="24"/>
              </w:rPr>
              <w:t>ПРу</w:t>
            </w:r>
            <w:r>
              <w:rPr>
                <w:rFonts w:eastAsia="Times New Roman" w:cs="Times New Roman"/>
                <w:sz w:val="24"/>
                <w:szCs w:val="24"/>
              </w:rPr>
              <w:t>0</w:t>
            </w:r>
            <w:r w:rsidRPr="00FC2C45">
              <w:rPr>
                <w:rFonts w:eastAsia="Times New Roman" w:cs="Times New Roman"/>
                <w:sz w:val="24"/>
                <w:szCs w:val="24"/>
              </w:rPr>
              <w:t>2</w:t>
            </w:r>
          </w:p>
        </w:tc>
        <w:tc>
          <w:tcPr>
            <w:tcW w:w="8109" w:type="dxa"/>
          </w:tcPr>
          <w:p w14:paraId="0F62C00E" w14:textId="77777777" w:rsidR="00D54144" w:rsidRPr="00FC2C45" w:rsidRDefault="00D54144" w:rsidP="00B849F6">
            <w:pPr>
              <w:suppressAutoHyphens/>
              <w:spacing w:after="0"/>
              <w:rPr>
                <w:rFonts w:eastAsia="Times New Roman" w:cs="Times New Roman"/>
                <w:sz w:val="24"/>
                <w:szCs w:val="24"/>
              </w:rPr>
            </w:pPr>
            <w:r w:rsidRPr="00FC2C45">
              <w:rPr>
                <w:rFonts w:eastAsia="Times New Roman" w:cs="Times New Roman"/>
                <w:sz w:val="24"/>
                <w:szCs w:val="24"/>
              </w:rPr>
              <w:t>сформированность понятийного аппарата по основным разделам курса математики; знаний основных теорем, формул и умения их применять; умения доказывать теоремы и находить нестандартные способы решения задач;</w:t>
            </w:r>
          </w:p>
        </w:tc>
      </w:tr>
      <w:tr w:rsidR="00D54144" w:rsidRPr="00FC2C45" w14:paraId="0F5EF18D" w14:textId="77777777" w:rsidTr="00D54144">
        <w:trPr>
          <w:trHeight w:val="212"/>
        </w:trPr>
        <w:tc>
          <w:tcPr>
            <w:tcW w:w="1276" w:type="dxa"/>
          </w:tcPr>
          <w:p w14:paraId="603E0906" w14:textId="77777777" w:rsidR="00D54144" w:rsidRPr="00FC2C45" w:rsidRDefault="00D54144" w:rsidP="00B849F6">
            <w:pPr>
              <w:suppressAutoHyphens/>
              <w:spacing w:after="0"/>
              <w:rPr>
                <w:rFonts w:eastAsia="Times New Roman" w:cs="Times New Roman"/>
                <w:i/>
                <w:sz w:val="24"/>
                <w:szCs w:val="24"/>
              </w:rPr>
            </w:pPr>
            <w:r w:rsidRPr="00FC2C45">
              <w:rPr>
                <w:rFonts w:eastAsia="Times New Roman" w:cs="Times New Roman"/>
                <w:sz w:val="24"/>
                <w:szCs w:val="24"/>
              </w:rPr>
              <w:t>ПРу</w:t>
            </w:r>
            <w:r>
              <w:rPr>
                <w:rFonts w:eastAsia="Times New Roman" w:cs="Times New Roman"/>
                <w:sz w:val="24"/>
                <w:szCs w:val="24"/>
              </w:rPr>
              <w:t>0</w:t>
            </w:r>
            <w:r w:rsidRPr="00FC2C45">
              <w:rPr>
                <w:rFonts w:eastAsia="Times New Roman" w:cs="Times New Roman"/>
                <w:sz w:val="24"/>
                <w:szCs w:val="24"/>
              </w:rPr>
              <w:t>3</w:t>
            </w:r>
          </w:p>
        </w:tc>
        <w:tc>
          <w:tcPr>
            <w:tcW w:w="8109" w:type="dxa"/>
          </w:tcPr>
          <w:p w14:paraId="46ED0ED6" w14:textId="77777777" w:rsidR="00D54144" w:rsidRPr="00FC2C45" w:rsidRDefault="00D54144" w:rsidP="00B849F6">
            <w:pPr>
              <w:suppressAutoHyphens/>
              <w:spacing w:after="0"/>
              <w:rPr>
                <w:rFonts w:eastAsia="Times New Roman" w:cs="Times New Roman"/>
                <w:sz w:val="24"/>
                <w:szCs w:val="24"/>
              </w:rPr>
            </w:pPr>
            <w:r w:rsidRPr="00FC2C45">
              <w:rPr>
                <w:rFonts w:eastAsia="Times New Roman" w:cs="Times New Roman"/>
                <w:sz w:val="24"/>
                <w:szCs w:val="24"/>
              </w:rPr>
              <w:t>сформированность умений моделировать реальные ситуации, исследовать построенные модели, интерпретировать полученный результат;</w:t>
            </w:r>
          </w:p>
        </w:tc>
      </w:tr>
      <w:tr w:rsidR="00D54144" w:rsidRPr="00FC2C45" w14:paraId="6448A01E" w14:textId="77777777" w:rsidTr="00D54144">
        <w:trPr>
          <w:trHeight w:val="212"/>
        </w:trPr>
        <w:tc>
          <w:tcPr>
            <w:tcW w:w="1276" w:type="dxa"/>
          </w:tcPr>
          <w:p w14:paraId="48655E7A" w14:textId="77777777" w:rsidR="00D54144" w:rsidRPr="00FC2C45" w:rsidRDefault="00D54144" w:rsidP="00B849F6">
            <w:pPr>
              <w:suppressAutoHyphens/>
              <w:spacing w:after="0"/>
              <w:rPr>
                <w:rFonts w:eastAsia="Times New Roman" w:cs="Times New Roman"/>
                <w:i/>
                <w:sz w:val="24"/>
                <w:szCs w:val="24"/>
              </w:rPr>
            </w:pPr>
            <w:r w:rsidRPr="00FC2C45">
              <w:rPr>
                <w:rFonts w:eastAsia="Times New Roman" w:cs="Times New Roman"/>
                <w:sz w:val="24"/>
                <w:szCs w:val="24"/>
              </w:rPr>
              <w:lastRenderedPageBreak/>
              <w:t>ПРу</w:t>
            </w:r>
            <w:r>
              <w:rPr>
                <w:rFonts w:eastAsia="Times New Roman" w:cs="Times New Roman"/>
                <w:sz w:val="24"/>
                <w:szCs w:val="24"/>
              </w:rPr>
              <w:t>0</w:t>
            </w:r>
            <w:r w:rsidRPr="00FC2C45">
              <w:rPr>
                <w:rFonts w:eastAsia="Times New Roman" w:cs="Times New Roman"/>
                <w:sz w:val="24"/>
                <w:szCs w:val="24"/>
              </w:rPr>
              <w:t>4</w:t>
            </w:r>
          </w:p>
        </w:tc>
        <w:tc>
          <w:tcPr>
            <w:tcW w:w="8109" w:type="dxa"/>
          </w:tcPr>
          <w:p w14:paraId="73E64742" w14:textId="77777777" w:rsidR="00D54144" w:rsidRPr="00FC2C45" w:rsidRDefault="00D54144" w:rsidP="00B849F6">
            <w:pPr>
              <w:suppressAutoHyphens/>
              <w:spacing w:after="0"/>
              <w:rPr>
                <w:rFonts w:eastAsia="Times New Roman" w:cs="Times New Roman"/>
                <w:sz w:val="24"/>
                <w:szCs w:val="24"/>
              </w:rPr>
            </w:pPr>
            <w:r w:rsidRPr="00FC2C45">
              <w:rPr>
                <w:rFonts w:eastAsia="Times New Roman" w:cs="Times New Roman"/>
                <w:sz w:val="24"/>
                <w:szCs w:val="24"/>
              </w:rPr>
              <w:t>сформированность представлений об основных понятиях математического анализа и их свойствах, владение умением характеризовать поведение функций, использование полученных знаний для описания и анализа реальных зависимостей;</w:t>
            </w:r>
          </w:p>
        </w:tc>
      </w:tr>
      <w:tr w:rsidR="00D54144" w:rsidRPr="00FC2C45" w14:paraId="65007286" w14:textId="77777777" w:rsidTr="00D54144">
        <w:trPr>
          <w:trHeight w:val="212"/>
        </w:trPr>
        <w:tc>
          <w:tcPr>
            <w:tcW w:w="1276" w:type="dxa"/>
          </w:tcPr>
          <w:p w14:paraId="51338387" w14:textId="77777777" w:rsidR="00D54144" w:rsidRPr="00FC2C45" w:rsidRDefault="00D54144" w:rsidP="00B849F6">
            <w:pPr>
              <w:suppressAutoHyphens/>
              <w:spacing w:after="0"/>
              <w:rPr>
                <w:rFonts w:eastAsia="Times New Roman" w:cs="Times New Roman"/>
                <w:sz w:val="24"/>
                <w:szCs w:val="24"/>
              </w:rPr>
            </w:pPr>
            <w:r w:rsidRPr="00FC2C45">
              <w:rPr>
                <w:rFonts w:eastAsia="Times New Roman" w:cs="Times New Roman"/>
                <w:sz w:val="24"/>
                <w:szCs w:val="24"/>
              </w:rPr>
              <w:t>ПРу</w:t>
            </w:r>
            <w:r>
              <w:rPr>
                <w:rFonts w:eastAsia="Times New Roman" w:cs="Times New Roman"/>
                <w:sz w:val="24"/>
                <w:szCs w:val="24"/>
              </w:rPr>
              <w:t>0</w:t>
            </w:r>
            <w:r w:rsidRPr="00FC2C45">
              <w:rPr>
                <w:rFonts w:eastAsia="Times New Roman" w:cs="Times New Roman"/>
                <w:sz w:val="24"/>
                <w:szCs w:val="24"/>
              </w:rPr>
              <w:t>5</w:t>
            </w:r>
          </w:p>
        </w:tc>
        <w:tc>
          <w:tcPr>
            <w:tcW w:w="8109" w:type="dxa"/>
          </w:tcPr>
          <w:p w14:paraId="4049A9B6" w14:textId="77777777" w:rsidR="00D54144" w:rsidRPr="00FC2C45" w:rsidRDefault="00D54144" w:rsidP="00B849F6">
            <w:pPr>
              <w:suppressAutoHyphens/>
              <w:spacing w:after="0"/>
              <w:rPr>
                <w:rFonts w:eastAsia="Times New Roman" w:cs="Times New Roman"/>
                <w:sz w:val="24"/>
                <w:szCs w:val="24"/>
              </w:rPr>
            </w:pPr>
            <w:r w:rsidRPr="00FC2C45">
              <w:rPr>
                <w:rFonts w:eastAsia="Times New Roman" w:cs="Times New Roman"/>
                <w:sz w:val="24"/>
                <w:szCs w:val="24"/>
              </w:rPr>
              <w:t>владение умениями составления вероятностных моделей по условию задачи и вычисления вероятности наступления событий, в том числе с применением формул комбинаторики и основных теорем теории вероятностей; исследования случайных величин по их распределению.</w:t>
            </w:r>
            <w:r w:rsidRPr="00FC2C45">
              <w:rPr>
                <w:rFonts w:eastAsia="Times New Roman" w:cs="Times New Roman"/>
                <w:sz w:val="24"/>
                <w:szCs w:val="24"/>
              </w:rPr>
              <w:tab/>
            </w:r>
          </w:p>
        </w:tc>
      </w:tr>
    </w:tbl>
    <w:p w14:paraId="5D365C7D"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09871123"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Cs w:val="28"/>
        </w:rPr>
      </w:pPr>
      <w:r w:rsidRPr="00FD388B">
        <w:rPr>
          <w:rFonts w:cs="Times New Roman"/>
          <w:b/>
          <w:szCs w:val="28"/>
        </w:rPr>
        <w:t>2. СТРУКТУРА И СОДЕРЖАНИЕ УЧЕБНОЙ ДИСЦИПЛИНЫ</w:t>
      </w:r>
    </w:p>
    <w:p w14:paraId="1DA92A82"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80"/>
        <w:jc w:val="both"/>
        <w:rPr>
          <w:rFonts w:cs="Times New Roman"/>
          <w:b/>
          <w:szCs w:val="28"/>
        </w:rPr>
      </w:pPr>
    </w:p>
    <w:p w14:paraId="7DD078F1"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b/>
          <w:szCs w:val="28"/>
        </w:rPr>
      </w:pPr>
    </w:p>
    <w:p w14:paraId="41BCACD6" w14:textId="77777777" w:rsidR="00D54144" w:rsidRPr="009F6F99" w:rsidRDefault="00D54144" w:rsidP="00B849F6">
      <w:pPr>
        <w:suppressAutoHyphens/>
        <w:spacing w:after="240"/>
        <w:ind w:firstLine="709"/>
        <w:rPr>
          <w:rFonts w:eastAsia="Times New Roman" w:cs="Times New Roman"/>
          <w:b/>
          <w:szCs w:val="28"/>
        </w:rPr>
      </w:pPr>
      <w:r w:rsidRPr="009F6F99">
        <w:rPr>
          <w:rFonts w:eastAsia="Times New Roman" w:cs="Times New Roman"/>
          <w:b/>
          <w:szCs w:val="28"/>
        </w:rPr>
        <w:t>2.1. Объем учебной дисциплины и виды учебной работы</w:t>
      </w:r>
    </w:p>
    <w:p w14:paraId="7E3F6E2C"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D54144" w:rsidRPr="0015213D" w14:paraId="5466FB18" w14:textId="77777777" w:rsidTr="00B849F6">
        <w:trPr>
          <w:trHeight w:val="460"/>
        </w:trPr>
        <w:tc>
          <w:tcPr>
            <w:tcW w:w="7621" w:type="dxa"/>
            <w:shd w:val="clear" w:color="auto" w:fill="auto"/>
          </w:tcPr>
          <w:p w14:paraId="6272856B" w14:textId="77777777" w:rsidR="00D54144" w:rsidRPr="00A10A2C" w:rsidRDefault="00D54144" w:rsidP="00B849F6">
            <w:pPr>
              <w:jc w:val="center"/>
              <w:rPr>
                <w:szCs w:val="28"/>
              </w:rPr>
            </w:pPr>
            <w:r w:rsidRPr="00A10A2C">
              <w:rPr>
                <w:b/>
                <w:szCs w:val="28"/>
              </w:rPr>
              <w:t>Вид учебной работы</w:t>
            </w:r>
          </w:p>
        </w:tc>
        <w:tc>
          <w:tcPr>
            <w:tcW w:w="1701" w:type="dxa"/>
            <w:shd w:val="clear" w:color="auto" w:fill="auto"/>
          </w:tcPr>
          <w:p w14:paraId="5E754864" w14:textId="77777777" w:rsidR="00D54144" w:rsidRPr="00A10A2C" w:rsidRDefault="00D54144" w:rsidP="00B849F6">
            <w:pPr>
              <w:jc w:val="center"/>
              <w:rPr>
                <w:i/>
                <w:iCs/>
                <w:szCs w:val="28"/>
              </w:rPr>
            </w:pPr>
            <w:r w:rsidRPr="00A10A2C">
              <w:rPr>
                <w:b/>
                <w:iCs/>
                <w:szCs w:val="28"/>
              </w:rPr>
              <w:t>Объем часов</w:t>
            </w:r>
          </w:p>
        </w:tc>
      </w:tr>
      <w:tr w:rsidR="00D54144" w:rsidRPr="0015213D" w14:paraId="6CF9F220" w14:textId="77777777" w:rsidTr="00B849F6">
        <w:trPr>
          <w:trHeight w:val="285"/>
        </w:trPr>
        <w:tc>
          <w:tcPr>
            <w:tcW w:w="7621" w:type="dxa"/>
            <w:shd w:val="clear" w:color="auto" w:fill="auto"/>
          </w:tcPr>
          <w:p w14:paraId="0DBBAE99" w14:textId="77777777" w:rsidR="00D54144" w:rsidRPr="00D43A05" w:rsidRDefault="00D54144" w:rsidP="00B849F6">
            <w:pPr>
              <w:rPr>
                <w:rFonts w:cs="Times New Roman"/>
                <w:b/>
                <w:szCs w:val="28"/>
              </w:rPr>
            </w:pPr>
            <w:r w:rsidRPr="00D43A05">
              <w:rPr>
                <w:rFonts w:cs="Times New Roman"/>
                <w:b/>
                <w:szCs w:val="28"/>
              </w:rPr>
              <w:t>Объем образовательной программы учебной дисциплины</w:t>
            </w:r>
          </w:p>
        </w:tc>
        <w:tc>
          <w:tcPr>
            <w:tcW w:w="1701" w:type="dxa"/>
            <w:shd w:val="clear" w:color="auto" w:fill="auto"/>
          </w:tcPr>
          <w:p w14:paraId="7425E61E" w14:textId="77777777" w:rsidR="00D54144" w:rsidRPr="00D43A05" w:rsidRDefault="00D54144" w:rsidP="00B849F6">
            <w:pPr>
              <w:jc w:val="center"/>
              <w:rPr>
                <w:rFonts w:cs="Times New Roman"/>
                <w:i/>
                <w:iCs/>
                <w:szCs w:val="28"/>
                <w:lang w:val="en-US"/>
              </w:rPr>
            </w:pPr>
            <w:r w:rsidRPr="00D43A05">
              <w:rPr>
                <w:rFonts w:cs="Times New Roman"/>
                <w:i/>
                <w:iCs/>
                <w:szCs w:val="28"/>
              </w:rPr>
              <w:t>2</w:t>
            </w:r>
            <w:r w:rsidRPr="00D43A05">
              <w:rPr>
                <w:rFonts w:cs="Times New Roman"/>
                <w:i/>
                <w:iCs/>
                <w:szCs w:val="28"/>
                <w:lang w:val="en-US"/>
              </w:rPr>
              <w:t>46</w:t>
            </w:r>
          </w:p>
        </w:tc>
      </w:tr>
      <w:tr w:rsidR="00D54144" w:rsidRPr="0015213D" w14:paraId="20B24DE0" w14:textId="77777777" w:rsidTr="00B849F6">
        <w:tc>
          <w:tcPr>
            <w:tcW w:w="7621" w:type="dxa"/>
            <w:shd w:val="clear" w:color="auto" w:fill="auto"/>
          </w:tcPr>
          <w:p w14:paraId="4BCA9EC0" w14:textId="77777777" w:rsidR="00D54144" w:rsidRPr="00D43A05" w:rsidRDefault="00D54144" w:rsidP="00B849F6">
            <w:pPr>
              <w:jc w:val="both"/>
              <w:rPr>
                <w:rFonts w:cs="Times New Roman"/>
                <w:szCs w:val="28"/>
              </w:rPr>
            </w:pPr>
            <w:r w:rsidRPr="00D43A05">
              <w:rPr>
                <w:rFonts w:cs="Times New Roman"/>
                <w:b/>
                <w:szCs w:val="28"/>
              </w:rPr>
              <w:t>Основное содержание</w:t>
            </w:r>
          </w:p>
        </w:tc>
        <w:tc>
          <w:tcPr>
            <w:tcW w:w="1701" w:type="dxa"/>
            <w:shd w:val="clear" w:color="auto" w:fill="auto"/>
          </w:tcPr>
          <w:p w14:paraId="3738FF98" w14:textId="77777777" w:rsidR="00D54144" w:rsidRPr="00D43A05" w:rsidRDefault="00D54144" w:rsidP="00B849F6">
            <w:pPr>
              <w:jc w:val="center"/>
              <w:rPr>
                <w:rFonts w:cs="Times New Roman"/>
                <w:i/>
                <w:iCs/>
                <w:szCs w:val="28"/>
                <w:lang w:val="en-US"/>
              </w:rPr>
            </w:pPr>
            <w:r w:rsidRPr="00D43A05">
              <w:rPr>
                <w:rFonts w:cs="Times New Roman"/>
                <w:iCs/>
                <w:szCs w:val="28"/>
                <w:lang w:val="en-US"/>
              </w:rPr>
              <w:t>234</w:t>
            </w:r>
          </w:p>
        </w:tc>
      </w:tr>
      <w:tr w:rsidR="00D54144" w:rsidRPr="0015213D" w14:paraId="3B3E5275" w14:textId="77777777" w:rsidTr="00B849F6">
        <w:tc>
          <w:tcPr>
            <w:tcW w:w="7621" w:type="dxa"/>
            <w:shd w:val="clear" w:color="auto" w:fill="auto"/>
          </w:tcPr>
          <w:p w14:paraId="7362542D" w14:textId="77777777" w:rsidR="00D54144" w:rsidRPr="00D43A05" w:rsidRDefault="00D54144" w:rsidP="00B849F6">
            <w:pPr>
              <w:jc w:val="both"/>
              <w:rPr>
                <w:rFonts w:cs="Times New Roman"/>
                <w:szCs w:val="28"/>
              </w:rPr>
            </w:pPr>
            <w:r w:rsidRPr="00D43A05">
              <w:rPr>
                <w:rFonts w:cs="Times New Roman"/>
                <w:szCs w:val="28"/>
              </w:rPr>
              <w:t>в том числе:</w:t>
            </w:r>
          </w:p>
        </w:tc>
        <w:tc>
          <w:tcPr>
            <w:tcW w:w="1701" w:type="dxa"/>
            <w:shd w:val="clear" w:color="auto" w:fill="auto"/>
          </w:tcPr>
          <w:p w14:paraId="1E443F55" w14:textId="77777777" w:rsidR="00D54144" w:rsidRPr="00D43A05" w:rsidRDefault="00D54144" w:rsidP="00B849F6">
            <w:pPr>
              <w:jc w:val="center"/>
              <w:rPr>
                <w:rFonts w:cs="Times New Roman"/>
                <w:i/>
                <w:iCs/>
                <w:szCs w:val="28"/>
              </w:rPr>
            </w:pPr>
          </w:p>
        </w:tc>
      </w:tr>
      <w:tr w:rsidR="00D54144" w:rsidRPr="0015213D" w14:paraId="7FF131F1" w14:textId="77777777" w:rsidTr="00B849F6">
        <w:tc>
          <w:tcPr>
            <w:tcW w:w="7621" w:type="dxa"/>
            <w:shd w:val="clear" w:color="auto" w:fill="auto"/>
          </w:tcPr>
          <w:p w14:paraId="60EE1D48" w14:textId="77777777" w:rsidR="00D54144" w:rsidRPr="00D43A05" w:rsidRDefault="00D54144" w:rsidP="00B849F6">
            <w:pPr>
              <w:jc w:val="both"/>
              <w:rPr>
                <w:rFonts w:cs="Times New Roman"/>
                <w:szCs w:val="28"/>
              </w:rPr>
            </w:pPr>
            <w:r w:rsidRPr="00D43A05">
              <w:rPr>
                <w:rFonts w:cs="Times New Roman"/>
                <w:szCs w:val="28"/>
              </w:rPr>
              <w:t xml:space="preserve">    теоретическое обучение</w:t>
            </w:r>
          </w:p>
        </w:tc>
        <w:tc>
          <w:tcPr>
            <w:tcW w:w="1701" w:type="dxa"/>
            <w:shd w:val="clear" w:color="auto" w:fill="auto"/>
          </w:tcPr>
          <w:p w14:paraId="29E637A3" w14:textId="77777777" w:rsidR="00D54144" w:rsidRPr="00D43A05" w:rsidRDefault="00D54144" w:rsidP="00B849F6">
            <w:pPr>
              <w:jc w:val="center"/>
              <w:rPr>
                <w:rFonts w:cs="Times New Roman"/>
                <w:i/>
                <w:iCs/>
                <w:szCs w:val="28"/>
                <w:lang w:val="en-US"/>
              </w:rPr>
            </w:pPr>
            <w:r w:rsidRPr="00D43A05">
              <w:rPr>
                <w:rFonts w:cs="Times New Roman"/>
                <w:i/>
                <w:iCs/>
                <w:szCs w:val="28"/>
                <w:lang w:val="en-US"/>
              </w:rPr>
              <w:t>60</w:t>
            </w:r>
          </w:p>
        </w:tc>
      </w:tr>
      <w:tr w:rsidR="00D54144" w:rsidRPr="0015213D" w14:paraId="25F3FA27" w14:textId="77777777" w:rsidTr="00B849F6">
        <w:tc>
          <w:tcPr>
            <w:tcW w:w="7621" w:type="dxa"/>
            <w:shd w:val="clear" w:color="auto" w:fill="auto"/>
          </w:tcPr>
          <w:p w14:paraId="6315E090" w14:textId="77777777" w:rsidR="00D54144" w:rsidRPr="00D43A05" w:rsidRDefault="00D54144" w:rsidP="00B849F6">
            <w:pPr>
              <w:jc w:val="both"/>
              <w:rPr>
                <w:rFonts w:cs="Times New Roman"/>
                <w:szCs w:val="28"/>
              </w:rPr>
            </w:pPr>
            <w:r w:rsidRPr="00D43A05">
              <w:rPr>
                <w:rFonts w:cs="Times New Roman"/>
                <w:szCs w:val="28"/>
              </w:rPr>
              <w:t>лабораторные и практические занятия</w:t>
            </w:r>
          </w:p>
        </w:tc>
        <w:tc>
          <w:tcPr>
            <w:tcW w:w="1701" w:type="dxa"/>
            <w:shd w:val="clear" w:color="auto" w:fill="auto"/>
          </w:tcPr>
          <w:p w14:paraId="5954D172" w14:textId="77777777" w:rsidR="00D54144" w:rsidRPr="00D43A05" w:rsidRDefault="00D54144" w:rsidP="00B849F6">
            <w:pPr>
              <w:jc w:val="center"/>
              <w:rPr>
                <w:rFonts w:cs="Times New Roman"/>
                <w:i/>
                <w:iCs/>
                <w:szCs w:val="28"/>
              </w:rPr>
            </w:pPr>
            <w:r w:rsidRPr="00D43A05">
              <w:rPr>
                <w:rFonts w:cs="Times New Roman"/>
                <w:iCs/>
                <w:szCs w:val="28"/>
              </w:rPr>
              <w:t>144</w:t>
            </w:r>
          </w:p>
        </w:tc>
      </w:tr>
      <w:tr w:rsidR="00D54144" w:rsidRPr="0015213D" w14:paraId="518751C6" w14:textId="77777777" w:rsidTr="00B849F6">
        <w:tc>
          <w:tcPr>
            <w:tcW w:w="7621" w:type="dxa"/>
            <w:shd w:val="clear" w:color="auto" w:fill="auto"/>
          </w:tcPr>
          <w:p w14:paraId="1BD067B0" w14:textId="77777777" w:rsidR="00D54144" w:rsidRPr="00D43A05" w:rsidRDefault="00D54144" w:rsidP="00B849F6">
            <w:pPr>
              <w:jc w:val="both"/>
              <w:rPr>
                <w:rFonts w:cs="Times New Roman"/>
                <w:szCs w:val="28"/>
              </w:rPr>
            </w:pPr>
            <w:r w:rsidRPr="00D43A05">
              <w:rPr>
                <w:rFonts w:cs="Times New Roman"/>
                <w:szCs w:val="28"/>
              </w:rPr>
              <w:t xml:space="preserve">    контрольные работы (если есть)</w:t>
            </w:r>
          </w:p>
        </w:tc>
        <w:tc>
          <w:tcPr>
            <w:tcW w:w="1701" w:type="dxa"/>
            <w:shd w:val="clear" w:color="auto" w:fill="auto"/>
          </w:tcPr>
          <w:p w14:paraId="25268349" w14:textId="77777777" w:rsidR="00D54144" w:rsidRPr="00D43A05" w:rsidRDefault="00D54144" w:rsidP="00B849F6">
            <w:pPr>
              <w:jc w:val="center"/>
              <w:rPr>
                <w:rFonts w:cs="Times New Roman"/>
                <w:i/>
                <w:iCs/>
                <w:szCs w:val="28"/>
              </w:rPr>
            </w:pPr>
          </w:p>
        </w:tc>
      </w:tr>
      <w:tr w:rsidR="00D54144" w:rsidRPr="00395A40" w14:paraId="226EE0DA" w14:textId="77777777" w:rsidTr="00B849F6">
        <w:tc>
          <w:tcPr>
            <w:tcW w:w="9322" w:type="dxa"/>
            <w:gridSpan w:val="2"/>
            <w:shd w:val="clear" w:color="auto" w:fill="auto"/>
          </w:tcPr>
          <w:p w14:paraId="4F58F2FE" w14:textId="77777777" w:rsidR="00D54144" w:rsidRPr="00D43A05" w:rsidRDefault="00D54144" w:rsidP="00B849F6">
            <w:pPr>
              <w:rPr>
                <w:rFonts w:cs="Times New Roman"/>
                <w:szCs w:val="28"/>
              </w:rPr>
            </w:pPr>
            <w:r w:rsidRPr="00D43A05">
              <w:rPr>
                <w:rFonts w:cs="Times New Roman"/>
                <w:szCs w:val="28"/>
              </w:rPr>
              <w:t>Индивидуальный проект (в рамках времени отведенного на изучение дисциплины)</w:t>
            </w:r>
          </w:p>
        </w:tc>
      </w:tr>
      <w:tr w:rsidR="00D54144" w:rsidRPr="0015213D" w14:paraId="78A24AA2" w14:textId="77777777" w:rsidTr="00B849F6">
        <w:tc>
          <w:tcPr>
            <w:tcW w:w="7621" w:type="dxa"/>
            <w:shd w:val="clear" w:color="auto" w:fill="auto"/>
            <w:vAlign w:val="center"/>
          </w:tcPr>
          <w:p w14:paraId="12B4D83A" w14:textId="77777777" w:rsidR="00D54144" w:rsidRPr="00D43A05" w:rsidRDefault="00D54144" w:rsidP="00B849F6">
            <w:pPr>
              <w:suppressAutoHyphens/>
              <w:rPr>
                <w:rFonts w:cs="Times New Roman"/>
                <w:b/>
                <w:bCs/>
              </w:rPr>
            </w:pPr>
            <w:r w:rsidRPr="00D43A05">
              <w:rPr>
                <w:rFonts w:cs="Times New Roman"/>
                <w:b/>
                <w:bCs/>
              </w:rPr>
              <w:t>Профессионально ориентированное содержание</w:t>
            </w:r>
          </w:p>
        </w:tc>
        <w:tc>
          <w:tcPr>
            <w:tcW w:w="1701" w:type="dxa"/>
            <w:shd w:val="clear" w:color="auto" w:fill="auto"/>
          </w:tcPr>
          <w:p w14:paraId="3ED7D20E" w14:textId="77777777" w:rsidR="00D54144" w:rsidRPr="00D43A05" w:rsidRDefault="00D54144" w:rsidP="00B849F6">
            <w:pPr>
              <w:jc w:val="center"/>
              <w:rPr>
                <w:rFonts w:cs="Times New Roman"/>
                <w:iCs/>
                <w:szCs w:val="28"/>
              </w:rPr>
            </w:pPr>
            <w:r>
              <w:rPr>
                <w:rFonts w:cs="Times New Roman"/>
                <w:iCs/>
                <w:szCs w:val="28"/>
              </w:rPr>
              <w:t>30</w:t>
            </w:r>
          </w:p>
        </w:tc>
      </w:tr>
      <w:tr w:rsidR="00D54144" w:rsidRPr="0015213D" w14:paraId="1FD8C935" w14:textId="77777777" w:rsidTr="00B849F6">
        <w:tc>
          <w:tcPr>
            <w:tcW w:w="7621" w:type="dxa"/>
            <w:shd w:val="clear" w:color="auto" w:fill="auto"/>
            <w:vAlign w:val="center"/>
          </w:tcPr>
          <w:p w14:paraId="05162A1B" w14:textId="77777777" w:rsidR="00D54144" w:rsidRPr="00D43A05" w:rsidRDefault="00D54144" w:rsidP="00B849F6">
            <w:pPr>
              <w:suppressAutoHyphens/>
              <w:rPr>
                <w:rFonts w:cs="Times New Roman"/>
                <w:b/>
                <w:bCs/>
              </w:rPr>
            </w:pPr>
            <w:r w:rsidRPr="00D43A05">
              <w:rPr>
                <w:rFonts w:cs="Times New Roman"/>
              </w:rPr>
              <w:t>в т. ч.:</w:t>
            </w:r>
          </w:p>
        </w:tc>
        <w:tc>
          <w:tcPr>
            <w:tcW w:w="1701" w:type="dxa"/>
            <w:shd w:val="clear" w:color="auto" w:fill="auto"/>
          </w:tcPr>
          <w:p w14:paraId="3E5A0E06" w14:textId="77777777" w:rsidR="00D54144" w:rsidRPr="00D43A05" w:rsidRDefault="00D54144" w:rsidP="00B849F6">
            <w:pPr>
              <w:jc w:val="center"/>
              <w:rPr>
                <w:rFonts w:cs="Times New Roman"/>
                <w:iCs/>
                <w:szCs w:val="28"/>
              </w:rPr>
            </w:pPr>
          </w:p>
        </w:tc>
      </w:tr>
      <w:tr w:rsidR="00D54144" w:rsidRPr="0015213D" w14:paraId="4AC2BF06" w14:textId="77777777" w:rsidTr="00B849F6">
        <w:tc>
          <w:tcPr>
            <w:tcW w:w="7621" w:type="dxa"/>
            <w:shd w:val="clear" w:color="auto" w:fill="auto"/>
            <w:vAlign w:val="center"/>
          </w:tcPr>
          <w:p w14:paraId="5AABC59A" w14:textId="77777777" w:rsidR="00D54144" w:rsidRPr="00D43A05" w:rsidRDefault="00D54144" w:rsidP="00B849F6">
            <w:pPr>
              <w:suppressAutoHyphens/>
              <w:rPr>
                <w:rFonts w:cs="Times New Roman"/>
              </w:rPr>
            </w:pPr>
            <w:r w:rsidRPr="00D43A05">
              <w:rPr>
                <w:rFonts w:cs="Times New Roman"/>
              </w:rPr>
              <w:t>теоретическое обучение</w:t>
            </w:r>
          </w:p>
        </w:tc>
        <w:tc>
          <w:tcPr>
            <w:tcW w:w="1701" w:type="dxa"/>
            <w:shd w:val="clear" w:color="auto" w:fill="auto"/>
          </w:tcPr>
          <w:p w14:paraId="0AC88C80" w14:textId="77777777" w:rsidR="00D54144" w:rsidRPr="00D43A05" w:rsidRDefault="00D54144" w:rsidP="00B849F6">
            <w:pPr>
              <w:jc w:val="center"/>
              <w:rPr>
                <w:rFonts w:cs="Times New Roman"/>
                <w:iCs/>
                <w:szCs w:val="28"/>
              </w:rPr>
            </w:pPr>
          </w:p>
        </w:tc>
      </w:tr>
      <w:tr w:rsidR="00D54144" w:rsidRPr="0015213D" w14:paraId="6BA0A452" w14:textId="77777777" w:rsidTr="00B849F6">
        <w:tc>
          <w:tcPr>
            <w:tcW w:w="7621" w:type="dxa"/>
            <w:shd w:val="clear" w:color="auto" w:fill="auto"/>
            <w:vAlign w:val="center"/>
          </w:tcPr>
          <w:p w14:paraId="2C272FAF" w14:textId="77777777" w:rsidR="00D54144" w:rsidRPr="00D43A05" w:rsidRDefault="00D54144" w:rsidP="00B849F6">
            <w:pPr>
              <w:suppressAutoHyphens/>
              <w:rPr>
                <w:rFonts w:cs="Times New Roman"/>
              </w:rPr>
            </w:pPr>
            <w:r w:rsidRPr="00D43A05">
              <w:rPr>
                <w:rFonts w:cs="Times New Roman"/>
              </w:rPr>
              <w:t>практические занятия</w:t>
            </w:r>
          </w:p>
        </w:tc>
        <w:tc>
          <w:tcPr>
            <w:tcW w:w="1701" w:type="dxa"/>
            <w:shd w:val="clear" w:color="auto" w:fill="auto"/>
          </w:tcPr>
          <w:p w14:paraId="765D12A1" w14:textId="77777777" w:rsidR="00D54144" w:rsidRPr="00D43A05" w:rsidRDefault="00D54144" w:rsidP="00B849F6">
            <w:pPr>
              <w:jc w:val="center"/>
              <w:rPr>
                <w:rFonts w:cs="Times New Roman"/>
                <w:iCs/>
                <w:szCs w:val="28"/>
              </w:rPr>
            </w:pPr>
            <w:r w:rsidRPr="00D43A05">
              <w:rPr>
                <w:rFonts w:cs="Times New Roman"/>
                <w:iCs/>
                <w:szCs w:val="28"/>
              </w:rPr>
              <w:t>30</w:t>
            </w:r>
          </w:p>
        </w:tc>
      </w:tr>
      <w:tr w:rsidR="00D54144" w:rsidRPr="0015213D" w14:paraId="35C6EB7A" w14:textId="77777777" w:rsidTr="00B849F6">
        <w:tc>
          <w:tcPr>
            <w:tcW w:w="7621" w:type="dxa"/>
            <w:shd w:val="clear" w:color="auto" w:fill="auto"/>
            <w:vAlign w:val="center"/>
          </w:tcPr>
          <w:p w14:paraId="0CCCC51E" w14:textId="77777777" w:rsidR="00D54144" w:rsidRPr="00D43A05" w:rsidRDefault="00D54144" w:rsidP="00B849F6">
            <w:pPr>
              <w:suppressAutoHyphens/>
              <w:rPr>
                <w:rFonts w:cs="Times New Roman"/>
              </w:rPr>
            </w:pPr>
            <w:r w:rsidRPr="00D43A05">
              <w:rPr>
                <w:rFonts w:cs="Times New Roman"/>
              </w:rPr>
              <w:t>Консультации</w:t>
            </w:r>
          </w:p>
        </w:tc>
        <w:tc>
          <w:tcPr>
            <w:tcW w:w="1701" w:type="dxa"/>
            <w:shd w:val="clear" w:color="auto" w:fill="auto"/>
          </w:tcPr>
          <w:p w14:paraId="26B2D5F5" w14:textId="77777777" w:rsidR="00D54144" w:rsidRPr="00D43A05" w:rsidRDefault="00D54144" w:rsidP="00B849F6">
            <w:pPr>
              <w:jc w:val="center"/>
              <w:rPr>
                <w:rFonts w:cs="Times New Roman"/>
                <w:iCs/>
                <w:szCs w:val="28"/>
              </w:rPr>
            </w:pPr>
            <w:r w:rsidRPr="00D43A05">
              <w:rPr>
                <w:rFonts w:cs="Times New Roman"/>
                <w:iCs/>
                <w:szCs w:val="28"/>
              </w:rPr>
              <w:t>6</w:t>
            </w:r>
          </w:p>
        </w:tc>
      </w:tr>
      <w:tr w:rsidR="00D54144" w:rsidRPr="0015213D" w14:paraId="46A625C0" w14:textId="77777777" w:rsidTr="00B849F6">
        <w:tc>
          <w:tcPr>
            <w:tcW w:w="7621" w:type="dxa"/>
            <w:shd w:val="clear" w:color="auto" w:fill="auto"/>
          </w:tcPr>
          <w:p w14:paraId="2B446823" w14:textId="77777777" w:rsidR="00D54144" w:rsidRPr="00D43A05" w:rsidRDefault="00D54144" w:rsidP="00B849F6">
            <w:pPr>
              <w:rPr>
                <w:rFonts w:cs="Times New Roman"/>
                <w:i/>
                <w:iCs/>
                <w:szCs w:val="28"/>
              </w:rPr>
            </w:pPr>
            <w:r w:rsidRPr="00D43A05">
              <w:rPr>
                <w:rFonts w:cs="Times New Roman"/>
                <w:b/>
                <w:iCs/>
                <w:szCs w:val="28"/>
              </w:rPr>
              <w:t>Промежуточная  аттестация</w:t>
            </w:r>
            <w:r w:rsidRPr="00D43A05">
              <w:rPr>
                <w:rFonts w:cs="Times New Roman"/>
                <w:i/>
                <w:iCs/>
                <w:szCs w:val="28"/>
              </w:rPr>
              <w:t xml:space="preserve"> в форме (экзамен</w:t>
            </w:r>
            <w:r w:rsidRPr="00D43A05">
              <w:rPr>
                <w:rFonts w:cs="Times New Roman"/>
                <w:iCs/>
                <w:szCs w:val="28"/>
              </w:rPr>
              <w:t xml:space="preserve">)     </w:t>
            </w:r>
          </w:p>
          <w:p w14:paraId="7A5BBEC2" w14:textId="77777777" w:rsidR="00D54144" w:rsidRPr="00D43A05" w:rsidRDefault="00D54144" w:rsidP="00B849F6">
            <w:pPr>
              <w:jc w:val="both"/>
              <w:rPr>
                <w:rFonts w:cs="Times New Roman"/>
                <w:i/>
                <w:szCs w:val="28"/>
              </w:rPr>
            </w:pPr>
          </w:p>
        </w:tc>
        <w:tc>
          <w:tcPr>
            <w:tcW w:w="1701" w:type="dxa"/>
            <w:shd w:val="clear" w:color="auto" w:fill="auto"/>
          </w:tcPr>
          <w:p w14:paraId="2CB21396" w14:textId="77777777" w:rsidR="00D54144" w:rsidRPr="00D43A05" w:rsidRDefault="00D54144" w:rsidP="00B849F6">
            <w:pPr>
              <w:jc w:val="center"/>
              <w:rPr>
                <w:rFonts w:cs="Times New Roman"/>
                <w:iCs/>
                <w:szCs w:val="28"/>
              </w:rPr>
            </w:pPr>
            <w:r w:rsidRPr="00D43A05">
              <w:rPr>
                <w:rFonts w:cs="Times New Roman"/>
                <w:iCs/>
                <w:szCs w:val="28"/>
              </w:rPr>
              <w:t>6</w:t>
            </w:r>
          </w:p>
        </w:tc>
      </w:tr>
    </w:tbl>
    <w:p w14:paraId="6F0322CB"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rPr>
        <w:sectPr w:rsidR="00D54144" w:rsidRPr="00FD388B" w:rsidSect="00B849F6">
          <w:footerReference w:type="even" r:id="rId22"/>
          <w:footerReference w:type="default" r:id="rId23"/>
          <w:pgSz w:w="11906" w:h="16838"/>
          <w:pgMar w:top="1134" w:right="850" w:bottom="1134" w:left="1701" w:header="708" w:footer="708" w:gutter="0"/>
          <w:cols w:space="720"/>
        </w:sectPr>
      </w:pPr>
    </w:p>
    <w:p w14:paraId="665AC319" w14:textId="77777777" w:rsidR="00D54144" w:rsidRPr="008A58DE" w:rsidRDefault="00D54144" w:rsidP="00B849F6">
      <w:pPr>
        <w:ind w:firstLine="709"/>
        <w:rPr>
          <w:rFonts w:eastAsia="Times New Roman" w:cs="Times New Roman"/>
          <w:b/>
          <w:szCs w:val="28"/>
        </w:rPr>
      </w:pPr>
      <w:r w:rsidRPr="009F6F99">
        <w:rPr>
          <w:rFonts w:eastAsia="Times New Roman" w:cs="Times New Roman"/>
          <w:b/>
          <w:szCs w:val="28"/>
        </w:rPr>
        <w:lastRenderedPageBreak/>
        <w:t xml:space="preserve">2.2. Тематический план и содержание учебной дисциплины </w:t>
      </w:r>
    </w:p>
    <w:tbl>
      <w:tblPr>
        <w:tblStyle w:val="ad"/>
        <w:tblW w:w="15292" w:type="dxa"/>
        <w:tblLook w:val="04A0" w:firstRow="1" w:lastRow="0" w:firstColumn="1" w:lastColumn="0" w:noHBand="0" w:noVBand="1"/>
      </w:tblPr>
      <w:tblGrid>
        <w:gridCol w:w="2967"/>
        <w:gridCol w:w="8837"/>
        <w:gridCol w:w="1054"/>
        <w:gridCol w:w="2434"/>
      </w:tblGrid>
      <w:tr w:rsidR="00D54144" w:rsidRPr="00FD388B" w14:paraId="4E6093E5" w14:textId="77777777" w:rsidTr="00B849F6">
        <w:tc>
          <w:tcPr>
            <w:tcW w:w="3032" w:type="dxa"/>
          </w:tcPr>
          <w:p w14:paraId="42FB91F0"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FD388B">
              <w:rPr>
                <w:b/>
                <w:bCs/>
                <w:sz w:val="24"/>
                <w:szCs w:val="24"/>
              </w:rPr>
              <w:t>Наименование разделов и тем</w:t>
            </w:r>
          </w:p>
        </w:tc>
        <w:tc>
          <w:tcPr>
            <w:tcW w:w="9392" w:type="dxa"/>
          </w:tcPr>
          <w:p w14:paraId="481A87B1"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FD388B">
              <w:rPr>
                <w:b/>
                <w:bCs/>
                <w:sz w:val="24"/>
                <w:szCs w:val="24"/>
              </w:rPr>
              <w:t xml:space="preserve">Содержание учебного материала, лабораторные </w:t>
            </w:r>
            <w:r>
              <w:rPr>
                <w:b/>
                <w:bCs/>
                <w:sz w:val="24"/>
                <w:szCs w:val="24"/>
              </w:rPr>
              <w:t xml:space="preserve">работы </w:t>
            </w:r>
            <w:r w:rsidRPr="00FD388B">
              <w:rPr>
                <w:b/>
                <w:bCs/>
                <w:sz w:val="24"/>
                <w:szCs w:val="24"/>
              </w:rPr>
              <w:t xml:space="preserve">и практические </w:t>
            </w:r>
            <w:r>
              <w:rPr>
                <w:b/>
                <w:bCs/>
                <w:sz w:val="24"/>
                <w:szCs w:val="24"/>
              </w:rPr>
              <w:t>занятия</w:t>
            </w:r>
          </w:p>
        </w:tc>
        <w:tc>
          <w:tcPr>
            <w:tcW w:w="1067" w:type="dxa"/>
          </w:tcPr>
          <w:p w14:paraId="3CD47388"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FD388B">
              <w:rPr>
                <w:b/>
                <w:bCs/>
                <w:sz w:val="24"/>
                <w:szCs w:val="24"/>
              </w:rPr>
              <w:t>Объем часов</w:t>
            </w:r>
          </w:p>
        </w:tc>
        <w:tc>
          <w:tcPr>
            <w:tcW w:w="1801" w:type="dxa"/>
          </w:tcPr>
          <w:p w14:paraId="3D610744"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1A2D21">
              <w:rPr>
                <w:rFonts w:eastAsia="Times New Roman"/>
                <w:b/>
                <w:bCs/>
              </w:rPr>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D54144" w:rsidRPr="001A2D21" w14:paraId="7E8F0806" w14:textId="77777777" w:rsidTr="00B849F6">
        <w:trPr>
          <w:trHeight w:val="477"/>
        </w:trPr>
        <w:tc>
          <w:tcPr>
            <w:tcW w:w="3032" w:type="dxa"/>
          </w:tcPr>
          <w:p w14:paraId="6A168A03" w14:textId="77777777" w:rsidR="00D54144" w:rsidRPr="00D4547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bCs/>
                <w:sz w:val="24"/>
                <w:szCs w:val="24"/>
              </w:rPr>
              <w:t>Введение</w:t>
            </w:r>
          </w:p>
        </w:tc>
        <w:tc>
          <w:tcPr>
            <w:tcW w:w="9392" w:type="dxa"/>
          </w:tcPr>
          <w:p w14:paraId="7DB97C6A" w14:textId="77777777" w:rsidR="00D54144" w:rsidRPr="00D45479" w:rsidRDefault="00D54144" w:rsidP="00B849F6">
            <w:pPr>
              <w:autoSpaceDE w:val="0"/>
              <w:autoSpaceDN w:val="0"/>
              <w:adjustRightInd w:val="0"/>
              <w:jc w:val="both"/>
              <w:rPr>
                <w:sz w:val="24"/>
                <w:szCs w:val="24"/>
              </w:rPr>
            </w:pPr>
            <w:r w:rsidRPr="00D45479">
              <w:rPr>
                <w:sz w:val="24"/>
                <w:szCs w:val="24"/>
              </w:rPr>
              <w:t xml:space="preserve">Математика в науке, технике, экономике, информационных технологиях и практической деятельности. Цели и задачи изучения математики при освоении специальностей СПО. </w:t>
            </w:r>
            <w:r>
              <w:rPr>
                <w:sz w:val="24"/>
                <w:szCs w:val="24"/>
              </w:rPr>
              <w:t>Входной</w:t>
            </w:r>
            <w:r w:rsidRPr="00D45479">
              <w:rPr>
                <w:sz w:val="24"/>
                <w:szCs w:val="24"/>
              </w:rPr>
              <w:t xml:space="preserve"> контроль</w:t>
            </w:r>
          </w:p>
        </w:tc>
        <w:tc>
          <w:tcPr>
            <w:tcW w:w="1067" w:type="dxa"/>
          </w:tcPr>
          <w:p w14:paraId="4FE6DADA" w14:textId="77777777" w:rsidR="00D54144" w:rsidRPr="009B7A2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9B7A24">
              <w:rPr>
                <w:b/>
                <w:bCs/>
                <w:sz w:val="24"/>
                <w:szCs w:val="24"/>
              </w:rPr>
              <w:t>2</w:t>
            </w:r>
          </w:p>
        </w:tc>
        <w:tc>
          <w:tcPr>
            <w:tcW w:w="1801" w:type="dxa"/>
            <w:vMerge w:val="restart"/>
            <w:shd w:val="clear" w:color="auto" w:fill="auto"/>
          </w:tcPr>
          <w:p w14:paraId="6666D035" w14:textId="77777777" w:rsidR="00D54144" w:rsidRDefault="00D54144" w:rsidP="00B849F6">
            <w:pPr>
              <w:jc w:val="both"/>
              <w:rPr>
                <w:sz w:val="24"/>
                <w:szCs w:val="24"/>
              </w:rPr>
            </w:pPr>
            <w:r w:rsidRPr="00AA53AF">
              <w:rPr>
                <w:sz w:val="24"/>
                <w:szCs w:val="24"/>
              </w:rPr>
              <w:t>ПРб</w:t>
            </w:r>
            <w:r>
              <w:rPr>
                <w:sz w:val="24"/>
                <w:szCs w:val="24"/>
              </w:rPr>
              <w:t>0</w:t>
            </w:r>
            <w:r w:rsidRPr="00AA53AF">
              <w:rPr>
                <w:sz w:val="24"/>
                <w:szCs w:val="24"/>
              </w:rPr>
              <w:t>1, ПРб</w:t>
            </w:r>
            <w:r>
              <w:rPr>
                <w:sz w:val="24"/>
                <w:szCs w:val="24"/>
              </w:rPr>
              <w:t>0</w:t>
            </w:r>
            <w:r w:rsidRPr="00AA53AF">
              <w:rPr>
                <w:sz w:val="24"/>
                <w:szCs w:val="24"/>
              </w:rPr>
              <w:t>4, ПРу</w:t>
            </w:r>
            <w:r>
              <w:rPr>
                <w:sz w:val="24"/>
                <w:szCs w:val="24"/>
              </w:rPr>
              <w:t>0</w:t>
            </w:r>
            <w:r w:rsidRPr="00AA53AF">
              <w:rPr>
                <w:sz w:val="24"/>
                <w:szCs w:val="24"/>
              </w:rPr>
              <w:t>2</w:t>
            </w:r>
          </w:p>
          <w:p w14:paraId="114E7A7E" w14:textId="77777777" w:rsidR="00D54144" w:rsidRPr="00735BD0" w:rsidRDefault="00D54144" w:rsidP="00B849F6">
            <w:pPr>
              <w:jc w:val="both"/>
              <w:rPr>
                <w:sz w:val="24"/>
                <w:szCs w:val="24"/>
              </w:rPr>
            </w:pPr>
            <w:r>
              <w:rPr>
                <w:sz w:val="24"/>
                <w:szCs w:val="24"/>
              </w:rPr>
              <w:t>ЛР 05, ЛР 0</w:t>
            </w:r>
            <w:r w:rsidRPr="00735BD0">
              <w:rPr>
                <w:sz w:val="24"/>
                <w:szCs w:val="24"/>
              </w:rPr>
              <w:t>9, ЛР 13</w:t>
            </w:r>
          </w:p>
          <w:p w14:paraId="0ABDE335" w14:textId="77777777" w:rsidR="00D54144" w:rsidRDefault="00D54144" w:rsidP="00B849F6">
            <w:pPr>
              <w:jc w:val="both"/>
              <w:rPr>
                <w:sz w:val="24"/>
                <w:szCs w:val="24"/>
              </w:rPr>
            </w:pPr>
            <w:r>
              <w:rPr>
                <w:sz w:val="24"/>
                <w:szCs w:val="24"/>
              </w:rPr>
              <w:t xml:space="preserve">МР 01, </w:t>
            </w:r>
            <w:r w:rsidRPr="00735BD0">
              <w:rPr>
                <w:sz w:val="24"/>
                <w:szCs w:val="24"/>
              </w:rPr>
              <w:t xml:space="preserve">МР </w:t>
            </w:r>
            <w:r>
              <w:rPr>
                <w:sz w:val="24"/>
                <w:szCs w:val="24"/>
              </w:rPr>
              <w:t>04,  МР 0</w:t>
            </w:r>
            <w:r w:rsidRPr="00735BD0">
              <w:rPr>
                <w:sz w:val="24"/>
                <w:szCs w:val="24"/>
              </w:rPr>
              <w:t>9</w:t>
            </w:r>
          </w:p>
          <w:p w14:paraId="31C21AE8"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sz w:val="24"/>
                <w:szCs w:val="24"/>
              </w:rPr>
              <w:t>ОК2, ОК 4, ОК9</w:t>
            </w:r>
          </w:p>
        </w:tc>
      </w:tr>
      <w:tr w:rsidR="00D54144" w:rsidRPr="001A2D21" w14:paraId="0EAEE917" w14:textId="77777777" w:rsidTr="00B849F6">
        <w:tc>
          <w:tcPr>
            <w:tcW w:w="12424" w:type="dxa"/>
            <w:gridSpan w:val="2"/>
            <w:vAlign w:val="center"/>
          </w:tcPr>
          <w:p w14:paraId="5033D4E6" w14:textId="77777777" w:rsidR="00D54144" w:rsidRPr="00D4547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sz w:val="24"/>
                <w:szCs w:val="24"/>
              </w:rPr>
            </w:pPr>
            <w:r w:rsidRPr="00D45479">
              <w:rPr>
                <w:b/>
                <w:bCs/>
                <w:sz w:val="24"/>
                <w:szCs w:val="24"/>
              </w:rPr>
              <w:t>Раздел 1. Развитие понятия о числе</w:t>
            </w:r>
          </w:p>
        </w:tc>
        <w:tc>
          <w:tcPr>
            <w:tcW w:w="1067" w:type="dxa"/>
          </w:tcPr>
          <w:p w14:paraId="6F7B6C2B" w14:textId="77777777" w:rsidR="00D54144" w:rsidRPr="00A61D17"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8</w:t>
            </w:r>
          </w:p>
        </w:tc>
        <w:tc>
          <w:tcPr>
            <w:tcW w:w="1801" w:type="dxa"/>
            <w:vMerge/>
            <w:shd w:val="clear" w:color="auto" w:fill="auto"/>
          </w:tcPr>
          <w:p w14:paraId="6CF1AE0C"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D54144" w:rsidRPr="001A2D21" w14:paraId="32A656B3" w14:textId="77777777" w:rsidTr="00B849F6">
        <w:trPr>
          <w:trHeight w:val="79"/>
        </w:trPr>
        <w:tc>
          <w:tcPr>
            <w:tcW w:w="3032" w:type="dxa"/>
          </w:tcPr>
          <w:p w14:paraId="6730CC07" w14:textId="77777777" w:rsidR="00D54144" w:rsidRPr="00D4547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D45479">
              <w:rPr>
                <w:bCs/>
                <w:sz w:val="24"/>
                <w:szCs w:val="24"/>
              </w:rPr>
              <w:t xml:space="preserve">Тема 1.1 </w:t>
            </w:r>
          </w:p>
          <w:p w14:paraId="56101CFB" w14:textId="77777777" w:rsidR="00D54144" w:rsidRPr="00D4547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D45479">
              <w:rPr>
                <w:sz w:val="24"/>
                <w:szCs w:val="24"/>
              </w:rPr>
              <w:t>Действительные числа и приближенные вычисления</w:t>
            </w:r>
          </w:p>
        </w:tc>
        <w:tc>
          <w:tcPr>
            <w:tcW w:w="9392" w:type="dxa"/>
          </w:tcPr>
          <w:p w14:paraId="4334AD5D" w14:textId="77777777" w:rsidR="00D54144" w:rsidRPr="00D4547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D45479">
              <w:rPr>
                <w:sz w:val="24"/>
                <w:szCs w:val="24"/>
              </w:rPr>
              <w:t>Целые и рациональные числа. Действительные числа. Приближенные вычисления. Приближенное значение величины и погрешности приближений</w:t>
            </w:r>
          </w:p>
        </w:tc>
        <w:tc>
          <w:tcPr>
            <w:tcW w:w="1067" w:type="dxa"/>
          </w:tcPr>
          <w:p w14:paraId="56EB9D01" w14:textId="77777777" w:rsidR="00D54144" w:rsidRPr="00A61D17"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A61D17">
              <w:rPr>
                <w:bCs/>
                <w:sz w:val="24"/>
                <w:szCs w:val="24"/>
              </w:rPr>
              <w:t>2</w:t>
            </w:r>
          </w:p>
        </w:tc>
        <w:tc>
          <w:tcPr>
            <w:tcW w:w="1801" w:type="dxa"/>
            <w:vMerge/>
            <w:shd w:val="clear" w:color="auto" w:fill="auto"/>
          </w:tcPr>
          <w:p w14:paraId="27F30F80"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D54144" w:rsidRPr="001A2D21" w14:paraId="2FDBB837" w14:textId="77777777" w:rsidTr="00B849F6">
        <w:trPr>
          <w:trHeight w:val="527"/>
        </w:trPr>
        <w:tc>
          <w:tcPr>
            <w:tcW w:w="3032" w:type="dxa"/>
          </w:tcPr>
          <w:p w14:paraId="3258E985" w14:textId="77777777" w:rsidR="00D54144" w:rsidRPr="00D4547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D45479">
              <w:rPr>
                <w:bCs/>
                <w:sz w:val="24"/>
                <w:szCs w:val="24"/>
              </w:rPr>
              <w:t>Тема 1.2</w:t>
            </w:r>
          </w:p>
          <w:p w14:paraId="18035AA7" w14:textId="77777777" w:rsidR="00D54144" w:rsidRPr="00D4547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D45479">
              <w:rPr>
                <w:sz w:val="24"/>
                <w:szCs w:val="24"/>
              </w:rPr>
              <w:t>Комплексные числа</w:t>
            </w:r>
          </w:p>
        </w:tc>
        <w:tc>
          <w:tcPr>
            <w:tcW w:w="9392" w:type="dxa"/>
          </w:tcPr>
          <w:p w14:paraId="53B96925" w14:textId="77777777" w:rsidR="00D54144" w:rsidRPr="00D4547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4"/>
                <w:szCs w:val="24"/>
              </w:rPr>
            </w:pPr>
            <w:r w:rsidRPr="00D45479">
              <w:rPr>
                <w:sz w:val="24"/>
                <w:szCs w:val="24"/>
              </w:rPr>
              <w:t>Понятие комплексного числа. Геометрическое представление комплексного числа. Выполнение действий над комплексными числами в алгебраической форме</w:t>
            </w:r>
          </w:p>
        </w:tc>
        <w:tc>
          <w:tcPr>
            <w:tcW w:w="1067" w:type="dxa"/>
          </w:tcPr>
          <w:p w14:paraId="0B039E4A" w14:textId="77777777" w:rsidR="00D54144" w:rsidRPr="00A61D17"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A61D17">
              <w:rPr>
                <w:bCs/>
                <w:sz w:val="24"/>
                <w:szCs w:val="24"/>
              </w:rPr>
              <w:t>2</w:t>
            </w:r>
          </w:p>
        </w:tc>
        <w:tc>
          <w:tcPr>
            <w:tcW w:w="1801" w:type="dxa"/>
            <w:vMerge/>
            <w:shd w:val="clear" w:color="auto" w:fill="auto"/>
          </w:tcPr>
          <w:p w14:paraId="24DC3B4D"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D54144" w:rsidRPr="001A2D21" w14:paraId="35927285" w14:textId="77777777" w:rsidTr="00B849F6">
        <w:tc>
          <w:tcPr>
            <w:tcW w:w="12424" w:type="dxa"/>
            <w:gridSpan w:val="2"/>
          </w:tcPr>
          <w:p w14:paraId="1B36D526" w14:textId="77777777" w:rsidR="00D54144" w:rsidRPr="00FD388B" w:rsidRDefault="00D54144" w:rsidP="00B849F6">
            <w:pPr>
              <w:autoSpaceDE w:val="0"/>
              <w:autoSpaceDN w:val="0"/>
              <w:adjustRightInd w:val="0"/>
              <w:rPr>
                <w:b/>
                <w:bCs/>
                <w:sz w:val="24"/>
                <w:szCs w:val="24"/>
              </w:rPr>
            </w:pPr>
            <w:r w:rsidRPr="00075CFC">
              <w:rPr>
                <w:b/>
                <w:bCs/>
                <w:sz w:val="24"/>
                <w:szCs w:val="24"/>
              </w:rPr>
              <w:t>Профессионально ориентированное содержание</w:t>
            </w:r>
          </w:p>
        </w:tc>
        <w:tc>
          <w:tcPr>
            <w:tcW w:w="1067" w:type="dxa"/>
          </w:tcPr>
          <w:p w14:paraId="219BCB01" w14:textId="77777777" w:rsidR="00D54144" w:rsidRDefault="00D54144" w:rsidP="00B849F6">
            <w:pPr>
              <w:jc w:val="center"/>
              <w:rPr>
                <w:b/>
                <w:sz w:val="24"/>
                <w:szCs w:val="24"/>
              </w:rPr>
            </w:pPr>
            <w:r>
              <w:rPr>
                <w:b/>
                <w:sz w:val="24"/>
                <w:szCs w:val="24"/>
              </w:rPr>
              <w:t>4</w:t>
            </w:r>
          </w:p>
        </w:tc>
        <w:tc>
          <w:tcPr>
            <w:tcW w:w="1801" w:type="dxa"/>
            <w:vMerge/>
            <w:shd w:val="clear" w:color="auto" w:fill="auto"/>
          </w:tcPr>
          <w:p w14:paraId="70C7A1AE"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D54144" w:rsidRPr="001A2D21" w14:paraId="52C33777" w14:textId="77777777" w:rsidTr="00B849F6">
        <w:tc>
          <w:tcPr>
            <w:tcW w:w="3032" w:type="dxa"/>
          </w:tcPr>
          <w:p w14:paraId="4E4017C8" w14:textId="77777777" w:rsidR="00D54144" w:rsidRPr="00FD388B" w:rsidRDefault="00D54144" w:rsidP="00B849F6">
            <w:pPr>
              <w:autoSpaceDE w:val="0"/>
              <w:autoSpaceDN w:val="0"/>
              <w:adjustRightInd w:val="0"/>
              <w:rPr>
                <w:b/>
                <w:bCs/>
                <w:sz w:val="24"/>
                <w:szCs w:val="24"/>
              </w:rPr>
            </w:pPr>
          </w:p>
        </w:tc>
        <w:tc>
          <w:tcPr>
            <w:tcW w:w="9392" w:type="dxa"/>
          </w:tcPr>
          <w:p w14:paraId="0BDD27BB" w14:textId="77777777" w:rsidR="00D54144" w:rsidRPr="00075CFC" w:rsidRDefault="00D54144" w:rsidP="00B849F6">
            <w:pPr>
              <w:rPr>
                <w:bCs/>
                <w:sz w:val="24"/>
                <w:szCs w:val="24"/>
              </w:rPr>
            </w:pPr>
            <w:r w:rsidRPr="00075CFC">
              <w:rPr>
                <w:bCs/>
                <w:sz w:val="24"/>
                <w:szCs w:val="24"/>
              </w:rPr>
              <w:t>Практико-ориентированные задачи</w:t>
            </w:r>
            <w:r>
              <w:rPr>
                <w:bCs/>
                <w:sz w:val="24"/>
                <w:szCs w:val="24"/>
              </w:rPr>
              <w:t xml:space="preserve"> технологического профиля</w:t>
            </w:r>
          </w:p>
        </w:tc>
        <w:tc>
          <w:tcPr>
            <w:tcW w:w="1067" w:type="dxa"/>
          </w:tcPr>
          <w:p w14:paraId="3E49DCC4" w14:textId="77777777" w:rsidR="00D54144" w:rsidRPr="000430A8" w:rsidRDefault="00D54144" w:rsidP="00B849F6">
            <w:pPr>
              <w:jc w:val="center"/>
              <w:rPr>
                <w:sz w:val="24"/>
                <w:szCs w:val="24"/>
              </w:rPr>
            </w:pPr>
            <w:r w:rsidRPr="000430A8">
              <w:rPr>
                <w:sz w:val="24"/>
                <w:szCs w:val="24"/>
              </w:rPr>
              <w:t>2</w:t>
            </w:r>
          </w:p>
        </w:tc>
        <w:tc>
          <w:tcPr>
            <w:tcW w:w="1801" w:type="dxa"/>
            <w:vMerge/>
            <w:shd w:val="clear" w:color="auto" w:fill="auto"/>
          </w:tcPr>
          <w:p w14:paraId="32A72F02"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D54144" w:rsidRPr="001A2D21" w14:paraId="60BD6ADC" w14:textId="77777777" w:rsidTr="00B849F6">
        <w:tc>
          <w:tcPr>
            <w:tcW w:w="3032" w:type="dxa"/>
          </w:tcPr>
          <w:p w14:paraId="2633C4F8" w14:textId="77777777" w:rsidR="00D54144" w:rsidRPr="00FD388B" w:rsidRDefault="00D54144" w:rsidP="00B849F6">
            <w:pPr>
              <w:autoSpaceDE w:val="0"/>
              <w:autoSpaceDN w:val="0"/>
              <w:adjustRightInd w:val="0"/>
              <w:rPr>
                <w:b/>
                <w:bCs/>
                <w:sz w:val="24"/>
                <w:szCs w:val="24"/>
              </w:rPr>
            </w:pPr>
          </w:p>
        </w:tc>
        <w:tc>
          <w:tcPr>
            <w:tcW w:w="9392" w:type="dxa"/>
          </w:tcPr>
          <w:p w14:paraId="2B1837C9" w14:textId="77777777" w:rsidR="00D54144" w:rsidRPr="00075CFC" w:rsidRDefault="00D54144" w:rsidP="00B849F6">
            <w:pPr>
              <w:rPr>
                <w:bCs/>
                <w:sz w:val="24"/>
                <w:szCs w:val="24"/>
              </w:rPr>
            </w:pPr>
            <w:r w:rsidRPr="00075CFC">
              <w:rPr>
                <w:bCs/>
                <w:sz w:val="24"/>
                <w:szCs w:val="24"/>
              </w:rPr>
              <w:t>Проценты в профессиональных задачах</w:t>
            </w:r>
            <w:r w:rsidRPr="005478A9">
              <w:rPr>
                <w:bCs/>
                <w:sz w:val="24"/>
                <w:szCs w:val="24"/>
              </w:rPr>
              <w:t>технологического профиля</w:t>
            </w:r>
          </w:p>
        </w:tc>
        <w:tc>
          <w:tcPr>
            <w:tcW w:w="1067" w:type="dxa"/>
          </w:tcPr>
          <w:p w14:paraId="5B20DDC1" w14:textId="77777777" w:rsidR="00D54144" w:rsidRPr="000430A8" w:rsidRDefault="00D54144" w:rsidP="00B849F6">
            <w:pPr>
              <w:jc w:val="center"/>
              <w:rPr>
                <w:sz w:val="24"/>
                <w:szCs w:val="24"/>
              </w:rPr>
            </w:pPr>
            <w:r w:rsidRPr="000430A8">
              <w:rPr>
                <w:sz w:val="24"/>
                <w:szCs w:val="24"/>
              </w:rPr>
              <w:t>2</w:t>
            </w:r>
          </w:p>
        </w:tc>
        <w:tc>
          <w:tcPr>
            <w:tcW w:w="1801" w:type="dxa"/>
            <w:vMerge/>
            <w:shd w:val="clear" w:color="auto" w:fill="auto"/>
          </w:tcPr>
          <w:p w14:paraId="16E816BF"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D54144" w:rsidRPr="001A2D21" w14:paraId="04902B2B" w14:textId="77777777" w:rsidTr="00B849F6">
        <w:tc>
          <w:tcPr>
            <w:tcW w:w="12424" w:type="dxa"/>
            <w:gridSpan w:val="2"/>
          </w:tcPr>
          <w:p w14:paraId="5DB97314" w14:textId="77777777" w:rsidR="00D54144" w:rsidRPr="00FD388B" w:rsidRDefault="00D54144" w:rsidP="00B849F6">
            <w:pPr>
              <w:autoSpaceDE w:val="0"/>
              <w:autoSpaceDN w:val="0"/>
              <w:adjustRightInd w:val="0"/>
              <w:rPr>
                <w:rFonts w:eastAsiaTheme="minorHAnsi"/>
                <w:sz w:val="24"/>
                <w:szCs w:val="24"/>
                <w:lang w:eastAsia="en-US"/>
              </w:rPr>
            </w:pPr>
            <w:r w:rsidRPr="00FD388B">
              <w:rPr>
                <w:b/>
                <w:bCs/>
                <w:sz w:val="24"/>
                <w:szCs w:val="24"/>
              </w:rPr>
              <w:t>Раздел 2.</w:t>
            </w:r>
            <w:r w:rsidRPr="00FD388B">
              <w:rPr>
                <w:b/>
                <w:sz w:val="24"/>
                <w:szCs w:val="24"/>
              </w:rPr>
              <w:t xml:space="preserve"> Корни, степени, логарифмы</w:t>
            </w:r>
          </w:p>
        </w:tc>
        <w:tc>
          <w:tcPr>
            <w:tcW w:w="1067" w:type="dxa"/>
          </w:tcPr>
          <w:p w14:paraId="2E80BB74" w14:textId="77777777" w:rsidR="00D54144" w:rsidRPr="00A61D17" w:rsidRDefault="00D54144" w:rsidP="00B849F6">
            <w:pPr>
              <w:jc w:val="center"/>
              <w:rPr>
                <w:b/>
                <w:sz w:val="24"/>
                <w:szCs w:val="24"/>
              </w:rPr>
            </w:pPr>
            <w:r>
              <w:rPr>
                <w:b/>
                <w:sz w:val="24"/>
                <w:szCs w:val="24"/>
              </w:rPr>
              <w:t>16</w:t>
            </w:r>
          </w:p>
        </w:tc>
        <w:tc>
          <w:tcPr>
            <w:tcW w:w="1801" w:type="dxa"/>
            <w:shd w:val="clear" w:color="auto" w:fill="auto"/>
          </w:tcPr>
          <w:p w14:paraId="1BA42E47"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D54144" w:rsidRPr="001A2D21" w14:paraId="36A0790F" w14:textId="77777777" w:rsidTr="00B849F6">
        <w:trPr>
          <w:trHeight w:val="79"/>
        </w:trPr>
        <w:tc>
          <w:tcPr>
            <w:tcW w:w="3032" w:type="dxa"/>
            <w:vMerge w:val="restart"/>
          </w:tcPr>
          <w:p w14:paraId="29D4CE24"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FD388B">
              <w:rPr>
                <w:sz w:val="24"/>
                <w:szCs w:val="24"/>
              </w:rPr>
              <w:t xml:space="preserve">Тема 2.1 </w:t>
            </w:r>
          </w:p>
          <w:p w14:paraId="63F4F36C"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sz w:val="24"/>
                <w:szCs w:val="24"/>
              </w:rPr>
              <w:t>Степень и ее свойства</w:t>
            </w:r>
          </w:p>
        </w:tc>
        <w:tc>
          <w:tcPr>
            <w:tcW w:w="9392" w:type="dxa"/>
          </w:tcPr>
          <w:p w14:paraId="472B66DA" w14:textId="77777777" w:rsidR="00D54144" w:rsidRPr="00FD388B" w:rsidRDefault="00D54144" w:rsidP="00B849F6">
            <w:pPr>
              <w:jc w:val="both"/>
              <w:rPr>
                <w:sz w:val="24"/>
                <w:szCs w:val="24"/>
              </w:rPr>
            </w:pPr>
            <w:r w:rsidRPr="00FD388B">
              <w:rPr>
                <w:sz w:val="24"/>
                <w:szCs w:val="24"/>
              </w:rPr>
              <w:t>Корни натуральной степени из числа и их свойства. Степени с рациональными показателями, их свойства. Степени с действительными показателями.</w:t>
            </w:r>
            <w:r w:rsidRPr="00FD388B">
              <w:rPr>
                <w:rFonts w:eastAsiaTheme="minorHAnsi"/>
                <w:iCs/>
                <w:sz w:val="24"/>
                <w:szCs w:val="24"/>
                <w:lang w:eastAsia="en-US"/>
              </w:rPr>
              <w:t xml:space="preserve"> Свойства степени с действительным показателем</w:t>
            </w:r>
          </w:p>
        </w:tc>
        <w:tc>
          <w:tcPr>
            <w:tcW w:w="1067" w:type="dxa"/>
          </w:tcPr>
          <w:p w14:paraId="67159342" w14:textId="77777777" w:rsidR="00D54144" w:rsidRPr="00A61D17" w:rsidRDefault="00D54144" w:rsidP="00B849F6">
            <w:pPr>
              <w:jc w:val="center"/>
              <w:rPr>
                <w:sz w:val="24"/>
                <w:szCs w:val="24"/>
              </w:rPr>
            </w:pPr>
            <w:r w:rsidRPr="00A61D17">
              <w:rPr>
                <w:bCs/>
                <w:sz w:val="24"/>
                <w:szCs w:val="24"/>
              </w:rPr>
              <w:t>2</w:t>
            </w:r>
          </w:p>
        </w:tc>
        <w:tc>
          <w:tcPr>
            <w:tcW w:w="1801" w:type="dxa"/>
            <w:vMerge w:val="restart"/>
            <w:shd w:val="clear" w:color="auto" w:fill="auto"/>
          </w:tcPr>
          <w:p w14:paraId="41BF318E" w14:textId="77777777" w:rsidR="00D54144" w:rsidRDefault="00D54144" w:rsidP="00B849F6">
            <w:pPr>
              <w:jc w:val="both"/>
              <w:rPr>
                <w:sz w:val="24"/>
                <w:szCs w:val="24"/>
              </w:rPr>
            </w:pPr>
            <w:r w:rsidRPr="0080340F">
              <w:rPr>
                <w:sz w:val="24"/>
                <w:szCs w:val="24"/>
              </w:rPr>
              <w:t>ПРб</w:t>
            </w:r>
            <w:r>
              <w:rPr>
                <w:sz w:val="24"/>
                <w:szCs w:val="24"/>
              </w:rPr>
              <w:t>0</w:t>
            </w:r>
            <w:r w:rsidRPr="0080340F">
              <w:rPr>
                <w:sz w:val="24"/>
                <w:szCs w:val="24"/>
              </w:rPr>
              <w:t>2, ПРб</w:t>
            </w:r>
            <w:r>
              <w:rPr>
                <w:sz w:val="24"/>
                <w:szCs w:val="24"/>
              </w:rPr>
              <w:t>0</w:t>
            </w:r>
            <w:r w:rsidRPr="0080340F">
              <w:rPr>
                <w:sz w:val="24"/>
                <w:szCs w:val="24"/>
              </w:rPr>
              <w:t>4, ПРу</w:t>
            </w:r>
            <w:r>
              <w:rPr>
                <w:sz w:val="24"/>
                <w:szCs w:val="24"/>
              </w:rPr>
              <w:t>0</w:t>
            </w:r>
            <w:r w:rsidRPr="0080340F">
              <w:rPr>
                <w:sz w:val="24"/>
                <w:szCs w:val="24"/>
              </w:rPr>
              <w:t>2</w:t>
            </w:r>
          </w:p>
          <w:p w14:paraId="5EDCE19C" w14:textId="77777777" w:rsidR="00D54144" w:rsidRPr="00735BD0" w:rsidRDefault="00D54144" w:rsidP="00B849F6">
            <w:pPr>
              <w:jc w:val="both"/>
              <w:rPr>
                <w:sz w:val="24"/>
                <w:szCs w:val="24"/>
              </w:rPr>
            </w:pPr>
            <w:r w:rsidRPr="00735BD0">
              <w:rPr>
                <w:sz w:val="24"/>
                <w:szCs w:val="24"/>
              </w:rPr>
              <w:t xml:space="preserve">ЛР </w:t>
            </w:r>
            <w:r>
              <w:rPr>
                <w:sz w:val="24"/>
                <w:szCs w:val="24"/>
              </w:rPr>
              <w:t>0</w:t>
            </w:r>
            <w:r w:rsidRPr="00735BD0">
              <w:rPr>
                <w:sz w:val="24"/>
                <w:szCs w:val="24"/>
              </w:rPr>
              <w:t xml:space="preserve">5, ЛР </w:t>
            </w:r>
            <w:r>
              <w:rPr>
                <w:sz w:val="24"/>
                <w:szCs w:val="24"/>
              </w:rPr>
              <w:t>0</w:t>
            </w:r>
            <w:r w:rsidRPr="00735BD0">
              <w:rPr>
                <w:sz w:val="24"/>
                <w:szCs w:val="24"/>
              </w:rPr>
              <w:t>8, ЛР 10</w:t>
            </w:r>
          </w:p>
          <w:p w14:paraId="5AC81362" w14:textId="77777777" w:rsidR="00D54144" w:rsidRDefault="00D54144" w:rsidP="00B849F6">
            <w:pPr>
              <w:jc w:val="both"/>
              <w:rPr>
                <w:sz w:val="24"/>
                <w:szCs w:val="24"/>
              </w:rPr>
            </w:pPr>
            <w:r w:rsidRPr="00735BD0">
              <w:rPr>
                <w:sz w:val="24"/>
                <w:szCs w:val="24"/>
              </w:rPr>
              <w:t xml:space="preserve">МР </w:t>
            </w:r>
            <w:r>
              <w:rPr>
                <w:sz w:val="24"/>
                <w:szCs w:val="24"/>
              </w:rPr>
              <w:t>0</w:t>
            </w:r>
            <w:r w:rsidRPr="00735BD0">
              <w:rPr>
                <w:sz w:val="24"/>
                <w:szCs w:val="24"/>
              </w:rPr>
              <w:t xml:space="preserve">3, МР </w:t>
            </w:r>
            <w:r>
              <w:rPr>
                <w:sz w:val="24"/>
                <w:szCs w:val="24"/>
              </w:rPr>
              <w:t>0</w:t>
            </w:r>
            <w:r w:rsidRPr="00735BD0">
              <w:rPr>
                <w:sz w:val="24"/>
                <w:szCs w:val="24"/>
              </w:rPr>
              <w:t xml:space="preserve">7, МР </w:t>
            </w:r>
            <w:r>
              <w:rPr>
                <w:sz w:val="24"/>
                <w:szCs w:val="24"/>
              </w:rPr>
              <w:t>0</w:t>
            </w:r>
            <w:r w:rsidRPr="00735BD0">
              <w:rPr>
                <w:sz w:val="24"/>
                <w:szCs w:val="24"/>
              </w:rPr>
              <w:t>8</w:t>
            </w:r>
          </w:p>
          <w:p w14:paraId="489C7E27"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sz w:val="24"/>
                <w:szCs w:val="24"/>
              </w:rPr>
              <w:t>ОК3,ОК,5,ОК7</w:t>
            </w:r>
          </w:p>
        </w:tc>
      </w:tr>
      <w:tr w:rsidR="00D54144" w:rsidRPr="001A2D21" w14:paraId="51002F9F" w14:textId="77777777" w:rsidTr="00B849F6">
        <w:trPr>
          <w:trHeight w:val="254"/>
        </w:trPr>
        <w:tc>
          <w:tcPr>
            <w:tcW w:w="3032" w:type="dxa"/>
            <w:vMerge/>
          </w:tcPr>
          <w:p w14:paraId="4550F496"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tc>
        <w:tc>
          <w:tcPr>
            <w:tcW w:w="9392" w:type="dxa"/>
          </w:tcPr>
          <w:p w14:paraId="4DC40AEA"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D388B">
              <w:rPr>
                <w:b/>
                <w:bCs/>
                <w:sz w:val="24"/>
                <w:szCs w:val="24"/>
              </w:rPr>
              <w:t>Практические занятия</w:t>
            </w:r>
          </w:p>
        </w:tc>
        <w:tc>
          <w:tcPr>
            <w:tcW w:w="1067" w:type="dxa"/>
            <w:vMerge w:val="restart"/>
          </w:tcPr>
          <w:p w14:paraId="74E3867A" w14:textId="77777777" w:rsidR="00D54144" w:rsidRPr="00A61D17"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4</w:t>
            </w:r>
          </w:p>
        </w:tc>
        <w:tc>
          <w:tcPr>
            <w:tcW w:w="1801" w:type="dxa"/>
            <w:vMerge/>
            <w:shd w:val="clear" w:color="auto" w:fill="auto"/>
          </w:tcPr>
          <w:p w14:paraId="57AADD7F"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D54144" w:rsidRPr="001A2D21" w14:paraId="2F49250A" w14:textId="77777777" w:rsidTr="00B849F6">
        <w:trPr>
          <w:trHeight w:val="668"/>
        </w:trPr>
        <w:tc>
          <w:tcPr>
            <w:tcW w:w="3032" w:type="dxa"/>
            <w:vMerge/>
          </w:tcPr>
          <w:p w14:paraId="0F2FC27A"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tc>
        <w:tc>
          <w:tcPr>
            <w:tcW w:w="9392" w:type="dxa"/>
          </w:tcPr>
          <w:p w14:paraId="36448263" w14:textId="77777777" w:rsidR="00D54144" w:rsidRDefault="00D54144" w:rsidP="00B849F6">
            <w:pPr>
              <w:jc w:val="both"/>
              <w:rPr>
                <w:bCs/>
                <w:sz w:val="24"/>
                <w:szCs w:val="24"/>
              </w:rPr>
            </w:pPr>
            <w:r w:rsidRPr="00FD388B">
              <w:rPr>
                <w:sz w:val="24"/>
                <w:szCs w:val="24"/>
              </w:rPr>
              <w:t>Степен</w:t>
            </w:r>
            <w:r>
              <w:rPr>
                <w:sz w:val="24"/>
                <w:szCs w:val="24"/>
              </w:rPr>
              <w:t>ь</w:t>
            </w:r>
            <w:r w:rsidRPr="00FD388B">
              <w:rPr>
                <w:sz w:val="24"/>
                <w:szCs w:val="24"/>
              </w:rPr>
              <w:t xml:space="preserve"> с действительным показател</w:t>
            </w:r>
            <w:r>
              <w:rPr>
                <w:sz w:val="24"/>
                <w:szCs w:val="24"/>
              </w:rPr>
              <w:t>е</w:t>
            </w:r>
            <w:r w:rsidRPr="00FD388B">
              <w:rPr>
                <w:sz w:val="24"/>
                <w:szCs w:val="24"/>
              </w:rPr>
              <w:t>м</w:t>
            </w:r>
          </w:p>
          <w:p w14:paraId="7D4ACF0D" w14:textId="77777777" w:rsidR="00D54144" w:rsidRDefault="00D54144" w:rsidP="00B849F6">
            <w:pPr>
              <w:jc w:val="both"/>
              <w:rPr>
                <w:bCs/>
                <w:sz w:val="24"/>
                <w:szCs w:val="24"/>
              </w:rPr>
            </w:pPr>
            <w:r w:rsidRPr="007A1F4F">
              <w:rPr>
                <w:bCs/>
                <w:sz w:val="24"/>
                <w:szCs w:val="24"/>
              </w:rPr>
              <w:t xml:space="preserve">Преобразование </w:t>
            </w:r>
            <w:r>
              <w:rPr>
                <w:bCs/>
                <w:sz w:val="24"/>
                <w:szCs w:val="24"/>
              </w:rPr>
              <w:t xml:space="preserve">иррациональных </w:t>
            </w:r>
            <w:r w:rsidRPr="007A1F4F">
              <w:rPr>
                <w:bCs/>
                <w:sz w:val="24"/>
                <w:szCs w:val="24"/>
              </w:rPr>
              <w:t>выражений</w:t>
            </w:r>
          </w:p>
          <w:p w14:paraId="39F623AE" w14:textId="77777777" w:rsidR="00D54144" w:rsidRPr="00FD388B" w:rsidRDefault="00D54144" w:rsidP="00B849F6">
            <w:pPr>
              <w:jc w:val="both"/>
              <w:rPr>
                <w:bCs/>
                <w:sz w:val="24"/>
                <w:szCs w:val="24"/>
              </w:rPr>
            </w:pPr>
            <w:r w:rsidRPr="007A1F4F">
              <w:rPr>
                <w:bCs/>
                <w:sz w:val="24"/>
                <w:szCs w:val="24"/>
              </w:rPr>
              <w:t xml:space="preserve">Преобразование </w:t>
            </w:r>
            <w:r>
              <w:rPr>
                <w:bCs/>
                <w:sz w:val="24"/>
                <w:szCs w:val="24"/>
              </w:rPr>
              <w:t xml:space="preserve">показательных </w:t>
            </w:r>
            <w:r w:rsidRPr="007A1F4F">
              <w:rPr>
                <w:bCs/>
                <w:sz w:val="24"/>
                <w:szCs w:val="24"/>
              </w:rPr>
              <w:t>выражений</w:t>
            </w:r>
          </w:p>
        </w:tc>
        <w:tc>
          <w:tcPr>
            <w:tcW w:w="1067" w:type="dxa"/>
            <w:vMerge/>
          </w:tcPr>
          <w:p w14:paraId="32C38ABA" w14:textId="77777777" w:rsidR="00D54144" w:rsidRPr="00A61D17"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14:paraId="12ADC41C"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D54144" w:rsidRPr="001A2D21" w14:paraId="5E5D80EF" w14:textId="77777777" w:rsidTr="00B849F6">
        <w:trPr>
          <w:trHeight w:val="79"/>
        </w:trPr>
        <w:tc>
          <w:tcPr>
            <w:tcW w:w="3032" w:type="dxa"/>
            <w:vMerge w:val="restart"/>
          </w:tcPr>
          <w:p w14:paraId="241EB352" w14:textId="77777777" w:rsidR="00D54144" w:rsidRPr="00FD388B" w:rsidRDefault="00D54144" w:rsidP="00B849F6">
            <w:pPr>
              <w:rPr>
                <w:sz w:val="24"/>
                <w:szCs w:val="24"/>
              </w:rPr>
            </w:pPr>
            <w:r w:rsidRPr="00FD388B">
              <w:rPr>
                <w:sz w:val="24"/>
                <w:szCs w:val="24"/>
              </w:rPr>
              <w:t xml:space="preserve">Тема 2.2 </w:t>
            </w:r>
          </w:p>
          <w:p w14:paraId="48D21D97" w14:textId="77777777" w:rsidR="00D54144" w:rsidRPr="00FD388B" w:rsidRDefault="00D54144" w:rsidP="00B849F6">
            <w:pPr>
              <w:rPr>
                <w:sz w:val="24"/>
                <w:szCs w:val="24"/>
              </w:rPr>
            </w:pPr>
            <w:r w:rsidRPr="00FD388B">
              <w:rPr>
                <w:bCs/>
                <w:sz w:val="24"/>
                <w:szCs w:val="24"/>
              </w:rPr>
              <w:t>Логарифмчисла, его свойства</w:t>
            </w:r>
          </w:p>
        </w:tc>
        <w:tc>
          <w:tcPr>
            <w:tcW w:w="9392" w:type="dxa"/>
          </w:tcPr>
          <w:p w14:paraId="3FC60AAA" w14:textId="77777777" w:rsidR="00D54144" w:rsidRPr="00FD388B" w:rsidRDefault="00D54144" w:rsidP="00B849F6">
            <w:pPr>
              <w:autoSpaceDE w:val="0"/>
              <w:autoSpaceDN w:val="0"/>
              <w:adjustRightInd w:val="0"/>
              <w:jc w:val="both"/>
              <w:rPr>
                <w:sz w:val="24"/>
                <w:szCs w:val="24"/>
              </w:rPr>
            </w:pPr>
            <w:r w:rsidRPr="00FD388B">
              <w:rPr>
                <w:sz w:val="24"/>
                <w:szCs w:val="24"/>
              </w:rPr>
              <w:t>Логарифм числа. Основное логарифмическое тождество. Десятичные и натуральные логарифмы. Правила действий с логарифмами. Переход к новому основанию</w:t>
            </w:r>
          </w:p>
        </w:tc>
        <w:tc>
          <w:tcPr>
            <w:tcW w:w="1067" w:type="dxa"/>
          </w:tcPr>
          <w:p w14:paraId="2B93E94F" w14:textId="77777777" w:rsidR="00D54144" w:rsidRPr="00A61D17"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A61D17">
              <w:rPr>
                <w:bCs/>
                <w:sz w:val="24"/>
                <w:szCs w:val="24"/>
              </w:rPr>
              <w:t>2</w:t>
            </w:r>
          </w:p>
        </w:tc>
        <w:tc>
          <w:tcPr>
            <w:tcW w:w="1801" w:type="dxa"/>
            <w:vMerge/>
            <w:shd w:val="clear" w:color="auto" w:fill="auto"/>
          </w:tcPr>
          <w:p w14:paraId="646A5576"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D54144" w:rsidRPr="001A2D21" w14:paraId="4D52C291" w14:textId="77777777" w:rsidTr="00B849F6">
        <w:trPr>
          <w:trHeight w:val="321"/>
        </w:trPr>
        <w:tc>
          <w:tcPr>
            <w:tcW w:w="3032" w:type="dxa"/>
            <w:vMerge/>
          </w:tcPr>
          <w:p w14:paraId="44282E56" w14:textId="77777777" w:rsidR="00D54144" w:rsidRPr="00FD388B" w:rsidRDefault="00D54144" w:rsidP="00B849F6">
            <w:pPr>
              <w:rPr>
                <w:sz w:val="24"/>
                <w:szCs w:val="24"/>
              </w:rPr>
            </w:pPr>
          </w:p>
        </w:tc>
        <w:tc>
          <w:tcPr>
            <w:tcW w:w="9392" w:type="dxa"/>
          </w:tcPr>
          <w:p w14:paraId="54866717" w14:textId="77777777" w:rsidR="00D54144" w:rsidRPr="00FD388B" w:rsidRDefault="00D54144" w:rsidP="00B849F6">
            <w:pPr>
              <w:autoSpaceDE w:val="0"/>
              <w:autoSpaceDN w:val="0"/>
              <w:adjustRightInd w:val="0"/>
              <w:rPr>
                <w:b/>
                <w:sz w:val="24"/>
                <w:szCs w:val="24"/>
              </w:rPr>
            </w:pPr>
            <w:r w:rsidRPr="00FD388B">
              <w:rPr>
                <w:b/>
                <w:sz w:val="24"/>
                <w:szCs w:val="24"/>
              </w:rPr>
              <w:t>Практические занятия</w:t>
            </w:r>
          </w:p>
        </w:tc>
        <w:tc>
          <w:tcPr>
            <w:tcW w:w="1067" w:type="dxa"/>
            <w:vMerge w:val="restart"/>
          </w:tcPr>
          <w:p w14:paraId="432DD2FE" w14:textId="77777777" w:rsidR="00D54144" w:rsidRPr="00A61D17"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6</w:t>
            </w:r>
          </w:p>
        </w:tc>
        <w:tc>
          <w:tcPr>
            <w:tcW w:w="1801" w:type="dxa"/>
            <w:vMerge/>
            <w:shd w:val="clear" w:color="auto" w:fill="auto"/>
          </w:tcPr>
          <w:p w14:paraId="50043ADB"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D54144" w:rsidRPr="001A2D21" w14:paraId="0BA77B35" w14:textId="77777777" w:rsidTr="00B849F6">
        <w:tc>
          <w:tcPr>
            <w:tcW w:w="3032" w:type="dxa"/>
            <w:vMerge/>
          </w:tcPr>
          <w:p w14:paraId="7AFF1ACD" w14:textId="77777777" w:rsidR="00D54144" w:rsidRPr="00FD388B" w:rsidRDefault="00D54144" w:rsidP="00B849F6">
            <w:pPr>
              <w:rPr>
                <w:sz w:val="24"/>
                <w:szCs w:val="24"/>
              </w:rPr>
            </w:pPr>
          </w:p>
        </w:tc>
        <w:tc>
          <w:tcPr>
            <w:tcW w:w="9392" w:type="dxa"/>
          </w:tcPr>
          <w:p w14:paraId="27B41A6B" w14:textId="77777777" w:rsidR="00D54144" w:rsidRDefault="00D54144" w:rsidP="00B849F6">
            <w:pPr>
              <w:autoSpaceDE w:val="0"/>
              <w:autoSpaceDN w:val="0"/>
              <w:adjustRightInd w:val="0"/>
              <w:jc w:val="both"/>
              <w:rPr>
                <w:sz w:val="24"/>
                <w:szCs w:val="24"/>
              </w:rPr>
            </w:pPr>
            <w:r>
              <w:rPr>
                <w:sz w:val="24"/>
                <w:szCs w:val="24"/>
              </w:rPr>
              <w:t>Свойства логарифмов</w:t>
            </w:r>
          </w:p>
          <w:p w14:paraId="43663CBC" w14:textId="77777777" w:rsidR="00D54144" w:rsidRDefault="00D54144" w:rsidP="00B849F6">
            <w:pPr>
              <w:autoSpaceDE w:val="0"/>
              <w:autoSpaceDN w:val="0"/>
              <w:adjustRightInd w:val="0"/>
              <w:jc w:val="both"/>
              <w:rPr>
                <w:sz w:val="24"/>
                <w:szCs w:val="24"/>
              </w:rPr>
            </w:pPr>
            <w:r w:rsidRPr="00FD388B">
              <w:rPr>
                <w:sz w:val="24"/>
                <w:szCs w:val="24"/>
              </w:rPr>
              <w:t>Правила действий с логарифмами</w:t>
            </w:r>
            <w:r>
              <w:rPr>
                <w:sz w:val="24"/>
                <w:szCs w:val="24"/>
              </w:rPr>
              <w:t xml:space="preserve">. </w:t>
            </w:r>
            <w:r w:rsidRPr="00FD388B">
              <w:rPr>
                <w:sz w:val="24"/>
                <w:szCs w:val="24"/>
              </w:rPr>
              <w:t>Переход к новому основанию</w:t>
            </w:r>
          </w:p>
          <w:p w14:paraId="4434C52C" w14:textId="77777777" w:rsidR="00D54144" w:rsidRPr="00FD388B" w:rsidRDefault="00D54144" w:rsidP="00B849F6">
            <w:pPr>
              <w:autoSpaceDE w:val="0"/>
              <w:autoSpaceDN w:val="0"/>
              <w:adjustRightInd w:val="0"/>
              <w:jc w:val="both"/>
              <w:rPr>
                <w:sz w:val="24"/>
                <w:szCs w:val="24"/>
              </w:rPr>
            </w:pPr>
            <w:r w:rsidRPr="00665011">
              <w:rPr>
                <w:sz w:val="24"/>
                <w:szCs w:val="24"/>
              </w:rPr>
              <w:t>Преобразовани</w:t>
            </w:r>
            <w:r>
              <w:rPr>
                <w:sz w:val="24"/>
                <w:szCs w:val="24"/>
              </w:rPr>
              <w:t xml:space="preserve">е </w:t>
            </w:r>
            <w:r w:rsidRPr="00665011">
              <w:rPr>
                <w:sz w:val="24"/>
                <w:szCs w:val="24"/>
              </w:rPr>
              <w:t>логарифмических выражений</w:t>
            </w:r>
          </w:p>
        </w:tc>
        <w:tc>
          <w:tcPr>
            <w:tcW w:w="1067" w:type="dxa"/>
            <w:vMerge/>
          </w:tcPr>
          <w:p w14:paraId="377D10C3" w14:textId="77777777" w:rsidR="00D54144" w:rsidRPr="00A61D17"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14:paraId="53F8D245"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D54144" w:rsidRPr="001A2D21" w14:paraId="32065B95" w14:textId="77777777" w:rsidTr="00B849F6">
        <w:tc>
          <w:tcPr>
            <w:tcW w:w="12424" w:type="dxa"/>
            <w:gridSpan w:val="2"/>
          </w:tcPr>
          <w:p w14:paraId="332E6770" w14:textId="77777777" w:rsidR="00D54144" w:rsidRDefault="00D54144" w:rsidP="00B849F6">
            <w:pPr>
              <w:rPr>
                <w:b/>
                <w:sz w:val="24"/>
                <w:szCs w:val="24"/>
              </w:rPr>
            </w:pPr>
            <w:r w:rsidRPr="00075CFC">
              <w:rPr>
                <w:b/>
                <w:bCs/>
                <w:sz w:val="24"/>
                <w:szCs w:val="24"/>
              </w:rPr>
              <w:t>Профессионально ориентированное содержание</w:t>
            </w:r>
          </w:p>
        </w:tc>
        <w:tc>
          <w:tcPr>
            <w:tcW w:w="1067" w:type="dxa"/>
          </w:tcPr>
          <w:p w14:paraId="1642FC98"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2</w:t>
            </w:r>
          </w:p>
        </w:tc>
        <w:tc>
          <w:tcPr>
            <w:tcW w:w="1801" w:type="dxa"/>
            <w:vMerge/>
            <w:shd w:val="clear" w:color="auto" w:fill="auto"/>
          </w:tcPr>
          <w:p w14:paraId="22E122F2"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D54144" w:rsidRPr="001A2D21" w14:paraId="7D4649DB" w14:textId="77777777" w:rsidTr="00B849F6">
        <w:tc>
          <w:tcPr>
            <w:tcW w:w="3032" w:type="dxa"/>
          </w:tcPr>
          <w:p w14:paraId="38F4296A" w14:textId="77777777" w:rsidR="00D54144" w:rsidRDefault="00D54144" w:rsidP="00B849F6">
            <w:pPr>
              <w:rPr>
                <w:b/>
                <w:sz w:val="24"/>
                <w:szCs w:val="24"/>
              </w:rPr>
            </w:pPr>
          </w:p>
        </w:tc>
        <w:tc>
          <w:tcPr>
            <w:tcW w:w="9392" w:type="dxa"/>
          </w:tcPr>
          <w:p w14:paraId="09E58986" w14:textId="77777777" w:rsidR="00D54144" w:rsidRDefault="00D54144" w:rsidP="00B849F6">
            <w:pPr>
              <w:rPr>
                <w:b/>
                <w:sz w:val="24"/>
                <w:szCs w:val="24"/>
              </w:rPr>
            </w:pPr>
            <w:r w:rsidRPr="00075CFC">
              <w:rPr>
                <w:sz w:val="24"/>
                <w:szCs w:val="24"/>
              </w:rPr>
              <w:t xml:space="preserve">Логарифмическая спираль </w:t>
            </w:r>
            <w:r>
              <w:rPr>
                <w:sz w:val="24"/>
                <w:szCs w:val="24"/>
              </w:rPr>
              <w:t>в архитектуре и строительстве</w:t>
            </w:r>
          </w:p>
        </w:tc>
        <w:tc>
          <w:tcPr>
            <w:tcW w:w="1067" w:type="dxa"/>
          </w:tcPr>
          <w:p w14:paraId="45D98E21" w14:textId="77777777" w:rsidR="00D54144" w:rsidRPr="00575F87"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575F87">
              <w:rPr>
                <w:bCs/>
                <w:sz w:val="24"/>
                <w:szCs w:val="24"/>
              </w:rPr>
              <w:t>2</w:t>
            </w:r>
          </w:p>
        </w:tc>
        <w:tc>
          <w:tcPr>
            <w:tcW w:w="1801" w:type="dxa"/>
            <w:vMerge/>
            <w:shd w:val="clear" w:color="auto" w:fill="auto"/>
          </w:tcPr>
          <w:p w14:paraId="462E6786"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D54144" w:rsidRPr="001A2D21" w14:paraId="24DE7D0D" w14:textId="77777777" w:rsidTr="00B849F6">
        <w:tc>
          <w:tcPr>
            <w:tcW w:w="12424" w:type="dxa"/>
            <w:gridSpan w:val="2"/>
          </w:tcPr>
          <w:p w14:paraId="0C8C5005" w14:textId="77777777" w:rsidR="00D54144" w:rsidRPr="00FD388B" w:rsidRDefault="00D54144" w:rsidP="00B849F6">
            <w:pPr>
              <w:rPr>
                <w:sz w:val="24"/>
                <w:szCs w:val="24"/>
              </w:rPr>
            </w:pPr>
            <w:r>
              <w:rPr>
                <w:b/>
                <w:sz w:val="24"/>
                <w:szCs w:val="24"/>
              </w:rPr>
              <w:t>Раздел 3</w:t>
            </w:r>
            <w:r w:rsidRPr="00FD388B">
              <w:rPr>
                <w:b/>
                <w:sz w:val="24"/>
                <w:szCs w:val="24"/>
              </w:rPr>
              <w:t>. Функции и графики</w:t>
            </w:r>
          </w:p>
        </w:tc>
        <w:tc>
          <w:tcPr>
            <w:tcW w:w="1067" w:type="dxa"/>
          </w:tcPr>
          <w:p w14:paraId="7DE69439" w14:textId="77777777" w:rsidR="00D54144" w:rsidRPr="00A61D17"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14</w:t>
            </w:r>
          </w:p>
        </w:tc>
        <w:tc>
          <w:tcPr>
            <w:tcW w:w="1801" w:type="dxa"/>
            <w:shd w:val="clear" w:color="auto" w:fill="auto"/>
          </w:tcPr>
          <w:p w14:paraId="11D148B2"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D54144" w:rsidRPr="001A2D21" w14:paraId="1ED6B8A4" w14:textId="77777777" w:rsidTr="00B849F6">
        <w:tc>
          <w:tcPr>
            <w:tcW w:w="3032" w:type="dxa"/>
            <w:vMerge w:val="restart"/>
          </w:tcPr>
          <w:p w14:paraId="067031E5" w14:textId="77777777" w:rsidR="00D54144" w:rsidRPr="00FD388B" w:rsidRDefault="00D54144" w:rsidP="00B849F6">
            <w:pPr>
              <w:rPr>
                <w:sz w:val="24"/>
                <w:szCs w:val="24"/>
              </w:rPr>
            </w:pPr>
            <w:r w:rsidRPr="00FD388B">
              <w:rPr>
                <w:sz w:val="24"/>
                <w:szCs w:val="24"/>
              </w:rPr>
              <w:t xml:space="preserve">Тема </w:t>
            </w:r>
            <w:r>
              <w:rPr>
                <w:sz w:val="24"/>
                <w:szCs w:val="24"/>
              </w:rPr>
              <w:t>3</w:t>
            </w:r>
            <w:r w:rsidRPr="00FD388B">
              <w:rPr>
                <w:sz w:val="24"/>
                <w:szCs w:val="24"/>
              </w:rPr>
              <w:t xml:space="preserve">.1 </w:t>
            </w:r>
          </w:p>
          <w:p w14:paraId="1936CD53" w14:textId="77777777" w:rsidR="00D54144" w:rsidRPr="00FD388B" w:rsidRDefault="00D54144" w:rsidP="00B849F6">
            <w:pPr>
              <w:tabs>
                <w:tab w:val="left" w:pos="916"/>
                <w:tab w:val="left" w:pos="1832"/>
                <w:tab w:val="left" w:pos="2977"/>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bCs/>
                <w:sz w:val="24"/>
                <w:szCs w:val="24"/>
              </w:rPr>
              <w:t>Функции, св</w:t>
            </w:r>
            <w:r w:rsidRPr="00FD388B">
              <w:rPr>
                <w:bCs/>
                <w:sz w:val="24"/>
                <w:szCs w:val="24"/>
              </w:rPr>
              <w:t xml:space="preserve">ойства функции </w:t>
            </w:r>
          </w:p>
        </w:tc>
        <w:tc>
          <w:tcPr>
            <w:tcW w:w="9392" w:type="dxa"/>
          </w:tcPr>
          <w:p w14:paraId="666FA64B" w14:textId="77777777" w:rsidR="00D54144" w:rsidRDefault="00D54144" w:rsidP="00B849F6">
            <w:pPr>
              <w:autoSpaceDE w:val="0"/>
              <w:autoSpaceDN w:val="0"/>
              <w:adjustRightInd w:val="0"/>
              <w:jc w:val="both"/>
              <w:rPr>
                <w:sz w:val="24"/>
                <w:szCs w:val="24"/>
              </w:rPr>
            </w:pPr>
            <w:r>
              <w:rPr>
                <w:sz w:val="24"/>
                <w:szCs w:val="24"/>
              </w:rPr>
              <w:t xml:space="preserve">Функции. </w:t>
            </w:r>
            <w:r w:rsidRPr="007A1F4F">
              <w:rPr>
                <w:sz w:val="24"/>
                <w:szCs w:val="24"/>
              </w:rPr>
              <w:t>Область определения и область значений функции. Свойства функции</w:t>
            </w:r>
            <w:r>
              <w:rPr>
                <w:sz w:val="24"/>
                <w:szCs w:val="24"/>
              </w:rPr>
              <w:t>.</w:t>
            </w:r>
            <w:r w:rsidRPr="007A1F4F">
              <w:rPr>
                <w:sz w:val="24"/>
                <w:szCs w:val="24"/>
              </w:rPr>
              <w:t xml:space="preserve"> График функции</w:t>
            </w:r>
          </w:p>
          <w:p w14:paraId="644B6D7A" w14:textId="77777777" w:rsidR="00D54144" w:rsidRPr="00FD388B" w:rsidRDefault="00D54144" w:rsidP="00B849F6">
            <w:pPr>
              <w:autoSpaceDE w:val="0"/>
              <w:autoSpaceDN w:val="0"/>
              <w:adjustRightInd w:val="0"/>
              <w:jc w:val="both"/>
              <w:rPr>
                <w:sz w:val="24"/>
                <w:szCs w:val="24"/>
              </w:rPr>
            </w:pPr>
          </w:p>
        </w:tc>
        <w:tc>
          <w:tcPr>
            <w:tcW w:w="1067" w:type="dxa"/>
          </w:tcPr>
          <w:p w14:paraId="3CB3C02E"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2</w:t>
            </w:r>
          </w:p>
        </w:tc>
        <w:tc>
          <w:tcPr>
            <w:tcW w:w="1801" w:type="dxa"/>
            <w:vMerge w:val="restart"/>
            <w:shd w:val="clear" w:color="auto" w:fill="auto"/>
          </w:tcPr>
          <w:p w14:paraId="56E07CE7" w14:textId="77777777" w:rsidR="00D54144" w:rsidRDefault="00D54144" w:rsidP="00B849F6">
            <w:pPr>
              <w:jc w:val="both"/>
              <w:rPr>
                <w:sz w:val="24"/>
                <w:szCs w:val="24"/>
              </w:rPr>
            </w:pPr>
            <w:r w:rsidRPr="00AA53AF">
              <w:rPr>
                <w:sz w:val="24"/>
                <w:szCs w:val="24"/>
              </w:rPr>
              <w:t>ПРб</w:t>
            </w:r>
            <w:r>
              <w:rPr>
                <w:sz w:val="24"/>
                <w:szCs w:val="24"/>
              </w:rPr>
              <w:t>0</w:t>
            </w:r>
            <w:r w:rsidRPr="00AA53AF">
              <w:rPr>
                <w:sz w:val="24"/>
                <w:szCs w:val="24"/>
              </w:rPr>
              <w:t>2, ПРб</w:t>
            </w:r>
            <w:r>
              <w:rPr>
                <w:sz w:val="24"/>
                <w:szCs w:val="24"/>
              </w:rPr>
              <w:t>0</w:t>
            </w:r>
            <w:r w:rsidRPr="00AA53AF">
              <w:rPr>
                <w:sz w:val="24"/>
                <w:szCs w:val="24"/>
              </w:rPr>
              <w:t>4, ПРу</w:t>
            </w:r>
            <w:r>
              <w:rPr>
                <w:sz w:val="24"/>
                <w:szCs w:val="24"/>
              </w:rPr>
              <w:t>0</w:t>
            </w:r>
            <w:r w:rsidRPr="00AA53AF">
              <w:rPr>
                <w:sz w:val="24"/>
                <w:szCs w:val="24"/>
              </w:rPr>
              <w:t>2</w:t>
            </w:r>
          </w:p>
          <w:p w14:paraId="7D247BBC" w14:textId="77777777" w:rsidR="00D54144" w:rsidRPr="00735BD0" w:rsidRDefault="00D54144" w:rsidP="00B849F6">
            <w:pPr>
              <w:jc w:val="both"/>
              <w:rPr>
                <w:sz w:val="24"/>
                <w:szCs w:val="24"/>
              </w:rPr>
            </w:pPr>
            <w:r w:rsidRPr="00735BD0">
              <w:rPr>
                <w:sz w:val="24"/>
                <w:szCs w:val="24"/>
              </w:rPr>
              <w:t xml:space="preserve">ЛР </w:t>
            </w:r>
            <w:r>
              <w:rPr>
                <w:sz w:val="24"/>
                <w:szCs w:val="24"/>
              </w:rPr>
              <w:t>0</w:t>
            </w:r>
            <w:r w:rsidRPr="00735BD0">
              <w:rPr>
                <w:sz w:val="24"/>
                <w:szCs w:val="24"/>
              </w:rPr>
              <w:t xml:space="preserve">5, ЛР </w:t>
            </w:r>
            <w:r>
              <w:rPr>
                <w:sz w:val="24"/>
                <w:szCs w:val="24"/>
              </w:rPr>
              <w:t>0</w:t>
            </w:r>
            <w:r w:rsidRPr="00735BD0">
              <w:rPr>
                <w:sz w:val="24"/>
                <w:szCs w:val="24"/>
              </w:rPr>
              <w:t>8, ЛР 10</w:t>
            </w:r>
          </w:p>
          <w:p w14:paraId="7BABE8FC" w14:textId="77777777" w:rsidR="00D54144" w:rsidRDefault="00D54144" w:rsidP="00B849F6">
            <w:pPr>
              <w:jc w:val="both"/>
              <w:rPr>
                <w:sz w:val="24"/>
                <w:szCs w:val="24"/>
              </w:rPr>
            </w:pPr>
            <w:r w:rsidRPr="00735BD0">
              <w:rPr>
                <w:sz w:val="24"/>
                <w:szCs w:val="24"/>
              </w:rPr>
              <w:t xml:space="preserve">МР </w:t>
            </w:r>
            <w:r>
              <w:rPr>
                <w:sz w:val="24"/>
                <w:szCs w:val="24"/>
              </w:rPr>
              <w:t>0</w:t>
            </w:r>
            <w:r w:rsidRPr="00735BD0">
              <w:rPr>
                <w:sz w:val="24"/>
                <w:szCs w:val="24"/>
              </w:rPr>
              <w:t xml:space="preserve">3, МР </w:t>
            </w:r>
            <w:r>
              <w:rPr>
                <w:sz w:val="24"/>
                <w:szCs w:val="24"/>
              </w:rPr>
              <w:t>0</w:t>
            </w:r>
            <w:r w:rsidRPr="00735BD0">
              <w:rPr>
                <w:sz w:val="24"/>
                <w:szCs w:val="24"/>
              </w:rPr>
              <w:t xml:space="preserve">7, МР </w:t>
            </w:r>
            <w:r>
              <w:rPr>
                <w:sz w:val="24"/>
                <w:szCs w:val="24"/>
              </w:rPr>
              <w:t>0</w:t>
            </w:r>
            <w:r w:rsidRPr="00735BD0">
              <w:rPr>
                <w:sz w:val="24"/>
                <w:szCs w:val="24"/>
              </w:rPr>
              <w:t>8</w:t>
            </w:r>
          </w:p>
          <w:p w14:paraId="0D15F7F9"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sz w:val="24"/>
                <w:szCs w:val="24"/>
              </w:rPr>
              <w:t>ОК 2,ОК 6, ОК7</w:t>
            </w:r>
          </w:p>
        </w:tc>
      </w:tr>
      <w:tr w:rsidR="00D54144" w:rsidRPr="001A2D21" w14:paraId="52464820" w14:textId="77777777" w:rsidTr="00B849F6">
        <w:tc>
          <w:tcPr>
            <w:tcW w:w="3032" w:type="dxa"/>
            <w:vMerge/>
          </w:tcPr>
          <w:p w14:paraId="2E76335C"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392" w:type="dxa"/>
          </w:tcPr>
          <w:p w14:paraId="079D2AB7" w14:textId="77777777" w:rsidR="00D54144" w:rsidRPr="00FD388B" w:rsidRDefault="00D54144" w:rsidP="00B849F6">
            <w:pPr>
              <w:autoSpaceDE w:val="0"/>
              <w:autoSpaceDN w:val="0"/>
              <w:adjustRightInd w:val="0"/>
              <w:jc w:val="both"/>
              <w:rPr>
                <w:sz w:val="24"/>
                <w:szCs w:val="24"/>
              </w:rPr>
            </w:pPr>
            <w:r w:rsidRPr="00FD388B">
              <w:rPr>
                <w:b/>
                <w:bCs/>
                <w:sz w:val="24"/>
                <w:szCs w:val="24"/>
              </w:rPr>
              <w:t>Практические занятия</w:t>
            </w:r>
          </w:p>
        </w:tc>
        <w:tc>
          <w:tcPr>
            <w:tcW w:w="1067" w:type="dxa"/>
            <w:vMerge w:val="restart"/>
          </w:tcPr>
          <w:p w14:paraId="337C5D3D"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Cs/>
                <w:sz w:val="24"/>
                <w:szCs w:val="24"/>
              </w:rPr>
              <w:t>12</w:t>
            </w:r>
          </w:p>
        </w:tc>
        <w:tc>
          <w:tcPr>
            <w:tcW w:w="1801" w:type="dxa"/>
            <w:vMerge/>
            <w:shd w:val="clear" w:color="auto" w:fill="auto"/>
          </w:tcPr>
          <w:p w14:paraId="4511ADD3"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D54144" w:rsidRPr="001A2D21" w14:paraId="19D945A4" w14:textId="77777777" w:rsidTr="00B849F6">
        <w:tc>
          <w:tcPr>
            <w:tcW w:w="3032" w:type="dxa"/>
            <w:vMerge/>
          </w:tcPr>
          <w:p w14:paraId="6D49D09C"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392" w:type="dxa"/>
          </w:tcPr>
          <w:p w14:paraId="43D4DA79" w14:textId="77777777" w:rsidR="00D54144" w:rsidRDefault="00D54144" w:rsidP="00B849F6">
            <w:pPr>
              <w:jc w:val="both"/>
              <w:rPr>
                <w:sz w:val="24"/>
                <w:szCs w:val="24"/>
              </w:rPr>
            </w:pPr>
            <w:r>
              <w:rPr>
                <w:sz w:val="24"/>
                <w:szCs w:val="24"/>
              </w:rPr>
              <w:t>Свойства функции</w:t>
            </w:r>
          </w:p>
          <w:p w14:paraId="57CE19B7" w14:textId="77777777" w:rsidR="00D54144" w:rsidRDefault="00D54144" w:rsidP="00B849F6">
            <w:pPr>
              <w:jc w:val="both"/>
              <w:rPr>
                <w:sz w:val="24"/>
                <w:szCs w:val="24"/>
              </w:rPr>
            </w:pPr>
            <w:r>
              <w:rPr>
                <w:sz w:val="24"/>
                <w:szCs w:val="24"/>
              </w:rPr>
              <w:t>График функции</w:t>
            </w:r>
          </w:p>
          <w:p w14:paraId="18BD5F71" w14:textId="77777777" w:rsidR="00D54144" w:rsidRDefault="00D54144" w:rsidP="00B849F6">
            <w:pPr>
              <w:jc w:val="both"/>
              <w:rPr>
                <w:sz w:val="24"/>
                <w:szCs w:val="24"/>
              </w:rPr>
            </w:pPr>
            <w:r w:rsidRPr="00523B0B">
              <w:rPr>
                <w:sz w:val="24"/>
                <w:szCs w:val="24"/>
              </w:rPr>
              <w:t>Сложная и обратная функци</w:t>
            </w:r>
            <w:r>
              <w:rPr>
                <w:sz w:val="24"/>
                <w:szCs w:val="24"/>
              </w:rPr>
              <w:t>и, периодическая функция</w:t>
            </w:r>
          </w:p>
          <w:p w14:paraId="34034359" w14:textId="77777777" w:rsidR="00D54144" w:rsidRDefault="00D54144" w:rsidP="00B849F6">
            <w:pPr>
              <w:jc w:val="both"/>
              <w:rPr>
                <w:bCs/>
                <w:sz w:val="24"/>
                <w:szCs w:val="24"/>
              </w:rPr>
            </w:pPr>
            <w:r>
              <w:rPr>
                <w:bCs/>
                <w:sz w:val="24"/>
                <w:szCs w:val="24"/>
              </w:rPr>
              <w:t>Степенная функция</w:t>
            </w:r>
          </w:p>
          <w:p w14:paraId="7C3B8A3D" w14:textId="77777777" w:rsidR="00D54144" w:rsidRDefault="00D54144" w:rsidP="00B849F6">
            <w:pPr>
              <w:jc w:val="both"/>
              <w:rPr>
                <w:bCs/>
                <w:sz w:val="24"/>
                <w:szCs w:val="24"/>
              </w:rPr>
            </w:pPr>
            <w:r>
              <w:rPr>
                <w:bCs/>
                <w:sz w:val="24"/>
                <w:szCs w:val="24"/>
              </w:rPr>
              <w:t>Показательная функция</w:t>
            </w:r>
          </w:p>
          <w:p w14:paraId="13334F5B"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bCs/>
                <w:sz w:val="24"/>
                <w:szCs w:val="24"/>
              </w:rPr>
              <w:t>Логарифмическая функция</w:t>
            </w:r>
          </w:p>
        </w:tc>
        <w:tc>
          <w:tcPr>
            <w:tcW w:w="1067" w:type="dxa"/>
            <w:vMerge/>
          </w:tcPr>
          <w:p w14:paraId="32782004"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c>
          <w:tcPr>
            <w:tcW w:w="1801" w:type="dxa"/>
            <w:vMerge/>
            <w:shd w:val="clear" w:color="auto" w:fill="auto"/>
          </w:tcPr>
          <w:p w14:paraId="4570F7A5"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D54144" w:rsidRPr="001A2D21" w14:paraId="7DC974F5" w14:textId="77777777" w:rsidTr="00B849F6">
        <w:tc>
          <w:tcPr>
            <w:tcW w:w="12424" w:type="dxa"/>
            <w:gridSpan w:val="2"/>
            <w:vAlign w:val="center"/>
          </w:tcPr>
          <w:p w14:paraId="3F51701B" w14:textId="77777777" w:rsidR="00D54144" w:rsidRPr="00FD388B" w:rsidRDefault="00D54144" w:rsidP="00B849F6">
            <w:pPr>
              <w:rPr>
                <w:sz w:val="24"/>
                <w:szCs w:val="24"/>
              </w:rPr>
            </w:pPr>
            <w:r w:rsidRPr="00FD388B">
              <w:rPr>
                <w:b/>
                <w:bCs/>
                <w:sz w:val="24"/>
                <w:szCs w:val="24"/>
              </w:rPr>
              <w:t xml:space="preserve">Раздел </w:t>
            </w:r>
            <w:r>
              <w:rPr>
                <w:b/>
                <w:bCs/>
                <w:sz w:val="24"/>
                <w:szCs w:val="24"/>
              </w:rPr>
              <w:t>4</w:t>
            </w:r>
            <w:r w:rsidRPr="00FD388B">
              <w:rPr>
                <w:b/>
                <w:bCs/>
                <w:sz w:val="24"/>
                <w:szCs w:val="24"/>
              </w:rPr>
              <w:t>. Уравнения и неравенства</w:t>
            </w:r>
          </w:p>
        </w:tc>
        <w:tc>
          <w:tcPr>
            <w:tcW w:w="1067" w:type="dxa"/>
          </w:tcPr>
          <w:p w14:paraId="3246993F"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28</w:t>
            </w:r>
          </w:p>
        </w:tc>
        <w:tc>
          <w:tcPr>
            <w:tcW w:w="1801" w:type="dxa"/>
            <w:shd w:val="clear" w:color="auto" w:fill="auto"/>
          </w:tcPr>
          <w:p w14:paraId="5971CCC5"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D54144" w:rsidRPr="001A2D21" w14:paraId="3266A5A6" w14:textId="77777777" w:rsidTr="00B849F6">
        <w:tc>
          <w:tcPr>
            <w:tcW w:w="3032" w:type="dxa"/>
            <w:vMerge w:val="restart"/>
          </w:tcPr>
          <w:p w14:paraId="3498E193" w14:textId="77777777" w:rsidR="00D54144" w:rsidRPr="00FD388B" w:rsidRDefault="00D54144" w:rsidP="00B849F6">
            <w:pPr>
              <w:rPr>
                <w:sz w:val="24"/>
                <w:szCs w:val="24"/>
              </w:rPr>
            </w:pPr>
            <w:r w:rsidRPr="00FD388B">
              <w:rPr>
                <w:sz w:val="24"/>
                <w:szCs w:val="24"/>
              </w:rPr>
              <w:t xml:space="preserve">Тема </w:t>
            </w:r>
            <w:r>
              <w:rPr>
                <w:sz w:val="24"/>
                <w:szCs w:val="24"/>
              </w:rPr>
              <w:t>4</w:t>
            </w:r>
            <w:r w:rsidRPr="00FD388B">
              <w:rPr>
                <w:sz w:val="24"/>
                <w:szCs w:val="24"/>
              </w:rPr>
              <w:t>.1</w:t>
            </w:r>
          </w:p>
          <w:p w14:paraId="6812A6EE"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sz w:val="24"/>
                <w:szCs w:val="24"/>
              </w:rPr>
              <w:t>Уравнения и системы уравнений. Неравенства</w:t>
            </w:r>
          </w:p>
        </w:tc>
        <w:tc>
          <w:tcPr>
            <w:tcW w:w="9392" w:type="dxa"/>
          </w:tcPr>
          <w:p w14:paraId="2E9AF332"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D388B">
              <w:rPr>
                <w:sz w:val="24"/>
                <w:szCs w:val="24"/>
              </w:rPr>
              <w:t xml:space="preserve">Равносильность уравнений, неравенств, систем. Основные приемы решения  уравнений (разложение на </w:t>
            </w:r>
            <w:r w:rsidRPr="00FD388B">
              <w:rPr>
                <w:spacing w:val="-4"/>
                <w:sz w:val="24"/>
                <w:szCs w:val="24"/>
              </w:rPr>
              <w:t xml:space="preserve">множители, метод интервалов, введение новых неизвестных, подстановка,графический метод). </w:t>
            </w:r>
            <w:r w:rsidRPr="00FD388B">
              <w:rPr>
                <w:sz w:val="24"/>
                <w:szCs w:val="24"/>
              </w:rPr>
              <w:t xml:space="preserve">Решение иррациональных  уравнений и неравенств. </w:t>
            </w:r>
            <w:r w:rsidRPr="00FD388B">
              <w:rPr>
                <w:bCs/>
                <w:sz w:val="24"/>
                <w:szCs w:val="24"/>
              </w:rPr>
              <w:t>Показательные уравнения и методы их решения. Показательные неравенства и методы их решения. Логарифмические уравнения  и методы их решения. Логарифмические неравенства и методы их решения</w:t>
            </w:r>
          </w:p>
        </w:tc>
        <w:tc>
          <w:tcPr>
            <w:tcW w:w="1067" w:type="dxa"/>
          </w:tcPr>
          <w:p w14:paraId="09708CE0" w14:textId="77777777" w:rsidR="00D54144" w:rsidRPr="006472D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6472D4">
              <w:rPr>
                <w:bCs/>
                <w:sz w:val="24"/>
                <w:szCs w:val="24"/>
              </w:rPr>
              <w:t>6</w:t>
            </w:r>
          </w:p>
        </w:tc>
        <w:tc>
          <w:tcPr>
            <w:tcW w:w="1801" w:type="dxa"/>
            <w:vMerge w:val="restart"/>
            <w:shd w:val="clear" w:color="auto" w:fill="auto"/>
          </w:tcPr>
          <w:p w14:paraId="3DD91A55" w14:textId="77777777" w:rsidR="00D54144" w:rsidRDefault="00D54144" w:rsidP="00B849F6">
            <w:pPr>
              <w:jc w:val="both"/>
              <w:rPr>
                <w:sz w:val="24"/>
                <w:szCs w:val="24"/>
              </w:rPr>
            </w:pPr>
            <w:r w:rsidRPr="00AA53AF">
              <w:rPr>
                <w:sz w:val="24"/>
                <w:szCs w:val="24"/>
              </w:rPr>
              <w:t>ПРб</w:t>
            </w:r>
            <w:r>
              <w:rPr>
                <w:sz w:val="24"/>
                <w:szCs w:val="24"/>
              </w:rPr>
              <w:t>0</w:t>
            </w:r>
            <w:r w:rsidRPr="00AA53AF">
              <w:rPr>
                <w:sz w:val="24"/>
                <w:szCs w:val="24"/>
              </w:rPr>
              <w:t>2, ПРб</w:t>
            </w:r>
            <w:r>
              <w:rPr>
                <w:sz w:val="24"/>
                <w:szCs w:val="24"/>
              </w:rPr>
              <w:t>0</w:t>
            </w:r>
            <w:r w:rsidRPr="00AA53AF">
              <w:rPr>
                <w:sz w:val="24"/>
                <w:szCs w:val="24"/>
              </w:rPr>
              <w:t>4, ПРу</w:t>
            </w:r>
            <w:r>
              <w:rPr>
                <w:sz w:val="24"/>
                <w:szCs w:val="24"/>
              </w:rPr>
              <w:t>0</w:t>
            </w:r>
            <w:r w:rsidRPr="00AA53AF">
              <w:rPr>
                <w:sz w:val="24"/>
                <w:szCs w:val="24"/>
              </w:rPr>
              <w:t>2</w:t>
            </w:r>
          </w:p>
          <w:p w14:paraId="4CD4081E" w14:textId="77777777" w:rsidR="00D54144" w:rsidRPr="00735BD0" w:rsidRDefault="00D54144" w:rsidP="00B849F6">
            <w:pPr>
              <w:jc w:val="both"/>
              <w:rPr>
                <w:sz w:val="24"/>
                <w:szCs w:val="24"/>
              </w:rPr>
            </w:pPr>
            <w:r w:rsidRPr="00735BD0">
              <w:rPr>
                <w:sz w:val="24"/>
                <w:szCs w:val="24"/>
              </w:rPr>
              <w:t xml:space="preserve">ЛР </w:t>
            </w:r>
            <w:r>
              <w:rPr>
                <w:sz w:val="24"/>
                <w:szCs w:val="24"/>
              </w:rPr>
              <w:t>0</w:t>
            </w:r>
            <w:r w:rsidRPr="00735BD0">
              <w:rPr>
                <w:sz w:val="24"/>
                <w:szCs w:val="24"/>
              </w:rPr>
              <w:t xml:space="preserve">5, ЛР </w:t>
            </w:r>
            <w:r>
              <w:rPr>
                <w:sz w:val="24"/>
                <w:szCs w:val="24"/>
              </w:rPr>
              <w:t>0</w:t>
            </w:r>
            <w:r w:rsidRPr="00735BD0">
              <w:rPr>
                <w:sz w:val="24"/>
                <w:szCs w:val="24"/>
              </w:rPr>
              <w:t>8, ЛР 10</w:t>
            </w:r>
          </w:p>
          <w:p w14:paraId="7D484D8C" w14:textId="77777777" w:rsidR="00D54144" w:rsidRDefault="00D54144" w:rsidP="00B849F6">
            <w:pPr>
              <w:jc w:val="both"/>
              <w:rPr>
                <w:sz w:val="24"/>
                <w:szCs w:val="24"/>
              </w:rPr>
            </w:pPr>
            <w:r w:rsidRPr="00735BD0">
              <w:rPr>
                <w:sz w:val="24"/>
                <w:szCs w:val="24"/>
              </w:rPr>
              <w:t xml:space="preserve">МР </w:t>
            </w:r>
            <w:r>
              <w:rPr>
                <w:sz w:val="24"/>
                <w:szCs w:val="24"/>
              </w:rPr>
              <w:t>0</w:t>
            </w:r>
            <w:r w:rsidRPr="00735BD0">
              <w:rPr>
                <w:sz w:val="24"/>
                <w:szCs w:val="24"/>
              </w:rPr>
              <w:t xml:space="preserve">3, МР </w:t>
            </w:r>
            <w:r>
              <w:rPr>
                <w:sz w:val="24"/>
                <w:szCs w:val="24"/>
              </w:rPr>
              <w:t>0</w:t>
            </w:r>
            <w:r w:rsidRPr="00735BD0">
              <w:rPr>
                <w:sz w:val="24"/>
                <w:szCs w:val="24"/>
              </w:rPr>
              <w:t xml:space="preserve">7, МР </w:t>
            </w:r>
            <w:r>
              <w:rPr>
                <w:sz w:val="24"/>
                <w:szCs w:val="24"/>
              </w:rPr>
              <w:t>0</w:t>
            </w:r>
            <w:r w:rsidRPr="00735BD0">
              <w:rPr>
                <w:sz w:val="24"/>
                <w:szCs w:val="24"/>
              </w:rPr>
              <w:t>8</w:t>
            </w:r>
          </w:p>
          <w:p w14:paraId="59D3EE37"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sz w:val="24"/>
                <w:szCs w:val="24"/>
              </w:rPr>
              <w:t>ОК2, ОК8, ОК9</w:t>
            </w:r>
          </w:p>
        </w:tc>
      </w:tr>
      <w:tr w:rsidR="00D54144" w:rsidRPr="001A2D21" w14:paraId="7C3694AA" w14:textId="77777777" w:rsidTr="00B849F6">
        <w:tc>
          <w:tcPr>
            <w:tcW w:w="3032" w:type="dxa"/>
            <w:vMerge/>
          </w:tcPr>
          <w:p w14:paraId="26ED99D6" w14:textId="77777777" w:rsidR="00D54144" w:rsidRPr="00FD388B" w:rsidRDefault="00D54144" w:rsidP="00B849F6">
            <w:pPr>
              <w:rPr>
                <w:sz w:val="24"/>
                <w:szCs w:val="24"/>
              </w:rPr>
            </w:pPr>
          </w:p>
        </w:tc>
        <w:tc>
          <w:tcPr>
            <w:tcW w:w="9392" w:type="dxa"/>
          </w:tcPr>
          <w:p w14:paraId="043379FE"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D388B">
              <w:rPr>
                <w:b/>
                <w:bCs/>
                <w:sz w:val="24"/>
                <w:szCs w:val="24"/>
              </w:rPr>
              <w:t>Практические занятия</w:t>
            </w:r>
          </w:p>
        </w:tc>
        <w:tc>
          <w:tcPr>
            <w:tcW w:w="1067" w:type="dxa"/>
            <w:vMerge w:val="restart"/>
          </w:tcPr>
          <w:p w14:paraId="45DBB12E" w14:textId="77777777" w:rsidR="00D54144" w:rsidRPr="006472D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6472D4">
              <w:rPr>
                <w:bCs/>
                <w:sz w:val="24"/>
                <w:szCs w:val="24"/>
              </w:rPr>
              <w:t>2</w:t>
            </w:r>
            <w:r>
              <w:rPr>
                <w:bCs/>
                <w:sz w:val="24"/>
                <w:szCs w:val="24"/>
              </w:rPr>
              <w:t>0</w:t>
            </w:r>
          </w:p>
        </w:tc>
        <w:tc>
          <w:tcPr>
            <w:tcW w:w="1801" w:type="dxa"/>
            <w:vMerge/>
            <w:shd w:val="clear" w:color="auto" w:fill="auto"/>
          </w:tcPr>
          <w:p w14:paraId="18291C7D"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D54144" w:rsidRPr="001A2D21" w14:paraId="308E27A2" w14:textId="77777777" w:rsidTr="00B849F6">
        <w:tc>
          <w:tcPr>
            <w:tcW w:w="3032" w:type="dxa"/>
            <w:vMerge/>
          </w:tcPr>
          <w:p w14:paraId="54F232DF"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392" w:type="dxa"/>
          </w:tcPr>
          <w:p w14:paraId="6A966B40" w14:textId="77777777" w:rsidR="00D54144" w:rsidRDefault="00D54144" w:rsidP="00B849F6">
            <w:pPr>
              <w:jc w:val="both"/>
              <w:rPr>
                <w:sz w:val="24"/>
                <w:szCs w:val="24"/>
              </w:rPr>
            </w:pPr>
            <w:r w:rsidRPr="00FD388B">
              <w:rPr>
                <w:sz w:val="24"/>
                <w:szCs w:val="24"/>
              </w:rPr>
              <w:t>Решение рациональных уравнений</w:t>
            </w:r>
            <w:r>
              <w:rPr>
                <w:sz w:val="24"/>
                <w:szCs w:val="24"/>
              </w:rPr>
              <w:t xml:space="preserve"> и неравенств</w:t>
            </w:r>
          </w:p>
          <w:p w14:paraId="279D7914" w14:textId="77777777" w:rsidR="00D54144" w:rsidRDefault="00D54144" w:rsidP="00B849F6">
            <w:pPr>
              <w:jc w:val="both"/>
              <w:rPr>
                <w:sz w:val="24"/>
                <w:szCs w:val="24"/>
              </w:rPr>
            </w:pPr>
            <w:r>
              <w:rPr>
                <w:sz w:val="24"/>
                <w:szCs w:val="24"/>
              </w:rPr>
              <w:t>Решение иррациональных уравнений. Решение иррациональных  неравенств</w:t>
            </w:r>
          </w:p>
          <w:p w14:paraId="5F3AAD49" w14:textId="77777777" w:rsidR="00D54144" w:rsidRDefault="00D54144" w:rsidP="00B849F6">
            <w:pPr>
              <w:jc w:val="both"/>
              <w:rPr>
                <w:sz w:val="24"/>
                <w:szCs w:val="24"/>
              </w:rPr>
            </w:pPr>
            <w:r>
              <w:rPr>
                <w:sz w:val="24"/>
                <w:szCs w:val="24"/>
              </w:rPr>
              <w:t>Решение уравнений и неравенств с модулем</w:t>
            </w:r>
          </w:p>
          <w:p w14:paraId="6916AC1F" w14:textId="77777777" w:rsidR="00D54144" w:rsidRDefault="00D54144" w:rsidP="00B849F6">
            <w:pPr>
              <w:jc w:val="both"/>
              <w:rPr>
                <w:bCs/>
                <w:sz w:val="24"/>
                <w:szCs w:val="24"/>
              </w:rPr>
            </w:pPr>
            <w:r>
              <w:rPr>
                <w:bCs/>
                <w:sz w:val="24"/>
                <w:szCs w:val="24"/>
              </w:rPr>
              <w:t>Методы решения показательных уравнений</w:t>
            </w:r>
          </w:p>
          <w:p w14:paraId="25D622F7" w14:textId="77777777" w:rsidR="00D54144" w:rsidRDefault="00D54144" w:rsidP="00B849F6">
            <w:pPr>
              <w:jc w:val="both"/>
              <w:rPr>
                <w:bCs/>
                <w:sz w:val="24"/>
                <w:szCs w:val="24"/>
              </w:rPr>
            </w:pPr>
            <w:r w:rsidRPr="00FD388B">
              <w:rPr>
                <w:bCs/>
                <w:sz w:val="24"/>
                <w:szCs w:val="24"/>
              </w:rPr>
              <w:t xml:space="preserve">Показательные неравенства </w:t>
            </w:r>
          </w:p>
          <w:p w14:paraId="23082151" w14:textId="77777777" w:rsidR="00D54144" w:rsidRDefault="00D54144" w:rsidP="00B849F6">
            <w:pPr>
              <w:jc w:val="both"/>
              <w:rPr>
                <w:bCs/>
                <w:sz w:val="24"/>
                <w:szCs w:val="24"/>
              </w:rPr>
            </w:pPr>
            <w:r>
              <w:rPr>
                <w:bCs/>
                <w:sz w:val="24"/>
                <w:szCs w:val="24"/>
              </w:rPr>
              <w:lastRenderedPageBreak/>
              <w:t xml:space="preserve">Логарифмические уравнения  </w:t>
            </w:r>
          </w:p>
          <w:p w14:paraId="09F2F420" w14:textId="77777777" w:rsidR="00D54144" w:rsidRDefault="00D54144" w:rsidP="00B849F6">
            <w:pPr>
              <w:jc w:val="both"/>
              <w:rPr>
                <w:bCs/>
                <w:sz w:val="24"/>
                <w:szCs w:val="24"/>
              </w:rPr>
            </w:pPr>
            <w:r>
              <w:rPr>
                <w:bCs/>
                <w:sz w:val="24"/>
                <w:szCs w:val="24"/>
              </w:rPr>
              <w:t>Методы решения логарифмических уравнений</w:t>
            </w:r>
          </w:p>
          <w:p w14:paraId="488C1EFB" w14:textId="77777777" w:rsidR="00D54144" w:rsidRDefault="00D54144" w:rsidP="00B849F6">
            <w:pPr>
              <w:jc w:val="both"/>
              <w:rPr>
                <w:bCs/>
                <w:sz w:val="24"/>
                <w:szCs w:val="24"/>
              </w:rPr>
            </w:pPr>
            <w:r w:rsidRPr="00FD388B">
              <w:rPr>
                <w:bCs/>
                <w:sz w:val="24"/>
                <w:szCs w:val="24"/>
              </w:rPr>
              <w:t xml:space="preserve">Логарифмические неравенства </w:t>
            </w:r>
          </w:p>
          <w:p w14:paraId="428D553B" w14:textId="77777777" w:rsidR="00D54144" w:rsidRPr="00FD388B" w:rsidRDefault="00D54144" w:rsidP="00B849F6">
            <w:pPr>
              <w:jc w:val="both"/>
              <w:rPr>
                <w:sz w:val="24"/>
                <w:szCs w:val="24"/>
              </w:rPr>
            </w:pPr>
            <w:r>
              <w:rPr>
                <w:bCs/>
                <w:sz w:val="24"/>
                <w:szCs w:val="24"/>
              </w:rPr>
              <w:t>Системы уравнений</w:t>
            </w:r>
          </w:p>
        </w:tc>
        <w:tc>
          <w:tcPr>
            <w:tcW w:w="1067" w:type="dxa"/>
            <w:vMerge/>
          </w:tcPr>
          <w:p w14:paraId="430B8E4D"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14:paraId="2D5EFFF5"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D54144" w:rsidRPr="001A2D21" w14:paraId="69DF68E5" w14:textId="77777777" w:rsidTr="00B849F6">
        <w:tc>
          <w:tcPr>
            <w:tcW w:w="12424" w:type="dxa"/>
            <w:gridSpan w:val="2"/>
          </w:tcPr>
          <w:p w14:paraId="58932C38"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075CFC">
              <w:rPr>
                <w:b/>
                <w:bCs/>
                <w:sz w:val="24"/>
                <w:szCs w:val="24"/>
              </w:rPr>
              <w:t>Профессионально ориентированное содержание</w:t>
            </w:r>
          </w:p>
        </w:tc>
        <w:tc>
          <w:tcPr>
            <w:tcW w:w="1067" w:type="dxa"/>
          </w:tcPr>
          <w:p w14:paraId="21144D4B"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2</w:t>
            </w:r>
          </w:p>
        </w:tc>
        <w:tc>
          <w:tcPr>
            <w:tcW w:w="1801" w:type="dxa"/>
            <w:shd w:val="clear" w:color="auto" w:fill="auto"/>
          </w:tcPr>
          <w:p w14:paraId="22E5EDC5"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D54144" w:rsidRPr="001A2D21" w14:paraId="31AAB3A7" w14:textId="77777777" w:rsidTr="00B849F6">
        <w:tc>
          <w:tcPr>
            <w:tcW w:w="3032" w:type="dxa"/>
          </w:tcPr>
          <w:p w14:paraId="3AC7FA39"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392" w:type="dxa"/>
          </w:tcPr>
          <w:p w14:paraId="24D73F2A"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075CFC">
              <w:rPr>
                <w:sz w:val="24"/>
                <w:szCs w:val="24"/>
              </w:rPr>
              <w:t xml:space="preserve">Нахождение неизвестной величины </w:t>
            </w:r>
            <w:r>
              <w:rPr>
                <w:sz w:val="24"/>
                <w:szCs w:val="24"/>
              </w:rPr>
              <w:t>в задачах технологического профиля</w:t>
            </w:r>
          </w:p>
        </w:tc>
        <w:tc>
          <w:tcPr>
            <w:tcW w:w="1067" w:type="dxa"/>
          </w:tcPr>
          <w:p w14:paraId="709EFBA8" w14:textId="77777777" w:rsidR="00D54144" w:rsidRPr="00FA31E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A31ED">
              <w:rPr>
                <w:bCs/>
                <w:sz w:val="24"/>
                <w:szCs w:val="24"/>
              </w:rPr>
              <w:t>2</w:t>
            </w:r>
          </w:p>
        </w:tc>
        <w:tc>
          <w:tcPr>
            <w:tcW w:w="1801" w:type="dxa"/>
            <w:shd w:val="clear" w:color="auto" w:fill="auto"/>
          </w:tcPr>
          <w:p w14:paraId="1E294E39"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D54144" w:rsidRPr="001A2D21" w14:paraId="337A68EB" w14:textId="77777777" w:rsidTr="00B849F6">
        <w:tc>
          <w:tcPr>
            <w:tcW w:w="12424" w:type="dxa"/>
            <w:gridSpan w:val="2"/>
          </w:tcPr>
          <w:p w14:paraId="7CBAEA6D"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b/>
                <w:bCs/>
                <w:sz w:val="24"/>
                <w:szCs w:val="24"/>
              </w:rPr>
              <w:t xml:space="preserve">Раздел </w:t>
            </w:r>
            <w:r>
              <w:rPr>
                <w:b/>
                <w:bCs/>
                <w:sz w:val="24"/>
                <w:szCs w:val="24"/>
              </w:rPr>
              <w:t>5</w:t>
            </w:r>
            <w:r w:rsidRPr="00FD388B">
              <w:rPr>
                <w:b/>
                <w:bCs/>
                <w:sz w:val="24"/>
                <w:szCs w:val="24"/>
              </w:rPr>
              <w:t>. Прямые и плоскости в пространстве</w:t>
            </w:r>
          </w:p>
        </w:tc>
        <w:tc>
          <w:tcPr>
            <w:tcW w:w="1067" w:type="dxa"/>
          </w:tcPr>
          <w:p w14:paraId="29C052DB" w14:textId="77777777" w:rsidR="00D54144" w:rsidRPr="00A14E5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20</w:t>
            </w:r>
          </w:p>
        </w:tc>
        <w:tc>
          <w:tcPr>
            <w:tcW w:w="1801" w:type="dxa"/>
            <w:vMerge w:val="restart"/>
            <w:shd w:val="clear" w:color="auto" w:fill="auto"/>
          </w:tcPr>
          <w:p w14:paraId="52376DC1"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D54144" w:rsidRPr="001A2D21" w14:paraId="5AE9831A" w14:textId="77777777" w:rsidTr="00B849F6">
        <w:trPr>
          <w:trHeight w:val="552"/>
        </w:trPr>
        <w:tc>
          <w:tcPr>
            <w:tcW w:w="3032" w:type="dxa"/>
          </w:tcPr>
          <w:p w14:paraId="7A17D71C"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bCs/>
                <w:sz w:val="24"/>
                <w:szCs w:val="24"/>
              </w:rPr>
              <w:t xml:space="preserve">Тема </w:t>
            </w:r>
            <w:r>
              <w:rPr>
                <w:bCs/>
                <w:sz w:val="24"/>
                <w:szCs w:val="24"/>
              </w:rPr>
              <w:t>5</w:t>
            </w:r>
            <w:r w:rsidRPr="00FD388B">
              <w:rPr>
                <w:bCs/>
                <w:sz w:val="24"/>
                <w:szCs w:val="24"/>
              </w:rPr>
              <w:t>.1</w:t>
            </w:r>
            <w:r w:rsidRPr="00FD388B">
              <w:rPr>
                <w:sz w:val="24"/>
                <w:szCs w:val="24"/>
              </w:rPr>
              <w:t>Основные понятия стереометрии</w:t>
            </w:r>
          </w:p>
        </w:tc>
        <w:tc>
          <w:tcPr>
            <w:tcW w:w="9392" w:type="dxa"/>
          </w:tcPr>
          <w:p w14:paraId="7FA441E8"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D388B">
              <w:rPr>
                <w:bCs/>
                <w:sz w:val="24"/>
                <w:szCs w:val="24"/>
              </w:rPr>
              <w:t>Аксиомы стереометрии. Следствия из аксиом стереометрии. Решение задач на применение аксиом стереометрии</w:t>
            </w:r>
          </w:p>
        </w:tc>
        <w:tc>
          <w:tcPr>
            <w:tcW w:w="1067" w:type="dxa"/>
          </w:tcPr>
          <w:p w14:paraId="5B81617B" w14:textId="77777777" w:rsidR="00D54144" w:rsidRPr="00A61D17"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A61D17">
              <w:rPr>
                <w:bCs/>
                <w:sz w:val="24"/>
                <w:szCs w:val="24"/>
              </w:rPr>
              <w:t>2</w:t>
            </w:r>
          </w:p>
        </w:tc>
        <w:tc>
          <w:tcPr>
            <w:tcW w:w="1801" w:type="dxa"/>
            <w:vMerge/>
            <w:shd w:val="clear" w:color="auto" w:fill="auto"/>
          </w:tcPr>
          <w:p w14:paraId="0D85A3CC"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D54144" w:rsidRPr="001A2D21" w14:paraId="461BCA5F" w14:textId="77777777" w:rsidTr="00B849F6">
        <w:trPr>
          <w:trHeight w:val="79"/>
        </w:trPr>
        <w:tc>
          <w:tcPr>
            <w:tcW w:w="3032" w:type="dxa"/>
            <w:vMerge w:val="restart"/>
          </w:tcPr>
          <w:p w14:paraId="4B576CEA"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bCs/>
                <w:sz w:val="24"/>
                <w:szCs w:val="24"/>
              </w:rPr>
              <w:t xml:space="preserve">Тема </w:t>
            </w:r>
            <w:r>
              <w:rPr>
                <w:bCs/>
                <w:sz w:val="24"/>
                <w:szCs w:val="24"/>
              </w:rPr>
              <w:t>5</w:t>
            </w:r>
            <w:r w:rsidRPr="00FD388B">
              <w:rPr>
                <w:bCs/>
                <w:sz w:val="24"/>
                <w:szCs w:val="24"/>
              </w:rPr>
              <w:t xml:space="preserve">.2 </w:t>
            </w:r>
          </w:p>
          <w:p w14:paraId="73FA1922"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bCs/>
                <w:sz w:val="24"/>
                <w:szCs w:val="24"/>
              </w:rPr>
              <w:t>Параллельность прямых и плоскостей</w:t>
            </w:r>
          </w:p>
        </w:tc>
        <w:tc>
          <w:tcPr>
            <w:tcW w:w="9392" w:type="dxa"/>
          </w:tcPr>
          <w:p w14:paraId="5CA31C2B" w14:textId="77777777" w:rsidR="00D54144" w:rsidRPr="00FD388B" w:rsidRDefault="00D54144" w:rsidP="00B849F6">
            <w:pPr>
              <w:jc w:val="both"/>
              <w:rPr>
                <w:sz w:val="24"/>
                <w:szCs w:val="24"/>
              </w:rPr>
            </w:pPr>
            <w:r w:rsidRPr="00FD388B">
              <w:rPr>
                <w:sz w:val="24"/>
                <w:szCs w:val="24"/>
              </w:rPr>
              <w:t>Взаимное расположение двух прямых в пространстве. Угол между прямыми. Параллельность прямой и плоскости. Параллельность плоскостей. Тетраэдр и параллелепипед</w:t>
            </w:r>
          </w:p>
        </w:tc>
        <w:tc>
          <w:tcPr>
            <w:tcW w:w="1067" w:type="dxa"/>
          </w:tcPr>
          <w:p w14:paraId="787C9055" w14:textId="77777777" w:rsidR="00D54144" w:rsidRPr="00A61D17"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A61D17">
              <w:rPr>
                <w:bCs/>
                <w:sz w:val="24"/>
                <w:szCs w:val="24"/>
              </w:rPr>
              <w:t>2</w:t>
            </w:r>
          </w:p>
        </w:tc>
        <w:tc>
          <w:tcPr>
            <w:tcW w:w="1801" w:type="dxa"/>
            <w:vMerge/>
            <w:shd w:val="clear" w:color="auto" w:fill="auto"/>
          </w:tcPr>
          <w:p w14:paraId="5DBA109A"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D54144" w:rsidRPr="001A2D21" w14:paraId="3C7685DF" w14:textId="77777777" w:rsidTr="00B849F6">
        <w:trPr>
          <w:trHeight w:val="207"/>
        </w:trPr>
        <w:tc>
          <w:tcPr>
            <w:tcW w:w="3032" w:type="dxa"/>
            <w:vMerge/>
          </w:tcPr>
          <w:p w14:paraId="332F83F7"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40E67252" w14:textId="77777777" w:rsidR="00D54144" w:rsidRPr="00FD388B" w:rsidRDefault="00D54144" w:rsidP="00B849F6">
            <w:pPr>
              <w:jc w:val="both"/>
              <w:rPr>
                <w:sz w:val="24"/>
                <w:szCs w:val="24"/>
              </w:rPr>
            </w:pPr>
            <w:r w:rsidRPr="00FD388B">
              <w:rPr>
                <w:b/>
                <w:bCs/>
                <w:sz w:val="24"/>
                <w:szCs w:val="24"/>
              </w:rPr>
              <w:t>Практические занятия</w:t>
            </w:r>
          </w:p>
        </w:tc>
        <w:tc>
          <w:tcPr>
            <w:tcW w:w="1067" w:type="dxa"/>
            <w:vMerge w:val="restart"/>
          </w:tcPr>
          <w:p w14:paraId="63BC9A97" w14:textId="77777777" w:rsidR="00D54144" w:rsidRPr="00A61D17"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6</w:t>
            </w:r>
          </w:p>
        </w:tc>
        <w:tc>
          <w:tcPr>
            <w:tcW w:w="1801" w:type="dxa"/>
            <w:vMerge w:val="restart"/>
            <w:shd w:val="clear" w:color="auto" w:fill="auto"/>
          </w:tcPr>
          <w:p w14:paraId="558374C9" w14:textId="77777777" w:rsidR="00D54144" w:rsidRDefault="00D54144" w:rsidP="00B849F6">
            <w:pPr>
              <w:jc w:val="both"/>
              <w:rPr>
                <w:sz w:val="24"/>
                <w:szCs w:val="24"/>
              </w:rPr>
            </w:pPr>
            <w:r w:rsidRPr="00AA53AF">
              <w:rPr>
                <w:sz w:val="24"/>
                <w:szCs w:val="24"/>
              </w:rPr>
              <w:t>ПРб</w:t>
            </w:r>
            <w:r>
              <w:rPr>
                <w:sz w:val="24"/>
                <w:szCs w:val="24"/>
              </w:rPr>
              <w:t>0</w:t>
            </w:r>
            <w:r w:rsidRPr="00AA53AF">
              <w:rPr>
                <w:sz w:val="24"/>
                <w:szCs w:val="24"/>
              </w:rPr>
              <w:t>2, ПРб</w:t>
            </w:r>
            <w:r>
              <w:rPr>
                <w:sz w:val="24"/>
                <w:szCs w:val="24"/>
              </w:rPr>
              <w:t>0</w:t>
            </w:r>
            <w:r w:rsidRPr="00AA53AF">
              <w:rPr>
                <w:sz w:val="24"/>
                <w:szCs w:val="24"/>
              </w:rPr>
              <w:t>3, ПРу</w:t>
            </w:r>
            <w:r>
              <w:rPr>
                <w:sz w:val="24"/>
                <w:szCs w:val="24"/>
              </w:rPr>
              <w:t>0</w:t>
            </w:r>
            <w:r w:rsidRPr="00AA53AF">
              <w:rPr>
                <w:sz w:val="24"/>
                <w:szCs w:val="24"/>
              </w:rPr>
              <w:t>2</w:t>
            </w:r>
          </w:p>
          <w:p w14:paraId="2F242C5F" w14:textId="77777777" w:rsidR="00D54144" w:rsidRPr="00735BD0" w:rsidRDefault="00D54144" w:rsidP="00B849F6">
            <w:pPr>
              <w:jc w:val="both"/>
              <w:rPr>
                <w:sz w:val="24"/>
                <w:szCs w:val="24"/>
              </w:rPr>
            </w:pPr>
            <w:r w:rsidRPr="00735BD0">
              <w:rPr>
                <w:sz w:val="24"/>
                <w:szCs w:val="24"/>
              </w:rPr>
              <w:t xml:space="preserve">ЛР </w:t>
            </w:r>
            <w:r>
              <w:rPr>
                <w:sz w:val="24"/>
                <w:szCs w:val="24"/>
              </w:rPr>
              <w:t>06</w:t>
            </w:r>
            <w:r w:rsidRPr="00735BD0">
              <w:rPr>
                <w:sz w:val="24"/>
                <w:szCs w:val="24"/>
              </w:rPr>
              <w:t xml:space="preserve">, ЛР </w:t>
            </w:r>
            <w:r>
              <w:rPr>
                <w:sz w:val="24"/>
                <w:szCs w:val="24"/>
              </w:rPr>
              <w:t>07</w:t>
            </w:r>
            <w:r w:rsidRPr="00735BD0">
              <w:rPr>
                <w:sz w:val="24"/>
                <w:szCs w:val="24"/>
              </w:rPr>
              <w:t xml:space="preserve">, ЛР </w:t>
            </w:r>
            <w:r>
              <w:rPr>
                <w:sz w:val="24"/>
                <w:szCs w:val="24"/>
              </w:rPr>
              <w:t>08</w:t>
            </w:r>
          </w:p>
          <w:p w14:paraId="19C6FAD3" w14:textId="77777777" w:rsidR="00D54144" w:rsidRDefault="00D54144" w:rsidP="00B849F6">
            <w:pPr>
              <w:jc w:val="both"/>
              <w:rPr>
                <w:sz w:val="24"/>
                <w:szCs w:val="24"/>
              </w:rPr>
            </w:pPr>
            <w:r w:rsidRPr="00735BD0">
              <w:rPr>
                <w:sz w:val="24"/>
                <w:szCs w:val="24"/>
              </w:rPr>
              <w:t xml:space="preserve">МР </w:t>
            </w:r>
            <w:r>
              <w:rPr>
                <w:sz w:val="24"/>
                <w:szCs w:val="24"/>
              </w:rPr>
              <w:t>02</w:t>
            </w:r>
            <w:r w:rsidRPr="00735BD0">
              <w:rPr>
                <w:sz w:val="24"/>
                <w:szCs w:val="24"/>
              </w:rPr>
              <w:t xml:space="preserve">, МР </w:t>
            </w:r>
            <w:r>
              <w:rPr>
                <w:sz w:val="24"/>
                <w:szCs w:val="24"/>
              </w:rPr>
              <w:t>0</w:t>
            </w:r>
            <w:r w:rsidRPr="00735BD0">
              <w:rPr>
                <w:sz w:val="24"/>
                <w:szCs w:val="24"/>
              </w:rPr>
              <w:t xml:space="preserve">4,  МР </w:t>
            </w:r>
            <w:r>
              <w:rPr>
                <w:sz w:val="24"/>
                <w:szCs w:val="24"/>
              </w:rPr>
              <w:t>05, МР 08</w:t>
            </w:r>
          </w:p>
          <w:p w14:paraId="019140FB"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sz w:val="24"/>
                <w:szCs w:val="24"/>
              </w:rPr>
              <w:t>ОК3, ОК4, ОК8</w:t>
            </w:r>
          </w:p>
        </w:tc>
      </w:tr>
      <w:tr w:rsidR="00D54144" w:rsidRPr="001A2D21" w14:paraId="581AEA07" w14:textId="77777777" w:rsidTr="00B849F6">
        <w:trPr>
          <w:trHeight w:val="276"/>
        </w:trPr>
        <w:tc>
          <w:tcPr>
            <w:tcW w:w="3032" w:type="dxa"/>
            <w:vMerge/>
          </w:tcPr>
          <w:p w14:paraId="29FA87B1"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0B3461C7" w14:textId="77777777" w:rsidR="00D54144" w:rsidRDefault="00D54144" w:rsidP="00B849F6">
            <w:pPr>
              <w:jc w:val="both"/>
              <w:rPr>
                <w:sz w:val="24"/>
                <w:szCs w:val="24"/>
              </w:rPr>
            </w:pPr>
            <w:r>
              <w:rPr>
                <w:sz w:val="24"/>
                <w:szCs w:val="24"/>
              </w:rPr>
              <w:t xml:space="preserve">Взаимное расположение </w:t>
            </w:r>
            <w:r w:rsidRPr="00FD388B">
              <w:rPr>
                <w:sz w:val="24"/>
                <w:szCs w:val="24"/>
              </w:rPr>
              <w:t xml:space="preserve">прямых </w:t>
            </w:r>
            <w:r>
              <w:rPr>
                <w:sz w:val="24"/>
                <w:szCs w:val="24"/>
              </w:rPr>
              <w:t>и плоскостей. Параллельность прямых и плоскостей</w:t>
            </w:r>
          </w:p>
          <w:p w14:paraId="7397C5EA" w14:textId="77777777" w:rsidR="00D54144" w:rsidRPr="00FD388B" w:rsidRDefault="00D54144" w:rsidP="00B849F6">
            <w:pPr>
              <w:jc w:val="both"/>
              <w:rPr>
                <w:sz w:val="24"/>
                <w:szCs w:val="24"/>
              </w:rPr>
            </w:pPr>
            <w:r>
              <w:rPr>
                <w:sz w:val="24"/>
                <w:szCs w:val="24"/>
              </w:rPr>
              <w:t>Угол между прямыми и плоскостями</w:t>
            </w:r>
          </w:p>
          <w:p w14:paraId="20908BCF" w14:textId="77777777" w:rsidR="00D54144" w:rsidRPr="00FD388B" w:rsidRDefault="00D54144" w:rsidP="00B849F6">
            <w:pPr>
              <w:jc w:val="both"/>
              <w:rPr>
                <w:sz w:val="24"/>
                <w:szCs w:val="24"/>
              </w:rPr>
            </w:pPr>
            <w:r>
              <w:rPr>
                <w:sz w:val="24"/>
                <w:szCs w:val="24"/>
              </w:rPr>
              <w:t>Тетраэдр и параллелепипед. Задачи на построение сечений</w:t>
            </w:r>
          </w:p>
        </w:tc>
        <w:tc>
          <w:tcPr>
            <w:tcW w:w="1067" w:type="dxa"/>
            <w:vMerge/>
          </w:tcPr>
          <w:p w14:paraId="645049F5" w14:textId="77777777" w:rsidR="00D54144" w:rsidRPr="00A61D17"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14:paraId="773219F6"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D54144" w:rsidRPr="001A2D21" w14:paraId="028E09CE" w14:textId="77777777" w:rsidTr="00B849F6">
        <w:trPr>
          <w:trHeight w:val="1410"/>
        </w:trPr>
        <w:tc>
          <w:tcPr>
            <w:tcW w:w="3032" w:type="dxa"/>
            <w:vMerge w:val="restart"/>
          </w:tcPr>
          <w:p w14:paraId="1B90EB88"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bCs/>
                <w:sz w:val="24"/>
                <w:szCs w:val="24"/>
              </w:rPr>
              <w:t xml:space="preserve">Тема </w:t>
            </w:r>
            <w:r>
              <w:rPr>
                <w:bCs/>
                <w:sz w:val="24"/>
                <w:szCs w:val="24"/>
              </w:rPr>
              <w:t>5</w:t>
            </w:r>
            <w:r w:rsidRPr="00FD388B">
              <w:rPr>
                <w:bCs/>
                <w:sz w:val="24"/>
                <w:szCs w:val="24"/>
              </w:rPr>
              <w:t>.3</w:t>
            </w:r>
          </w:p>
          <w:p w14:paraId="21A883D8"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bCs/>
                <w:sz w:val="24"/>
                <w:szCs w:val="24"/>
              </w:rPr>
              <w:t>Перпендикулярность прямых и плоскостей</w:t>
            </w:r>
          </w:p>
        </w:tc>
        <w:tc>
          <w:tcPr>
            <w:tcW w:w="9392" w:type="dxa"/>
          </w:tcPr>
          <w:p w14:paraId="58D6BB3A" w14:textId="77777777" w:rsidR="00D54144" w:rsidRPr="00FD388B" w:rsidRDefault="00D54144" w:rsidP="00B849F6">
            <w:pPr>
              <w:jc w:val="both"/>
              <w:rPr>
                <w:sz w:val="24"/>
                <w:szCs w:val="24"/>
              </w:rPr>
            </w:pPr>
            <w:r w:rsidRPr="00FD388B">
              <w:rPr>
                <w:sz w:val="24"/>
                <w:szCs w:val="24"/>
              </w:rPr>
              <w:t>Перпендикулярность прямой и плоскости. Перпендикуляр и наклонная. Угол между прямой и плоскостью. Двугранный угол. Угол между двумя плоскостями. Перпендикулярность двух плоскостей. Геометрическое преобразование пространства: параллельный перенос, симметрия относительно плоскости. Параллельное проектирование. Площадь ортогональной проекции. Изображение пространственных фигур</w:t>
            </w:r>
          </w:p>
        </w:tc>
        <w:tc>
          <w:tcPr>
            <w:tcW w:w="1067" w:type="dxa"/>
          </w:tcPr>
          <w:p w14:paraId="40D97E08" w14:textId="77777777" w:rsidR="00D54144" w:rsidRPr="00A61D17"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4</w:t>
            </w:r>
          </w:p>
        </w:tc>
        <w:tc>
          <w:tcPr>
            <w:tcW w:w="1801" w:type="dxa"/>
            <w:vMerge/>
            <w:shd w:val="clear" w:color="auto" w:fill="auto"/>
          </w:tcPr>
          <w:p w14:paraId="72C4CA33"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D54144" w:rsidRPr="001A2D21" w14:paraId="6CB537B9" w14:textId="77777777" w:rsidTr="00B849F6">
        <w:tc>
          <w:tcPr>
            <w:tcW w:w="3032" w:type="dxa"/>
            <w:vMerge/>
            <w:vAlign w:val="center"/>
          </w:tcPr>
          <w:p w14:paraId="1E1AE04E"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392" w:type="dxa"/>
          </w:tcPr>
          <w:p w14:paraId="081BDA39"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D388B">
              <w:rPr>
                <w:b/>
                <w:bCs/>
                <w:sz w:val="24"/>
                <w:szCs w:val="24"/>
              </w:rPr>
              <w:t>Практические занятия</w:t>
            </w:r>
          </w:p>
        </w:tc>
        <w:tc>
          <w:tcPr>
            <w:tcW w:w="1067" w:type="dxa"/>
            <w:vMerge w:val="restart"/>
          </w:tcPr>
          <w:p w14:paraId="2F8F6492" w14:textId="77777777" w:rsidR="00D54144" w:rsidRPr="00A61D17"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4</w:t>
            </w:r>
          </w:p>
        </w:tc>
        <w:tc>
          <w:tcPr>
            <w:tcW w:w="1801" w:type="dxa"/>
            <w:vMerge/>
            <w:shd w:val="clear" w:color="auto" w:fill="auto"/>
          </w:tcPr>
          <w:p w14:paraId="2B1200CB"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D54144" w:rsidRPr="001A2D21" w14:paraId="16FB5BB7" w14:textId="77777777" w:rsidTr="00B849F6">
        <w:trPr>
          <w:trHeight w:val="92"/>
        </w:trPr>
        <w:tc>
          <w:tcPr>
            <w:tcW w:w="3032" w:type="dxa"/>
            <w:vMerge/>
            <w:vAlign w:val="center"/>
          </w:tcPr>
          <w:p w14:paraId="7F279516"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392" w:type="dxa"/>
          </w:tcPr>
          <w:p w14:paraId="2C8F67F3"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242"/>
                <w:tab w:val="left" w:pos="10992"/>
                <w:tab w:val="left" w:pos="11908"/>
                <w:tab w:val="left" w:pos="12824"/>
                <w:tab w:val="left" w:pos="13740"/>
                <w:tab w:val="left" w:pos="14656"/>
              </w:tabs>
              <w:jc w:val="both"/>
              <w:rPr>
                <w:bCs/>
                <w:sz w:val="24"/>
                <w:szCs w:val="24"/>
              </w:rPr>
            </w:pPr>
            <w:r>
              <w:rPr>
                <w:bCs/>
                <w:sz w:val="24"/>
                <w:szCs w:val="24"/>
              </w:rPr>
              <w:t>Перпендикулярность прямой и плоскости</w:t>
            </w:r>
          </w:p>
          <w:p w14:paraId="1493B1F7"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242"/>
                <w:tab w:val="left" w:pos="10992"/>
                <w:tab w:val="left" w:pos="11908"/>
                <w:tab w:val="left" w:pos="12824"/>
                <w:tab w:val="left" w:pos="13740"/>
                <w:tab w:val="left" w:pos="14656"/>
              </w:tabs>
              <w:jc w:val="both"/>
              <w:rPr>
                <w:bCs/>
                <w:sz w:val="24"/>
                <w:szCs w:val="24"/>
              </w:rPr>
            </w:pPr>
            <w:r w:rsidRPr="00FD388B">
              <w:rPr>
                <w:bCs/>
                <w:sz w:val="24"/>
                <w:szCs w:val="24"/>
              </w:rPr>
              <w:t>Угол между прямой и плоскостью</w:t>
            </w:r>
          </w:p>
          <w:p w14:paraId="011F1EA9"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242"/>
                <w:tab w:val="left" w:pos="10992"/>
                <w:tab w:val="left" w:pos="11908"/>
                <w:tab w:val="left" w:pos="12824"/>
                <w:tab w:val="left" w:pos="13740"/>
                <w:tab w:val="left" w:pos="14656"/>
              </w:tabs>
              <w:jc w:val="both"/>
              <w:rPr>
                <w:bCs/>
                <w:sz w:val="24"/>
                <w:szCs w:val="24"/>
              </w:rPr>
            </w:pPr>
            <w:r>
              <w:rPr>
                <w:bCs/>
                <w:sz w:val="24"/>
                <w:szCs w:val="24"/>
              </w:rPr>
              <w:t>Перпендикулярность плоскостей. Двугранный угол</w:t>
            </w:r>
          </w:p>
        </w:tc>
        <w:tc>
          <w:tcPr>
            <w:tcW w:w="1067" w:type="dxa"/>
            <w:vMerge/>
            <w:vAlign w:val="center"/>
          </w:tcPr>
          <w:p w14:paraId="21E7E947" w14:textId="77777777" w:rsidR="00D54144" w:rsidRPr="00A61D17"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1801" w:type="dxa"/>
            <w:vMerge/>
            <w:shd w:val="clear" w:color="auto" w:fill="auto"/>
            <w:vAlign w:val="center"/>
          </w:tcPr>
          <w:p w14:paraId="58ECFEE4"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r>
      <w:tr w:rsidR="00D54144" w:rsidRPr="001A2D21" w14:paraId="56FC9E00" w14:textId="77777777" w:rsidTr="00B849F6">
        <w:tc>
          <w:tcPr>
            <w:tcW w:w="12424" w:type="dxa"/>
            <w:gridSpan w:val="2"/>
          </w:tcPr>
          <w:p w14:paraId="43FA4669" w14:textId="77777777" w:rsidR="00D54144" w:rsidRDefault="00D54144" w:rsidP="00B849F6">
            <w:pPr>
              <w:autoSpaceDE w:val="0"/>
              <w:autoSpaceDN w:val="0"/>
              <w:adjustRightInd w:val="0"/>
              <w:rPr>
                <w:b/>
                <w:bCs/>
                <w:sz w:val="24"/>
                <w:szCs w:val="24"/>
              </w:rPr>
            </w:pPr>
            <w:r w:rsidRPr="00075CFC">
              <w:rPr>
                <w:b/>
                <w:bCs/>
                <w:sz w:val="24"/>
                <w:szCs w:val="24"/>
              </w:rPr>
              <w:t>Профессионально ориентированное содержание</w:t>
            </w:r>
          </w:p>
        </w:tc>
        <w:tc>
          <w:tcPr>
            <w:tcW w:w="1067" w:type="dxa"/>
          </w:tcPr>
          <w:p w14:paraId="736BF632"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2</w:t>
            </w:r>
          </w:p>
        </w:tc>
        <w:tc>
          <w:tcPr>
            <w:tcW w:w="1801" w:type="dxa"/>
            <w:vMerge/>
            <w:shd w:val="clear" w:color="auto" w:fill="auto"/>
          </w:tcPr>
          <w:p w14:paraId="0FD0C405"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D54144" w:rsidRPr="001A2D21" w14:paraId="1E8F810B" w14:textId="77777777" w:rsidTr="00B849F6">
        <w:tc>
          <w:tcPr>
            <w:tcW w:w="3032" w:type="dxa"/>
          </w:tcPr>
          <w:p w14:paraId="344649F5" w14:textId="77777777" w:rsidR="00D54144" w:rsidRDefault="00D54144" w:rsidP="00B849F6">
            <w:pPr>
              <w:autoSpaceDE w:val="0"/>
              <w:autoSpaceDN w:val="0"/>
              <w:adjustRightInd w:val="0"/>
              <w:rPr>
                <w:b/>
                <w:bCs/>
                <w:sz w:val="24"/>
                <w:szCs w:val="24"/>
              </w:rPr>
            </w:pPr>
          </w:p>
        </w:tc>
        <w:tc>
          <w:tcPr>
            <w:tcW w:w="9392" w:type="dxa"/>
          </w:tcPr>
          <w:p w14:paraId="078FFB52" w14:textId="77777777" w:rsidR="00D54144" w:rsidRDefault="00D54144" w:rsidP="00B849F6">
            <w:pPr>
              <w:autoSpaceDE w:val="0"/>
              <w:autoSpaceDN w:val="0"/>
              <w:adjustRightInd w:val="0"/>
              <w:rPr>
                <w:b/>
                <w:bCs/>
                <w:sz w:val="24"/>
                <w:szCs w:val="24"/>
              </w:rPr>
            </w:pPr>
            <w:r>
              <w:rPr>
                <w:sz w:val="24"/>
                <w:szCs w:val="24"/>
              </w:rPr>
              <w:t>Прямые и плоскости в архитектуре и строительстве</w:t>
            </w:r>
          </w:p>
        </w:tc>
        <w:tc>
          <w:tcPr>
            <w:tcW w:w="1067" w:type="dxa"/>
          </w:tcPr>
          <w:p w14:paraId="39A93EEC" w14:textId="77777777" w:rsidR="00D54144" w:rsidRPr="00575F87"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575F87">
              <w:rPr>
                <w:bCs/>
                <w:sz w:val="24"/>
                <w:szCs w:val="24"/>
              </w:rPr>
              <w:t>2</w:t>
            </w:r>
          </w:p>
        </w:tc>
        <w:tc>
          <w:tcPr>
            <w:tcW w:w="1801" w:type="dxa"/>
            <w:vMerge/>
            <w:shd w:val="clear" w:color="auto" w:fill="auto"/>
          </w:tcPr>
          <w:p w14:paraId="2CDFBE2D"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D54144" w:rsidRPr="001A2D21" w14:paraId="27D2985A" w14:textId="77777777" w:rsidTr="00B849F6">
        <w:tc>
          <w:tcPr>
            <w:tcW w:w="12424" w:type="dxa"/>
            <w:gridSpan w:val="2"/>
          </w:tcPr>
          <w:p w14:paraId="02563B6C" w14:textId="77777777" w:rsidR="00D54144" w:rsidRPr="00FD388B" w:rsidRDefault="00D54144" w:rsidP="00B849F6">
            <w:pPr>
              <w:autoSpaceDE w:val="0"/>
              <w:autoSpaceDN w:val="0"/>
              <w:adjustRightInd w:val="0"/>
              <w:rPr>
                <w:sz w:val="24"/>
                <w:szCs w:val="24"/>
              </w:rPr>
            </w:pPr>
            <w:r>
              <w:rPr>
                <w:b/>
                <w:bCs/>
                <w:sz w:val="24"/>
                <w:szCs w:val="24"/>
              </w:rPr>
              <w:t>Раздел 6</w:t>
            </w:r>
            <w:r w:rsidRPr="00FD388B">
              <w:rPr>
                <w:b/>
                <w:bCs/>
                <w:sz w:val="24"/>
                <w:szCs w:val="24"/>
              </w:rPr>
              <w:t>. Координаты и векторы</w:t>
            </w:r>
          </w:p>
        </w:tc>
        <w:tc>
          <w:tcPr>
            <w:tcW w:w="1067" w:type="dxa"/>
          </w:tcPr>
          <w:p w14:paraId="41324918" w14:textId="77777777" w:rsidR="00D54144" w:rsidRPr="00A61D17"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12</w:t>
            </w:r>
          </w:p>
        </w:tc>
        <w:tc>
          <w:tcPr>
            <w:tcW w:w="1801" w:type="dxa"/>
            <w:vMerge/>
            <w:shd w:val="clear" w:color="auto" w:fill="auto"/>
          </w:tcPr>
          <w:p w14:paraId="412AF3AA"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D54144" w:rsidRPr="001A2D21" w14:paraId="311C38EF" w14:textId="77777777" w:rsidTr="00B849F6">
        <w:trPr>
          <w:trHeight w:val="558"/>
        </w:trPr>
        <w:tc>
          <w:tcPr>
            <w:tcW w:w="3032" w:type="dxa"/>
            <w:vMerge w:val="restart"/>
          </w:tcPr>
          <w:p w14:paraId="552B7522" w14:textId="77777777" w:rsidR="00D54144" w:rsidRPr="00FD388B" w:rsidRDefault="00D54144" w:rsidP="00B849F6">
            <w:pPr>
              <w:rPr>
                <w:bCs/>
                <w:sz w:val="24"/>
                <w:szCs w:val="24"/>
              </w:rPr>
            </w:pPr>
            <w:r>
              <w:rPr>
                <w:bCs/>
                <w:sz w:val="24"/>
                <w:szCs w:val="24"/>
              </w:rPr>
              <w:t>Тема 6</w:t>
            </w:r>
            <w:r w:rsidRPr="00FD388B">
              <w:rPr>
                <w:bCs/>
                <w:sz w:val="24"/>
                <w:szCs w:val="24"/>
              </w:rPr>
              <w:t xml:space="preserve">.1 </w:t>
            </w:r>
          </w:p>
          <w:p w14:paraId="7F397B48" w14:textId="77777777" w:rsidR="00D54144" w:rsidRPr="00FD388B" w:rsidRDefault="00D54144" w:rsidP="00B849F6">
            <w:pPr>
              <w:rPr>
                <w:bCs/>
                <w:sz w:val="24"/>
                <w:szCs w:val="24"/>
              </w:rPr>
            </w:pPr>
            <w:r w:rsidRPr="00FD388B">
              <w:rPr>
                <w:bCs/>
                <w:sz w:val="24"/>
                <w:szCs w:val="24"/>
              </w:rPr>
              <w:t>Векторы в пространстве</w:t>
            </w:r>
          </w:p>
        </w:tc>
        <w:tc>
          <w:tcPr>
            <w:tcW w:w="9392" w:type="dxa"/>
          </w:tcPr>
          <w:p w14:paraId="5B3B6281" w14:textId="77777777" w:rsidR="00D54144" w:rsidRPr="00A14E5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A14E50">
              <w:rPr>
                <w:sz w:val="24"/>
                <w:szCs w:val="24"/>
              </w:rPr>
              <w:t>Понятие вектора, равенство векторов, сложение векторов, умножение вектора на число.Разложение вектора по направлениям. Угол между двумя векторами. Проекция вектора на ось</w:t>
            </w:r>
          </w:p>
        </w:tc>
        <w:tc>
          <w:tcPr>
            <w:tcW w:w="1067" w:type="dxa"/>
          </w:tcPr>
          <w:p w14:paraId="103ED7B1" w14:textId="77777777" w:rsidR="00D54144" w:rsidRPr="00A61D17"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A61D17">
              <w:rPr>
                <w:bCs/>
                <w:sz w:val="24"/>
                <w:szCs w:val="24"/>
              </w:rPr>
              <w:t>2</w:t>
            </w:r>
          </w:p>
        </w:tc>
        <w:tc>
          <w:tcPr>
            <w:tcW w:w="1801" w:type="dxa"/>
            <w:vMerge w:val="restart"/>
            <w:shd w:val="clear" w:color="auto" w:fill="auto"/>
          </w:tcPr>
          <w:p w14:paraId="55E55932" w14:textId="77777777" w:rsidR="00D54144" w:rsidRDefault="00D54144" w:rsidP="00B849F6">
            <w:pPr>
              <w:jc w:val="both"/>
              <w:rPr>
                <w:sz w:val="24"/>
                <w:szCs w:val="24"/>
              </w:rPr>
            </w:pPr>
            <w:r w:rsidRPr="00AA53AF">
              <w:rPr>
                <w:sz w:val="24"/>
                <w:szCs w:val="24"/>
              </w:rPr>
              <w:t>ПРб</w:t>
            </w:r>
            <w:r>
              <w:rPr>
                <w:sz w:val="24"/>
                <w:szCs w:val="24"/>
              </w:rPr>
              <w:t>0</w:t>
            </w:r>
            <w:r w:rsidRPr="00AA53AF">
              <w:rPr>
                <w:sz w:val="24"/>
                <w:szCs w:val="24"/>
              </w:rPr>
              <w:t>8, ПРу</w:t>
            </w:r>
            <w:r>
              <w:rPr>
                <w:sz w:val="24"/>
                <w:szCs w:val="24"/>
              </w:rPr>
              <w:t>0</w:t>
            </w:r>
            <w:r w:rsidRPr="00AA53AF">
              <w:rPr>
                <w:sz w:val="24"/>
                <w:szCs w:val="24"/>
              </w:rPr>
              <w:t>2</w:t>
            </w:r>
          </w:p>
          <w:p w14:paraId="5A9BC055" w14:textId="77777777" w:rsidR="00D54144" w:rsidRPr="00735BD0" w:rsidRDefault="00D54144" w:rsidP="00B849F6">
            <w:pPr>
              <w:jc w:val="both"/>
              <w:rPr>
                <w:sz w:val="24"/>
                <w:szCs w:val="24"/>
              </w:rPr>
            </w:pPr>
            <w:r w:rsidRPr="00735BD0">
              <w:rPr>
                <w:sz w:val="24"/>
                <w:szCs w:val="24"/>
              </w:rPr>
              <w:t xml:space="preserve">ЛР </w:t>
            </w:r>
            <w:r>
              <w:rPr>
                <w:sz w:val="24"/>
                <w:szCs w:val="24"/>
              </w:rPr>
              <w:t>0</w:t>
            </w:r>
            <w:r w:rsidRPr="00735BD0">
              <w:rPr>
                <w:sz w:val="24"/>
                <w:szCs w:val="24"/>
              </w:rPr>
              <w:t xml:space="preserve">6, ЛР </w:t>
            </w:r>
            <w:r>
              <w:rPr>
                <w:sz w:val="24"/>
                <w:szCs w:val="24"/>
              </w:rPr>
              <w:t>0</w:t>
            </w:r>
            <w:r w:rsidRPr="00735BD0">
              <w:rPr>
                <w:sz w:val="24"/>
                <w:szCs w:val="24"/>
              </w:rPr>
              <w:t xml:space="preserve">7, ЛР </w:t>
            </w:r>
            <w:r>
              <w:rPr>
                <w:sz w:val="24"/>
                <w:szCs w:val="24"/>
              </w:rPr>
              <w:t>0</w:t>
            </w:r>
            <w:r w:rsidRPr="00735BD0">
              <w:rPr>
                <w:sz w:val="24"/>
                <w:szCs w:val="24"/>
              </w:rPr>
              <w:t>8</w:t>
            </w:r>
          </w:p>
          <w:p w14:paraId="242E6FAC" w14:textId="77777777" w:rsidR="00D54144" w:rsidRDefault="00D54144" w:rsidP="00B849F6">
            <w:pPr>
              <w:jc w:val="both"/>
              <w:rPr>
                <w:sz w:val="24"/>
                <w:szCs w:val="24"/>
              </w:rPr>
            </w:pPr>
            <w:r w:rsidRPr="00735BD0">
              <w:rPr>
                <w:sz w:val="24"/>
                <w:szCs w:val="24"/>
              </w:rPr>
              <w:t xml:space="preserve">МР </w:t>
            </w:r>
            <w:r>
              <w:rPr>
                <w:sz w:val="24"/>
                <w:szCs w:val="24"/>
              </w:rPr>
              <w:t>0</w:t>
            </w:r>
            <w:r w:rsidRPr="00735BD0">
              <w:rPr>
                <w:sz w:val="24"/>
                <w:szCs w:val="24"/>
              </w:rPr>
              <w:t xml:space="preserve">2, МР </w:t>
            </w:r>
            <w:r>
              <w:rPr>
                <w:sz w:val="24"/>
                <w:szCs w:val="24"/>
              </w:rPr>
              <w:t>0</w:t>
            </w:r>
            <w:r w:rsidRPr="00735BD0">
              <w:rPr>
                <w:sz w:val="24"/>
                <w:szCs w:val="24"/>
              </w:rPr>
              <w:t xml:space="preserve">4,  МР </w:t>
            </w:r>
            <w:r>
              <w:rPr>
                <w:sz w:val="24"/>
                <w:szCs w:val="24"/>
              </w:rPr>
              <w:t>0</w:t>
            </w:r>
            <w:r w:rsidRPr="00735BD0">
              <w:rPr>
                <w:sz w:val="24"/>
                <w:szCs w:val="24"/>
              </w:rPr>
              <w:t xml:space="preserve">5, МР </w:t>
            </w:r>
            <w:r>
              <w:rPr>
                <w:sz w:val="24"/>
                <w:szCs w:val="24"/>
              </w:rPr>
              <w:t>0</w:t>
            </w:r>
            <w:r w:rsidRPr="00735BD0">
              <w:rPr>
                <w:sz w:val="24"/>
                <w:szCs w:val="24"/>
              </w:rPr>
              <w:t>8</w:t>
            </w:r>
          </w:p>
          <w:p w14:paraId="247ED774"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sz w:val="24"/>
                <w:szCs w:val="24"/>
              </w:rPr>
              <w:t>ОК2,ОК3, ОК7</w:t>
            </w:r>
          </w:p>
        </w:tc>
      </w:tr>
      <w:tr w:rsidR="00D54144" w:rsidRPr="001A2D21" w14:paraId="15E401E5" w14:textId="77777777" w:rsidTr="00B849F6">
        <w:tc>
          <w:tcPr>
            <w:tcW w:w="3032" w:type="dxa"/>
            <w:vMerge/>
          </w:tcPr>
          <w:p w14:paraId="22C100B8" w14:textId="77777777" w:rsidR="00D54144" w:rsidRPr="00FD388B" w:rsidRDefault="00D54144" w:rsidP="00B849F6">
            <w:pPr>
              <w:rPr>
                <w:bCs/>
                <w:sz w:val="24"/>
                <w:szCs w:val="24"/>
              </w:rPr>
            </w:pPr>
          </w:p>
        </w:tc>
        <w:tc>
          <w:tcPr>
            <w:tcW w:w="9392" w:type="dxa"/>
          </w:tcPr>
          <w:p w14:paraId="614548CA"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4"/>
                <w:szCs w:val="24"/>
              </w:rPr>
            </w:pPr>
            <w:r w:rsidRPr="00FD388B">
              <w:rPr>
                <w:b/>
                <w:bCs/>
                <w:sz w:val="24"/>
                <w:szCs w:val="24"/>
              </w:rPr>
              <w:t xml:space="preserve">Практические занятия </w:t>
            </w:r>
          </w:p>
        </w:tc>
        <w:tc>
          <w:tcPr>
            <w:tcW w:w="1067" w:type="dxa"/>
            <w:vMerge w:val="restart"/>
          </w:tcPr>
          <w:p w14:paraId="3A066532" w14:textId="77777777" w:rsidR="00D54144" w:rsidRPr="00A61D17"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2</w:t>
            </w:r>
          </w:p>
        </w:tc>
        <w:tc>
          <w:tcPr>
            <w:tcW w:w="1801" w:type="dxa"/>
            <w:vMerge/>
            <w:shd w:val="clear" w:color="auto" w:fill="auto"/>
          </w:tcPr>
          <w:p w14:paraId="2264F3A7"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D54144" w:rsidRPr="001A2D21" w14:paraId="126CCD53" w14:textId="77777777" w:rsidTr="00B849F6">
        <w:trPr>
          <w:trHeight w:val="297"/>
        </w:trPr>
        <w:tc>
          <w:tcPr>
            <w:tcW w:w="3032" w:type="dxa"/>
            <w:vMerge/>
          </w:tcPr>
          <w:p w14:paraId="672978D1" w14:textId="77777777" w:rsidR="00D54144" w:rsidRPr="00FD388B" w:rsidRDefault="00D54144" w:rsidP="00B849F6">
            <w:pPr>
              <w:rPr>
                <w:bCs/>
                <w:sz w:val="24"/>
                <w:szCs w:val="24"/>
              </w:rPr>
            </w:pPr>
          </w:p>
        </w:tc>
        <w:tc>
          <w:tcPr>
            <w:tcW w:w="9392" w:type="dxa"/>
          </w:tcPr>
          <w:p w14:paraId="3D0CE6D5"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4"/>
                <w:szCs w:val="24"/>
              </w:rPr>
            </w:pPr>
            <w:r w:rsidRPr="00FD388B">
              <w:rPr>
                <w:sz w:val="24"/>
                <w:szCs w:val="24"/>
              </w:rPr>
              <w:t>Выполнение действий над векторами</w:t>
            </w:r>
          </w:p>
        </w:tc>
        <w:tc>
          <w:tcPr>
            <w:tcW w:w="1067" w:type="dxa"/>
            <w:vMerge/>
          </w:tcPr>
          <w:p w14:paraId="33004B5A" w14:textId="77777777" w:rsidR="00D54144" w:rsidRPr="00A61D17"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14:paraId="2D578A99"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D54144" w:rsidRPr="001A2D21" w14:paraId="74B3242A" w14:textId="77777777" w:rsidTr="00B849F6">
        <w:trPr>
          <w:trHeight w:val="776"/>
        </w:trPr>
        <w:tc>
          <w:tcPr>
            <w:tcW w:w="3032" w:type="dxa"/>
            <w:vMerge w:val="restart"/>
          </w:tcPr>
          <w:p w14:paraId="730DB667" w14:textId="77777777" w:rsidR="00D54144" w:rsidRPr="00FD388B" w:rsidRDefault="00D54144" w:rsidP="00B849F6">
            <w:pPr>
              <w:rPr>
                <w:bCs/>
                <w:sz w:val="24"/>
                <w:szCs w:val="24"/>
              </w:rPr>
            </w:pPr>
            <w:r w:rsidRPr="00FD388B">
              <w:rPr>
                <w:bCs/>
                <w:sz w:val="24"/>
                <w:szCs w:val="24"/>
              </w:rPr>
              <w:lastRenderedPageBreak/>
              <w:t xml:space="preserve">Тема </w:t>
            </w:r>
            <w:r>
              <w:rPr>
                <w:bCs/>
                <w:sz w:val="24"/>
                <w:szCs w:val="24"/>
              </w:rPr>
              <w:t>6</w:t>
            </w:r>
            <w:r w:rsidRPr="00FD388B">
              <w:rPr>
                <w:bCs/>
                <w:sz w:val="24"/>
                <w:szCs w:val="24"/>
              </w:rPr>
              <w:t xml:space="preserve">.2 </w:t>
            </w:r>
          </w:p>
          <w:p w14:paraId="701B71AB" w14:textId="77777777" w:rsidR="00D54144" w:rsidRPr="00FD388B" w:rsidRDefault="00D54144" w:rsidP="00B849F6">
            <w:pPr>
              <w:rPr>
                <w:bCs/>
                <w:sz w:val="24"/>
                <w:szCs w:val="24"/>
              </w:rPr>
            </w:pPr>
            <w:r w:rsidRPr="00FD388B">
              <w:rPr>
                <w:sz w:val="24"/>
                <w:szCs w:val="24"/>
              </w:rPr>
              <w:t>Метод координат в пространстве</w:t>
            </w:r>
          </w:p>
        </w:tc>
        <w:tc>
          <w:tcPr>
            <w:tcW w:w="9392" w:type="dxa"/>
          </w:tcPr>
          <w:p w14:paraId="67E4AED2"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D388B">
              <w:rPr>
                <w:sz w:val="24"/>
                <w:szCs w:val="24"/>
              </w:rPr>
              <w:t>Координаты вектора, длина вектора. Формула для вычисления расстояния между двумя точками. Скалярное произведение векторов. Свойства скалярного произведения векторов. Вычисления угла между двумя векторами</w:t>
            </w:r>
          </w:p>
        </w:tc>
        <w:tc>
          <w:tcPr>
            <w:tcW w:w="1067" w:type="dxa"/>
          </w:tcPr>
          <w:p w14:paraId="4B139850" w14:textId="77777777" w:rsidR="00D54144" w:rsidRPr="00A61D17"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A61D17">
              <w:rPr>
                <w:bCs/>
                <w:sz w:val="24"/>
                <w:szCs w:val="24"/>
              </w:rPr>
              <w:t>2</w:t>
            </w:r>
          </w:p>
        </w:tc>
        <w:tc>
          <w:tcPr>
            <w:tcW w:w="1801" w:type="dxa"/>
            <w:vMerge/>
            <w:shd w:val="clear" w:color="auto" w:fill="auto"/>
          </w:tcPr>
          <w:p w14:paraId="49C70FBA"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D54144" w:rsidRPr="001A2D21" w14:paraId="38466E81" w14:textId="77777777" w:rsidTr="00B849F6">
        <w:tc>
          <w:tcPr>
            <w:tcW w:w="3032" w:type="dxa"/>
            <w:vMerge/>
          </w:tcPr>
          <w:p w14:paraId="177F580C" w14:textId="77777777" w:rsidR="00D54144" w:rsidRPr="00FD388B" w:rsidRDefault="00D54144" w:rsidP="00B849F6">
            <w:pPr>
              <w:jc w:val="center"/>
              <w:rPr>
                <w:b/>
                <w:bCs/>
                <w:sz w:val="24"/>
                <w:szCs w:val="24"/>
              </w:rPr>
            </w:pPr>
          </w:p>
        </w:tc>
        <w:tc>
          <w:tcPr>
            <w:tcW w:w="9392" w:type="dxa"/>
          </w:tcPr>
          <w:p w14:paraId="0B617059"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FD388B">
              <w:rPr>
                <w:b/>
                <w:bCs/>
                <w:sz w:val="24"/>
                <w:szCs w:val="24"/>
              </w:rPr>
              <w:t xml:space="preserve">Практические занятия </w:t>
            </w:r>
          </w:p>
        </w:tc>
        <w:tc>
          <w:tcPr>
            <w:tcW w:w="1067" w:type="dxa"/>
            <w:vMerge w:val="restart"/>
          </w:tcPr>
          <w:p w14:paraId="341FAB59" w14:textId="77777777" w:rsidR="00D54144" w:rsidRPr="00A61D17"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4</w:t>
            </w:r>
          </w:p>
        </w:tc>
        <w:tc>
          <w:tcPr>
            <w:tcW w:w="1801" w:type="dxa"/>
            <w:vMerge/>
            <w:shd w:val="clear" w:color="auto" w:fill="auto"/>
          </w:tcPr>
          <w:p w14:paraId="3DFD44D5"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D54144" w:rsidRPr="001A2D21" w14:paraId="5C935E6C" w14:textId="77777777" w:rsidTr="00B849F6">
        <w:tc>
          <w:tcPr>
            <w:tcW w:w="3032" w:type="dxa"/>
            <w:vMerge/>
          </w:tcPr>
          <w:p w14:paraId="010A1D83" w14:textId="77777777" w:rsidR="00D54144" w:rsidRPr="00FD388B" w:rsidRDefault="00D54144" w:rsidP="00B849F6">
            <w:pPr>
              <w:jc w:val="center"/>
              <w:rPr>
                <w:b/>
                <w:bCs/>
                <w:sz w:val="24"/>
                <w:szCs w:val="24"/>
              </w:rPr>
            </w:pPr>
          </w:p>
        </w:tc>
        <w:tc>
          <w:tcPr>
            <w:tcW w:w="9392" w:type="dxa"/>
          </w:tcPr>
          <w:p w14:paraId="7C1AEB79"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D388B">
              <w:rPr>
                <w:sz w:val="24"/>
                <w:szCs w:val="24"/>
              </w:rPr>
              <w:t>Коо</w:t>
            </w:r>
            <w:r>
              <w:rPr>
                <w:sz w:val="24"/>
                <w:szCs w:val="24"/>
              </w:rPr>
              <w:t>рдинаты вектора, длина вектора</w:t>
            </w:r>
          </w:p>
          <w:p w14:paraId="2FC88CB3"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D388B">
              <w:rPr>
                <w:sz w:val="24"/>
                <w:szCs w:val="24"/>
              </w:rPr>
              <w:t>Уг</w:t>
            </w:r>
            <w:r>
              <w:rPr>
                <w:sz w:val="24"/>
                <w:szCs w:val="24"/>
              </w:rPr>
              <w:t>ол</w:t>
            </w:r>
            <w:r w:rsidRPr="00FD388B">
              <w:rPr>
                <w:sz w:val="24"/>
                <w:szCs w:val="24"/>
              </w:rPr>
              <w:t xml:space="preserve"> между векторами</w:t>
            </w:r>
            <w:r>
              <w:rPr>
                <w:sz w:val="24"/>
                <w:szCs w:val="24"/>
              </w:rPr>
              <w:t xml:space="preserve">. </w:t>
            </w:r>
            <w:r w:rsidRPr="00FD388B">
              <w:rPr>
                <w:sz w:val="24"/>
                <w:szCs w:val="24"/>
              </w:rPr>
              <w:t>С</w:t>
            </w:r>
            <w:r>
              <w:rPr>
                <w:sz w:val="24"/>
                <w:szCs w:val="24"/>
              </w:rPr>
              <w:t>калярное произведение векторов</w:t>
            </w:r>
          </w:p>
          <w:p w14:paraId="3BCA8B44" w14:textId="77777777" w:rsidR="00D54144" w:rsidRPr="000F3B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Pr>
                <w:sz w:val="24"/>
                <w:szCs w:val="24"/>
              </w:rPr>
              <w:t>Вычисление углов между прямыми и плоскостями</w:t>
            </w:r>
          </w:p>
        </w:tc>
        <w:tc>
          <w:tcPr>
            <w:tcW w:w="1067" w:type="dxa"/>
            <w:vMerge/>
          </w:tcPr>
          <w:p w14:paraId="644D7A2E" w14:textId="77777777" w:rsidR="00D54144" w:rsidRPr="00A61D17"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c>
          <w:tcPr>
            <w:tcW w:w="1801" w:type="dxa"/>
            <w:vMerge/>
            <w:shd w:val="clear" w:color="auto" w:fill="auto"/>
          </w:tcPr>
          <w:p w14:paraId="0B5525AF"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D54144" w:rsidRPr="001A2D21" w14:paraId="20BF8729" w14:textId="77777777" w:rsidTr="00B849F6">
        <w:tc>
          <w:tcPr>
            <w:tcW w:w="12424" w:type="dxa"/>
            <w:gridSpan w:val="2"/>
            <w:vAlign w:val="center"/>
          </w:tcPr>
          <w:p w14:paraId="1C9A49C0" w14:textId="77777777" w:rsidR="00D54144" w:rsidRDefault="00D54144" w:rsidP="00B849F6">
            <w:pPr>
              <w:rPr>
                <w:b/>
                <w:sz w:val="24"/>
                <w:szCs w:val="24"/>
              </w:rPr>
            </w:pPr>
            <w:r w:rsidRPr="00075CFC">
              <w:rPr>
                <w:b/>
                <w:bCs/>
                <w:sz w:val="24"/>
                <w:szCs w:val="24"/>
              </w:rPr>
              <w:t>Профессионально ориентированное содержание</w:t>
            </w:r>
          </w:p>
        </w:tc>
        <w:tc>
          <w:tcPr>
            <w:tcW w:w="1067" w:type="dxa"/>
          </w:tcPr>
          <w:p w14:paraId="660C0F88"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2</w:t>
            </w:r>
          </w:p>
        </w:tc>
        <w:tc>
          <w:tcPr>
            <w:tcW w:w="1801" w:type="dxa"/>
            <w:vMerge/>
            <w:shd w:val="clear" w:color="auto" w:fill="auto"/>
          </w:tcPr>
          <w:p w14:paraId="77BCCADD"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D54144" w:rsidRPr="001A2D21" w14:paraId="6B11CB54" w14:textId="77777777" w:rsidTr="00B849F6">
        <w:tc>
          <w:tcPr>
            <w:tcW w:w="3032" w:type="dxa"/>
            <w:vAlign w:val="center"/>
          </w:tcPr>
          <w:p w14:paraId="6EB0E192" w14:textId="77777777" w:rsidR="00D54144" w:rsidRDefault="00D54144" w:rsidP="00B849F6">
            <w:pPr>
              <w:ind w:firstLine="3119"/>
              <w:rPr>
                <w:b/>
                <w:sz w:val="24"/>
                <w:szCs w:val="24"/>
              </w:rPr>
            </w:pPr>
          </w:p>
        </w:tc>
        <w:tc>
          <w:tcPr>
            <w:tcW w:w="9392" w:type="dxa"/>
            <w:vAlign w:val="center"/>
          </w:tcPr>
          <w:p w14:paraId="12CA884A" w14:textId="77777777" w:rsidR="00D54144" w:rsidRDefault="00D54144" w:rsidP="00B849F6">
            <w:pPr>
              <w:jc w:val="both"/>
              <w:rPr>
                <w:b/>
                <w:sz w:val="24"/>
                <w:szCs w:val="24"/>
              </w:rPr>
            </w:pPr>
            <w:r>
              <w:rPr>
                <w:sz w:val="24"/>
                <w:szCs w:val="24"/>
              </w:rPr>
              <w:t>Векторное пространство в профессиональных задачах</w:t>
            </w:r>
          </w:p>
        </w:tc>
        <w:tc>
          <w:tcPr>
            <w:tcW w:w="1067" w:type="dxa"/>
          </w:tcPr>
          <w:p w14:paraId="7EDB483C" w14:textId="77777777" w:rsidR="00D54144" w:rsidRPr="00EF555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F5554">
              <w:rPr>
                <w:bCs/>
                <w:sz w:val="24"/>
                <w:szCs w:val="24"/>
              </w:rPr>
              <w:t>2</w:t>
            </w:r>
          </w:p>
        </w:tc>
        <w:tc>
          <w:tcPr>
            <w:tcW w:w="1801" w:type="dxa"/>
            <w:vMerge/>
            <w:shd w:val="clear" w:color="auto" w:fill="auto"/>
          </w:tcPr>
          <w:p w14:paraId="3D6F1F55"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D54144" w:rsidRPr="001A2D21" w14:paraId="6F6B62D9" w14:textId="77777777" w:rsidTr="00B849F6">
        <w:tc>
          <w:tcPr>
            <w:tcW w:w="12424" w:type="dxa"/>
            <w:gridSpan w:val="2"/>
            <w:vAlign w:val="center"/>
          </w:tcPr>
          <w:p w14:paraId="24B25259" w14:textId="77777777" w:rsidR="00D54144" w:rsidRDefault="00D54144" w:rsidP="00B849F6">
            <w:pPr>
              <w:ind w:firstLine="3119"/>
              <w:rPr>
                <w:b/>
                <w:sz w:val="24"/>
                <w:szCs w:val="24"/>
              </w:rPr>
            </w:pPr>
            <w:r>
              <w:rPr>
                <w:b/>
                <w:sz w:val="24"/>
                <w:szCs w:val="24"/>
              </w:rPr>
              <w:t>Дифференцированный зачет</w:t>
            </w:r>
          </w:p>
        </w:tc>
        <w:tc>
          <w:tcPr>
            <w:tcW w:w="1067" w:type="dxa"/>
          </w:tcPr>
          <w:p w14:paraId="680DEB7C"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c>
          <w:tcPr>
            <w:tcW w:w="1801" w:type="dxa"/>
            <w:shd w:val="clear" w:color="auto" w:fill="auto"/>
          </w:tcPr>
          <w:p w14:paraId="790FD500"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D54144" w:rsidRPr="001A2D21" w14:paraId="6EFFD25C" w14:textId="77777777" w:rsidTr="00B849F6">
        <w:tc>
          <w:tcPr>
            <w:tcW w:w="12424" w:type="dxa"/>
            <w:gridSpan w:val="2"/>
            <w:vAlign w:val="center"/>
          </w:tcPr>
          <w:p w14:paraId="05BC16CC" w14:textId="77777777" w:rsidR="00D54144" w:rsidRPr="00FD388B" w:rsidRDefault="00D54144" w:rsidP="00B849F6">
            <w:pPr>
              <w:rPr>
                <w:sz w:val="24"/>
                <w:szCs w:val="24"/>
              </w:rPr>
            </w:pPr>
            <w:r>
              <w:rPr>
                <w:b/>
                <w:sz w:val="24"/>
                <w:szCs w:val="24"/>
              </w:rPr>
              <w:t>Раздел 7</w:t>
            </w:r>
            <w:r w:rsidRPr="00FD388B">
              <w:rPr>
                <w:b/>
                <w:sz w:val="24"/>
                <w:szCs w:val="24"/>
              </w:rPr>
              <w:t>. Основы тригонометрии</w:t>
            </w:r>
          </w:p>
        </w:tc>
        <w:tc>
          <w:tcPr>
            <w:tcW w:w="1067" w:type="dxa"/>
          </w:tcPr>
          <w:p w14:paraId="1BC33C3F" w14:textId="77777777" w:rsidR="00D54144" w:rsidRPr="00A61D17"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40</w:t>
            </w:r>
          </w:p>
        </w:tc>
        <w:tc>
          <w:tcPr>
            <w:tcW w:w="1801" w:type="dxa"/>
            <w:shd w:val="clear" w:color="auto" w:fill="auto"/>
          </w:tcPr>
          <w:p w14:paraId="2BEAEFD7"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D54144" w:rsidRPr="001A2D21" w14:paraId="065E7CAE" w14:textId="77777777" w:rsidTr="00B849F6">
        <w:trPr>
          <w:trHeight w:val="213"/>
        </w:trPr>
        <w:tc>
          <w:tcPr>
            <w:tcW w:w="3032" w:type="dxa"/>
            <w:vMerge w:val="restart"/>
          </w:tcPr>
          <w:p w14:paraId="673609A8"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bCs/>
                <w:sz w:val="24"/>
                <w:szCs w:val="24"/>
              </w:rPr>
              <w:t>Тема 7</w:t>
            </w:r>
            <w:r w:rsidRPr="00FD388B">
              <w:rPr>
                <w:bCs/>
                <w:sz w:val="24"/>
                <w:szCs w:val="24"/>
              </w:rPr>
              <w:t>.1.</w:t>
            </w:r>
          </w:p>
          <w:p w14:paraId="1F1D6426"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bCs/>
                <w:sz w:val="24"/>
                <w:szCs w:val="24"/>
              </w:rPr>
              <w:t>Основные понятия тригонометрии</w:t>
            </w:r>
          </w:p>
        </w:tc>
        <w:tc>
          <w:tcPr>
            <w:tcW w:w="9392" w:type="dxa"/>
          </w:tcPr>
          <w:p w14:paraId="4597D1C8" w14:textId="77777777" w:rsidR="00D54144" w:rsidRPr="00FD388B" w:rsidRDefault="00D54144" w:rsidP="00B849F6">
            <w:pPr>
              <w:rPr>
                <w:sz w:val="24"/>
                <w:szCs w:val="24"/>
              </w:rPr>
            </w:pPr>
            <w:r w:rsidRPr="00FD388B">
              <w:rPr>
                <w:sz w:val="24"/>
                <w:szCs w:val="24"/>
              </w:rPr>
              <w:t>Радианная мера угла. Вращательное движение. Синус, коси</w:t>
            </w:r>
            <w:r>
              <w:rPr>
                <w:sz w:val="24"/>
                <w:szCs w:val="24"/>
              </w:rPr>
              <w:t>нус, тангенс и котангенс числа</w:t>
            </w:r>
          </w:p>
        </w:tc>
        <w:tc>
          <w:tcPr>
            <w:tcW w:w="1067" w:type="dxa"/>
          </w:tcPr>
          <w:p w14:paraId="6C57C689" w14:textId="77777777" w:rsidR="00D54144" w:rsidRPr="00A61D17"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A61D17">
              <w:rPr>
                <w:bCs/>
                <w:sz w:val="24"/>
                <w:szCs w:val="24"/>
              </w:rPr>
              <w:t>2</w:t>
            </w:r>
          </w:p>
        </w:tc>
        <w:tc>
          <w:tcPr>
            <w:tcW w:w="1801" w:type="dxa"/>
            <w:vMerge w:val="restart"/>
            <w:shd w:val="clear" w:color="auto" w:fill="auto"/>
          </w:tcPr>
          <w:p w14:paraId="7E6870A6" w14:textId="77777777" w:rsidR="00D54144" w:rsidRDefault="00D54144" w:rsidP="00B849F6">
            <w:pPr>
              <w:jc w:val="both"/>
              <w:rPr>
                <w:sz w:val="24"/>
                <w:szCs w:val="24"/>
              </w:rPr>
            </w:pPr>
            <w:r w:rsidRPr="00AA53AF">
              <w:rPr>
                <w:sz w:val="24"/>
                <w:szCs w:val="24"/>
              </w:rPr>
              <w:t>ПРб</w:t>
            </w:r>
            <w:r>
              <w:rPr>
                <w:sz w:val="24"/>
                <w:szCs w:val="24"/>
              </w:rPr>
              <w:t>0</w:t>
            </w:r>
            <w:r w:rsidRPr="00AA53AF">
              <w:rPr>
                <w:sz w:val="24"/>
                <w:szCs w:val="24"/>
              </w:rPr>
              <w:t>3, ПРб</w:t>
            </w:r>
            <w:r>
              <w:rPr>
                <w:sz w:val="24"/>
                <w:szCs w:val="24"/>
              </w:rPr>
              <w:t>0</w:t>
            </w:r>
            <w:r w:rsidRPr="00AA53AF">
              <w:rPr>
                <w:sz w:val="24"/>
                <w:szCs w:val="24"/>
              </w:rPr>
              <w:t>4, ПРу</w:t>
            </w:r>
            <w:r>
              <w:rPr>
                <w:sz w:val="24"/>
                <w:szCs w:val="24"/>
              </w:rPr>
              <w:t>0</w:t>
            </w:r>
            <w:r w:rsidRPr="00AA53AF">
              <w:rPr>
                <w:sz w:val="24"/>
                <w:szCs w:val="24"/>
              </w:rPr>
              <w:t>1, ПРу</w:t>
            </w:r>
            <w:r>
              <w:rPr>
                <w:sz w:val="24"/>
                <w:szCs w:val="24"/>
              </w:rPr>
              <w:t>0</w:t>
            </w:r>
            <w:r w:rsidRPr="00AA53AF">
              <w:rPr>
                <w:sz w:val="24"/>
                <w:szCs w:val="24"/>
              </w:rPr>
              <w:t>2</w:t>
            </w:r>
          </w:p>
          <w:p w14:paraId="07B68C51" w14:textId="77777777" w:rsidR="00D54144" w:rsidRPr="00735BD0" w:rsidRDefault="00D54144" w:rsidP="00B849F6">
            <w:pPr>
              <w:jc w:val="both"/>
              <w:rPr>
                <w:sz w:val="24"/>
                <w:szCs w:val="24"/>
              </w:rPr>
            </w:pPr>
            <w:r w:rsidRPr="00735BD0">
              <w:rPr>
                <w:sz w:val="24"/>
                <w:szCs w:val="24"/>
              </w:rPr>
              <w:t xml:space="preserve">ЛР </w:t>
            </w:r>
            <w:r>
              <w:rPr>
                <w:sz w:val="24"/>
                <w:szCs w:val="24"/>
              </w:rPr>
              <w:t>0</w:t>
            </w:r>
            <w:r w:rsidRPr="00735BD0">
              <w:rPr>
                <w:sz w:val="24"/>
                <w:szCs w:val="24"/>
              </w:rPr>
              <w:t xml:space="preserve">5, ЛР </w:t>
            </w:r>
            <w:r>
              <w:rPr>
                <w:sz w:val="24"/>
                <w:szCs w:val="24"/>
              </w:rPr>
              <w:t>08</w:t>
            </w:r>
            <w:r w:rsidRPr="00735BD0">
              <w:rPr>
                <w:sz w:val="24"/>
                <w:szCs w:val="24"/>
              </w:rPr>
              <w:t>, ЛР 1</w:t>
            </w:r>
            <w:r>
              <w:rPr>
                <w:sz w:val="24"/>
                <w:szCs w:val="24"/>
              </w:rPr>
              <w:t>0</w:t>
            </w:r>
          </w:p>
          <w:p w14:paraId="0131A438" w14:textId="77777777" w:rsidR="00D54144" w:rsidRDefault="00D54144" w:rsidP="00B849F6">
            <w:pPr>
              <w:jc w:val="both"/>
              <w:rPr>
                <w:sz w:val="24"/>
                <w:szCs w:val="24"/>
              </w:rPr>
            </w:pPr>
            <w:r w:rsidRPr="00735BD0">
              <w:rPr>
                <w:sz w:val="24"/>
                <w:szCs w:val="24"/>
              </w:rPr>
              <w:t xml:space="preserve">МР </w:t>
            </w:r>
            <w:r>
              <w:rPr>
                <w:sz w:val="24"/>
                <w:szCs w:val="24"/>
              </w:rPr>
              <w:t>03</w:t>
            </w:r>
            <w:r w:rsidRPr="00735BD0">
              <w:rPr>
                <w:sz w:val="24"/>
                <w:szCs w:val="24"/>
              </w:rPr>
              <w:t xml:space="preserve">, МР </w:t>
            </w:r>
            <w:r>
              <w:rPr>
                <w:sz w:val="24"/>
                <w:szCs w:val="24"/>
              </w:rPr>
              <w:t>07</w:t>
            </w:r>
            <w:r w:rsidRPr="00735BD0">
              <w:rPr>
                <w:sz w:val="24"/>
                <w:szCs w:val="24"/>
              </w:rPr>
              <w:t xml:space="preserve">,  МР </w:t>
            </w:r>
            <w:r>
              <w:rPr>
                <w:sz w:val="24"/>
                <w:szCs w:val="24"/>
              </w:rPr>
              <w:t>08</w:t>
            </w:r>
          </w:p>
          <w:p w14:paraId="6875B2EF" w14:textId="77777777" w:rsidR="00D54144" w:rsidRPr="00353F8A" w:rsidRDefault="00D54144" w:rsidP="00B849F6">
            <w:pPr>
              <w:jc w:val="both"/>
              <w:rPr>
                <w:sz w:val="24"/>
                <w:szCs w:val="24"/>
              </w:rPr>
            </w:pPr>
            <w:r>
              <w:rPr>
                <w:sz w:val="24"/>
                <w:szCs w:val="24"/>
              </w:rPr>
              <w:t>ОК6, ОК8, ОК9</w:t>
            </w:r>
          </w:p>
        </w:tc>
      </w:tr>
      <w:tr w:rsidR="00D54144" w:rsidRPr="001A2D21" w14:paraId="39DC55C1" w14:textId="77777777" w:rsidTr="00B849F6">
        <w:tc>
          <w:tcPr>
            <w:tcW w:w="3032" w:type="dxa"/>
            <w:vMerge/>
          </w:tcPr>
          <w:p w14:paraId="71E1D5D5"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sz w:val="24"/>
                <w:szCs w:val="24"/>
              </w:rPr>
            </w:pPr>
          </w:p>
        </w:tc>
        <w:tc>
          <w:tcPr>
            <w:tcW w:w="9392" w:type="dxa"/>
          </w:tcPr>
          <w:p w14:paraId="7FD5362D"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FD388B">
              <w:rPr>
                <w:b/>
                <w:bCs/>
                <w:sz w:val="24"/>
                <w:szCs w:val="24"/>
              </w:rPr>
              <w:t xml:space="preserve">Практические занятия </w:t>
            </w:r>
          </w:p>
        </w:tc>
        <w:tc>
          <w:tcPr>
            <w:tcW w:w="1067" w:type="dxa"/>
            <w:vMerge w:val="restart"/>
          </w:tcPr>
          <w:p w14:paraId="318C4878" w14:textId="77777777" w:rsidR="00D54144" w:rsidRPr="00A61D17"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A61D17">
              <w:rPr>
                <w:bCs/>
                <w:sz w:val="24"/>
                <w:szCs w:val="24"/>
              </w:rPr>
              <w:t>2</w:t>
            </w:r>
          </w:p>
        </w:tc>
        <w:tc>
          <w:tcPr>
            <w:tcW w:w="1801" w:type="dxa"/>
            <w:vMerge/>
            <w:shd w:val="clear" w:color="auto" w:fill="auto"/>
          </w:tcPr>
          <w:p w14:paraId="6DC501A0"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D54144" w:rsidRPr="001A2D21" w14:paraId="0A70AF7A" w14:textId="77777777" w:rsidTr="00B849F6">
        <w:tc>
          <w:tcPr>
            <w:tcW w:w="3032" w:type="dxa"/>
            <w:vMerge/>
          </w:tcPr>
          <w:p w14:paraId="54D2A60D"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sz w:val="24"/>
                <w:szCs w:val="24"/>
              </w:rPr>
            </w:pPr>
          </w:p>
        </w:tc>
        <w:tc>
          <w:tcPr>
            <w:tcW w:w="9392" w:type="dxa"/>
          </w:tcPr>
          <w:p w14:paraId="303931DE" w14:textId="77777777" w:rsidR="00D54144" w:rsidRPr="00FD388B" w:rsidRDefault="00D54144" w:rsidP="00B849F6">
            <w:pPr>
              <w:jc w:val="both"/>
              <w:rPr>
                <w:sz w:val="24"/>
                <w:szCs w:val="24"/>
              </w:rPr>
            </w:pPr>
            <w:r w:rsidRPr="00571D37">
              <w:rPr>
                <w:bCs/>
                <w:sz w:val="24"/>
                <w:szCs w:val="24"/>
              </w:rPr>
              <w:t>Радианный метод измерения углов вра</w:t>
            </w:r>
            <w:r>
              <w:rPr>
                <w:bCs/>
                <w:sz w:val="24"/>
                <w:szCs w:val="24"/>
              </w:rPr>
              <w:t>щения и связь с градусной мерой</w:t>
            </w:r>
          </w:p>
        </w:tc>
        <w:tc>
          <w:tcPr>
            <w:tcW w:w="1067" w:type="dxa"/>
            <w:vMerge/>
            <w:vAlign w:val="center"/>
          </w:tcPr>
          <w:p w14:paraId="1D3ACFC4" w14:textId="77777777" w:rsidR="00D54144" w:rsidRPr="00A61D17"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1801" w:type="dxa"/>
            <w:vMerge/>
            <w:shd w:val="clear" w:color="auto" w:fill="auto"/>
            <w:vAlign w:val="center"/>
          </w:tcPr>
          <w:p w14:paraId="74415BEE"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r>
      <w:tr w:rsidR="00D54144" w:rsidRPr="001A2D21" w14:paraId="1A6177D3" w14:textId="77777777" w:rsidTr="00B849F6">
        <w:trPr>
          <w:trHeight w:val="920"/>
        </w:trPr>
        <w:tc>
          <w:tcPr>
            <w:tcW w:w="3032" w:type="dxa"/>
            <w:vMerge w:val="restart"/>
          </w:tcPr>
          <w:p w14:paraId="20089218" w14:textId="77777777" w:rsidR="00D54144" w:rsidRPr="009A22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9A228B">
              <w:rPr>
                <w:bCs/>
                <w:sz w:val="24"/>
                <w:szCs w:val="24"/>
              </w:rPr>
              <w:t xml:space="preserve">Тема </w:t>
            </w:r>
            <w:r>
              <w:rPr>
                <w:bCs/>
                <w:sz w:val="24"/>
                <w:szCs w:val="24"/>
              </w:rPr>
              <w:t>7</w:t>
            </w:r>
            <w:r w:rsidRPr="009A228B">
              <w:rPr>
                <w:bCs/>
                <w:sz w:val="24"/>
                <w:szCs w:val="24"/>
              </w:rPr>
              <w:t>.2.</w:t>
            </w:r>
          </w:p>
          <w:p w14:paraId="03D97418" w14:textId="77777777" w:rsidR="00D54144" w:rsidRPr="009A22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bCs/>
                <w:sz w:val="24"/>
                <w:szCs w:val="24"/>
              </w:rPr>
              <w:t>Основные тригонометрические тождества</w:t>
            </w:r>
          </w:p>
        </w:tc>
        <w:tc>
          <w:tcPr>
            <w:tcW w:w="9392" w:type="dxa"/>
          </w:tcPr>
          <w:p w14:paraId="48477A3C" w14:textId="77777777" w:rsidR="00D54144" w:rsidRPr="00FD388B" w:rsidRDefault="00D54144" w:rsidP="00B849F6">
            <w:pPr>
              <w:jc w:val="both"/>
              <w:rPr>
                <w:bCs/>
                <w:sz w:val="24"/>
                <w:szCs w:val="24"/>
              </w:rPr>
            </w:pPr>
            <w:r w:rsidRPr="00571D37">
              <w:rPr>
                <w:bCs/>
                <w:sz w:val="24"/>
                <w:szCs w:val="24"/>
              </w:rPr>
              <w:t>Формулы приведения. Формулы сложения</w:t>
            </w:r>
            <w:r>
              <w:rPr>
                <w:bCs/>
                <w:sz w:val="24"/>
                <w:szCs w:val="24"/>
              </w:rPr>
              <w:t>. Формулы удвоения Формулы половинного угла.</w:t>
            </w:r>
            <w:r w:rsidRPr="00571D37">
              <w:rPr>
                <w:sz w:val="24"/>
                <w:szCs w:val="24"/>
              </w:rPr>
              <w:t xml:space="preserve"> Преобразование суммы тригонометрических фун</w:t>
            </w:r>
            <w:r>
              <w:rPr>
                <w:sz w:val="24"/>
                <w:szCs w:val="24"/>
              </w:rPr>
              <w:t>кций в произведение и произведе</w:t>
            </w:r>
            <w:r w:rsidRPr="00571D37">
              <w:rPr>
                <w:sz w:val="24"/>
                <w:szCs w:val="24"/>
              </w:rPr>
              <w:t>ния в сумму. Выражение тригонометрических функций через тангенс половинного</w:t>
            </w:r>
            <w:r>
              <w:rPr>
                <w:sz w:val="24"/>
                <w:szCs w:val="24"/>
              </w:rPr>
              <w:t xml:space="preserve"> аргумента</w:t>
            </w:r>
          </w:p>
        </w:tc>
        <w:tc>
          <w:tcPr>
            <w:tcW w:w="1067" w:type="dxa"/>
          </w:tcPr>
          <w:p w14:paraId="79292E81" w14:textId="77777777" w:rsidR="00D54144" w:rsidRPr="00A61D17"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A61D17">
              <w:rPr>
                <w:bCs/>
                <w:sz w:val="24"/>
                <w:szCs w:val="24"/>
              </w:rPr>
              <w:t>2</w:t>
            </w:r>
          </w:p>
        </w:tc>
        <w:tc>
          <w:tcPr>
            <w:tcW w:w="1801" w:type="dxa"/>
            <w:vMerge/>
            <w:shd w:val="clear" w:color="auto" w:fill="auto"/>
          </w:tcPr>
          <w:p w14:paraId="3BE9FB7B"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D54144" w:rsidRPr="001A2D21" w14:paraId="420B0FAF" w14:textId="77777777" w:rsidTr="00B849F6">
        <w:tc>
          <w:tcPr>
            <w:tcW w:w="3032" w:type="dxa"/>
            <w:vMerge/>
          </w:tcPr>
          <w:p w14:paraId="283EA0D6" w14:textId="77777777" w:rsidR="00D54144" w:rsidRPr="009A22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05ACFAA7"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D388B">
              <w:rPr>
                <w:b/>
                <w:bCs/>
                <w:sz w:val="24"/>
                <w:szCs w:val="24"/>
              </w:rPr>
              <w:t>Практические занятия</w:t>
            </w:r>
          </w:p>
        </w:tc>
        <w:tc>
          <w:tcPr>
            <w:tcW w:w="1067" w:type="dxa"/>
            <w:vMerge w:val="restart"/>
          </w:tcPr>
          <w:p w14:paraId="58188207" w14:textId="77777777" w:rsidR="00D54144" w:rsidRPr="00545CD2"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10</w:t>
            </w:r>
          </w:p>
        </w:tc>
        <w:tc>
          <w:tcPr>
            <w:tcW w:w="1801" w:type="dxa"/>
            <w:vMerge/>
            <w:shd w:val="clear" w:color="auto" w:fill="auto"/>
          </w:tcPr>
          <w:p w14:paraId="3F412A93"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D54144" w:rsidRPr="001A2D21" w14:paraId="0A94FC25" w14:textId="77777777" w:rsidTr="00B849F6">
        <w:tc>
          <w:tcPr>
            <w:tcW w:w="3032" w:type="dxa"/>
            <w:vMerge/>
          </w:tcPr>
          <w:p w14:paraId="3D6594F3" w14:textId="77777777" w:rsidR="00D54144" w:rsidRPr="009A22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7D100916"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7A1F4F">
              <w:rPr>
                <w:bCs/>
                <w:sz w:val="24"/>
                <w:szCs w:val="24"/>
              </w:rPr>
              <w:t>Основное тригонометрическое тождество</w:t>
            </w:r>
          </w:p>
          <w:p w14:paraId="6B3996E3"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571D37">
              <w:rPr>
                <w:bCs/>
                <w:sz w:val="24"/>
                <w:szCs w:val="24"/>
              </w:rPr>
              <w:t>Формулы сложения</w:t>
            </w:r>
          </w:p>
          <w:p w14:paraId="1B5E7316"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571D37">
              <w:rPr>
                <w:bCs/>
                <w:sz w:val="24"/>
                <w:szCs w:val="24"/>
              </w:rPr>
              <w:t>Формулы</w:t>
            </w:r>
            <w:r>
              <w:rPr>
                <w:bCs/>
                <w:sz w:val="24"/>
                <w:szCs w:val="24"/>
              </w:rPr>
              <w:t xml:space="preserve"> двойного и половинного угла</w:t>
            </w:r>
          </w:p>
          <w:p w14:paraId="1171C6C5"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7A1F4F">
              <w:rPr>
                <w:bCs/>
                <w:sz w:val="24"/>
                <w:szCs w:val="24"/>
              </w:rPr>
              <w:t>Преобразование суммы тригонометрических функций в произведение</w:t>
            </w:r>
          </w:p>
          <w:p w14:paraId="54E33ABF" w14:textId="77777777" w:rsidR="00D54144" w:rsidRPr="00825E5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7A1F4F">
              <w:rPr>
                <w:bCs/>
                <w:sz w:val="24"/>
                <w:szCs w:val="24"/>
              </w:rPr>
              <w:t>Преобразование произведения тригонометрических функций в сумму</w:t>
            </w:r>
          </w:p>
        </w:tc>
        <w:tc>
          <w:tcPr>
            <w:tcW w:w="1067" w:type="dxa"/>
            <w:vMerge/>
          </w:tcPr>
          <w:p w14:paraId="2C51A0A8" w14:textId="77777777" w:rsidR="00D54144" w:rsidRPr="00A61D17"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14:paraId="528D1CC1"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D54144" w:rsidRPr="001A2D21" w14:paraId="3FBEFE15" w14:textId="77777777" w:rsidTr="00B849F6">
        <w:trPr>
          <w:trHeight w:val="288"/>
        </w:trPr>
        <w:tc>
          <w:tcPr>
            <w:tcW w:w="3032" w:type="dxa"/>
            <w:vMerge w:val="restart"/>
          </w:tcPr>
          <w:p w14:paraId="1099DDBA"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bCs/>
                <w:sz w:val="24"/>
                <w:szCs w:val="24"/>
              </w:rPr>
              <w:t>Тема 7</w:t>
            </w:r>
            <w:r w:rsidRPr="009A228B">
              <w:rPr>
                <w:bCs/>
                <w:sz w:val="24"/>
                <w:szCs w:val="24"/>
              </w:rPr>
              <w:t xml:space="preserve">.3. </w:t>
            </w:r>
          </w:p>
          <w:p w14:paraId="79DBEA94" w14:textId="77777777" w:rsidR="00D54144" w:rsidRPr="009A22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9A228B">
              <w:rPr>
                <w:bCs/>
                <w:sz w:val="24"/>
                <w:szCs w:val="24"/>
              </w:rPr>
              <w:t>Свойства и графики  тригонометрических функций</w:t>
            </w:r>
          </w:p>
        </w:tc>
        <w:tc>
          <w:tcPr>
            <w:tcW w:w="9392" w:type="dxa"/>
          </w:tcPr>
          <w:p w14:paraId="04C330F2" w14:textId="77777777" w:rsidR="00D54144" w:rsidRPr="00825E5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825E59">
              <w:rPr>
                <w:bCs/>
                <w:sz w:val="24"/>
                <w:szCs w:val="24"/>
              </w:rPr>
              <w:t xml:space="preserve">Свойства и графики функций </w:t>
            </w:r>
            <w:r w:rsidRPr="00825E59">
              <w:rPr>
                <w:bCs/>
                <w:i/>
                <w:sz w:val="24"/>
                <w:szCs w:val="24"/>
                <w:lang w:val="en-US"/>
              </w:rPr>
              <w:t>y</w:t>
            </w:r>
            <w:r w:rsidRPr="00825E59">
              <w:rPr>
                <w:bCs/>
                <w:i/>
                <w:sz w:val="24"/>
                <w:szCs w:val="24"/>
              </w:rPr>
              <w:t>=</w:t>
            </w:r>
            <w:r w:rsidRPr="00825E59">
              <w:rPr>
                <w:bCs/>
                <w:i/>
                <w:sz w:val="24"/>
                <w:szCs w:val="24"/>
                <w:lang w:val="en-US"/>
              </w:rPr>
              <w:t>sinx</w:t>
            </w:r>
            <w:r w:rsidRPr="00825E59">
              <w:rPr>
                <w:bCs/>
                <w:sz w:val="24"/>
                <w:szCs w:val="24"/>
              </w:rPr>
              <w:t xml:space="preserve">   и </w:t>
            </w:r>
            <w:r w:rsidRPr="00825E59">
              <w:rPr>
                <w:bCs/>
                <w:sz w:val="24"/>
                <w:szCs w:val="24"/>
                <w:lang w:val="en-US"/>
              </w:rPr>
              <w:t>y</w:t>
            </w:r>
            <w:r w:rsidRPr="00825E59">
              <w:rPr>
                <w:bCs/>
                <w:sz w:val="24"/>
                <w:szCs w:val="24"/>
              </w:rPr>
              <w:t>=</w:t>
            </w:r>
            <w:r w:rsidRPr="00825E59">
              <w:rPr>
                <w:bCs/>
                <w:i/>
                <w:sz w:val="24"/>
                <w:szCs w:val="24"/>
                <w:lang w:val="en-US"/>
              </w:rPr>
              <w:t>cosx</w:t>
            </w:r>
            <w:r w:rsidRPr="00825E59">
              <w:rPr>
                <w:bCs/>
                <w:i/>
                <w:sz w:val="24"/>
                <w:szCs w:val="24"/>
              </w:rPr>
              <w:t xml:space="preserve">. </w:t>
            </w:r>
            <w:r w:rsidRPr="00825E59">
              <w:rPr>
                <w:bCs/>
                <w:sz w:val="24"/>
                <w:szCs w:val="24"/>
              </w:rPr>
              <w:t xml:space="preserve">Свойства и графики функций </w:t>
            </w:r>
            <w:r w:rsidRPr="00825E59">
              <w:rPr>
                <w:bCs/>
                <w:i/>
                <w:sz w:val="24"/>
                <w:szCs w:val="24"/>
                <w:lang w:val="en-US"/>
              </w:rPr>
              <w:t>y</w:t>
            </w:r>
            <w:r w:rsidRPr="00825E59">
              <w:rPr>
                <w:bCs/>
                <w:i/>
                <w:sz w:val="24"/>
                <w:szCs w:val="24"/>
              </w:rPr>
              <w:t>=</w:t>
            </w:r>
            <w:r w:rsidRPr="00825E59">
              <w:rPr>
                <w:bCs/>
                <w:i/>
                <w:sz w:val="24"/>
                <w:szCs w:val="24"/>
                <w:lang w:val="en-US"/>
              </w:rPr>
              <w:t>tgx</w:t>
            </w:r>
            <w:r w:rsidRPr="00825E59">
              <w:rPr>
                <w:bCs/>
                <w:sz w:val="24"/>
                <w:szCs w:val="24"/>
              </w:rPr>
              <w:t xml:space="preserve">   и </w:t>
            </w:r>
            <w:r w:rsidRPr="00825E59">
              <w:rPr>
                <w:bCs/>
                <w:i/>
                <w:sz w:val="24"/>
                <w:szCs w:val="24"/>
                <w:lang w:val="en-US"/>
              </w:rPr>
              <w:t>y</w:t>
            </w:r>
            <w:r w:rsidRPr="00825E59">
              <w:rPr>
                <w:bCs/>
                <w:i/>
                <w:sz w:val="24"/>
                <w:szCs w:val="24"/>
              </w:rPr>
              <w:t>=</w:t>
            </w:r>
            <w:r w:rsidRPr="00825E59">
              <w:rPr>
                <w:bCs/>
                <w:i/>
                <w:sz w:val="24"/>
                <w:szCs w:val="24"/>
                <w:lang w:val="en-US"/>
              </w:rPr>
              <w:t>ctgx</w:t>
            </w:r>
          </w:p>
        </w:tc>
        <w:tc>
          <w:tcPr>
            <w:tcW w:w="1067" w:type="dxa"/>
          </w:tcPr>
          <w:p w14:paraId="4F396D15" w14:textId="77777777" w:rsidR="00D54144" w:rsidRPr="00A61D17"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A61D17">
              <w:rPr>
                <w:bCs/>
                <w:sz w:val="24"/>
                <w:szCs w:val="24"/>
              </w:rPr>
              <w:t>2</w:t>
            </w:r>
          </w:p>
        </w:tc>
        <w:tc>
          <w:tcPr>
            <w:tcW w:w="1801" w:type="dxa"/>
            <w:vMerge/>
            <w:shd w:val="clear" w:color="auto" w:fill="auto"/>
          </w:tcPr>
          <w:p w14:paraId="691AAF2B"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D54144" w:rsidRPr="001A2D21" w14:paraId="0F34DAC5" w14:textId="77777777" w:rsidTr="00B849F6">
        <w:tc>
          <w:tcPr>
            <w:tcW w:w="3032" w:type="dxa"/>
            <w:vMerge/>
          </w:tcPr>
          <w:p w14:paraId="1D262FF7" w14:textId="77777777" w:rsidR="00D54144" w:rsidRPr="009A22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5D0AE361" w14:textId="77777777" w:rsidR="00D54144" w:rsidRPr="00825E5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825E59">
              <w:rPr>
                <w:b/>
                <w:bCs/>
                <w:sz w:val="24"/>
                <w:szCs w:val="24"/>
              </w:rPr>
              <w:t>Практические занятия</w:t>
            </w:r>
          </w:p>
        </w:tc>
        <w:tc>
          <w:tcPr>
            <w:tcW w:w="1067" w:type="dxa"/>
            <w:vMerge w:val="restart"/>
          </w:tcPr>
          <w:p w14:paraId="05C1F97A" w14:textId="77777777" w:rsidR="00D54144" w:rsidRPr="00A61D17"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6</w:t>
            </w:r>
          </w:p>
        </w:tc>
        <w:tc>
          <w:tcPr>
            <w:tcW w:w="1801" w:type="dxa"/>
            <w:vMerge/>
            <w:shd w:val="clear" w:color="auto" w:fill="auto"/>
          </w:tcPr>
          <w:p w14:paraId="7D8C6CBF"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D54144" w:rsidRPr="001A2D21" w14:paraId="3721EA3F" w14:textId="77777777" w:rsidTr="00B849F6">
        <w:trPr>
          <w:trHeight w:val="403"/>
        </w:trPr>
        <w:tc>
          <w:tcPr>
            <w:tcW w:w="3032" w:type="dxa"/>
            <w:vMerge/>
          </w:tcPr>
          <w:p w14:paraId="79B962F2" w14:textId="77777777" w:rsidR="00D54144" w:rsidRPr="009A22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5815E4A2"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4"/>
                <w:szCs w:val="24"/>
              </w:rPr>
            </w:pPr>
            <w:r w:rsidRPr="007A1F4F">
              <w:rPr>
                <w:bCs/>
                <w:sz w:val="24"/>
                <w:szCs w:val="24"/>
              </w:rPr>
              <w:t xml:space="preserve">Построение графиков тригонометрических функций </w:t>
            </w:r>
            <w:r w:rsidRPr="007A1F4F">
              <w:rPr>
                <w:bCs/>
                <w:i/>
                <w:sz w:val="24"/>
                <w:szCs w:val="24"/>
                <w:lang w:val="en-US"/>
              </w:rPr>
              <w:t>y</w:t>
            </w:r>
            <w:r w:rsidRPr="007A1F4F">
              <w:rPr>
                <w:bCs/>
                <w:i/>
                <w:sz w:val="24"/>
                <w:szCs w:val="24"/>
              </w:rPr>
              <w:t xml:space="preserve"> = </w:t>
            </w:r>
            <w:r w:rsidRPr="007A1F4F">
              <w:rPr>
                <w:bCs/>
                <w:i/>
                <w:sz w:val="24"/>
                <w:szCs w:val="24"/>
                <w:lang w:val="en-US"/>
              </w:rPr>
              <w:t>sinx</w:t>
            </w:r>
            <w:r w:rsidRPr="007A1F4F">
              <w:rPr>
                <w:bCs/>
                <w:i/>
                <w:sz w:val="24"/>
                <w:szCs w:val="24"/>
              </w:rPr>
              <w:t xml:space="preserve">, </w:t>
            </w:r>
            <w:r w:rsidRPr="007A1F4F">
              <w:rPr>
                <w:bCs/>
                <w:i/>
                <w:sz w:val="24"/>
                <w:szCs w:val="24"/>
                <w:lang w:val="en-US"/>
              </w:rPr>
              <w:t>y</w:t>
            </w:r>
            <w:r w:rsidRPr="007A1F4F">
              <w:rPr>
                <w:bCs/>
                <w:i/>
                <w:sz w:val="24"/>
                <w:szCs w:val="24"/>
              </w:rPr>
              <w:t xml:space="preserve"> = </w:t>
            </w:r>
            <w:r w:rsidRPr="007A1F4F">
              <w:rPr>
                <w:bCs/>
                <w:i/>
                <w:sz w:val="24"/>
                <w:szCs w:val="24"/>
                <w:lang w:val="en-US"/>
              </w:rPr>
              <w:t>cosx</w:t>
            </w:r>
          </w:p>
          <w:p w14:paraId="5AF10B78"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4"/>
                <w:szCs w:val="24"/>
              </w:rPr>
            </w:pPr>
            <w:r w:rsidRPr="007A1F4F">
              <w:rPr>
                <w:bCs/>
                <w:sz w:val="24"/>
                <w:szCs w:val="24"/>
              </w:rPr>
              <w:t xml:space="preserve">Построение графиков тригонометрических функций </w:t>
            </w:r>
            <w:r w:rsidRPr="007A1F4F">
              <w:rPr>
                <w:bCs/>
                <w:i/>
                <w:sz w:val="24"/>
                <w:szCs w:val="24"/>
                <w:lang w:val="en-US"/>
              </w:rPr>
              <w:t>y</w:t>
            </w:r>
            <w:r w:rsidRPr="007A1F4F">
              <w:rPr>
                <w:bCs/>
                <w:i/>
                <w:sz w:val="24"/>
                <w:szCs w:val="24"/>
              </w:rPr>
              <w:t xml:space="preserve"> = </w:t>
            </w:r>
            <w:r w:rsidRPr="007A1F4F">
              <w:rPr>
                <w:bCs/>
                <w:i/>
                <w:sz w:val="24"/>
                <w:szCs w:val="24"/>
                <w:lang w:val="en-US"/>
              </w:rPr>
              <w:t>tgx</w:t>
            </w:r>
            <w:r w:rsidRPr="007A1F4F">
              <w:rPr>
                <w:bCs/>
                <w:i/>
                <w:sz w:val="24"/>
                <w:szCs w:val="24"/>
              </w:rPr>
              <w:t xml:space="preserve">, </w:t>
            </w:r>
            <w:r w:rsidRPr="007A1F4F">
              <w:rPr>
                <w:bCs/>
                <w:i/>
                <w:sz w:val="24"/>
                <w:szCs w:val="24"/>
                <w:lang w:val="en-US"/>
              </w:rPr>
              <w:t>y</w:t>
            </w:r>
            <w:r w:rsidRPr="007A1F4F">
              <w:rPr>
                <w:bCs/>
                <w:i/>
                <w:sz w:val="24"/>
                <w:szCs w:val="24"/>
              </w:rPr>
              <w:t xml:space="preserve"> = </w:t>
            </w:r>
            <w:r w:rsidRPr="007A1F4F">
              <w:rPr>
                <w:bCs/>
                <w:i/>
                <w:sz w:val="24"/>
                <w:szCs w:val="24"/>
                <w:lang w:val="en-US"/>
              </w:rPr>
              <w:t>ctgx</w:t>
            </w:r>
          </w:p>
          <w:p w14:paraId="6C51D4A8" w14:textId="77777777" w:rsidR="00D54144" w:rsidRPr="00545CD2"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545CD2">
              <w:rPr>
                <w:bCs/>
                <w:sz w:val="24"/>
                <w:szCs w:val="24"/>
              </w:rPr>
              <w:t>Преобразование</w:t>
            </w:r>
            <w:r w:rsidRPr="007A1F4F">
              <w:rPr>
                <w:bCs/>
                <w:sz w:val="24"/>
                <w:szCs w:val="24"/>
              </w:rPr>
              <w:t>графиков тригонометрических функций</w:t>
            </w:r>
          </w:p>
        </w:tc>
        <w:tc>
          <w:tcPr>
            <w:tcW w:w="1067" w:type="dxa"/>
            <w:vMerge/>
          </w:tcPr>
          <w:p w14:paraId="1A58179C" w14:textId="77777777" w:rsidR="00D54144" w:rsidRPr="00A61D17"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14:paraId="408E88C6"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D54144" w:rsidRPr="001A2D21" w14:paraId="288177C8" w14:textId="77777777" w:rsidTr="00B849F6">
        <w:trPr>
          <w:trHeight w:val="539"/>
        </w:trPr>
        <w:tc>
          <w:tcPr>
            <w:tcW w:w="3032" w:type="dxa"/>
            <w:vMerge w:val="restart"/>
          </w:tcPr>
          <w:p w14:paraId="2B245651" w14:textId="77777777" w:rsidR="00D54144" w:rsidRPr="009A22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bCs/>
                <w:sz w:val="24"/>
                <w:szCs w:val="24"/>
              </w:rPr>
              <w:t>Тема 7.4</w:t>
            </w:r>
            <w:r w:rsidRPr="009A228B">
              <w:rPr>
                <w:bCs/>
                <w:sz w:val="24"/>
                <w:szCs w:val="24"/>
              </w:rPr>
              <w:t>. Тригонометрические уравнения и неравенства</w:t>
            </w:r>
          </w:p>
        </w:tc>
        <w:tc>
          <w:tcPr>
            <w:tcW w:w="9392" w:type="dxa"/>
          </w:tcPr>
          <w:p w14:paraId="2C103CB1" w14:textId="77777777" w:rsidR="00D54144" w:rsidRPr="00825E59" w:rsidRDefault="00D54144" w:rsidP="00B849F6">
            <w:pPr>
              <w:jc w:val="both"/>
              <w:rPr>
                <w:sz w:val="24"/>
                <w:szCs w:val="24"/>
              </w:rPr>
            </w:pPr>
            <w:r w:rsidRPr="00825E59">
              <w:rPr>
                <w:sz w:val="24"/>
                <w:szCs w:val="24"/>
              </w:rPr>
              <w:t>Арксинус, арккосинус, арктангенс</w:t>
            </w:r>
            <w:r>
              <w:rPr>
                <w:sz w:val="24"/>
                <w:szCs w:val="24"/>
              </w:rPr>
              <w:t>.</w:t>
            </w:r>
            <w:r w:rsidRPr="00825E59">
              <w:rPr>
                <w:sz w:val="24"/>
                <w:szCs w:val="24"/>
              </w:rPr>
              <w:t xml:space="preserve"> Простейшие тригонометрические уравнения.</w:t>
            </w:r>
            <w:r>
              <w:rPr>
                <w:sz w:val="24"/>
                <w:szCs w:val="24"/>
              </w:rPr>
              <w:t xml:space="preserve"> Методы решения тригонометрических уравнений. </w:t>
            </w:r>
            <w:r w:rsidRPr="00825E59">
              <w:rPr>
                <w:sz w:val="24"/>
                <w:szCs w:val="24"/>
              </w:rPr>
              <w:t xml:space="preserve">Простейшие тригонометрические неравенства. </w:t>
            </w:r>
          </w:p>
        </w:tc>
        <w:tc>
          <w:tcPr>
            <w:tcW w:w="1067" w:type="dxa"/>
          </w:tcPr>
          <w:p w14:paraId="05F50EEC" w14:textId="77777777" w:rsidR="00D54144" w:rsidRPr="00A61D17"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2</w:t>
            </w:r>
          </w:p>
        </w:tc>
        <w:tc>
          <w:tcPr>
            <w:tcW w:w="1801" w:type="dxa"/>
            <w:vMerge/>
            <w:shd w:val="clear" w:color="auto" w:fill="auto"/>
          </w:tcPr>
          <w:p w14:paraId="254A2530"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D54144" w:rsidRPr="001A2D21" w14:paraId="7BCA7858" w14:textId="77777777" w:rsidTr="00B849F6">
        <w:tc>
          <w:tcPr>
            <w:tcW w:w="3032" w:type="dxa"/>
            <w:vMerge/>
          </w:tcPr>
          <w:p w14:paraId="09DD093A"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7FB7BA2D" w14:textId="77777777" w:rsidR="00D54144" w:rsidRPr="00825E5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825E59">
              <w:rPr>
                <w:b/>
                <w:bCs/>
                <w:sz w:val="24"/>
                <w:szCs w:val="24"/>
              </w:rPr>
              <w:t>Практические занятия</w:t>
            </w:r>
          </w:p>
        </w:tc>
        <w:tc>
          <w:tcPr>
            <w:tcW w:w="1067" w:type="dxa"/>
            <w:vMerge w:val="restart"/>
          </w:tcPr>
          <w:p w14:paraId="466E54D2" w14:textId="77777777" w:rsidR="00D54144" w:rsidRPr="00A61D17"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A61D17">
              <w:rPr>
                <w:bCs/>
                <w:sz w:val="24"/>
                <w:szCs w:val="24"/>
              </w:rPr>
              <w:t>1</w:t>
            </w:r>
            <w:r>
              <w:rPr>
                <w:bCs/>
                <w:sz w:val="24"/>
                <w:szCs w:val="24"/>
              </w:rPr>
              <w:t>2</w:t>
            </w:r>
          </w:p>
        </w:tc>
        <w:tc>
          <w:tcPr>
            <w:tcW w:w="1801" w:type="dxa"/>
            <w:vMerge/>
            <w:shd w:val="clear" w:color="auto" w:fill="auto"/>
          </w:tcPr>
          <w:p w14:paraId="11B8DB87"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D54144" w:rsidRPr="001A2D21" w14:paraId="23D52829" w14:textId="77777777" w:rsidTr="00B849F6">
        <w:trPr>
          <w:trHeight w:val="413"/>
        </w:trPr>
        <w:tc>
          <w:tcPr>
            <w:tcW w:w="3032" w:type="dxa"/>
            <w:vMerge/>
          </w:tcPr>
          <w:p w14:paraId="2177D1EA"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0CBCC0EC"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450992">
              <w:rPr>
                <w:sz w:val="24"/>
                <w:szCs w:val="24"/>
              </w:rPr>
              <w:t>Арксинус</w:t>
            </w:r>
            <w:r>
              <w:rPr>
                <w:sz w:val="24"/>
                <w:szCs w:val="24"/>
              </w:rPr>
              <w:t>, арккосинус, арктангенс числа</w:t>
            </w:r>
          </w:p>
          <w:p w14:paraId="4041D914"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450992">
              <w:rPr>
                <w:sz w:val="24"/>
                <w:szCs w:val="24"/>
              </w:rPr>
              <w:t>Простейшие тригонометрическиеуравнения</w:t>
            </w:r>
          </w:p>
          <w:p w14:paraId="3931A8B6"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Pr>
                <w:bCs/>
                <w:sz w:val="24"/>
                <w:szCs w:val="24"/>
              </w:rPr>
              <w:t>Решение тригонометрических уравнений методом замены</w:t>
            </w:r>
          </w:p>
          <w:p w14:paraId="41221CCB"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39392E">
              <w:rPr>
                <w:sz w:val="24"/>
                <w:szCs w:val="24"/>
              </w:rPr>
              <w:t>Применение основных тригонометрических формул для решения уравнений</w:t>
            </w:r>
          </w:p>
          <w:p w14:paraId="54B766F2"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Pr>
                <w:bCs/>
                <w:sz w:val="24"/>
                <w:szCs w:val="24"/>
              </w:rPr>
              <w:t>Однородные тригонометрические уравнения</w:t>
            </w:r>
          </w:p>
          <w:p w14:paraId="1AF52B88"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Pr>
                <w:sz w:val="24"/>
                <w:szCs w:val="24"/>
              </w:rPr>
              <w:t>Методы решения тригонометрических уравнений</w:t>
            </w:r>
          </w:p>
          <w:p w14:paraId="4A93BD2C"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Pr>
                <w:sz w:val="24"/>
                <w:szCs w:val="24"/>
              </w:rPr>
              <w:t>Простейшие тригонометрические неравенства</w:t>
            </w:r>
          </w:p>
        </w:tc>
        <w:tc>
          <w:tcPr>
            <w:tcW w:w="1067" w:type="dxa"/>
            <w:vMerge/>
            <w:vAlign w:val="center"/>
          </w:tcPr>
          <w:p w14:paraId="20CD26BD" w14:textId="77777777" w:rsidR="00D54144" w:rsidRPr="00A61D17"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vAlign w:val="center"/>
          </w:tcPr>
          <w:p w14:paraId="7953EDC2"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D54144" w:rsidRPr="001A2D21" w14:paraId="0B286F6A" w14:textId="77777777" w:rsidTr="00B849F6">
        <w:trPr>
          <w:trHeight w:val="153"/>
        </w:trPr>
        <w:tc>
          <w:tcPr>
            <w:tcW w:w="12424" w:type="dxa"/>
            <w:gridSpan w:val="2"/>
          </w:tcPr>
          <w:p w14:paraId="437269F6"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075CFC">
              <w:rPr>
                <w:b/>
                <w:bCs/>
                <w:sz w:val="24"/>
                <w:szCs w:val="24"/>
              </w:rPr>
              <w:t>Профессионально ориентированное содержание</w:t>
            </w:r>
          </w:p>
        </w:tc>
        <w:tc>
          <w:tcPr>
            <w:tcW w:w="1067" w:type="dxa"/>
          </w:tcPr>
          <w:p w14:paraId="1757DDA2"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2</w:t>
            </w:r>
          </w:p>
        </w:tc>
        <w:tc>
          <w:tcPr>
            <w:tcW w:w="1801" w:type="dxa"/>
            <w:vMerge/>
            <w:shd w:val="clear" w:color="auto" w:fill="auto"/>
          </w:tcPr>
          <w:p w14:paraId="20DE4C79"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D54144" w:rsidRPr="001A2D21" w14:paraId="0AC36E4C" w14:textId="77777777" w:rsidTr="00B849F6">
        <w:trPr>
          <w:trHeight w:val="153"/>
        </w:trPr>
        <w:tc>
          <w:tcPr>
            <w:tcW w:w="3032" w:type="dxa"/>
          </w:tcPr>
          <w:p w14:paraId="2946E47D"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392" w:type="dxa"/>
          </w:tcPr>
          <w:p w14:paraId="1FB864FB"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075CFC">
              <w:rPr>
                <w:sz w:val="24"/>
                <w:szCs w:val="24"/>
              </w:rPr>
              <w:t>Описание производственных процессов с помощью графиков функций</w:t>
            </w:r>
          </w:p>
        </w:tc>
        <w:tc>
          <w:tcPr>
            <w:tcW w:w="1067" w:type="dxa"/>
          </w:tcPr>
          <w:p w14:paraId="0006B54C" w14:textId="77777777" w:rsidR="00D54144" w:rsidRPr="00EF555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F5554">
              <w:rPr>
                <w:bCs/>
                <w:sz w:val="24"/>
                <w:szCs w:val="24"/>
              </w:rPr>
              <w:t>2</w:t>
            </w:r>
          </w:p>
        </w:tc>
        <w:tc>
          <w:tcPr>
            <w:tcW w:w="1801" w:type="dxa"/>
            <w:vMerge/>
            <w:shd w:val="clear" w:color="auto" w:fill="auto"/>
          </w:tcPr>
          <w:p w14:paraId="1C65DC5C"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D54144" w:rsidRPr="001A2D21" w14:paraId="5E4F13F1" w14:textId="77777777" w:rsidTr="00B849F6">
        <w:trPr>
          <w:trHeight w:val="153"/>
        </w:trPr>
        <w:tc>
          <w:tcPr>
            <w:tcW w:w="12424" w:type="dxa"/>
            <w:gridSpan w:val="2"/>
          </w:tcPr>
          <w:p w14:paraId="066B158E"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b/>
                <w:bCs/>
                <w:sz w:val="24"/>
                <w:szCs w:val="24"/>
              </w:rPr>
              <w:t>Раздел 8. Многогранники и круглые тела</w:t>
            </w:r>
          </w:p>
        </w:tc>
        <w:tc>
          <w:tcPr>
            <w:tcW w:w="1067" w:type="dxa"/>
          </w:tcPr>
          <w:p w14:paraId="5526A80D"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30</w:t>
            </w:r>
          </w:p>
        </w:tc>
        <w:tc>
          <w:tcPr>
            <w:tcW w:w="1801" w:type="dxa"/>
            <w:shd w:val="clear" w:color="auto" w:fill="auto"/>
          </w:tcPr>
          <w:p w14:paraId="4709CECB"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D54144" w:rsidRPr="001A2D21" w14:paraId="36221BAB" w14:textId="77777777" w:rsidTr="00B849F6">
        <w:trPr>
          <w:trHeight w:val="1575"/>
        </w:trPr>
        <w:tc>
          <w:tcPr>
            <w:tcW w:w="3032" w:type="dxa"/>
            <w:vMerge w:val="restart"/>
          </w:tcPr>
          <w:p w14:paraId="1ABCE85C" w14:textId="77777777" w:rsidR="00D54144" w:rsidRPr="00FD388B" w:rsidRDefault="00D54144" w:rsidP="00B849F6">
            <w:pPr>
              <w:rPr>
                <w:bCs/>
                <w:sz w:val="24"/>
                <w:szCs w:val="24"/>
              </w:rPr>
            </w:pPr>
            <w:r>
              <w:rPr>
                <w:bCs/>
                <w:sz w:val="24"/>
                <w:szCs w:val="24"/>
              </w:rPr>
              <w:t>Тема 8.1</w:t>
            </w:r>
          </w:p>
          <w:p w14:paraId="5C2AC2CC" w14:textId="77777777" w:rsidR="00D54144" w:rsidRPr="00FD388B" w:rsidRDefault="00D54144" w:rsidP="00B849F6">
            <w:pPr>
              <w:rPr>
                <w:bCs/>
                <w:sz w:val="24"/>
                <w:szCs w:val="24"/>
              </w:rPr>
            </w:pPr>
            <w:r w:rsidRPr="00FD388B">
              <w:rPr>
                <w:bCs/>
                <w:sz w:val="24"/>
                <w:szCs w:val="24"/>
              </w:rPr>
              <w:t>Многогранники</w:t>
            </w:r>
          </w:p>
        </w:tc>
        <w:tc>
          <w:tcPr>
            <w:tcW w:w="9392" w:type="dxa"/>
          </w:tcPr>
          <w:p w14:paraId="6F8000D8" w14:textId="77777777" w:rsidR="00D54144" w:rsidRPr="00FD388B" w:rsidRDefault="00D54144" w:rsidP="00B849F6">
            <w:pPr>
              <w:jc w:val="both"/>
              <w:rPr>
                <w:bCs/>
                <w:sz w:val="24"/>
                <w:szCs w:val="24"/>
              </w:rPr>
            </w:pPr>
            <w:r w:rsidRPr="00FD388B">
              <w:rPr>
                <w:sz w:val="24"/>
                <w:szCs w:val="24"/>
              </w:rPr>
              <w:t xml:space="preserve">Вершины, ребра, грани многогранника. Развертка. Многогранные углы. Выпуклые многогранники. Теорема Эйлера. Призма. Прямая и наклонная призма. Правильная призма. Параллелепипед. Куб. </w:t>
            </w:r>
            <w:r w:rsidRPr="00FD388B">
              <w:rPr>
                <w:bCs/>
                <w:sz w:val="24"/>
                <w:szCs w:val="24"/>
              </w:rPr>
              <w:t xml:space="preserve">Площадь поверхности призмы. </w:t>
            </w:r>
            <w:r w:rsidRPr="00FD388B">
              <w:rPr>
                <w:sz w:val="24"/>
                <w:szCs w:val="24"/>
              </w:rPr>
              <w:t xml:space="preserve">Пирамиды. Правильная пирамида. Усеченная пирамида. Тетраэдр. </w:t>
            </w:r>
            <w:r w:rsidRPr="00FD388B">
              <w:rPr>
                <w:bCs/>
                <w:sz w:val="24"/>
                <w:szCs w:val="24"/>
              </w:rPr>
              <w:t xml:space="preserve">Площадь поверхности пирамиды. </w:t>
            </w:r>
            <w:r w:rsidRPr="00FD388B">
              <w:rPr>
                <w:sz w:val="24"/>
                <w:szCs w:val="24"/>
              </w:rPr>
              <w:t>Симметрии в кубе, в параллелепипеде, в призме и пирамиде. Сечение куба, призмы и пирамиды. Задачи на построение сечений. Представление о правильных многогранниках</w:t>
            </w:r>
          </w:p>
        </w:tc>
        <w:tc>
          <w:tcPr>
            <w:tcW w:w="1067" w:type="dxa"/>
          </w:tcPr>
          <w:p w14:paraId="1CAD5E86" w14:textId="77777777" w:rsidR="00D54144" w:rsidRPr="00FD388B" w:rsidRDefault="00D54144" w:rsidP="00B849F6">
            <w:pPr>
              <w:tabs>
                <w:tab w:val="left" w:pos="309"/>
                <w:tab w:val="center" w:pos="431"/>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bCs/>
                <w:sz w:val="24"/>
                <w:szCs w:val="24"/>
              </w:rPr>
              <w:tab/>
            </w:r>
            <w:r>
              <w:rPr>
                <w:bCs/>
                <w:sz w:val="24"/>
                <w:szCs w:val="24"/>
              </w:rPr>
              <w:t>2</w:t>
            </w:r>
          </w:p>
        </w:tc>
        <w:tc>
          <w:tcPr>
            <w:tcW w:w="1801" w:type="dxa"/>
            <w:vMerge w:val="restart"/>
            <w:shd w:val="clear" w:color="auto" w:fill="auto"/>
          </w:tcPr>
          <w:p w14:paraId="420FFE7D" w14:textId="77777777" w:rsidR="00D54144" w:rsidRDefault="00D54144" w:rsidP="00B849F6">
            <w:pPr>
              <w:jc w:val="both"/>
              <w:rPr>
                <w:sz w:val="24"/>
                <w:szCs w:val="24"/>
              </w:rPr>
            </w:pPr>
            <w:r>
              <w:rPr>
                <w:sz w:val="24"/>
                <w:szCs w:val="24"/>
              </w:rPr>
              <w:t xml:space="preserve">ПРб 01, </w:t>
            </w:r>
            <w:r w:rsidRPr="00AA53AF">
              <w:rPr>
                <w:sz w:val="24"/>
                <w:szCs w:val="24"/>
              </w:rPr>
              <w:t>ПРб</w:t>
            </w:r>
            <w:r>
              <w:rPr>
                <w:sz w:val="24"/>
                <w:szCs w:val="24"/>
              </w:rPr>
              <w:t>0</w:t>
            </w:r>
            <w:r w:rsidRPr="00AA53AF">
              <w:rPr>
                <w:sz w:val="24"/>
                <w:szCs w:val="24"/>
              </w:rPr>
              <w:t>6, ПРу</w:t>
            </w:r>
            <w:r>
              <w:rPr>
                <w:sz w:val="24"/>
                <w:szCs w:val="24"/>
              </w:rPr>
              <w:t>0</w:t>
            </w:r>
            <w:r w:rsidRPr="00AA53AF">
              <w:rPr>
                <w:sz w:val="24"/>
                <w:szCs w:val="24"/>
              </w:rPr>
              <w:t>2, ПРу</w:t>
            </w:r>
            <w:r>
              <w:rPr>
                <w:sz w:val="24"/>
                <w:szCs w:val="24"/>
              </w:rPr>
              <w:t>0</w:t>
            </w:r>
            <w:r w:rsidRPr="00AA53AF">
              <w:rPr>
                <w:sz w:val="24"/>
                <w:szCs w:val="24"/>
              </w:rPr>
              <w:t>3</w:t>
            </w:r>
          </w:p>
          <w:p w14:paraId="7AA2EA02" w14:textId="77777777" w:rsidR="00D54144" w:rsidRPr="00735BD0" w:rsidRDefault="00D54144" w:rsidP="00B849F6">
            <w:pPr>
              <w:jc w:val="both"/>
              <w:rPr>
                <w:sz w:val="24"/>
                <w:szCs w:val="24"/>
              </w:rPr>
            </w:pPr>
            <w:r w:rsidRPr="00735BD0">
              <w:rPr>
                <w:sz w:val="24"/>
                <w:szCs w:val="24"/>
              </w:rPr>
              <w:t xml:space="preserve">ЛР </w:t>
            </w:r>
            <w:r>
              <w:rPr>
                <w:sz w:val="24"/>
                <w:szCs w:val="24"/>
              </w:rPr>
              <w:t>0</w:t>
            </w:r>
            <w:r w:rsidRPr="00735BD0">
              <w:rPr>
                <w:sz w:val="24"/>
                <w:szCs w:val="24"/>
              </w:rPr>
              <w:t xml:space="preserve">6, ЛР </w:t>
            </w:r>
            <w:r>
              <w:rPr>
                <w:sz w:val="24"/>
                <w:szCs w:val="24"/>
              </w:rPr>
              <w:t>0</w:t>
            </w:r>
            <w:r w:rsidRPr="00735BD0">
              <w:rPr>
                <w:sz w:val="24"/>
                <w:szCs w:val="24"/>
              </w:rPr>
              <w:t xml:space="preserve">7, ЛР </w:t>
            </w:r>
            <w:r>
              <w:rPr>
                <w:sz w:val="24"/>
                <w:szCs w:val="24"/>
              </w:rPr>
              <w:t>0</w:t>
            </w:r>
            <w:r w:rsidRPr="00735BD0">
              <w:rPr>
                <w:sz w:val="24"/>
                <w:szCs w:val="24"/>
              </w:rPr>
              <w:t>8</w:t>
            </w:r>
          </w:p>
          <w:p w14:paraId="56F83E72" w14:textId="77777777" w:rsidR="00D54144" w:rsidRDefault="00D54144" w:rsidP="00B849F6">
            <w:pPr>
              <w:jc w:val="both"/>
              <w:rPr>
                <w:sz w:val="24"/>
                <w:szCs w:val="24"/>
              </w:rPr>
            </w:pPr>
            <w:r w:rsidRPr="00735BD0">
              <w:rPr>
                <w:sz w:val="24"/>
                <w:szCs w:val="24"/>
              </w:rPr>
              <w:t xml:space="preserve">МР </w:t>
            </w:r>
            <w:r>
              <w:rPr>
                <w:sz w:val="24"/>
                <w:szCs w:val="24"/>
              </w:rPr>
              <w:t>0</w:t>
            </w:r>
            <w:r w:rsidRPr="00735BD0">
              <w:rPr>
                <w:sz w:val="24"/>
                <w:szCs w:val="24"/>
              </w:rPr>
              <w:t xml:space="preserve">2, МР </w:t>
            </w:r>
            <w:r>
              <w:rPr>
                <w:sz w:val="24"/>
                <w:szCs w:val="24"/>
              </w:rPr>
              <w:t>0</w:t>
            </w:r>
            <w:r w:rsidRPr="00735BD0">
              <w:rPr>
                <w:sz w:val="24"/>
                <w:szCs w:val="24"/>
              </w:rPr>
              <w:t xml:space="preserve">4,  МР </w:t>
            </w:r>
            <w:r>
              <w:rPr>
                <w:sz w:val="24"/>
                <w:szCs w:val="24"/>
              </w:rPr>
              <w:t>0</w:t>
            </w:r>
            <w:r w:rsidRPr="00735BD0">
              <w:rPr>
                <w:sz w:val="24"/>
                <w:szCs w:val="24"/>
              </w:rPr>
              <w:t xml:space="preserve">5, МР </w:t>
            </w:r>
            <w:r>
              <w:rPr>
                <w:sz w:val="24"/>
                <w:szCs w:val="24"/>
              </w:rPr>
              <w:t>0</w:t>
            </w:r>
            <w:r w:rsidRPr="00735BD0">
              <w:rPr>
                <w:sz w:val="24"/>
                <w:szCs w:val="24"/>
              </w:rPr>
              <w:t>8</w:t>
            </w:r>
          </w:p>
          <w:p w14:paraId="0C806EAA"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sz w:val="24"/>
                <w:szCs w:val="24"/>
              </w:rPr>
              <w:t>ОК2,ОК6,ОК8</w:t>
            </w:r>
          </w:p>
        </w:tc>
      </w:tr>
      <w:tr w:rsidR="00D54144" w:rsidRPr="001A2D21" w14:paraId="2B491DE0" w14:textId="77777777" w:rsidTr="00B849F6">
        <w:trPr>
          <w:trHeight w:val="103"/>
        </w:trPr>
        <w:tc>
          <w:tcPr>
            <w:tcW w:w="3032" w:type="dxa"/>
            <w:vMerge/>
          </w:tcPr>
          <w:p w14:paraId="558C3388"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7EA1BC06"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D388B">
              <w:rPr>
                <w:b/>
                <w:bCs/>
                <w:sz w:val="24"/>
                <w:szCs w:val="24"/>
              </w:rPr>
              <w:t>Практические занятия</w:t>
            </w:r>
          </w:p>
        </w:tc>
        <w:tc>
          <w:tcPr>
            <w:tcW w:w="1067" w:type="dxa"/>
            <w:vMerge w:val="restart"/>
          </w:tcPr>
          <w:p w14:paraId="1DB7274C"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8</w:t>
            </w:r>
          </w:p>
        </w:tc>
        <w:tc>
          <w:tcPr>
            <w:tcW w:w="1801" w:type="dxa"/>
            <w:vMerge/>
            <w:shd w:val="clear" w:color="auto" w:fill="auto"/>
          </w:tcPr>
          <w:p w14:paraId="166B3E7E"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D54144" w:rsidRPr="001A2D21" w14:paraId="4431DA79" w14:textId="77777777" w:rsidTr="00B849F6">
        <w:trPr>
          <w:trHeight w:val="103"/>
        </w:trPr>
        <w:tc>
          <w:tcPr>
            <w:tcW w:w="3032" w:type="dxa"/>
            <w:vMerge/>
          </w:tcPr>
          <w:p w14:paraId="2F0BD366"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73B9AC4B"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62637">
              <w:rPr>
                <w:sz w:val="24"/>
                <w:szCs w:val="24"/>
              </w:rPr>
              <w:t>Параллелепипед и куб</w:t>
            </w:r>
          </w:p>
          <w:p w14:paraId="3513BAF3"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Pr>
                <w:bCs/>
                <w:sz w:val="24"/>
                <w:szCs w:val="24"/>
              </w:rPr>
              <w:t>Призма</w:t>
            </w:r>
          </w:p>
          <w:p w14:paraId="50F7BFF0"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Pr>
                <w:sz w:val="24"/>
                <w:szCs w:val="24"/>
              </w:rPr>
              <w:t>Пирамида. Тетраэдр</w:t>
            </w:r>
          </w:p>
          <w:p w14:paraId="4B8B34DA"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Pr>
                <w:sz w:val="24"/>
                <w:szCs w:val="24"/>
              </w:rPr>
              <w:t>Усечённая пирамида</w:t>
            </w:r>
          </w:p>
          <w:p w14:paraId="367760CB"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4"/>
                <w:szCs w:val="24"/>
              </w:rPr>
            </w:pPr>
            <w:r>
              <w:rPr>
                <w:sz w:val="24"/>
                <w:szCs w:val="24"/>
              </w:rPr>
              <w:t>Правильные многогранники</w:t>
            </w:r>
          </w:p>
        </w:tc>
        <w:tc>
          <w:tcPr>
            <w:tcW w:w="1067" w:type="dxa"/>
            <w:vMerge/>
          </w:tcPr>
          <w:p w14:paraId="1CC91E2B"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14:paraId="6A9729F7"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D54144" w:rsidRPr="001A2D21" w14:paraId="0F7B19C7" w14:textId="77777777" w:rsidTr="00B849F6">
        <w:trPr>
          <w:trHeight w:val="134"/>
        </w:trPr>
        <w:tc>
          <w:tcPr>
            <w:tcW w:w="3032" w:type="dxa"/>
            <w:vMerge w:val="restart"/>
          </w:tcPr>
          <w:p w14:paraId="47972375" w14:textId="77777777" w:rsidR="00D54144" w:rsidRPr="00FD388B" w:rsidRDefault="00D54144" w:rsidP="00B849F6">
            <w:pPr>
              <w:rPr>
                <w:bCs/>
                <w:sz w:val="24"/>
                <w:szCs w:val="24"/>
              </w:rPr>
            </w:pPr>
            <w:r>
              <w:rPr>
                <w:bCs/>
                <w:sz w:val="24"/>
                <w:szCs w:val="24"/>
              </w:rPr>
              <w:t>Тема 8.2</w:t>
            </w:r>
          </w:p>
          <w:p w14:paraId="0C380EA2"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bCs/>
                <w:sz w:val="24"/>
                <w:szCs w:val="24"/>
              </w:rPr>
              <w:t>Тела и поверхности вращения</w:t>
            </w:r>
          </w:p>
        </w:tc>
        <w:tc>
          <w:tcPr>
            <w:tcW w:w="9392" w:type="dxa"/>
          </w:tcPr>
          <w:p w14:paraId="5D960922" w14:textId="77777777" w:rsidR="00D54144" w:rsidRPr="00FD388B" w:rsidRDefault="00D54144" w:rsidP="00B849F6">
            <w:pPr>
              <w:jc w:val="both"/>
              <w:rPr>
                <w:sz w:val="24"/>
                <w:szCs w:val="24"/>
              </w:rPr>
            </w:pPr>
            <w:r w:rsidRPr="00FD388B">
              <w:rPr>
                <w:sz w:val="24"/>
                <w:szCs w:val="24"/>
              </w:rPr>
              <w:t>Цилиндр. Основание, высота, боковая поверхность, образующая, развертка. Площадь поверхности цилиндра. Конус. Основание, высота, боковая поверхность, образующая, развертка. Осевые сечения и сечения, параллельные основанию. Площадь поверхности конуса. Шар и сфера, их сечения. Касательная плоскость к сфере.</w:t>
            </w:r>
            <w:r w:rsidRPr="00FD388B">
              <w:rPr>
                <w:bCs/>
                <w:sz w:val="24"/>
                <w:szCs w:val="24"/>
              </w:rPr>
              <w:t xml:space="preserve"> Площадь сферы</w:t>
            </w:r>
          </w:p>
        </w:tc>
        <w:tc>
          <w:tcPr>
            <w:tcW w:w="1067" w:type="dxa"/>
          </w:tcPr>
          <w:p w14:paraId="5FE9449A"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D388B">
              <w:rPr>
                <w:bCs/>
                <w:sz w:val="24"/>
                <w:szCs w:val="24"/>
              </w:rPr>
              <w:t>2</w:t>
            </w:r>
          </w:p>
        </w:tc>
        <w:tc>
          <w:tcPr>
            <w:tcW w:w="1801" w:type="dxa"/>
            <w:vMerge/>
            <w:shd w:val="clear" w:color="auto" w:fill="auto"/>
          </w:tcPr>
          <w:p w14:paraId="12F9AD54"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D54144" w:rsidRPr="001A2D21" w14:paraId="33255C93" w14:textId="77777777" w:rsidTr="00B849F6">
        <w:trPr>
          <w:trHeight w:val="1134"/>
        </w:trPr>
        <w:tc>
          <w:tcPr>
            <w:tcW w:w="3032" w:type="dxa"/>
            <w:vMerge/>
            <w:vAlign w:val="center"/>
          </w:tcPr>
          <w:p w14:paraId="0098ABDB"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c>
          <w:tcPr>
            <w:tcW w:w="9392" w:type="dxa"/>
          </w:tcPr>
          <w:p w14:paraId="7C05ABC0"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D388B">
              <w:rPr>
                <w:b/>
                <w:bCs/>
                <w:sz w:val="24"/>
                <w:szCs w:val="24"/>
              </w:rPr>
              <w:t>Практические занятия</w:t>
            </w:r>
          </w:p>
          <w:p w14:paraId="009AD1A0" w14:textId="77777777" w:rsidR="00D54144" w:rsidRDefault="00D54144" w:rsidP="00B849F6">
            <w:pPr>
              <w:jc w:val="both"/>
              <w:rPr>
                <w:sz w:val="24"/>
                <w:szCs w:val="24"/>
              </w:rPr>
            </w:pPr>
            <w:r w:rsidRPr="00FD388B">
              <w:rPr>
                <w:sz w:val="24"/>
                <w:szCs w:val="24"/>
              </w:rPr>
              <w:t>Цилиндр</w:t>
            </w:r>
          </w:p>
          <w:p w14:paraId="4E68A34B" w14:textId="77777777" w:rsidR="00D54144" w:rsidRDefault="00D54144" w:rsidP="00B849F6">
            <w:pPr>
              <w:jc w:val="both"/>
              <w:rPr>
                <w:sz w:val="24"/>
                <w:szCs w:val="24"/>
              </w:rPr>
            </w:pPr>
            <w:r w:rsidRPr="00FD388B">
              <w:rPr>
                <w:sz w:val="24"/>
                <w:szCs w:val="24"/>
              </w:rPr>
              <w:t>Конус</w:t>
            </w:r>
            <w:r>
              <w:rPr>
                <w:sz w:val="24"/>
                <w:szCs w:val="24"/>
              </w:rPr>
              <w:t>. Усечённый конус</w:t>
            </w:r>
          </w:p>
          <w:p w14:paraId="1F4D489E" w14:textId="77777777" w:rsidR="00D54144" w:rsidRPr="00FD388B" w:rsidRDefault="00D54144" w:rsidP="00B849F6">
            <w:pPr>
              <w:jc w:val="both"/>
              <w:rPr>
                <w:bCs/>
                <w:sz w:val="24"/>
                <w:szCs w:val="24"/>
              </w:rPr>
            </w:pPr>
            <w:r w:rsidRPr="00FD388B">
              <w:rPr>
                <w:sz w:val="24"/>
                <w:szCs w:val="24"/>
              </w:rPr>
              <w:t>Шар и сфера</w:t>
            </w:r>
          </w:p>
        </w:tc>
        <w:tc>
          <w:tcPr>
            <w:tcW w:w="1067" w:type="dxa"/>
          </w:tcPr>
          <w:p w14:paraId="72E7A891"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4</w:t>
            </w:r>
          </w:p>
        </w:tc>
        <w:tc>
          <w:tcPr>
            <w:tcW w:w="1801" w:type="dxa"/>
            <w:vMerge/>
            <w:shd w:val="clear" w:color="auto" w:fill="auto"/>
          </w:tcPr>
          <w:p w14:paraId="3C3AB458"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D54144" w:rsidRPr="001A2D21" w14:paraId="7F994DEF" w14:textId="77777777" w:rsidTr="00B849F6">
        <w:trPr>
          <w:trHeight w:val="583"/>
        </w:trPr>
        <w:tc>
          <w:tcPr>
            <w:tcW w:w="3032" w:type="dxa"/>
            <w:vMerge w:val="restart"/>
          </w:tcPr>
          <w:p w14:paraId="3B5D4D9E"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bCs/>
                <w:sz w:val="24"/>
                <w:szCs w:val="24"/>
              </w:rPr>
              <w:t>Тема 8.3</w:t>
            </w:r>
          </w:p>
          <w:p w14:paraId="0577748D"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bCs/>
                <w:sz w:val="24"/>
                <w:szCs w:val="24"/>
              </w:rPr>
              <w:t>Измерения в геометрии</w:t>
            </w:r>
          </w:p>
        </w:tc>
        <w:tc>
          <w:tcPr>
            <w:tcW w:w="9392" w:type="dxa"/>
          </w:tcPr>
          <w:p w14:paraId="52BF0A02"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D388B">
              <w:rPr>
                <w:bCs/>
                <w:sz w:val="24"/>
                <w:szCs w:val="24"/>
              </w:rPr>
              <w:t>Объем геометрического тела. Объемы призмы и цилиндра. Объемы  пирамиды и конуса. Объем шара</w:t>
            </w:r>
          </w:p>
        </w:tc>
        <w:tc>
          <w:tcPr>
            <w:tcW w:w="1067" w:type="dxa"/>
          </w:tcPr>
          <w:p w14:paraId="05EFBED4"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D388B">
              <w:rPr>
                <w:bCs/>
                <w:sz w:val="24"/>
                <w:szCs w:val="24"/>
              </w:rPr>
              <w:t>2</w:t>
            </w:r>
          </w:p>
        </w:tc>
        <w:tc>
          <w:tcPr>
            <w:tcW w:w="1801" w:type="dxa"/>
            <w:vMerge/>
            <w:shd w:val="clear" w:color="auto" w:fill="auto"/>
          </w:tcPr>
          <w:p w14:paraId="59788529"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D54144" w:rsidRPr="001A2D21" w14:paraId="328C7EF8" w14:textId="77777777" w:rsidTr="00B849F6">
        <w:trPr>
          <w:trHeight w:val="562"/>
        </w:trPr>
        <w:tc>
          <w:tcPr>
            <w:tcW w:w="3032" w:type="dxa"/>
            <w:vMerge/>
            <w:vAlign w:val="center"/>
          </w:tcPr>
          <w:p w14:paraId="374FB413"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392" w:type="dxa"/>
          </w:tcPr>
          <w:p w14:paraId="07BC0643"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D388B">
              <w:rPr>
                <w:b/>
                <w:bCs/>
                <w:sz w:val="24"/>
                <w:szCs w:val="24"/>
              </w:rPr>
              <w:t>Практические занятия</w:t>
            </w:r>
          </w:p>
          <w:p w14:paraId="5348E525" w14:textId="77777777" w:rsidR="00D54144" w:rsidRDefault="00D54144" w:rsidP="00B849F6">
            <w:pPr>
              <w:jc w:val="both"/>
              <w:rPr>
                <w:bCs/>
                <w:sz w:val="24"/>
                <w:szCs w:val="24"/>
              </w:rPr>
            </w:pPr>
            <w:r w:rsidRPr="00FD388B">
              <w:rPr>
                <w:bCs/>
                <w:sz w:val="24"/>
                <w:szCs w:val="24"/>
              </w:rPr>
              <w:t>Объ</w:t>
            </w:r>
            <w:r>
              <w:rPr>
                <w:bCs/>
                <w:sz w:val="24"/>
                <w:szCs w:val="24"/>
              </w:rPr>
              <w:t>ё</w:t>
            </w:r>
            <w:r w:rsidRPr="00FD388B">
              <w:rPr>
                <w:bCs/>
                <w:sz w:val="24"/>
                <w:szCs w:val="24"/>
              </w:rPr>
              <w:t>м</w:t>
            </w:r>
            <w:r>
              <w:rPr>
                <w:bCs/>
                <w:sz w:val="24"/>
                <w:szCs w:val="24"/>
              </w:rPr>
              <w:t xml:space="preserve"> призмы. Объём  пирамиды</w:t>
            </w:r>
          </w:p>
          <w:p w14:paraId="2E8BAE1C" w14:textId="77777777" w:rsidR="00D54144" w:rsidRDefault="00D54144" w:rsidP="00B849F6">
            <w:pPr>
              <w:jc w:val="both"/>
              <w:rPr>
                <w:bCs/>
                <w:sz w:val="24"/>
                <w:szCs w:val="24"/>
              </w:rPr>
            </w:pPr>
            <w:r>
              <w:rPr>
                <w:bCs/>
                <w:sz w:val="24"/>
                <w:szCs w:val="24"/>
              </w:rPr>
              <w:t xml:space="preserve">Объём </w:t>
            </w:r>
            <w:r w:rsidRPr="00FD388B">
              <w:rPr>
                <w:bCs/>
                <w:sz w:val="24"/>
                <w:szCs w:val="24"/>
              </w:rPr>
              <w:t>цилиндра</w:t>
            </w:r>
            <w:r>
              <w:rPr>
                <w:bCs/>
                <w:sz w:val="24"/>
                <w:szCs w:val="24"/>
              </w:rPr>
              <w:t xml:space="preserve"> и </w:t>
            </w:r>
            <w:r w:rsidRPr="00FD388B">
              <w:rPr>
                <w:bCs/>
                <w:sz w:val="24"/>
                <w:szCs w:val="24"/>
              </w:rPr>
              <w:t>конуса</w:t>
            </w:r>
          </w:p>
          <w:p w14:paraId="3FA330B4" w14:textId="77777777" w:rsidR="00D54144" w:rsidRPr="00FD388B" w:rsidRDefault="00D54144" w:rsidP="00B849F6">
            <w:pPr>
              <w:jc w:val="both"/>
              <w:rPr>
                <w:bCs/>
                <w:sz w:val="24"/>
                <w:szCs w:val="24"/>
              </w:rPr>
            </w:pPr>
            <w:r>
              <w:rPr>
                <w:bCs/>
                <w:sz w:val="24"/>
                <w:szCs w:val="24"/>
              </w:rPr>
              <w:t xml:space="preserve">Объём </w:t>
            </w:r>
            <w:r w:rsidRPr="00FD388B">
              <w:rPr>
                <w:bCs/>
                <w:sz w:val="24"/>
                <w:szCs w:val="24"/>
              </w:rPr>
              <w:t>шара</w:t>
            </w:r>
          </w:p>
        </w:tc>
        <w:tc>
          <w:tcPr>
            <w:tcW w:w="1067" w:type="dxa"/>
          </w:tcPr>
          <w:p w14:paraId="72903CA2"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6</w:t>
            </w:r>
          </w:p>
        </w:tc>
        <w:tc>
          <w:tcPr>
            <w:tcW w:w="1801" w:type="dxa"/>
            <w:vMerge/>
            <w:shd w:val="clear" w:color="auto" w:fill="auto"/>
          </w:tcPr>
          <w:p w14:paraId="22730B7D"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r>
      <w:tr w:rsidR="00D54144" w:rsidRPr="001A2D21" w14:paraId="42502A27" w14:textId="77777777" w:rsidTr="00B849F6">
        <w:tc>
          <w:tcPr>
            <w:tcW w:w="12424" w:type="dxa"/>
            <w:gridSpan w:val="2"/>
          </w:tcPr>
          <w:p w14:paraId="52EFD1A6"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075CFC">
              <w:rPr>
                <w:b/>
                <w:bCs/>
                <w:sz w:val="24"/>
                <w:szCs w:val="24"/>
              </w:rPr>
              <w:t>Профессионально ориентированное содержание</w:t>
            </w:r>
          </w:p>
        </w:tc>
        <w:tc>
          <w:tcPr>
            <w:tcW w:w="1067" w:type="dxa"/>
          </w:tcPr>
          <w:p w14:paraId="554ABA2D"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6</w:t>
            </w:r>
          </w:p>
        </w:tc>
        <w:tc>
          <w:tcPr>
            <w:tcW w:w="1801" w:type="dxa"/>
            <w:vMerge/>
            <w:shd w:val="clear" w:color="auto" w:fill="auto"/>
            <w:vAlign w:val="center"/>
          </w:tcPr>
          <w:p w14:paraId="2ED52744"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D54144" w:rsidRPr="001A2D21" w14:paraId="5BB1E0FC" w14:textId="77777777" w:rsidTr="00B849F6">
        <w:tc>
          <w:tcPr>
            <w:tcW w:w="3032" w:type="dxa"/>
          </w:tcPr>
          <w:p w14:paraId="186DFAD4"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392" w:type="dxa"/>
          </w:tcPr>
          <w:p w14:paraId="4E3C56A1"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075CFC">
              <w:rPr>
                <w:sz w:val="24"/>
                <w:szCs w:val="24"/>
              </w:rPr>
              <w:t xml:space="preserve">Площади </w:t>
            </w:r>
            <w:r>
              <w:rPr>
                <w:sz w:val="24"/>
                <w:szCs w:val="24"/>
              </w:rPr>
              <w:t xml:space="preserve">поверхностей </w:t>
            </w:r>
            <w:r w:rsidRPr="00075CFC">
              <w:rPr>
                <w:sz w:val="24"/>
                <w:szCs w:val="24"/>
              </w:rPr>
              <w:t>комбинированных геометрических тел</w:t>
            </w:r>
          </w:p>
        </w:tc>
        <w:tc>
          <w:tcPr>
            <w:tcW w:w="1067" w:type="dxa"/>
          </w:tcPr>
          <w:p w14:paraId="7BD4407E" w14:textId="77777777" w:rsidR="00D54144" w:rsidRPr="00A5099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A5099A">
              <w:rPr>
                <w:bCs/>
                <w:sz w:val="24"/>
                <w:szCs w:val="24"/>
              </w:rPr>
              <w:t>2</w:t>
            </w:r>
          </w:p>
        </w:tc>
        <w:tc>
          <w:tcPr>
            <w:tcW w:w="1801" w:type="dxa"/>
            <w:vMerge/>
            <w:shd w:val="clear" w:color="auto" w:fill="auto"/>
            <w:vAlign w:val="center"/>
          </w:tcPr>
          <w:p w14:paraId="18BB1218"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D54144" w:rsidRPr="001A2D21" w14:paraId="5BCD9BD2" w14:textId="77777777" w:rsidTr="00B849F6">
        <w:tc>
          <w:tcPr>
            <w:tcW w:w="3032" w:type="dxa"/>
          </w:tcPr>
          <w:p w14:paraId="5210FB36"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392" w:type="dxa"/>
          </w:tcPr>
          <w:p w14:paraId="70823462"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075CFC">
              <w:rPr>
                <w:sz w:val="24"/>
                <w:szCs w:val="24"/>
              </w:rPr>
              <w:t xml:space="preserve">Расчет </w:t>
            </w:r>
            <w:r>
              <w:rPr>
                <w:sz w:val="24"/>
                <w:szCs w:val="24"/>
              </w:rPr>
              <w:t>объема вместимости веществ</w:t>
            </w:r>
          </w:p>
        </w:tc>
        <w:tc>
          <w:tcPr>
            <w:tcW w:w="1067" w:type="dxa"/>
          </w:tcPr>
          <w:p w14:paraId="4E2097C6" w14:textId="77777777" w:rsidR="00D54144" w:rsidRPr="00A5099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A5099A">
              <w:rPr>
                <w:bCs/>
                <w:sz w:val="24"/>
                <w:szCs w:val="24"/>
              </w:rPr>
              <w:t>2</w:t>
            </w:r>
          </w:p>
        </w:tc>
        <w:tc>
          <w:tcPr>
            <w:tcW w:w="1801" w:type="dxa"/>
            <w:vMerge/>
            <w:shd w:val="clear" w:color="auto" w:fill="auto"/>
            <w:vAlign w:val="center"/>
          </w:tcPr>
          <w:p w14:paraId="536B70A7"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D54144" w:rsidRPr="001A2D21" w14:paraId="3F77AC3B" w14:textId="77777777" w:rsidTr="00B849F6">
        <w:tc>
          <w:tcPr>
            <w:tcW w:w="3032" w:type="dxa"/>
          </w:tcPr>
          <w:p w14:paraId="79DFA95E"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392" w:type="dxa"/>
          </w:tcPr>
          <w:p w14:paraId="14717270"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Pr>
                <w:sz w:val="24"/>
                <w:szCs w:val="24"/>
              </w:rPr>
              <w:t>Примеры симметрий в профессиях и специальностях технологического</w:t>
            </w:r>
            <w:r w:rsidRPr="00CE4DD6">
              <w:rPr>
                <w:sz w:val="24"/>
                <w:szCs w:val="24"/>
              </w:rPr>
              <w:t xml:space="preserve"> профиля</w:t>
            </w:r>
          </w:p>
        </w:tc>
        <w:tc>
          <w:tcPr>
            <w:tcW w:w="1067" w:type="dxa"/>
          </w:tcPr>
          <w:p w14:paraId="5F3FECC1" w14:textId="77777777" w:rsidR="00D54144" w:rsidRPr="00A5099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A5099A">
              <w:rPr>
                <w:bCs/>
                <w:sz w:val="24"/>
                <w:szCs w:val="24"/>
              </w:rPr>
              <w:t>2</w:t>
            </w:r>
          </w:p>
        </w:tc>
        <w:tc>
          <w:tcPr>
            <w:tcW w:w="1801" w:type="dxa"/>
            <w:vMerge/>
            <w:shd w:val="clear" w:color="auto" w:fill="auto"/>
            <w:vAlign w:val="center"/>
          </w:tcPr>
          <w:p w14:paraId="326A9F8D"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D54144" w:rsidRPr="001A2D21" w14:paraId="3F098FCF" w14:textId="77777777" w:rsidTr="00B849F6">
        <w:tc>
          <w:tcPr>
            <w:tcW w:w="12424" w:type="dxa"/>
            <w:gridSpan w:val="2"/>
          </w:tcPr>
          <w:p w14:paraId="6D171C43"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b/>
                <w:bCs/>
                <w:sz w:val="24"/>
                <w:szCs w:val="24"/>
              </w:rPr>
              <w:t>Раздел 9. Начал</w:t>
            </w:r>
            <w:r>
              <w:rPr>
                <w:b/>
                <w:bCs/>
                <w:sz w:val="24"/>
                <w:szCs w:val="24"/>
              </w:rPr>
              <w:t>а</w:t>
            </w:r>
            <w:r w:rsidRPr="00FD388B">
              <w:rPr>
                <w:b/>
                <w:bCs/>
                <w:sz w:val="24"/>
                <w:szCs w:val="24"/>
              </w:rPr>
              <w:t xml:space="preserve"> математического анализа</w:t>
            </w:r>
          </w:p>
        </w:tc>
        <w:tc>
          <w:tcPr>
            <w:tcW w:w="1067" w:type="dxa"/>
          </w:tcPr>
          <w:p w14:paraId="2AA42576"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32</w:t>
            </w:r>
          </w:p>
        </w:tc>
        <w:tc>
          <w:tcPr>
            <w:tcW w:w="1801" w:type="dxa"/>
            <w:shd w:val="clear" w:color="auto" w:fill="auto"/>
            <w:vAlign w:val="center"/>
          </w:tcPr>
          <w:p w14:paraId="763DE1BA"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D54144" w:rsidRPr="001A2D21" w14:paraId="5A580195" w14:textId="77777777" w:rsidTr="00B849F6">
        <w:trPr>
          <w:trHeight w:val="395"/>
        </w:trPr>
        <w:tc>
          <w:tcPr>
            <w:tcW w:w="3032" w:type="dxa"/>
            <w:vMerge w:val="restart"/>
          </w:tcPr>
          <w:p w14:paraId="6CDEE01F"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bCs/>
                <w:sz w:val="24"/>
                <w:szCs w:val="24"/>
              </w:rPr>
              <w:t xml:space="preserve">Тема 9.1 </w:t>
            </w:r>
          </w:p>
          <w:p w14:paraId="3D4902FE"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bCs/>
                <w:sz w:val="24"/>
                <w:szCs w:val="24"/>
              </w:rPr>
              <w:t>Последовательности</w:t>
            </w:r>
          </w:p>
        </w:tc>
        <w:tc>
          <w:tcPr>
            <w:tcW w:w="9392" w:type="dxa"/>
          </w:tcPr>
          <w:p w14:paraId="35049C52" w14:textId="77777777" w:rsidR="00D54144" w:rsidRPr="001E1C57"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1E1C57">
              <w:rPr>
                <w:sz w:val="24"/>
                <w:szCs w:val="24"/>
              </w:rPr>
              <w:t>Последовательности. Предел последовательности. Бесконечно убывающая геометрическая прогрессия и ее сумма.</w:t>
            </w:r>
            <w:r>
              <w:rPr>
                <w:iCs/>
                <w:sz w:val="24"/>
                <w:szCs w:val="24"/>
              </w:rPr>
              <w:t>Понятие о непрерывности функции</w:t>
            </w:r>
          </w:p>
        </w:tc>
        <w:tc>
          <w:tcPr>
            <w:tcW w:w="1067" w:type="dxa"/>
          </w:tcPr>
          <w:p w14:paraId="0CEDCBA9"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D388B">
              <w:rPr>
                <w:bCs/>
                <w:sz w:val="24"/>
                <w:szCs w:val="24"/>
              </w:rPr>
              <w:t>2</w:t>
            </w:r>
          </w:p>
        </w:tc>
        <w:tc>
          <w:tcPr>
            <w:tcW w:w="1801" w:type="dxa"/>
            <w:vMerge w:val="restart"/>
            <w:shd w:val="clear" w:color="auto" w:fill="auto"/>
          </w:tcPr>
          <w:p w14:paraId="19AACC04" w14:textId="77777777" w:rsidR="00D54144" w:rsidRDefault="00D54144" w:rsidP="00B849F6">
            <w:pPr>
              <w:jc w:val="both"/>
              <w:rPr>
                <w:sz w:val="24"/>
                <w:szCs w:val="24"/>
              </w:rPr>
            </w:pPr>
            <w:r w:rsidRPr="0075407E">
              <w:rPr>
                <w:sz w:val="24"/>
                <w:szCs w:val="24"/>
              </w:rPr>
              <w:t>ПРб</w:t>
            </w:r>
            <w:r>
              <w:rPr>
                <w:sz w:val="24"/>
                <w:szCs w:val="24"/>
              </w:rPr>
              <w:t>0</w:t>
            </w:r>
            <w:r w:rsidRPr="0075407E">
              <w:rPr>
                <w:sz w:val="24"/>
                <w:szCs w:val="24"/>
              </w:rPr>
              <w:t>1</w:t>
            </w:r>
            <w:r>
              <w:rPr>
                <w:sz w:val="24"/>
                <w:szCs w:val="24"/>
              </w:rPr>
              <w:t xml:space="preserve">, </w:t>
            </w:r>
            <w:r w:rsidRPr="00AA53AF">
              <w:rPr>
                <w:sz w:val="24"/>
                <w:szCs w:val="24"/>
              </w:rPr>
              <w:t>ПРб</w:t>
            </w:r>
            <w:r>
              <w:rPr>
                <w:sz w:val="24"/>
                <w:szCs w:val="24"/>
              </w:rPr>
              <w:t>0</w:t>
            </w:r>
            <w:r w:rsidRPr="00AA53AF">
              <w:rPr>
                <w:sz w:val="24"/>
                <w:szCs w:val="24"/>
              </w:rPr>
              <w:t>5, ПРу</w:t>
            </w:r>
            <w:r>
              <w:rPr>
                <w:sz w:val="24"/>
                <w:szCs w:val="24"/>
              </w:rPr>
              <w:t>0</w:t>
            </w:r>
            <w:r w:rsidRPr="00AA53AF">
              <w:rPr>
                <w:sz w:val="24"/>
                <w:szCs w:val="24"/>
              </w:rPr>
              <w:t>2, ПРу</w:t>
            </w:r>
            <w:r>
              <w:rPr>
                <w:sz w:val="24"/>
                <w:szCs w:val="24"/>
              </w:rPr>
              <w:t>0</w:t>
            </w:r>
            <w:r w:rsidRPr="00AA53AF">
              <w:rPr>
                <w:sz w:val="24"/>
                <w:szCs w:val="24"/>
              </w:rPr>
              <w:t>3, ПРу</w:t>
            </w:r>
            <w:r>
              <w:rPr>
                <w:sz w:val="24"/>
                <w:szCs w:val="24"/>
              </w:rPr>
              <w:t>0</w:t>
            </w:r>
            <w:r w:rsidRPr="00AA53AF">
              <w:rPr>
                <w:sz w:val="24"/>
                <w:szCs w:val="24"/>
              </w:rPr>
              <w:t>4</w:t>
            </w:r>
          </w:p>
          <w:p w14:paraId="48618314" w14:textId="77777777" w:rsidR="00D54144" w:rsidRPr="00735BD0" w:rsidRDefault="00D54144" w:rsidP="00B849F6">
            <w:pPr>
              <w:jc w:val="both"/>
              <w:rPr>
                <w:sz w:val="24"/>
                <w:szCs w:val="24"/>
              </w:rPr>
            </w:pPr>
            <w:r w:rsidRPr="00735BD0">
              <w:rPr>
                <w:sz w:val="24"/>
                <w:szCs w:val="24"/>
              </w:rPr>
              <w:t xml:space="preserve">ЛР </w:t>
            </w:r>
            <w:r>
              <w:rPr>
                <w:sz w:val="24"/>
                <w:szCs w:val="24"/>
              </w:rPr>
              <w:t>0</w:t>
            </w:r>
            <w:r w:rsidRPr="00735BD0">
              <w:rPr>
                <w:sz w:val="24"/>
                <w:szCs w:val="24"/>
              </w:rPr>
              <w:t xml:space="preserve">5, ЛР </w:t>
            </w:r>
            <w:r>
              <w:rPr>
                <w:sz w:val="24"/>
                <w:szCs w:val="24"/>
              </w:rPr>
              <w:t>0</w:t>
            </w:r>
            <w:r w:rsidRPr="00735BD0">
              <w:rPr>
                <w:sz w:val="24"/>
                <w:szCs w:val="24"/>
              </w:rPr>
              <w:t>9, ЛР 13</w:t>
            </w:r>
          </w:p>
          <w:p w14:paraId="5FEE76FF"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D54144" w:rsidRPr="001A2D21" w14:paraId="42ADF918" w14:textId="77777777" w:rsidTr="00B849F6">
        <w:trPr>
          <w:trHeight w:val="92"/>
        </w:trPr>
        <w:tc>
          <w:tcPr>
            <w:tcW w:w="3032" w:type="dxa"/>
            <w:vMerge/>
            <w:vAlign w:val="center"/>
          </w:tcPr>
          <w:p w14:paraId="7D418F03"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571856C8"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4"/>
                <w:szCs w:val="24"/>
              </w:rPr>
            </w:pPr>
            <w:r w:rsidRPr="00FD388B">
              <w:rPr>
                <w:b/>
                <w:bCs/>
                <w:sz w:val="24"/>
                <w:szCs w:val="24"/>
              </w:rPr>
              <w:t>Практические занятия</w:t>
            </w:r>
          </w:p>
        </w:tc>
        <w:tc>
          <w:tcPr>
            <w:tcW w:w="1067" w:type="dxa"/>
            <w:vMerge w:val="restart"/>
          </w:tcPr>
          <w:p w14:paraId="5BC617B0"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2</w:t>
            </w:r>
          </w:p>
        </w:tc>
        <w:tc>
          <w:tcPr>
            <w:tcW w:w="1801" w:type="dxa"/>
            <w:vMerge/>
            <w:shd w:val="clear" w:color="auto" w:fill="auto"/>
          </w:tcPr>
          <w:p w14:paraId="59879D64"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D54144" w:rsidRPr="001A2D21" w14:paraId="3CAD512F" w14:textId="77777777" w:rsidTr="00B849F6">
        <w:trPr>
          <w:trHeight w:val="261"/>
        </w:trPr>
        <w:tc>
          <w:tcPr>
            <w:tcW w:w="3032" w:type="dxa"/>
            <w:vMerge/>
            <w:vAlign w:val="center"/>
          </w:tcPr>
          <w:p w14:paraId="2739D98C"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715BA2CD" w14:textId="77777777" w:rsidR="00D54144" w:rsidRPr="00632BA3"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Pr>
                <w:bCs/>
                <w:sz w:val="24"/>
                <w:szCs w:val="24"/>
              </w:rPr>
              <w:t>Предел последовательности</w:t>
            </w:r>
          </w:p>
        </w:tc>
        <w:tc>
          <w:tcPr>
            <w:tcW w:w="1067" w:type="dxa"/>
            <w:vMerge/>
          </w:tcPr>
          <w:p w14:paraId="63819598"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14:paraId="7D54E39F"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D54144" w:rsidRPr="001A2D21" w14:paraId="28546DE0" w14:textId="77777777" w:rsidTr="00B849F6">
        <w:trPr>
          <w:trHeight w:val="1545"/>
        </w:trPr>
        <w:tc>
          <w:tcPr>
            <w:tcW w:w="3032" w:type="dxa"/>
            <w:vMerge w:val="restart"/>
          </w:tcPr>
          <w:p w14:paraId="60104CD1"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bCs/>
                <w:sz w:val="24"/>
                <w:szCs w:val="24"/>
              </w:rPr>
              <w:t>Тема 9.2</w:t>
            </w:r>
          </w:p>
          <w:p w14:paraId="6C5FD879"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sz w:val="24"/>
                <w:szCs w:val="24"/>
              </w:rPr>
              <w:t>Производная функции</w:t>
            </w:r>
          </w:p>
        </w:tc>
        <w:tc>
          <w:tcPr>
            <w:tcW w:w="9392" w:type="dxa"/>
          </w:tcPr>
          <w:p w14:paraId="34007F09" w14:textId="77777777" w:rsidR="00D54144" w:rsidRPr="001E1C57"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1E1C57">
              <w:rPr>
                <w:sz w:val="24"/>
                <w:szCs w:val="24"/>
              </w:rPr>
              <w:t>Производная. Физический смысл производной. Правила дифференцирования. Производные элементарных функций.Определение сложной функции. Правила нахождения производной сложной функции.Геометрический смысл производной. Уравнение касательной к графику функции</w:t>
            </w:r>
            <w:r>
              <w:rPr>
                <w:sz w:val="24"/>
                <w:szCs w:val="24"/>
              </w:rPr>
              <w:t xml:space="preserve">. </w:t>
            </w:r>
            <w:r w:rsidRPr="001E1C57">
              <w:rPr>
                <w:sz w:val="24"/>
                <w:szCs w:val="24"/>
              </w:rPr>
              <w:t>Возрастание и убывание функции. Экстремумы функции. Вторая производная, ее геометрический и физический смысл. Исследование функции и построение её графика Использование производной для нахождения оптимального решения в прикладных задачах</w:t>
            </w:r>
          </w:p>
        </w:tc>
        <w:tc>
          <w:tcPr>
            <w:tcW w:w="1067" w:type="dxa"/>
          </w:tcPr>
          <w:p w14:paraId="12165776"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4</w:t>
            </w:r>
          </w:p>
        </w:tc>
        <w:tc>
          <w:tcPr>
            <w:tcW w:w="1801" w:type="dxa"/>
            <w:vMerge w:val="restart"/>
            <w:shd w:val="clear" w:color="auto" w:fill="auto"/>
          </w:tcPr>
          <w:p w14:paraId="7E25FF83" w14:textId="77777777" w:rsidR="00D54144" w:rsidRDefault="00D54144" w:rsidP="00B849F6">
            <w:pPr>
              <w:jc w:val="both"/>
              <w:rPr>
                <w:sz w:val="24"/>
                <w:szCs w:val="24"/>
              </w:rPr>
            </w:pPr>
            <w:r w:rsidRPr="00735BD0">
              <w:rPr>
                <w:sz w:val="24"/>
                <w:szCs w:val="24"/>
              </w:rPr>
              <w:t xml:space="preserve">МР </w:t>
            </w:r>
            <w:r>
              <w:rPr>
                <w:sz w:val="24"/>
                <w:szCs w:val="24"/>
              </w:rPr>
              <w:t>0</w:t>
            </w:r>
            <w:r w:rsidRPr="00735BD0">
              <w:rPr>
                <w:sz w:val="24"/>
                <w:szCs w:val="24"/>
              </w:rPr>
              <w:t xml:space="preserve">1, МР </w:t>
            </w:r>
            <w:r>
              <w:rPr>
                <w:sz w:val="24"/>
                <w:szCs w:val="24"/>
              </w:rPr>
              <w:t>0</w:t>
            </w:r>
            <w:r w:rsidRPr="00735BD0">
              <w:rPr>
                <w:sz w:val="24"/>
                <w:szCs w:val="24"/>
              </w:rPr>
              <w:t xml:space="preserve">4,  МР </w:t>
            </w:r>
            <w:r>
              <w:rPr>
                <w:sz w:val="24"/>
                <w:szCs w:val="24"/>
              </w:rPr>
              <w:t>0</w:t>
            </w:r>
            <w:r w:rsidRPr="00735BD0">
              <w:rPr>
                <w:sz w:val="24"/>
                <w:szCs w:val="24"/>
              </w:rPr>
              <w:t>9</w:t>
            </w:r>
          </w:p>
          <w:p w14:paraId="12C846E5"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sz w:val="24"/>
                <w:szCs w:val="24"/>
              </w:rPr>
              <w:t>ОК 3, ОК7, ОК9</w:t>
            </w:r>
          </w:p>
        </w:tc>
      </w:tr>
      <w:tr w:rsidR="00D54144" w:rsidRPr="001A2D21" w14:paraId="7968F74C" w14:textId="77777777" w:rsidTr="00B849F6">
        <w:tc>
          <w:tcPr>
            <w:tcW w:w="3032" w:type="dxa"/>
            <w:vMerge/>
          </w:tcPr>
          <w:p w14:paraId="4A07E412"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2BC55B22"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4"/>
                <w:szCs w:val="24"/>
              </w:rPr>
            </w:pPr>
            <w:r w:rsidRPr="00FD388B">
              <w:rPr>
                <w:b/>
                <w:bCs/>
                <w:sz w:val="24"/>
                <w:szCs w:val="24"/>
              </w:rPr>
              <w:t>Практические занятия</w:t>
            </w:r>
          </w:p>
        </w:tc>
        <w:tc>
          <w:tcPr>
            <w:tcW w:w="1067" w:type="dxa"/>
            <w:vMerge w:val="restart"/>
          </w:tcPr>
          <w:p w14:paraId="4D4603F6"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22</w:t>
            </w:r>
          </w:p>
        </w:tc>
        <w:tc>
          <w:tcPr>
            <w:tcW w:w="1801" w:type="dxa"/>
            <w:vMerge/>
            <w:shd w:val="clear" w:color="auto" w:fill="auto"/>
          </w:tcPr>
          <w:p w14:paraId="1212E1B1"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r>
      <w:tr w:rsidR="00D54144" w:rsidRPr="001A2D21" w14:paraId="580546FC" w14:textId="77777777" w:rsidTr="00B849F6">
        <w:tc>
          <w:tcPr>
            <w:tcW w:w="3032" w:type="dxa"/>
            <w:vMerge/>
          </w:tcPr>
          <w:p w14:paraId="4AE4210F"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2CD51F6E"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D388B">
              <w:rPr>
                <w:sz w:val="24"/>
                <w:szCs w:val="24"/>
              </w:rPr>
              <w:t>Вычисление производной с помощью определения</w:t>
            </w:r>
          </w:p>
          <w:p w14:paraId="072396C8"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D388B">
              <w:rPr>
                <w:sz w:val="24"/>
                <w:szCs w:val="24"/>
              </w:rPr>
              <w:t>Вычисление про</w:t>
            </w:r>
            <w:r>
              <w:rPr>
                <w:sz w:val="24"/>
                <w:szCs w:val="24"/>
              </w:rPr>
              <w:t xml:space="preserve">изводной суммы и разности. </w:t>
            </w:r>
            <w:r w:rsidRPr="00FD388B">
              <w:rPr>
                <w:sz w:val="24"/>
                <w:szCs w:val="24"/>
              </w:rPr>
              <w:t>Вычисление про</w:t>
            </w:r>
            <w:r>
              <w:rPr>
                <w:sz w:val="24"/>
                <w:szCs w:val="24"/>
              </w:rPr>
              <w:t xml:space="preserve">изводной произведения </w:t>
            </w:r>
          </w:p>
          <w:p w14:paraId="7B5C25A2"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D388B">
              <w:rPr>
                <w:sz w:val="24"/>
                <w:szCs w:val="24"/>
              </w:rPr>
              <w:t>Вычисление про</w:t>
            </w:r>
            <w:r>
              <w:rPr>
                <w:sz w:val="24"/>
                <w:szCs w:val="24"/>
              </w:rPr>
              <w:t>изводной частного</w:t>
            </w:r>
          </w:p>
          <w:p w14:paraId="191CB3C9"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Pr>
                <w:sz w:val="24"/>
                <w:szCs w:val="24"/>
              </w:rPr>
              <w:t>Нахождение производной сложной функции</w:t>
            </w:r>
          </w:p>
          <w:p w14:paraId="7D29EA47"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522E1">
              <w:rPr>
                <w:sz w:val="24"/>
                <w:szCs w:val="24"/>
              </w:rPr>
              <w:t>Нахождение скорости движения точки по закону</w:t>
            </w:r>
            <w:r>
              <w:rPr>
                <w:sz w:val="24"/>
                <w:szCs w:val="24"/>
              </w:rPr>
              <w:t xml:space="preserve">. </w:t>
            </w:r>
            <w:r>
              <w:rPr>
                <w:bCs/>
                <w:sz w:val="24"/>
                <w:szCs w:val="24"/>
              </w:rPr>
              <w:t>Уравнение касательной.</w:t>
            </w:r>
            <w:r w:rsidRPr="00F522E1">
              <w:rPr>
                <w:sz w:val="24"/>
                <w:szCs w:val="24"/>
              </w:rPr>
              <w:t>Исследование функции на монотонность</w:t>
            </w:r>
            <w:r>
              <w:rPr>
                <w:sz w:val="24"/>
                <w:szCs w:val="24"/>
              </w:rPr>
              <w:t xml:space="preserve">, </w:t>
            </w:r>
            <w:r w:rsidRPr="00FD388B">
              <w:rPr>
                <w:sz w:val="24"/>
                <w:szCs w:val="24"/>
              </w:rPr>
              <w:t>экстремум</w:t>
            </w:r>
          </w:p>
          <w:p w14:paraId="4C0D91D7"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Pr>
                <w:sz w:val="24"/>
                <w:szCs w:val="24"/>
              </w:rPr>
              <w:t xml:space="preserve">Вторая производная функции. </w:t>
            </w:r>
            <w:r w:rsidRPr="00FD388B">
              <w:rPr>
                <w:sz w:val="24"/>
                <w:szCs w:val="24"/>
              </w:rPr>
              <w:t xml:space="preserve">Исследование функции </w:t>
            </w:r>
            <w:r>
              <w:rPr>
                <w:sz w:val="24"/>
                <w:szCs w:val="24"/>
              </w:rPr>
              <w:t>на выпуклость</w:t>
            </w:r>
          </w:p>
          <w:p w14:paraId="3FA0BC3F"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Pr>
                <w:sz w:val="24"/>
                <w:szCs w:val="24"/>
              </w:rPr>
              <w:t>Исследование функции и построение ее графика</w:t>
            </w:r>
          </w:p>
          <w:p w14:paraId="1462A03F" w14:textId="77777777" w:rsidR="00D54144" w:rsidRPr="00BF41F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D388B">
              <w:rPr>
                <w:sz w:val="24"/>
                <w:szCs w:val="24"/>
              </w:rPr>
              <w:t>Наибольшее и наименьшее значения функции</w:t>
            </w:r>
          </w:p>
        </w:tc>
        <w:tc>
          <w:tcPr>
            <w:tcW w:w="1067" w:type="dxa"/>
            <w:vMerge/>
            <w:vAlign w:val="center"/>
          </w:tcPr>
          <w:p w14:paraId="26AA3ED2"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1801" w:type="dxa"/>
            <w:vMerge/>
            <w:shd w:val="clear" w:color="auto" w:fill="auto"/>
            <w:vAlign w:val="center"/>
          </w:tcPr>
          <w:p w14:paraId="6C38BF06"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r>
      <w:tr w:rsidR="00D54144" w:rsidRPr="001A2D21" w14:paraId="599D0A19" w14:textId="77777777" w:rsidTr="00B849F6">
        <w:tc>
          <w:tcPr>
            <w:tcW w:w="12424" w:type="dxa"/>
            <w:gridSpan w:val="2"/>
          </w:tcPr>
          <w:p w14:paraId="5D810A7C"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075CFC">
              <w:rPr>
                <w:b/>
                <w:bCs/>
                <w:sz w:val="24"/>
                <w:szCs w:val="24"/>
              </w:rPr>
              <w:t>Профессионально ориентированное содержание</w:t>
            </w:r>
          </w:p>
        </w:tc>
        <w:tc>
          <w:tcPr>
            <w:tcW w:w="1067" w:type="dxa"/>
          </w:tcPr>
          <w:p w14:paraId="3A7C2830"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4</w:t>
            </w:r>
          </w:p>
        </w:tc>
        <w:tc>
          <w:tcPr>
            <w:tcW w:w="1801" w:type="dxa"/>
            <w:vMerge/>
            <w:shd w:val="clear" w:color="auto" w:fill="auto"/>
          </w:tcPr>
          <w:p w14:paraId="481E9DEB" w14:textId="77777777" w:rsidR="00D54144" w:rsidRPr="0075407E" w:rsidRDefault="00D54144" w:rsidP="00B849F6">
            <w:pPr>
              <w:jc w:val="both"/>
              <w:rPr>
                <w:sz w:val="24"/>
                <w:szCs w:val="24"/>
              </w:rPr>
            </w:pPr>
          </w:p>
        </w:tc>
      </w:tr>
      <w:tr w:rsidR="00D54144" w:rsidRPr="001A2D21" w14:paraId="486B83E5" w14:textId="77777777" w:rsidTr="00B849F6">
        <w:tc>
          <w:tcPr>
            <w:tcW w:w="3032" w:type="dxa"/>
          </w:tcPr>
          <w:p w14:paraId="78995717"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392" w:type="dxa"/>
          </w:tcPr>
          <w:p w14:paraId="2DAF10C8" w14:textId="77777777" w:rsidR="00D54144" w:rsidRPr="00E86736"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2"/>
                <w:szCs w:val="22"/>
              </w:rPr>
            </w:pPr>
            <w:r w:rsidRPr="00E86736">
              <w:rPr>
                <w:sz w:val="22"/>
                <w:szCs w:val="22"/>
              </w:rPr>
              <w:t>Физический смысл производной в профессиональных задачах технологического профиля</w:t>
            </w:r>
          </w:p>
        </w:tc>
        <w:tc>
          <w:tcPr>
            <w:tcW w:w="1067" w:type="dxa"/>
          </w:tcPr>
          <w:p w14:paraId="30239336" w14:textId="77777777" w:rsidR="00D54144" w:rsidRPr="00E86736"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86736">
              <w:rPr>
                <w:bCs/>
                <w:sz w:val="24"/>
                <w:szCs w:val="24"/>
              </w:rPr>
              <w:t>2</w:t>
            </w:r>
          </w:p>
        </w:tc>
        <w:tc>
          <w:tcPr>
            <w:tcW w:w="1801" w:type="dxa"/>
            <w:vMerge/>
            <w:shd w:val="clear" w:color="auto" w:fill="auto"/>
          </w:tcPr>
          <w:p w14:paraId="5FD34E30" w14:textId="77777777" w:rsidR="00D54144" w:rsidRPr="0075407E" w:rsidRDefault="00D54144" w:rsidP="00B849F6">
            <w:pPr>
              <w:jc w:val="both"/>
              <w:rPr>
                <w:sz w:val="24"/>
                <w:szCs w:val="24"/>
              </w:rPr>
            </w:pPr>
          </w:p>
        </w:tc>
      </w:tr>
      <w:tr w:rsidR="00D54144" w:rsidRPr="001A2D21" w14:paraId="1209A641" w14:textId="77777777" w:rsidTr="00B849F6">
        <w:tc>
          <w:tcPr>
            <w:tcW w:w="3032" w:type="dxa"/>
          </w:tcPr>
          <w:p w14:paraId="5FAFB6B7"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392" w:type="dxa"/>
          </w:tcPr>
          <w:p w14:paraId="7301721A" w14:textId="77777777" w:rsidR="00D54144" w:rsidRPr="00E86736"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075CFC">
              <w:rPr>
                <w:sz w:val="24"/>
                <w:szCs w:val="24"/>
              </w:rPr>
              <w:t xml:space="preserve">Нахождение оптимального результата </w:t>
            </w:r>
            <w:r>
              <w:rPr>
                <w:sz w:val="24"/>
                <w:szCs w:val="24"/>
              </w:rPr>
              <w:t>в задачах технологического</w:t>
            </w:r>
            <w:r w:rsidRPr="00CE4DD6">
              <w:rPr>
                <w:sz w:val="24"/>
                <w:szCs w:val="24"/>
              </w:rPr>
              <w:t xml:space="preserve"> профиля</w:t>
            </w:r>
          </w:p>
        </w:tc>
        <w:tc>
          <w:tcPr>
            <w:tcW w:w="1067" w:type="dxa"/>
          </w:tcPr>
          <w:p w14:paraId="198357AB" w14:textId="77777777" w:rsidR="00D54144" w:rsidRPr="00E86736"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2</w:t>
            </w:r>
          </w:p>
        </w:tc>
        <w:tc>
          <w:tcPr>
            <w:tcW w:w="1801" w:type="dxa"/>
            <w:shd w:val="clear" w:color="auto" w:fill="auto"/>
          </w:tcPr>
          <w:p w14:paraId="5EC6F749" w14:textId="77777777" w:rsidR="00D54144" w:rsidRPr="0075407E" w:rsidRDefault="00D54144" w:rsidP="00B849F6">
            <w:pPr>
              <w:jc w:val="both"/>
              <w:rPr>
                <w:sz w:val="24"/>
                <w:szCs w:val="24"/>
              </w:rPr>
            </w:pPr>
          </w:p>
        </w:tc>
      </w:tr>
      <w:tr w:rsidR="00D54144" w:rsidRPr="001A2D21" w14:paraId="6D7F77AE" w14:textId="77777777" w:rsidTr="00B849F6">
        <w:tc>
          <w:tcPr>
            <w:tcW w:w="12424" w:type="dxa"/>
            <w:gridSpan w:val="2"/>
          </w:tcPr>
          <w:p w14:paraId="173BD353"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b/>
                <w:bCs/>
                <w:sz w:val="24"/>
                <w:szCs w:val="24"/>
              </w:rPr>
              <w:t xml:space="preserve">Раздел 10. Интеграл и </w:t>
            </w:r>
            <w:r>
              <w:rPr>
                <w:b/>
                <w:bCs/>
                <w:sz w:val="24"/>
                <w:szCs w:val="24"/>
              </w:rPr>
              <w:t xml:space="preserve">его </w:t>
            </w:r>
            <w:r w:rsidRPr="00FD388B">
              <w:rPr>
                <w:b/>
                <w:bCs/>
                <w:sz w:val="24"/>
                <w:szCs w:val="24"/>
              </w:rPr>
              <w:t>применение</w:t>
            </w:r>
          </w:p>
        </w:tc>
        <w:tc>
          <w:tcPr>
            <w:tcW w:w="1067" w:type="dxa"/>
          </w:tcPr>
          <w:p w14:paraId="6D26C41B"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16</w:t>
            </w:r>
          </w:p>
        </w:tc>
        <w:tc>
          <w:tcPr>
            <w:tcW w:w="1801" w:type="dxa"/>
            <w:vMerge w:val="restart"/>
            <w:shd w:val="clear" w:color="auto" w:fill="auto"/>
          </w:tcPr>
          <w:p w14:paraId="033E3F6A" w14:textId="77777777" w:rsidR="00D54144" w:rsidRDefault="00D54144" w:rsidP="00B849F6">
            <w:pPr>
              <w:jc w:val="both"/>
              <w:rPr>
                <w:sz w:val="24"/>
                <w:szCs w:val="24"/>
              </w:rPr>
            </w:pPr>
            <w:r w:rsidRPr="0075407E">
              <w:rPr>
                <w:sz w:val="24"/>
                <w:szCs w:val="24"/>
              </w:rPr>
              <w:t>ПРб</w:t>
            </w:r>
            <w:r>
              <w:rPr>
                <w:sz w:val="24"/>
                <w:szCs w:val="24"/>
              </w:rPr>
              <w:t>0</w:t>
            </w:r>
            <w:r w:rsidRPr="0075407E">
              <w:rPr>
                <w:sz w:val="24"/>
                <w:szCs w:val="24"/>
              </w:rPr>
              <w:t>1</w:t>
            </w:r>
            <w:r>
              <w:rPr>
                <w:sz w:val="24"/>
                <w:szCs w:val="24"/>
              </w:rPr>
              <w:t xml:space="preserve">, </w:t>
            </w:r>
            <w:r w:rsidRPr="00AA53AF">
              <w:rPr>
                <w:sz w:val="24"/>
                <w:szCs w:val="24"/>
              </w:rPr>
              <w:t>ПРб</w:t>
            </w:r>
            <w:r>
              <w:rPr>
                <w:sz w:val="24"/>
                <w:szCs w:val="24"/>
              </w:rPr>
              <w:t>0</w:t>
            </w:r>
            <w:r w:rsidRPr="00AA53AF">
              <w:rPr>
                <w:sz w:val="24"/>
                <w:szCs w:val="24"/>
              </w:rPr>
              <w:t>5, ПРу</w:t>
            </w:r>
            <w:r>
              <w:rPr>
                <w:sz w:val="24"/>
                <w:szCs w:val="24"/>
              </w:rPr>
              <w:t>0</w:t>
            </w:r>
            <w:r w:rsidRPr="00AA53AF">
              <w:rPr>
                <w:sz w:val="24"/>
                <w:szCs w:val="24"/>
              </w:rPr>
              <w:t>2, ПРу</w:t>
            </w:r>
            <w:r>
              <w:rPr>
                <w:sz w:val="24"/>
                <w:szCs w:val="24"/>
              </w:rPr>
              <w:t>0</w:t>
            </w:r>
            <w:r w:rsidRPr="00AA53AF">
              <w:rPr>
                <w:sz w:val="24"/>
                <w:szCs w:val="24"/>
              </w:rPr>
              <w:t>3, ПРу</w:t>
            </w:r>
            <w:r>
              <w:rPr>
                <w:sz w:val="24"/>
                <w:szCs w:val="24"/>
              </w:rPr>
              <w:t>0</w:t>
            </w:r>
            <w:r w:rsidRPr="00AA53AF">
              <w:rPr>
                <w:sz w:val="24"/>
                <w:szCs w:val="24"/>
              </w:rPr>
              <w:t>4</w:t>
            </w:r>
          </w:p>
          <w:p w14:paraId="061385E0" w14:textId="77777777" w:rsidR="00D54144" w:rsidRPr="00735BD0" w:rsidRDefault="00D54144" w:rsidP="00B849F6">
            <w:pPr>
              <w:jc w:val="both"/>
              <w:rPr>
                <w:sz w:val="24"/>
                <w:szCs w:val="24"/>
              </w:rPr>
            </w:pPr>
            <w:r w:rsidRPr="00735BD0">
              <w:rPr>
                <w:sz w:val="24"/>
                <w:szCs w:val="24"/>
              </w:rPr>
              <w:t xml:space="preserve">ЛР </w:t>
            </w:r>
            <w:r>
              <w:rPr>
                <w:sz w:val="24"/>
                <w:szCs w:val="24"/>
              </w:rPr>
              <w:t>0</w:t>
            </w:r>
            <w:r w:rsidRPr="00735BD0">
              <w:rPr>
                <w:sz w:val="24"/>
                <w:szCs w:val="24"/>
              </w:rPr>
              <w:t xml:space="preserve">5, ЛР </w:t>
            </w:r>
            <w:r>
              <w:rPr>
                <w:sz w:val="24"/>
                <w:szCs w:val="24"/>
              </w:rPr>
              <w:t>0</w:t>
            </w:r>
            <w:r w:rsidRPr="00735BD0">
              <w:rPr>
                <w:sz w:val="24"/>
                <w:szCs w:val="24"/>
              </w:rPr>
              <w:t>9, ЛР 13</w:t>
            </w:r>
          </w:p>
          <w:p w14:paraId="360396FA" w14:textId="77777777" w:rsidR="00D54144" w:rsidRDefault="00D54144" w:rsidP="00B849F6">
            <w:pPr>
              <w:jc w:val="both"/>
              <w:rPr>
                <w:sz w:val="24"/>
                <w:szCs w:val="24"/>
              </w:rPr>
            </w:pPr>
            <w:r w:rsidRPr="00735BD0">
              <w:rPr>
                <w:sz w:val="24"/>
                <w:szCs w:val="24"/>
              </w:rPr>
              <w:t xml:space="preserve">МР </w:t>
            </w:r>
            <w:r>
              <w:rPr>
                <w:sz w:val="24"/>
                <w:szCs w:val="24"/>
              </w:rPr>
              <w:t>0</w:t>
            </w:r>
            <w:r w:rsidRPr="00735BD0">
              <w:rPr>
                <w:sz w:val="24"/>
                <w:szCs w:val="24"/>
              </w:rPr>
              <w:t xml:space="preserve">1, МР </w:t>
            </w:r>
            <w:r>
              <w:rPr>
                <w:sz w:val="24"/>
                <w:szCs w:val="24"/>
              </w:rPr>
              <w:t>0</w:t>
            </w:r>
            <w:r w:rsidRPr="00735BD0">
              <w:rPr>
                <w:sz w:val="24"/>
                <w:szCs w:val="24"/>
              </w:rPr>
              <w:t xml:space="preserve">4,  МР </w:t>
            </w:r>
            <w:r>
              <w:rPr>
                <w:sz w:val="24"/>
                <w:szCs w:val="24"/>
              </w:rPr>
              <w:t>0</w:t>
            </w:r>
            <w:r w:rsidRPr="00735BD0">
              <w:rPr>
                <w:sz w:val="24"/>
                <w:szCs w:val="24"/>
              </w:rPr>
              <w:t>9</w:t>
            </w:r>
          </w:p>
          <w:p w14:paraId="42C3D2EC"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Pr>
                <w:sz w:val="24"/>
                <w:szCs w:val="24"/>
              </w:rPr>
              <w:t>ОК 2,ОК 4, ОК7</w:t>
            </w:r>
          </w:p>
        </w:tc>
      </w:tr>
      <w:tr w:rsidR="00D54144" w:rsidRPr="001A2D21" w14:paraId="027BB9F4" w14:textId="77777777" w:rsidTr="00B849F6">
        <w:trPr>
          <w:trHeight w:val="419"/>
        </w:trPr>
        <w:tc>
          <w:tcPr>
            <w:tcW w:w="3032" w:type="dxa"/>
            <w:vMerge w:val="restart"/>
          </w:tcPr>
          <w:p w14:paraId="4E1F4725" w14:textId="77777777" w:rsidR="00D54144" w:rsidRPr="00FD388B" w:rsidRDefault="00D54144" w:rsidP="00B849F6">
            <w:pPr>
              <w:rPr>
                <w:bCs/>
                <w:sz w:val="24"/>
                <w:szCs w:val="24"/>
              </w:rPr>
            </w:pPr>
            <w:r w:rsidRPr="00FD388B">
              <w:rPr>
                <w:bCs/>
                <w:sz w:val="24"/>
                <w:szCs w:val="24"/>
              </w:rPr>
              <w:lastRenderedPageBreak/>
              <w:t xml:space="preserve">Тема 10.1 </w:t>
            </w:r>
          </w:p>
          <w:p w14:paraId="20F936E0"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FD388B">
              <w:rPr>
                <w:sz w:val="24"/>
                <w:szCs w:val="24"/>
              </w:rPr>
              <w:t>Первообразная</w:t>
            </w:r>
            <w:r>
              <w:rPr>
                <w:sz w:val="24"/>
                <w:szCs w:val="24"/>
              </w:rPr>
              <w:t xml:space="preserve"> функции </w:t>
            </w:r>
            <w:r w:rsidRPr="00FD388B">
              <w:rPr>
                <w:sz w:val="24"/>
                <w:szCs w:val="24"/>
              </w:rPr>
              <w:t>и интеграл</w:t>
            </w:r>
          </w:p>
        </w:tc>
        <w:tc>
          <w:tcPr>
            <w:tcW w:w="9392" w:type="dxa"/>
          </w:tcPr>
          <w:p w14:paraId="13BB0073"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sz w:val="24"/>
                <w:szCs w:val="24"/>
              </w:rPr>
              <w:t>Первообразная</w:t>
            </w:r>
            <w:r>
              <w:rPr>
                <w:sz w:val="24"/>
                <w:szCs w:val="24"/>
              </w:rPr>
              <w:t xml:space="preserve"> функции </w:t>
            </w:r>
            <w:r w:rsidRPr="00FD388B">
              <w:rPr>
                <w:sz w:val="24"/>
                <w:szCs w:val="24"/>
              </w:rPr>
              <w:t xml:space="preserve">и неопределенный интеграл. </w:t>
            </w:r>
            <w:r>
              <w:rPr>
                <w:sz w:val="24"/>
                <w:szCs w:val="24"/>
              </w:rPr>
              <w:t xml:space="preserve">Определённый интеграл. </w:t>
            </w:r>
            <w:r w:rsidRPr="00FD388B">
              <w:rPr>
                <w:sz w:val="24"/>
                <w:szCs w:val="24"/>
              </w:rPr>
              <w:t xml:space="preserve">Свойства интеграла. </w:t>
            </w:r>
            <w:r>
              <w:rPr>
                <w:sz w:val="24"/>
                <w:szCs w:val="24"/>
              </w:rPr>
              <w:t>Методы интегрирования</w:t>
            </w:r>
          </w:p>
        </w:tc>
        <w:tc>
          <w:tcPr>
            <w:tcW w:w="1067" w:type="dxa"/>
          </w:tcPr>
          <w:p w14:paraId="080D03CA" w14:textId="77777777" w:rsidR="00D54144" w:rsidRPr="00A208F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2</w:t>
            </w:r>
          </w:p>
        </w:tc>
        <w:tc>
          <w:tcPr>
            <w:tcW w:w="1801" w:type="dxa"/>
            <w:vMerge/>
            <w:shd w:val="clear" w:color="auto" w:fill="auto"/>
          </w:tcPr>
          <w:p w14:paraId="7656FED9"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D54144" w:rsidRPr="001A2D21" w14:paraId="262DC579" w14:textId="77777777" w:rsidTr="00B849F6">
        <w:tc>
          <w:tcPr>
            <w:tcW w:w="3032" w:type="dxa"/>
            <w:vMerge/>
          </w:tcPr>
          <w:p w14:paraId="5F998780" w14:textId="77777777" w:rsidR="00D54144" w:rsidRPr="00FD388B" w:rsidRDefault="00D54144" w:rsidP="00B849F6">
            <w:pPr>
              <w:rPr>
                <w:bCs/>
                <w:sz w:val="24"/>
                <w:szCs w:val="24"/>
              </w:rPr>
            </w:pPr>
          </w:p>
        </w:tc>
        <w:tc>
          <w:tcPr>
            <w:tcW w:w="9392" w:type="dxa"/>
          </w:tcPr>
          <w:p w14:paraId="1FF02CBF"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FD388B">
              <w:rPr>
                <w:b/>
                <w:bCs/>
                <w:sz w:val="24"/>
                <w:szCs w:val="24"/>
              </w:rPr>
              <w:t>Практические занятия</w:t>
            </w:r>
          </w:p>
        </w:tc>
        <w:tc>
          <w:tcPr>
            <w:tcW w:w="1067" w:type="dxa"/>
            <w:vMerge w:val="restart"/>
          </w:tcPr>
          <w:p w14:paraId="5BF14D70" w14:textId="77777777" w:rsidR="00D54144" w:rsidRPr="00A208F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6</w:t>
            </w:r>
          </w:p>
        </w:tc>
        <w:tc>
          <w:tcPr>
            <w:tcW w:w="1801" w:type="dxa"/>
            <w:vMerge/>
            <w:shd w:val="clear" w:color="auto" w:fill="auto"/>
          </w:tcPr>
          <w:p w14:paraId="5334A86A"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D54144" w:rsidRPr="001A2D21" w14:paraId="6EB3E18D" w14:textId="77777777" w:rsidTr="00B849F6">
        <w:tc>
          <w:tcPr>
            <w:tcW w:w="3032" w:type="dxa"/>
            <w:vMerge/>
          </w:tcPr>
          <w:p w14:paraId="44FD7A10" w14:textId="77777777" w:rsidR="00D54144" w:rsidRPr="00FD388B" w:rsidRDefault="00D54144" w:rsidP="00B849F6">
            <w:pPr>
              <w:rPr>
                <w:bCs/>
                <w:sz w:val="24"/>
                <w:szCs w:val="24"/>
              </w:rPr>
            </w:pPr>
          </w:p>
        </w:tc>
        <w:tc>
          <w:tcPr>
            <w:tcW w:w="9392" w:type="dxa"/>
          </w:tcPr>
          <w:p w14:paraId="4B40A01D" w14:textId="77777777" w:rsidR="00D54144" w:rsidRPr="001E1C57"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Pr>
                <w:sz w:val="24"/>
                <w:szCs w:val="24"/>
              </w:rPr>
              <w:t>Методы интегрирования</w:t>
            </w:r>
            <w:r w:rsidRPr="001E1C57">
              <w:rPr>
                <w:sz w:val="24"/>
                <w:szCs w:val="24"/>
              </w:rPr>
              <w:t xml:space="preserve"> неопределенного интеграла</w:t>
            </w:r>
          </w:p>
          <w:p w14:paraId="094B4C62"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1E1C57">
              <w:rPr>
                <w:sz w:val="24"/>
                <w:szCs w:val="24"/>
              </w:rPr>
              <w:t xml:space="preserve">Вычисление определенного интеграла  </w:t>
            </w:r>
          </w:p>
          <w:p w14:paraId="28BE08E5"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Pr>
                <w:sz w:val="24"/>
                <w:szCs w:val="24"/>
              </w:rPr>
              <w:t>Методы интегрирования</w:t>
            </w:r>
            <w:r w:rsidRPr="001E1C57">
              <w:rPr>
                <w:sz w:val="24"/>
                <w:szCs w:val="24"/>
              </w:rPr>
              <w:t xml:space="preserve"> определенного интеграла  </w:t>
            </w:r>
          </w:p>
        </w:tc>
        <w:tc>
          <w:tcPr>
            <w:tcW w:w="1067" w:type="dxa"/>
            <w:vMerge/>
          </w:tcPr>
          <w:p w14:paraId="1D680300" w14:textId="77777777" w:rsidR="00D54144" w:rsidRPr="00A208F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14:paraId="3A47C741"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D54144" w:rsidRPr="001A2D21" w14:paraId="74D747FF" w14:textId="77777777" w:rsidTr="00B849F6">
        <w:trPr>
          <w:trHeight w:val="580"/>
        </w:trPr>
        <w:tc>
          <w:tcPr>
            <w:tcW w:w="3032" w:type="dxa"/>
          </w:tcPr>
          <w:p w14:paraId="05E0CF5E" w14:textId="77777777" w:rsidR="00D54144" w:rsidRPr="00FD388B" w:rsidRDefault="00D54144" w:rsidP="00B849F6">
            <w:pPr>
              <w:rPr>
                <w:bCs/>
                <w:sz w:val="24"/>
                <w:szCs w:val="24"/>
              </w:rPr>
            </w:pPr>
            <w:r>
              <w:rPr>
                <w:sz w:val="24"/>
                <w:szCs w:val="24"/>
              </w:rPr>
              <w:t xml:space="preserve">Тема 10.2 </w:t>
            </w:r>
            <w:r>
              <w:rPr>
                <w:bCs/>
                <w:sz w:val="24"/>
                <w:szCs w:val="24"/>
              </w:rPr>
              <w:t>Площадь криволинейной трапеции</w:t>
            </w:r>
          </w:p>
        </w:tc>
        <w:tc>
          <w:tcPr>
            <w:tcW w:w="9392" w:type="dxa"/>
          </w:tcPr>
          <w:p w14:paraId="1C80076B"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A208FF">
              <w:rPr>
                <w:sz w:val="24"/>
                <w:szCs w:val="24"/>
              </w:rPr>
              <w:t>Применение определенного интеграла для нахождения площади криволинейной трапеции. Формула Ньютона—Лейбница. Примеры применения интеграла в физике и геометрии</w:t>
            </w:r>
          </w:p>
        </w:tc>
        <w:tc>
          <w:tcPr>
            <w:tcW w:w="1067" w:type="dxa"/>
          </w:tcPr>
          <w:p w14:paraId="76A9452C" w14:textId="77777777" w:rsidR="00D54144" w:rsidRPr="00A208F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A208FF">
              <w:rPr>
                <w:bCs/>
                <w:sz w:val="24"/>
                <w:szCs w:val="24"/>
              </w:rPr>
              <w:t>2</w:t>
            </w:r>
          </w:p>
        </w:tc>
        <w:tc>
          <w:tcPr>
            <w:tcW w:w="1801" w:type="dxa"/>
            <w:vMerge/>
            <w:shd w:val="clear" w:color="auto" w:fill="auto"/>
          </w:tcPr>
          <w:p w14:paraId="56CF96C1"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D54144" w:rsidRPr="001A2D21" w14:paraId="0B69A325" w14:textId="77777777" w:rsidTr="00B849F6">
        <w:tc>
          <w:tcPr>
            <w:tcW w:w="3032" w:type="dxa"/>
            <w:vMerge w:val="restart"/>
          </w:tcPr>
          <w:p w14:paraId="01F1F255"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39EA618C"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4"/>
                <w:szCs w:val="24"/>
              </w:rPr>
            </w:pPr>
            <w:r w:rsidRPr="00FD388B">
              <w:rPr>
                <w:b/>
                <w:bCs/>
                <w:sz w:val="24"/>
                <w:szCs w:val="24"/>
              </w:rPr>
              <w:t>Практические занятия</w:t>
            </w:r>
          </w:p>
        </w:tc>
        <w:tc>
          <w:tcPr>
            <w:tcW w:w="1067" w:type="dxa"/>
            <w:vMerge w:val="restart"/>
          </w:tcPr>
          <w:p w14:paraId="6FAD1A51"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4</w:t>
            </w:r>
          </w:p>
        </w:tc>
        <w:tc>
          <w:tcPr>
            <w:tcW w:w="1801" w:type="dxa"/>
            <w:vMerge/>
            <w:shd w:val="clear" w:color="auto" w:fill="auto"/>
          </w:tcPr>
          <w:p w14:paraId="5ED779D4"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D54144" w:rsidRPr="001A2D21" w14:paraId="7DE0D857" w14:textId="77777777" w:rsidTr="00B849F6">
        <w:tc>
          <w:tcPr>
            <w:tcW w:w="3032" w:type="dxa"/>
            <w:vMerge/>
          </w:tcPr>
          <w:p w14:paraId="6EA46FD8"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3563B485"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Pr>
                <w:sz w:val="24"/>
                <w:szCs w:val="24"/>
              </w:rPr>
              <w:t>Площадь криволинейной трапеции</w:t>
            </w:r>
          </w:p>
          <w:p w14:paraId="4D112051" w14:textId="77777777" w:rsidR="00D54144" w:rsidRPr="00BF41F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Pr>
                <w:sz w:val="24"/>
                <w:szCs w:val="24"/>
              </w:rPr>
              <w:t>П</w:t>
            </w:r>
            <w:r w:rsidRPr="00A208FF">
              <w:rPr>
                <w:sz w:val="24"/>
                <w:szCs w:val="24"/>
              </w:rPr>
              <w:t>рименени</w:t>
            </w:r>
            <w:r>
              <w:rPr>
                <w:sz w:val="24"/>
                <w:szCs w:val="24"/>
              </w:rPr>
              <w:t>е</w:t>
            </w:r>
            <w:r w:rsidRPr="00A208FF">
              <w:rPr>
                <w:sz w:val="24"/>
                <w:szCs w:val="24"/>
              </w:rPr>
              <w:t xml:space="preserve"> интеграла в физике и геометрии</w:t>
            </w:r>
          </w:p>
        </w:tc>
        <w:tc>
          <w:tcPr>
            <w:tcW w:w="1067" w:type="dxa"/>
            <w:vMerge/>
          </w:tcPr>
          <w:p w14:paraId="2511A0A3"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1801" w:type="dxa"/>
            <w:vMerge/>
            <w:shd w:val="clear" w:color="auto" w:fill="auto"/>
          </w:tcPr>
          <w:p w14:paraId="304C658E"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r>
      <w:tr w:rsidR="00D54144" w:rsidRPr="001A2D21" w14:paraId="0F92D4BB" w14:textId="77777777" w:rsidTr="00B849F6">
        <w:tc>
          <w:tcPr>
            <w:tcW w:w="12424" w:type="dxa"/>
            <w:gridSpan w:val="2"/>
          </w:tcPr>
          <w:p w14:paraId="35D8870E"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075CFC">
              <w:rPr>
                <w:b/>
                <w:bCs/>
                <w:sz w:val="24"/>
                <w:szCs w:val="24"/>
              </w:rPr>
              <w:t>Профессионально ориентированное содержание</w:t>
            </w:r>
          </w:p>
        </w:tc>
        <w:tc>
          <w:tcPr>
            <w:tcW w:w="1067" w:type="dxa"/>
          </w:tcPr>
          <w:p w14:paraId="4EC1EAE5"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2</w:t>
            </w:r>
          </w:p>
        </w:tc>
        <w:tc>
          <w:tcPr>
            <w:tcW w:w="1801" w:type="dxa"/>
            <w:shd w:val="clear" w:color="auto" w:fill="auto"/>
            <w:vAlign w:val="center"/>
          </w:tcPr>
          <w:p w14:paraId="005D1F9F" w14:textId="77777777" w:rsidR="00D54144" w:rsidRPr="0080340F" w:rsidRDefault="00D54144" w:rsidP="00B849F6">
            <w:pPr>
              <w:jc w:val="both"/>
              <w:rPr>
                <w:sz w:val="24"/>
                <w:szCs w:val="24"/>
              </w:rPr>
            </w:pPr>
          </w:p>
        </w:tc>
      </w:tr>
      <w:tr w:rsidR="00D54144" w:rsidRPr="001A2D21" w14:paraId="77925D39" w14:textId="77777777" w:rsidTr="00B849F6">
        <w:tc>
          <w:tcPr>
            <w:tcW w:w="3032" w:type="dxa"/>
          </w:tcPr>
          <w:p w14:paraId="0EF7C5BB"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392" w:type="dxa"/>
          </w:tcPr>
          <w:p w14:paraId="526956D4"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075CFC">
              <w:rPr>
                <w:sz w:val="24"/>
                <w:szCs w:val="24"/>
              </w:rPr>
              <w:t>Применения интеграла в задачах профессиональной направленности</w:t>
            </w:r>
            <w:r>
              <w:rPr>
                <w:sz w:val="24"/>
                <w:szCs w:val="24"/>
              </w:rPr>
              <w:t xml:space="preserve">  технологического </w:t>
            </w:r>
            <w:r w:rsidRPr="00CE4DD6">
              <w:rPr>
                <w:sz w:val="24"/>
                <w:szCs w:val="24"/>
              </w:rPr>
              <w:t>профиля</w:t>
            </w:r>
          </w:p>
        </w:tc>
        <w:tc>
          <w:tcPr>
            <w:tcW w:w="1067" w:type="dxa"/>
          </w:tcPr>
          <w:p w14:paraId="2E34E262" w14:textId="77777777" w:rsidR="00D54144" w:rsidRPr="002A7CD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2A7CD4">
              <w:rPr>
                <w:bCs/>
                <w:sz w:val="24"/>
                <w:szCs w:val="24"/>
              </w:rPr>
              <w:t>2</w:t>
            </w:r>
          </w:p>
        </w:tc>
        <w:tc>
          <w:tcPr>
            <w:tcW w:w="1801" w:type="dxa"/>
            <w:shd w:val="clear" w:color="auto" w:fill="auto"/>
            <w:vAlign w:val="center"/>
          </w:tcPr>
          <w:p w14:paraId="3DDD8DB6" w14:textId="77777777" w:rsidR="00D54144" w:rsidRPr="0080340F" w:rsidRDefault="00D54144" w:rsidP="00B849F6">
            <w:pPr>
              <w:jc w:val="both"/>
              <w:rPr>
                <w:sz w:val="24"/>
                <w:szCs w:val="24"/>
              </w:rPr>
            </w:pPr>
          </w:p>
        </w:tc>
      </w:tr>
      <w:tr w:rsidR="00D54144" w:rsidRPr="001A2D21" w14:paraId="295607E0" w14:textId="77777777" w:rsidTr="00B849F6">
        <w:tc>
          <w:tcPr>
            <w:tcW w:w="3032" w:type="dxa"/>
          </w:tcPr>
          <w:p w14:paraId="450F594E"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Pr>
                <w:b/>
                <w:bCs/>
                <w:sz w:val="24"/>
                <w:szCs w:val="24"/>
              </w:rPr>
              <w:t>Раздел 6</w:t>
            </w:r>
            <w:r w:rsidRPr="00FD388B">
              <w:rPr>
                <w:b/>
                <w:bCs/>
                <w:sz w:val="24"/>
                <w:szCs w:val="24"/>
              </w:rPr>
              <w:t>. Комбинаторика</w:t>
            </w:r>
          </w:p>
        </w:tc>
        <w:tc>
          <w:tcPr>
            <w:tcW w:w="9392" w:type="dxa"/>
          </w:tcPr>
          <w:p w14:paraId="78E1DA14"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067" w:type="dxa"/>
          </w:tcPr>
          <w:p w14:paraId="0B781BD1" w14:textId="77777777" w:rsidR="00D54144" w:rsidRPr="00F959E6"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6</w:t>
            </w:r>
          </w:p>
        </w:tc>
        <w:tc>
          <w:tcPr>
            <w:tcW w:w="1801" w:type="dxa"/>
            <w:vMerge w:val="restart"/>
            <w:shd w:val="clear" w:color="auto" w:fill="auto"/>
            <w:vAlign w:val="center"/>
          </w:tcPr>
          <w:p w14:paraId="19CFDFCB" w14:textId="77777777" w:rsidR="00D54144" w:rsidRDefault="00D54144" w:rsidP="00B849F6">
            <w:pPr>
              <w:jc w:val="both"/>
              <w:rPr>
                <w:sz w:val="24"/>
                <w:szCs w:val="24"/>
              </w:rPr>
            </w:pPr>
            <w:r w:rsidRPr="0080340F">
              <w:rPr>
                <w:sz w:val="24"/>
                <w:szCs w:val="24"/>
              </w:rPr>
              <w:t>ПРб</w:t>
            </w:r>
            <w:r>
              <w:rPr>
                <w:sz w:val="24"/>
                <w:szCs w:val="24"/>
              </w:rPr>
              <w:t>0</w:t>
            </w:r>
            <w:r w:rsidRPr="0080340F">
              <w:rPr>
                <w:sz w:val="24"/>
                <w:szCs w:val="24"/>
              </w:rPr>
              <w:t>7, ПРб</w:t>
            </w:r>
            <w:r>
              <w:rPr>
                <w:sz w:val="24"/>
                <w:szCs w:val="24"/>
              </w:rPr>
              <w:t>0</w:t>
            </w:r>
            <w:r w:rsidRPr="0080340F">
              <w:rPr>
                <w:sz w:val="24"/>
                <w:szCs w:val="24"/>
              </w:rPr>
              <w:t>8, ПРу</w:t>
            </w:r>
            <w:r>
              <w:rPr>
                <w:sz w:val="24"/>
                <w:szCs w:val="24"/>
              </w:rPr>
              <w:t>0</w:t>
            </w:r>
            <w:r w:rsidRPr="0080340F">
              <w:rPr>
                <w:sz w:val="24"/>
                <w:szCs w:val="24"/>
              </w:rPr>
              <w:t>2, ПРу</w:t>
            </w:r>
            <w:r>
              <w:rPr>
                <w:sz w:val="24"/>
                <w:szCs w:val="24"/>
              </w:rPr>
              <w:t>0</w:t>
            </w:r>
            <w:r w:rsidRPr="0080340F">
              <w:rPr>
                <w:sz w:val="24"/>
                <w:szCs w:val="24"/>
              </w:rPr>
              <w:t>3, ПРу</w:t>
            </w:r>
            <w:r>
              <w:rPr>
                <w:sz w:val="24"/>
                <w:szCs w:val="24"/>
              </w:rPr>
              <w:t>0</w:t>
            </w:r>
            <w:r w:rsidRPr="0080340F">
              <w:rPr>
                <w:sz w:val="24"/>
                <w:szCs w:val="24"/>
              </w:rPr>
              <w:t>5</w:t>
            </w:r>
          </w:p>
          <w:p w14:paraId="56C9316E" w14:textId="77777777" w:rsidR="00D54144" w:rsidRPr="00735BD0" w:rsidRDefault="00D54144" w:rsidP="00B849F6">
            <w:pPr>
              <w:jc w:val="both"/>
              <w:rPr>
                <w:sz w:val="24"/>
                <w:szCs w:val="24"/>
              </w:rPr>
            </w:pPr>
            <w:r w:rsidRPr="00735BD0">
              <w:rPr>
                <w:sz w:val="24"/>
                <w:szCs w:val="24"/>
              </w:rPr>
              <w:t xml:space="preserve">ЛР </w:t>
            </w:r>
            <w:r>
              <w:rPr>
                <w:sz w:val="24"/>
                <w:szCs w:val="24"/>
              </w:rPr>
              <w:t>0</w:t>
            </w:r>
            <w:r w:rsidRPr="00735BD0">
              <w:rPr>
                <w:sz w:val="24"/>
                <w:szCs w:val="24"/>
              </w:rPr>
              <w:t xml:space="preserve">5, ЛР </w:t>
            </w:r>
            <w:r>
              <w:rPr>
                <w:sz w:val="24"/>
                <w:szCs w:val="24"/>
              </w:rPr>
              <w:t>07</w:t>
            </w:r>
            <w:r w:rsidRPr="00735BD0">
              <w:rPr>
                <w:sz w:val="24"/>
                <w:szCs w:val="24"/>
              </w:rPr>
              <w:t xml:space="preserve">, ЛР </w:t>
            </w:r>
            <w:r>
              <w:rPr>
                <w:sz w:val="24"/>
                <w:szCs w:val="24"/>
              </w:rPr>
              <w:t>13</w:t>
            </w:r>
          </w:p>
          <w:p w14:paraId="7F7A3C1F" w14:textId="77777777" w:rsidR="00D54144" w:rsidRDefault="00D54144" w:rsidP="00B849F6">
            <w:pPr>
              <w:jc w:val="both"/>
              <w:rPr>
                <w:sz w:val="24"/>
                <w:szCs w:val="24"/>
              </w:rPr>
            </w:pPr>
            <w:r w:rsidRPr="00735BD0">
              <w:rPr>
                <w:sz w:val="24"/>
                <w:szCs w:val="24"/>
              </w:rPr>
              <w:t xml:space="preserve">МР </w:t>
            </w:r>
            <w:r>
              <w:rPr>
                <w:sz w:val="24"/>
                <w:szCs w:val="24"/>
              </w:rPr>
              <w:t>0</w:t>
            </w:r>
            <w:r w:rsidRPr="00735BD0">
              <w:rPr>
                <w:sz w:val="24"/>
                <w:szCs w:val="24"/>
              </w:rPr>
              <w:t xml:space="preserve">1, МР </w:t>
            </w:r>
            <w:r>
              <w:rPr>
                <w:sz w:val="24"/>
                <w:szCs w:val="24"/>
              </w:rPr>
              <w:t>05</w:t>
            </w:r>
            <w:r w:rsidRPr="00735BD0">
              <w:rPr>
                <w:sz w:val="24"/>
                <w:szCs w:val="24"/>
              </w:rPr>
              <w:t xml:space="preserve">, МР </w:t>
            </w:r>
            <w:r>
              <w:rPr>
                <w:sz w:val="24"/>
                <w:szCs w:val="24"/>
              </w:rPr>
              <w:t>08</w:t>
            </w:r>
          </w:p>
          <w:p w14:paraId="0F617870"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sz w:val="24"/>
                <w:szCs w:val="24"/>
              </w:rPr>
              <w:t>ОК 3, ОК8, ОК9</w:t>
            </w:r>
          </w:p>
        </w:tc>
      </w:tr>
      <w:tr w:rsidR="00D54144" w:rsidRPr="001A2D21" w14:paraId="072E0377" w14:textId="77777777" w:rsidTr="00B849F6">
        <w:tc>
          <w:tcPr>
            <w:tcW w:w="3032" w:type="dxa"/>
          </w:tcPr>
          <w:p w14:paraId="6478F623"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FD388B">
              <w:rPr>
                <w:bCs/>
                <w:sz w:val="24"/>
                <w:szCs w:val="24"/>
              </w:rPr>
              <w:t>Те</w:t>
            </w:r>
            <w:r>
              <w:rPr>
                <w:bCs/>
                <w:sz w:val="24"/>
                <w:szCs w:val="24"/>
              </w:rPr>
              <w:t>ма 6</w:t>
            </w:r>
            <w:r w:rsidRPr="00FD388B">
              <w:rPr>
                <w:bCs/>
                <w:sz w:val="24"/>
                <w:szCs w:val="24"/>
              </w:rPr>
              <w:t>.1</w:t>
            </w:r>
          </w:p>
          <w:p w14:paraId="0F878DC9"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FD388B">
              <w:rPr>
                <w:sz w:val="24"/>
                <w:szCs w:val="24"/>
              </w:rPr>
              <w:t>Элементы комбинаторики</w:t>
            </w:r>
          </w:p>
        </w:tc>
        <w:tc>
          <w:tcPr>
            <w:tcW w:w="9392" w:type="dxa"/>
          </w:tcPr>
          <w:p w14:paraId="5E570F2A" w14:textId="77777777" w:rsidR="00D54144" w:rsidRPr="00C35E56" w:rsidRDefault="00D54144" w:rsidP="00B849F6">
            <w:pPr>
              <w:tabs>
                <w:tab w:val="left" w:pos="1736"/>
              </w:tabs>
              <w:autoSpaceDE w:val="0"/>
              <w:autoSpaceDN w:val="0"/>
              <w:adjustRightInd w:val="0"/>
              <w:jc w:val="both"/>
              <w:rPr>
                <w:bCs/>
                <w:sz w:val="24"/>
                <w:szCs w:val="24"/>
              </w:rPr>
            </w:pPr>
            <w:r w:rsidRPr="00C35E56">
              <w:rPr>
                <w:bCs/>
                <w:sz w:val="24"/>
                <w:szCs w:val="24"/>
              </w:rPr>
              <w:t>Изучение правила комбинаторики и применение при решениикомбинаторных задач.</w:t>
            </w:r>
          </w:p>
          <w:p w14:paraId="4CEDB279" w14:textId="77777777" w:rsidR="00D54144" w:rsidRPr="00FD388B" w:rsidRDefault="00D54144" w:rsidP="00B849F6">
            <w:pPr>
              <w:tabs>
                <w:tab w:val="left" w:pos="1736"/>
              </w:tabs>
              <w:autoSpaceDE w:val="0"/>
              <w:autoSpaceDN w:val="0"/>
              <w:adjustRightInd w:val="0"/>
              <w:jc w:val="both"/>
              <w:rPr>
                <w:bCs/>
                <w:sz w:val="24"/>
                <w:szCs w:val="24"/>
              </w:rPr>
            </w:pPr>
            <w:r w:rsidRPr="00C35E56">
              <w:rPr>
                <w:bCs/>
                <w:sz w:val="24"/>
                <w:szCs w:val="24"/>
              </w:rPr>
              <w:t>Решение комбинаторных задач методом перебора и по правилуумножения</w:t>
            </w:r>
            <w:r>
              <w:rPr>
                <w:bCs/>
                <w:sz w:val="24"/>
                <w:szCs w:val="24"/>
              </w:rPr>
              <w:t>.</w:t>
            </w:r>
            <w:r w:rsidRPr="00C35E56">
              <w:rPr>
                <w:bCs/>
                <w:sz w:val="24"/>
                <w:szCs w:val="24"/>
              </w:rPr>
              <w:t xml:space="preserve">.Ознакомление с понятиями </w:t>
            </w:r>
            <w:r>
              <w:rPr>
                <w:bCs/>
                <w:sz w:val="24"/>
                <w:szCs w:val="24"/>
              </w:rPr>
              <w:t>комбинаторики: размещениями, со</w:t>
            </w:r>
            <w:r w:rsidRPr="00C35E56">
              <w:rPr>
                <w:bCs/>
                <w:sz w:val="24"/>
                <w:szCs w:val="24"/>
              </w:rPr>
              <w:t>четаниями, перестановками и формулами для их вычисления</w:t>
            </w:r>
            <w:r>
              <w:rPr>
                <w:bCs/>
                <w:sz w:val="24"/>
                <w:szCs w:val="24"/>
              </w:rPr>
              <w:t>.</w:t>
            </w:r>
            <w:r w:rsidRPr="00C35E56">
              <w:rPr>
                <w:bCs/>
                <w:sz w:val="24"/>
                <w:szCs w:val="24"/>
              </w:rPr>
              <w:t>.Объяснение и применение формул для вычисления размещений,перестановок и сочетаний при решении задач.Ознакомление с биномом Ньютона и треугольником Паскаля.Решение практических задач</w:t>
            </w:r>
            <w:r>
              <w:rPr>
                <w:bCs/>
                <w:sz w:val="24"/>
                <w:szCs w:val="24"/>
              </w:rPr>
              <w:t xml:space="preserve"> с использованием понятий и пра</w:t>
            </w:r>
            <w:r w:rsidRPr="00C35E56">
              <w:rPr>
                <w:bCs/>
                <w:sz w:val="24"/>
                <w:szCs w:val="24"/>
              </w:rPr>
              <w:t>вил комбинаторики</w:t>
            </w:r>
          </w:p>
        </w:tc>
        <w:tc>
          <w:tcPr>
            <w:tcW w:w="1067" w:type="dxa"/>
          </w:tcPr>
          <w:p w14:paraId="55E49B3B"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6A035F">
              <w:rPr>
                <w:bCs/>
                <w:sz w:val="24"/>
                <w:szCs w:val="24"/>
              </w:rPr>
              <w:t>2</w:t>
            </w:r>
          </w:p>
        </w:tc>
        <w:tc>
          <w:tcPr>
            <w:tcW w:w="1801" w:type="dxa"/>
            <w:vMerge/>
            <w:shd w:val="clear" w:color="auto" w:fill="auto"/>
          </w:tcPr>
          <w:p w14:paraId="3E240704"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D54144" w:rsidRPr="001A2D21" w14:paraId="2F397CFC" w14:textId="77777777" w:rsidTr="00B849F6">
        <w:tc>
          <w:tcPr>
            <w:tcW w:w="3032" w:type="dxa"/>
          </w:tcPr>
          <w:p w14:paraId="0B47ABFF"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579E1F37"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b/>
                <w:bCs/>
                <w:sz w:val="24"/>
                <w:szCs w:val="24"/>
              </w:rPr>
              <w:t>Практические занятия</w:t>
            </w:r>
          </w:p>
        </w:tc>
        <w:tc>
          <w:tcPr>
            <w:tcW w:w="1067" w:type="dxa"/>
          </w:tcPr>
          <w:p w14:paraId="6820690E"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4</w:t>
            </w:r>
          </w:p>
        </w:tc>
        <w:tc>
          <w:tcPr>
            <w:tcW w:w="1801" w:type="dxa"/>
            <w:vMerge/>
            <w:shd w:val="clear" w:color="auto" w:fill="auto"/>
            <w:vAlign w:val="center"/>
          </w:tcPr>
          <w:p w14:paraId="3E6B2364"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D54144" w:rsidRPr="001A2D21" w14:paraId="4CF9A015" w14:textId="77777777" w:rsidTr="00B849F6">
        <w:trPr>
          <w:trHeight w:val="422"/>
        </w:trPr>
        <w:tc>
          <w:tcPr>
            <w:tcW w:w="3032" w:type="dxa"/>
          </w:tcPr>
          <w:p w14:paraId="4B7C983A"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05E8CA42"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7A1F4F">
              <w:rPr>
                <w:sz w:val="24"/>
                <w:szCs w:val="24"/>
              </w:rPr>
              <w:t>Задачи на подсчет числа размещений, перестановок</w:t>
            </w:r>
          </w:p>
          <w:p w14:paraId="4EA3E9A4"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7A1F4F">
              <w:rPr>
                <w:sz w:val="24"/>
                <w:szCs w:val="24"/>
              </w:rPr>
              <w:t xml:space="preserve">Задачи на подсчет числа </w:t>
            </w:r>
            <w:r>
              <w:rPr>
                <w:sz w:val="24"/>
                <w:szCs w:val="24"/>
              </w:rPr>
              <w:t>сочетаний</w:t>
            </w:r>
          </w:p>
        </w:tc>
        <w:tc>
          <w:tcPr>
            <w:tcW w:w="1067" w:type="dxa"/>
          </w:tcPr>
          <w:p w14:paraId="0147241B"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vAlign w:val="center"/>
          </w:tcPr>
          <w:p w14:paraId="2140C606"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D54144" w:rsidRPr="001A2D21" w14:paraId="2945C194" w14:textId="77777777" w:rsidTr="00B849F6">
        <w:tc>
          <w:tcPr>
            <w:tcW w:w="12424" w:type="dxa"/>
            <w:gridSpan w:val="2"/>
            <w:vAlign w:val="center"/>
          </w:tcPr>
          <w:p w14:paraId="1F7F2B0C" w14:textId="77777777" w:rsidR="00D54144" w:rsidRPr="00430B68" w:rsidRDefault="00D54144" w:rsidP="00B849F6">
            <w:pPr>
              <w:rPr>
                <w:sz w:val="24"/>
                <w:szCs w:val="24"/>
              </w:rPr>
            </w:pPr>
            <w:r w:rsidRPr="00FD388B">
              <w:rPr>
                <w:b/>
                <w:bCs/>
                <w:sz w:val="24"/>
                <w:szCs w:val="24"/>
              </w:rPr>
              <w:t>Раздел 11. Элементы теории вероятностей и математической статистики</w:t>
            </w:r>
          </w:p>
        </w:tc>
        <w:tc>
          <w:tcPr>
            <w:tcW w:w="1067" w:type="dxa"/>
          </w:tcPr>
          <w:p w14:paraId="6CA32C3F" w14:textId="77777777" w:rsidR="00D54144" w:rsidRPr="00A61D17"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10</w:t>
            </w:r>
          </w:p>
        </w:tc>
        <w:tc>
          <w:tcPr>
            <w:tcW w:w="1801" w:type="dxa"/>
            <w:vMerge w:val="restart"/>
            <w:shd w:val="clear" w:color="auto" w:fill="auto"/>
          </w:tcPr>
          <w:p w14:paraId="4AE55244" w14:textId="77777777" w:rsidR="00D54144" w:rsidRDefault="00D54144" w:rsidP="00B849F6">
            <w:pPr>
              <w:jc w:val="both"/>
              <w:rPr>
                <w:sz w:val="24"/>
                <w:szCs w:val="24"/>
              </w:rPr>
            </w:pPr>
            <w:r w:rsidRPr="0080340F">
              <w:rPr>
                <w:sz w:val="24"/>
                <w:szCs w:val="24"/>
              </w:rPr>
              <w:t>ПРб</w:t>
            </w:r>
            <w:r>
              <w:rPr>
                <w:sz w:val="24"/>
                <w:szCs w:val="24"/>
              </w:rPr>
              <w:t>0</w:t>
            </w:r>
            <w:r w:rsidRPr="0080340F">
              <w:rPr>
                <w:sz w:val="24"/>
                <w:szCs w:val="24"/>
              </w:rPr>
              <w:t>7, ПРб</w:t>
            </w:r>
            <w:r>
              <w:rPr>
                <w:sz w:val="24"/>
                <w:szCs w:val="24"/>
              </w:rPr>
              <w:t>0</w:t>
            </w:r>
            <w:r w:rsidRPr="0080340F">
              <w:rPr>
                <w:sz w:val="24"/>
                <w:szCs w:val="24"/>
              </w:rPr>
              <w:t>8, ПРу</w:t>
            </w:r>
            <w:r>
              <w:rPr>
                <w:sz w:val="24"/>
                <w:szCs w:val="24"/>
              </w:rPr>
              <w:t>0</w:t>
            </w:r>
            <w:r w:rsidRPr="0080340F">
              <w:rPr>
                <w:sz w:val="24"/>
                <w:szCs w:val="24"/>
              </w:rPr>
              <w:t>2, ПРу</w:t>
            </w:r>
            <w:r>
              <w:rPr>
                <w:sz w:val="24"/>
                <w:szCs w:val="24"/>
              </w:rPr>
              <w:t>0</w:t>
            </w:r>
            <w:r w:rsidRPr="0080340F">
              <w:rPr>
                <w:sz w:val="24"/>
                <w:szCs w:val="24"/>
              </w:rPr>
              <w:t>3, ПРу</w:t>
            </w:r>
            <w:r>
              <w:rPr>
                <w:sz w:val="24"/>
                <w:szCs w:val="24"/>
              </w:rPr>
              <w:t>0</w:t>
            </w:r>
            <w:r w:rsidRPr="0080340F">
              <w:rPr>
                <w:sz w:val="24"/>
                <w:szCs w:val="24"/>
              </w:rPr>
              <w:t>5</w:t>
            </w:r>
          </w:p>
          <w:p w14:paraId="5A91CB66" w14:textId="77777777" w:rsidR="00D54144" w:rsidRPr="00735BD0" w:rsidRDefault="00D54144" w:rsidP="00B849F6">
            <w:pPr>
              <w:jc w:val="both"/>
              <w:rPr>
                <w:sz w:val="24"/>
                <w:szCs w:val="24"/>
              </w:rPr>
            </w:pPr>
            <w:r w:rsidRPr="00735BD0">
              <w:rPr>
                <w:sz w:val="24"/>
                <w:szCs w:val="24"/>
              </w:rPr>
              <w:t xml:space="preserve">ЛР </w:t>
            </w:r>
            <w:r>
              <w:rPr>
                <w:sz w:val="24"/>
                <w:szCs w:val="24"/>
              </w:rPr>
              <w:t>0</w:t>
            </w:r>
            <w:r w:rsidRPr="00735BD0">
              <w:rPr>
                <w:sz w:val="24"/>
                <w:szCs w:val="24"/>
              </w:rPr>
              <w:t xml:space="preserve">5, ЛР </w:t>
            </w:r>
            <w:r>
              <w:rPr>
                <w:sz w:val="24"/>
                <w:szCs w:val="24"/>
              </w:rPr>
              <w:t>07</w:t>
            </w:r>
            <w:r w:rsidRPr="00735BD0">
              <w:rPr>
                <w:sz w:val="24"/>
                <w:szCs w:val="24"/>
              </w:rPr>
              <w:t xml:space="preserve">, ЛР </w:t>
            </w:r>
            <w:r>
              <w:rPr>
                <w:sz w:val="24"/>
                <w:szCs w:val="24"/>
              </w:rPr>
              <w:t>13</w:t>
            </w:r>
          </w:p>
          <w:p w14:paraId="2634F9F3" w14:textId="77777777" w:rsidR="00D54144" w:rsidRDefault="00D54144" w:rsidP="00B849F6">
            <w:pPr>
              <w:jc w:val="both"/>
              <w:rPr>
                <w:sz w:val="24"/>
                <w:szCs w:val="24"/>
              </w:rPr>
            </w:pPr>
            <w:r w:rsidRPr="00735BD0">
              <w:rPr>
                <w:sz w:val="24"/>
                <w:szCs w:val="24"/>
              </w:rPr>
              <w:t xml:space="preserve">МР </w:t>
            </w:r>
            <w:r>
              <w:rPr>
                <w:sz w:val="24"/>
                <w:szCs w:val="24"/>
              </w:rPr>
              <w:t>0</w:t>
            </w:r>
            <w:r w:rsidRPr="00735BD0">
              <w:rPr>
                <w:sz w:val="24"/>
                <w:szCs w:val="24"/>
              </w:rPr>
              <w:t xml:space="preserve">1, МР </w:t>
            </w:r>
            <w:r>
              <w:rPr>
                <w:sz w:val="24"/>
                <w:szCs w:val="24"/>
              </w:rPr>
              <w:t>05</w:t>
            </w:r>
            <w:r w:rsidRPr="00735BD0">
              <w:rPr>
                <w:sz w:val="24"/>
                <w:szCs w:val="24"/>
              </w:rPr>
              <w:t xml:space="preserve">, МР </w:t>
            </w:r>
            <w:r>
              <w:rPr>
                <w:sz w:val="24"/>
                <w:szCs w:val="24"/>
              </w:rPr>
              <w:t>08</w:t>
            </w:r>
          </w:p>
          <w:p w14:paraId="59659659"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Pr>
                <w:sz w:val="24"/>
                <w:szCs w:val="24"/>
              </w:rPr>
              <w:t>ОК5, ОК6, ОК8</w:t>
            </w:r>
          </w:p>
        </w:tc>
      </w:tr>
      <w:tr w:rsidR="00D54144" w:rsidRPr="001A2D21" w14:paraId="5042FE19" w14:textId="77777777" w:rsidTr="00B849F6">
        <w:trPr>
          <w:trHeight w:val="738"/>
        </w:trPr>
        <w:tc>
          <w:tcPr>
            <w:tcW w:w="3032" w:type="dxa"/>
            <w:vMerge w:val="restart"/>
          </w:tcPr>
          <w:p w14:paraId="74201E28"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FD388B">
              <w:rPr>
                <w:bCs/>
                <w:sz w:val="24"/>
                <w:szCs w:val="24"/>
              </w:rPr>
              <w:t>Тема 11.1</w:t>
            </w:r>
          </w:p>
          <w:p w14:paraId="0F31EB1B"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rFonts w:eastAsiaTheme="minorHAnsi"/>
                <w:sz w:val="24"/>
                <w:szCs w:val="24"/>
                <w:lang w:eastAsia="en-US"/>
              </w:rPr>
              <w:t>Элементы теории вероятностей</w:t>
            </w:r>
          </w:p>
        </w:tc>
        <w:tc>
          <w:tcPr>
            <w:tcW w:w="9392" w:type="dxa"/>
          </w:tcPr>
          <w:p w14:paraId="091526FB" w14:textId="77777777" w:rsidR="00D54144" w:rsidRPr="00430B6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430B68">
              <w:rPr>
                <w:sz w:val="24"/>
                <w:szCs w:val="24"/>
              </w:rPr>
              <w:t>Теория вероятности. Событие, вероятность события, сложение и умножение вероятностей.</w:t>
            </w:r>
          </w:p>
          <w:p w14:paraId="0B851931" w14:textId="77777777" w:rsidR="00D54144" w:rsidRPr="00430B6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430B68">
              <w:rPr>
                <w:sz w:val="24"/>
                <w:szCs w:val="24"/>
              </w:rPr>
              <w:t>Независимые события. Дискретная случайная величина, закон ее распределения. Числовые характеристики дискретной случайной величины</w:t>
            </w:r>
          </w:p>
        </w:tc>
        <w:tc>
          <w:tcPr>
            <w:tcW w:w="1067" w:type="dxa"/>
          </w:tcPr>
          <w:p w14:paraId="0C243483"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2</w:t>
            </w:r>
          </w:p>
        </w:tc>
        <w:tc>
          <w:tcPr>
            <w:tcW w:w="1801" w:type="dxa"/>
            <w:vMerge/>
            <w:shd w:val="clear" w:color="auto" w:fill="auto"/>
          </w:tcPr>
          <w:p w14:paraId="63FF328C"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D54144" w:rsidRPr="001A2D21" w14:paraId="2BE51D8B" w14:textId="77777777" w:rsidTr="00B849F6">
        <w:tc>
          <w:tcPr>
            <w:tcW w:w="3032" w:type="dxa"/>
            <w:vMerge/>
            <w:vAlign w:val="center"/>
          </w:tcPr>
          <w:p w14:paraId="351AEBBC"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64D25F4A"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FD388B">
              <w:rPr>
                <w:b/>
                <w:bCs/>
                <w:sz w:val="24"/>
                <w:szCs w:val="24"/>
              </w:rPr>
              <w:t>Практические занятия</w:t>
            </w:r>
          </w:p>
        </w:tc>
        <w:tc>
          <w:tcPr>
            <w:tcW w:w="1067" w:type="dxa"/>
            <w:vMerge w:val="restart"/>
          </w:tcPr>
          <w:p w14:paraId="759E8B79"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2</w:t>
            </w:r>
          </w:p>
        </w:tc>
        <w:tc>
          <w:tcPr>
            <w:tcW w:w="1801" w:type="dxa"/>
            <w:vMerge/>
            <w:shd w:val="clear" w:color="auto" w:fill="auto"/>
          </w:tcPr>
          <w:p w14:paraId="5E5988E2"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D54144" w:rsidRPr="001A2D21" w14:paraId="60C3F1D6" w14:textId="77777777" w:rsidTr="00B849F6">
        <w:trPr>
          <w:trHeight w:val="454"/>
        </w:trPr>
        <w:tc>
          <w:tcPr>
            <w:tcW w:w="3032" w:type="dxa"/>
            <w:vMerge/>
            <w:vAlign w:val="center"/>
          </w:tcPr>
          <w:p w14:paraId="0FAB365D"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36515199" w14:textId="77777777" w:rsidR="00D54144" w:rsidRPr="00430B6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430B68">
              <w:rPr>
                <w:sz w:val="24"/>
                <w:szCs w:val="24"/>
              </w:rPr>
              <w:t>Классическое определение вероятности. Вычисление вероятностей событий</w:t>
            </w:r>
          </w:p>
          <w:p w14:paraId="68B41CD1" w14:textId="77777777" w:rsidR="00D54144" w:rsidRPr="00430B6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Pr>
                <w:sz w:val="24"/>
                <w:szCs w:val="24"/>
              </w:rPr>
              <w:lastRenderedPageBreak/>
              <w:t>Теоремы теории вероятностей</w:t>
            </w:r>
          </w:p>
        </w:tc>
        <w:tc>
          <w:tcPr>
            <w:tcW w:w="1067" w:type="dxa"/>
            <w:vMerge/>
          </w:tcPr>
          <w:p w14:paraId="60C26DA4"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14:paraId="1DF5261D"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D54144" w:rsidRPr="001A2D21" w14:paraId="4B6B73A8" w14:textId="77777777" w:rsidTr="00B849F6">
        <w:trPr>
          <w:trHeight w:val="79"/>
        </w:trPr>
        <w:tc>
          <w:tcPr>
            <w:tcW w:w="3032" w:type="dxa"/>
            <w:vMerge w:val="restart"/>
          </w:tcPr>
          <w:p w14:paraId="58218DA3"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FD388B">
              <w:rPr>
                <w:bCs/>
                <w:sz w:val="24"/>
                <w:szCs w:val="24"/>
              </w:rPr>
              <w:t>Тема 11.2</w:t>
            </w:r>
          </w:p>
          <w:p w14:paraId="1A437976"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rFonts w:eastAsiaTheme="minorHAnsi"/>
                <w:sz w:val="24"/>
                <w:szCs w:val="24"/>
                <w:lang w:eastAsia="en-US"/>
              </w:rPr>
              <w:t>Элементы математической статистики</w:t>
            </w:r>
          </w:p>
        </w:tc>
        <w:tc>
          <w:tcPr>
            <w:tcW w:w="9392" w:type="dxa"/>
          </w:tcPr>
          <w:p w14:paraId="29977624" w14:textId="77777777" w:rsidR="00D54144" w:rsidRPr="00430B68" w:rsidRDefault="00D54144" w:rsidP="00B849F6">
            <w:pPr>
              <w:jc w:val="both"/>
              <w:rPr>
                <w:sz w:val="24"/>
                <w:szCs w:val="24"/>
              </w:rPr>
            </w:pPr>
            <w:r w:rsidRPr="00FD388B">
              <w:rPr>
                <w:b/>
                <w:bCs/>
                <w:sz w:val="24"/>
                <w:szCs w:val="24"/>
              </w:rPr>
              <w:t>Содержание учебного материала</w:t>
            </w:r>
          </w:p>
        </w:tc>
        <w:tc>
          <w:tcPr>
            <w:tcW w:w="1067" w:type="dxa"/>
            <w:vMerge w:val="restart"/>
          </w:tcPr>
          <w:p w14:paraId="329C077D"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2</w:t>
            </w:r>
          </w:p>
        </w:tc>
        <w:tc>
          <w:tcPr>
            <w:tcW w:w="1801" w:type="dxa"/>
            <w:vMerge/>
            <w:shd w:val="clear" w:color="auto" w:fill="auto"/>
          </w:tcPr>
          <w:p w14:paraId="26D81A08"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D54144" w:rsidRPr="001A2D21" w14:paraId="58F12B70" w14:textId="77777777" w:rsidTr="00B849F6">
        <w:trPr>
          <w:trHeight w:val="151"/>
        </w:trPr>
        <w:tc>
          <w:tcPr>
            <w:tcW w:w="3032" w:type="dxa"/>
            <w:vMerge/>
          </w:tcPr>
          <w:p w14:paraId="7440CA32"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7499DC05" w14:textId="77777777" w:rsidR="00D54144" w:rsidRPr="00430B68" w:rsidRDefault="00D54144" w:rsidP="00B849F6">
            <w:pPr>
              <w:jc w:val="both"/>
              <w:rPr>
                <w:sz w:val="24"/>
                <w:szCs w:val="24"/>
              </w:rPr>
            </w:pPr>
            <w:r w:rsidRPr="00430B68">
              <w:rPr>
                <w:sz w:val="24"/>
                <w:szCs w:val="24"/>
              </w:rPr>
              <w:t xml:space="preserve">Математическая статистика. Представление данных (таблицы, диаграммы, графики), генеральная совокупность, выборка, </w:t>
            </w:r>
            <w:r>
              <w:rPr>
                <w:sz w:val="24"/>
                <w:szCs w:val="24"/>
              </w:rPr>
              <w:t>среднее арифметическое, медиана</w:t>
            </w:r>
          </w:p>
        </w:tc>
        <w:tc>
          <w:tcPr>
            <w:tcW w:w="1067" w:type="dxa"/>
            <w:vMerge/>
          </w:tcPr>
          <w:p w14:paraId="4D9A8F65"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14:paraId="3D7BFEF7"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D54144" w:rsidRPr="001A2D21" w14:paraId="65BA6CA3" w14:textId="77777777" w:rsidTr="00B849F6">
        <w:tc>
          <w:tcPr>
            <w:tcW w:w="12424" w:type="dxa"/>
            <w:gridSpan w:val="2"/>
            <w:vAlign w:val="center"/>
          </w:tcPr>
          <w:p w14:paraId="371C3C22" w14:textId="77777777" w:rsidR="00D54144" w:rsidRPr="003D5B1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szCs w:val="28"/>
              </w:rPr>
            </w:pPr>
            <w:r w:rsidRPr="00075CFC">
              <w:rPr>
                <w:b/>
                <w:bCs/>
                <w:sz w:val="24"/>
                <w:szCs w:val="24"/>
              </w:rPr>
              <w:t>Профессионально ориентированное содержание</w:t>
            </w:r>
          </w:p>
        </w:tc>
        <w:tc>
          <w:tcPr>
            <w:tcW w:w="1067" w:type="dxa"/>
          </w:tcPr>
          <w:p w14:paraId="513BB307"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4</w:t>
            </w:r>
          </w:p>
        </w:tc>
        <w:tc>
          <w:tcPr>
            <w:tcW w:w="1801" w:type="dxa"/>
            <w:vMerge/>
            <w:shd w:val="clear" w:color="auto" w:fill="auto"/>
          </w:tcPr>
          <w:p w14:paraId="7A4FE2BD"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D54144" w:rsidRPr="001A2D21" w14:paraId="34E840E2" w14:textId="77777777" w:rsidTr="00B849F6">
        <w:tc>
          <w:tcPr>
            <w:tcW w:w="3032" w:type="dxa"/>
            <w:vAlign w:val="center"/>
          </w:tcPr>
          <w:p w14:paraId="3BE68C58" w14:textId="77777777" w:rsidR="00D54144" w:rsidRPr="003D5B1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szCs w:val="28"/>
              </w:rPr>
            </w:pPr>
          </w:p>
        </w:tc>
        <w:tc>
          <w:tcPr>
            <w:tcW w:w="9392" w:type="dxa"/>
            <w:vAlign w:val="center"/>
          </w:tcPr>
          <w:p w14:paraId="16A2F1B9" w14:textId="77777777" w:rsidR="00D54144" w:rsidRPr="003D5B1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szCs w:val="28"/>
              </w:rPr>
            </w:pPr>
            <w:r>
              <w:rPr>
                <w:sz w:val="24"/>
                <w:szCs w:val="24"/>
              </w:rPr>
              <w:t>Вероятность в задачах технологического профиля</w:t>
            </w:r>
          </w:p>
        </w:tc>
        <w:tc>
          <w:tcPr>
            <w:tcW w:w="1067" w:type="dxa"/>
          </w:tcPr>
          <w:p w14:paraId="04201350" w14:textId="77777777" w:rsidR="00D54144" w:rsidRPr="00E86736"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86736">
              <w:rPr>
                <w:bCs/>
                <w:sz w:val="24"/>
                <w:szCs w:val="24"/>
              </w:rPr>
              <w:t>2</w:t>
            </w:r>
          </w:p>
        </w:tc>
        <w:tc>
          <w:tcPr>
            <w:tcW w:w="1801" w:type="dxa"/>
            <w:vMerge/>
            <w:shd w:val="clear" w:color="auto" w:fill="auto"/>
          </w:tcPr>
          <w:p w14:paraId="5D919404"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D54144" w:rsidRPr="001A2D21" w14:paraId="340DAD77" w14:textId="77777777" w:rsidTr="00B849F6">
        <w:tc>
          <w:tcPr>
            <w:tcW w:w="3032" w:type="dxa"/>
            <w:vAlign w:val="center"/>
          </w:tcPr>
          <w:p w14:paraId="4D0DF95D" w14:textId="77777777" w:rsidR="00D54144" w:rsidRPr="003D5B1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szCs w:val="28"/>
              </w:rPr>
            </w:pPr>
          </w:p>
        </w:tc>
        <w:tc>
          <w:tcPr>
            <w:tcW w:w="9392" w:type="dxa"/>
            <w:vAlign w:val="center"/>
          </w:tcPr>
          <w:p w14:paraId="2C2447C4" w14:textId="77777777" w:rsidR="00D54144" w:rsidRPr="003D5B1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szCs w:val="28"/>
              </w:rPr>
            </w:pPr>
            <w:r w:rsidRPr="00075CFC">
              <w:rPr>
                <w:sz w:val="24"/>
                <w:szCs w:val="24"/>
              </w:rPr>
              <w:t>Представление данных. Задачи математической статистики</w:t>
            </w:r>
            <w:r>
              <w:rPr>
                <w:sz w:val="24"/>
                <w:szCs w:val="24"/>
              </w:rPr>
              <w:t xml:space="preserve"> технологического</w:t>
            </w:r>
            <w:r w:rsidRPr="00CE4DD6">
              <w:rPr>
                <w:sz w:val="24"/>
                <w:szCs w:val="24"/>
              </w:rPr>
              <w:t xml:space="preserve"> профиля</w:t>
            </w:r>
          </w:p>
        </w:tc>
        <w:tc>
          <w:tcPr>
            <w:tcW w:w="1067" w:type="dxa"/>
          </w:tcPr>
          <w:p w14:paraId="06E20206" w14:textId="77777777" w:rsidR="00D54144" w:rsidRPr="00E86736"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86736">
              <w:rPr>
                <w:bCs/>
                <w:sz w:val="24"/>
                <w:szCs w:val="24"/>
              </w:rPr>
              <w:t>2</w:t>
            </w:r>
          </w:p>
        </w:tc>
        <w:tc>
          <w:tcPr>
            <w:tcW w:w="1801" w:type="dxa"/>
            <w:vMerge/>
            <w:shd w:val="clear" w:color="auto" w:fill="auto"/>
          </w:tcPr>
          <w:p w14:paraId="27744F29"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D54144" w:rsidRPr="001A2D21" w14:paraId="5387D281" w14:textId="77777777" w:rsidTr="00B849F6">
        <w:tc>
          <w:tcPr>
            <w:tcW w:w="12424" w:type="dxa"/>
            <w:gridSpan w:val="2"/>
            <w:vAlign w:val="center"/>
          </w:tcPr>
          <w:p w14:paraId="0BC47258"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rPr>
            </w:pPr>
            <w:r w:rsidRPr="003D5B1E">
              <w:rPr>
                <w:rFonts w:eastAsia="Times New Roman"/>
                <w:szCs w:val="28"/>
              </w:rPr>
              <w:t>Индивидуальный проект (в рамках времени отведенного на изучение дисциплины)</w:t>
            </w:r>
          </w:p>
          <w:p w14:paraId="0A6351B8"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rPr>
            </w:pPr>
            <w:r>
              <w:rPr>
                <w:szCs w:val="28"/>
              </w:rPr>
              <w:t>Примерная тематика:</w:t>
            </w:r>
          </w:p>
          <w:p w14:paraId="1F42B8B7" w14:textId="77777777" w:rsidR="00D54144" w:rsidRPr="003D5B1E" w:rsidRDefault="00D54144" w:rsidP="00B849F6">
            <w:pPr>
              <w:pStyle w:val="1"/>
              <w:outlineLvl w:val="0"/>
            </w:pPr>
            <w:r w:rsidRPr="003D5B1E">
              <w:t>1. Непрерывные дроби</w:t>
            </w:r>
          </w:p>
          <w:p w14:paraId="5DB51926" w14:textId="77777777" w:rsidR="00D54144" w:rsidRPr="003D5B1E" w:rsidRDefault="00D54144" w:rsidP="00B849F6">
            <w:pPr>
              <w:pStyle w:val="1"/>
              <w:outlineLvl w:val="0"/>
            </w:pPr>
            <w:r w:rsidRPr="003D5B1E">
              <w:t>2. Применение сложных процентов в экономических расчетах</w:t>
            </w:r>
          </w:p>
          <w:p w14:paraId="0792AA63" w14:textId="77777777" w:rsidR="00D54144" w:rsidRPr="003D5B1E" w:rsidRDefault="00D54144" w:rsidP="00B849F6">
            <w:pPr>
              <w:pStyle w:val="1"/>
              <w:outlineLvl w:val="0"/>
            </w:pPr>
            <w:r w:rsidRPr="003D5B1E">
              <w:t>3. Параллельное проектирование</w:t>
            </w:r>
          </w:p>
          <w:p w14:paraId="209F5ACE" w14:textId="77777777" w:rsidR="00D54144" w:rsidRPr="003D5B1E" w:rsidRDefault="00D54144" w:rsidP="00B849F6">
            <w:pPr>
              <w:pStyle w:val="1"/>
              <w:outlineLvl w:val="0"/>
            </w:pPr>
            <w:r w:rsidRPr="003D5B1E">
              <w:t>4. Средние значения и их применение в статистике</w:t>
            </w:r>
          </w:p>
          <w:p w14:paraId="1C6B4537" w14:textId="77777777" w:rsidR="00D54144" w:rsidRPr="003D5B1E" w:rsidRDefault="00D54144" w:rsidP="00B849F6">
            <w:pPr>
              <w:pStyle w:val="1"/>
              <w:outlineLvl w:val="0"/>
            </w:pPr>
            <w:r w:rsidRPr="003D5B1E">
              <w:t>5. Векторное задание прямых и плоскостей в пространстве</w:t>
            </w:r>
          </w:p>
          <w:p w14:paraId="5A4B012E" w14:textId="77777777" w:rsidR="00D54144" w:rsidRPr="003D5B1E" w:rsidRDefault="00D54144" w:rsidP="00B849F6">
            <w:pPr>
              <w:pStyle w:val="1"/>
              <w:outlineLvl w:val="0"/>
            </w:pPr>
            <w:r w:rsidRPr="003D5B1E">
              <w:t>6. Сложение гармонических колебаний</w:t>
            </w:r>
          </w:p>
          <w:p w14:paraId="0A793661" w14:textId="77777777" w:rsidR="00D54144" w:rsidRPr="003D5B1E" w:rsidRDefault="00D54144" w:rsidP="00B849F6">
            <w:pPr>
              <w:pStyle w:val="1"/>
              <w:outlineLvl w:val="0"/>
            </w:pPr>
            <w:r w:rsidRPr="003D5B1E">
              <w:t>7. Графическое решение уравнений и неравенств</w:t>
            </w:r>
          </w:p>
          <w:p w14:paraId="6727D398" w14:textId="77777777" w:rsidR="00D54144" w:rsidRPr="003D5B1E" w:rsidRDefault="00D54144" w:rsidP="00B849F6">
            <w:pPr>
              <w:pStyle w:val="1"/>
              <w:outlineLvl w:val="0"/>
            </w:pPr>
            <w:r w:rsidRPr="003D5B1E">
              <w:t>8. Правильные и полуправильные многогранники</w:t>
            </w:r>
          </w:p>
          <w:p w14:paraId="7DED5C6F" w14:textId="77777777" w:rsidR="00D54144" w:rsidRPr="003D5B1E" w:rsidRDefault="00D54144" w:rsidP="00B849F6">
            <w:pPr>
              <w:pStyle w:val="1"/>
              <w:outlineLvl w:val="0"/>
            </w:pPr>
            <w:r w:rsidRPr="003D5B1E">
              <w:t>9. Конические сечения и их применение в технике</w:t>
            </w:r>
          </w:p>
          <w:p w14:paraId="160015F3" w14:textId="77777777" w:rsidR="00D54144" w:rsidRPr="003D5B1E" w:rsidRDefault="00D54144" w:rsidP="00B849F6">
            <w:pPr>
              <w:pStyle w:val="1"/>
              <w:outlineLvl w:val="0"/>
            </w:pPr>
            <w:r w:rsidRPr="003D5B1E">
              <w:t>10. Понятие дифференциала и его приложения</w:t>
            </w:r>
          </w:p>
          <w:p w14:paraId="1C56B610" w14:textId="77777777" w:rsidR="00D54144" w:rsidRPr="003D5B1E" w:rsidRDefault="00D54144" w:rsidP="00B849F6">
            <w:pPr>
              <w:pStyle w:val="1"/>
              <w:outlineLvl w:val="0"/>
            </w:pPr>
            <w:r w:rsidRPr="003D5B1E">
              <w:t>11. Схемы Бернулли повторных испытаний</w:t>
            </w:r>
          </w:p>
          <w:p w14:paraId="459352C9" w14:textId="77777777" w:rsidR="00D54144" w:rsidRPr="003D5B1E" w:rsidRDefault="00D54144" w:rsidP="00B849F6">
            <w:pPr>
              <w:pStyle w:val="1"/>
              <w:outlineLvl w:val="0"/>
            </w:pPr>
            <w:r w:rsidRPr="003D5B1E">
              <w:t>12. Исследование уравнений и неравенств с параметром</w:t>
            </w:r>
          </w:p>
          <w:p w14:paraId="3FDBD418" w14:textId="77777777" w:rsidR="00D54144" w:rsidRPr="003D5B1E" w:rsidRDefault="00D54144" w:rsidP="00B849F6">
            <w:pPr>
              <w:pStyle w:val="1"/>
              <w:outlineLvl w:val="0"/>
            </w:pPr>
            <w:r w:rsidRPr="003D5B1E">
              <w:t>13. Примеры функциональных зависимостей в реальных процессах и явлениях</w:t>
            </w:r>
          </w:p>
          <w:p w14:paraId="6F6465D9" w14:textId="77777777" w:rsidR="00D54144" w:rsidRPr="003D5B1E" w:rsidRDefault="00D54144" w:rsidP="00B849F6">
            <w:pPr>
              <w:pStyle w:val="1"/>
              <w:outlineLvl w:val="0"/>
            </w:pPr>
            <w:r w:rsidRPr="003D5B1E">
              <w:t>14. Составление кроссворда «Круглые тела и их элементы»</w:t>
            </w:r>
          </w:p>
          <w:p w14:paraId="79A41A75" w14:textId="77777777" w:rsidR="00D54144" w:rsidRPr="003D5B1E" w:rsidRDefault="00D54144" w:rsidP="00B849F6">
            <w:pPr>
              <w:pStyle w:val="1"/>
              <w:outlineLvl w:val="0"/>
            </w:pPr>
            <w:r w:rsidRPr="003D5B1E">
              <w:t>15. Составление кроссворда «Многогранники и их элементы»</w:t>
            </w:r>
          </w:p>
          <w:p w14:paraId="2797F89C" w14:textId="77777777" w:rsidR="00D54144" w:rsidRPr="003D5B1E" w:rsidRDefault="00D54144" w:rsidP="00B849F6">
            <w:pPr>
              <w:pStyle w:val="1"/>
              <w:outlineLvl w:val="0"/>
            </w:pPr>
            <w:r w:rsidRPr="003D5B1E">
              <w:t>16. Изготовление модели усеченного конуса</w:t>
            </w:r>
          </w:p>
          <w:p w14:paraId="0C294720" w14:textId="77777777" w:rsidR="00D54144" w:rsidRPr="003D5B1E" w:rsidRDefault="00D54144" w:rsidP="00B849F6">
            <w:pPr>
              <w:pStyle w:val="1"/>
              <w:outlineLvl w:val="0"/>
            </w:pPr>
            <w:r w:rsidRPr="003D5B1E">
              <w:t>17. Изготовление модели конуса</w:t>
            </w:r>
          </w:p>
          <w:p w14:paraId="269A50EC" w14:textId="77777777" w:rsidR="00D54144" w:rsidRPr="003D5B1E" w:rsidRDefault="00D54144" w:rsidP="00B849F6">
            <w:pPr>
              <w:pStyle w:val="1"/>
              <w:outlineLvl w:val="0"/>
            </w:pPr>
            <w:r w:rsidRPr="003D5B1E">
              <w:t>18. Изготовление модели призмы</w:t>
            </w:r>
          </w:p>
          <w:p w14:paraId="091F2D5A" w14:textId="77777777" w:rsidR="00D54144" w:rsidRPr="003D5B1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p>
        </w:tc>
        <w:tc>
          <w:tcPr>
            <w:tcW w:w="1067" w:type="dxa"/>
          </w:tcPr>
          <w:p w14:paraId="0C1B9157"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c>
          <w:tcPr>
            <w:tcW w:w="1801" w:type="dxa"/>
            <w:shd w:val="clear" w:color="auto" w:fill="auto"/>
          </w:tcPr>
          <w:p w14:paraId="18A38090"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D54144" w:rsidRPr="001A2D21" w14:paraId="75A8FE60" w14:textId="77777777" w:rsidTr="00B849F6">
        <w:tc>
          <w:tcPr>
            <w:tcW w:w="12424" w:type="dxa"/>
            <w:gridSpan w:val="2"/>
            <w:vAlign w:val="center"/>
          </w:tcPr>
          <w:p w14:paraId="1CA36F90" w14:textId="77777777" w:rsidR="00D54144" w:rsidRPr="0070475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r>
              <w:rPr>
                <w:b/>
                <w:sz w:val="24"/>
                <w:szCs w:val="24"/>
              </w:rPr>
              <w:t>Консультации</w:t>
            </w:r>
          </w:p>
        </w:tc>
        <w:tc>
          <w:tcPr>
            <w:tcW w:w="1067" w:type="dxa"/>
          </w:tcPr>
          <w:p w14:paraId="44FBB2D7" w14:textId="77777777" w:rsidR="00D54144" w:rsidRPr="0091618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6</w:t>
            </w:r>
          </w:p>
        </w:tc>
        <w:tc>
          <w:tcPr>
            <w:tcW w:w="1801" w:type="dxa"/>
            <w:shd w:val="clear" w:color="auto" w:fill="auto"/>
          </w:tcPr>
          <w:p w14:paraId="0708BF8B"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D54144" w:rsidRPr="001A2D21" w14:paraId="7C698150" w14:textId="77777777" w:rsidTr="00B849F6">
        <w:tc>
          <w:tcPr>
            <w:tcW w:w="12424" w:type="dxa"/>
            <w:gridSpan w:val="2"/>
            <w:vAlign w:val="center"/>
          </w:tcPr>
          <w:p w14:paraId="6F33A2A2"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r>
              <w:rPr>
                <w:b/>
                <w:sz w:val="24"/>
                <w:szCs w:val="24"/>
              </w:rPr>
              <w:t>Промежуточная аттестация</w:t>
            </w:r>
          </w:p>
        </w:tc>
        <w:tc>
          <w:tcPr>
            <w:tcW w:w="1067" w:type="dxa"/>
          </w:tcPr>
          <w:p w14:paraId="2AF30123" w14:textId="77777777" w:rsidR="00D54144" w:rsidRPr="00AC13D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AC13D9">
              <w:rPr>
                <w:b/>
                <w:bCs/>
                <w:sz w:val="24"/>
                <w:szCs w:val="24"/>
              </w:rPr>
              <w:t>6</w:t>
            </w:r>
          </w:p>
        </w:tc>
        <w:tc>
          <w:tcPr>
            <w:tcW w:w="1801" w:type="dxa"/>
            <w:shd w:val="clear" w:color="auto" w:fill="auto"/>
          </w:tcPr>
          <w:p w14:paraId="477F5EED"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D54144" w:rsidRPr="001A2D21" w14:paraId="22DA6D8F" w14:textId="77777777" w:rsidTr="00B849F6">
        <w:tc>
          <w:tcPr>
            <w:tcW w:w="12424" w:type="dxa"/>
            <w:gridSpan w:val="2"/>
          </w:tcPr>
          <w:p w14:paraId="7692C462"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sz w:val="24"/>
                <w:szCs w:val="24"/>
              </w:rPr>
            </w:pPr>
            <w:r w:rsidRPr="00FD388B">
              <w:rPr>
                <w:b/>
                <w:bCs/>
                <w:sz w:val="24"/>
                <w:szCs w:val="24"/>
              </w:rPr>
              <w:t>Всего:</w:t>
            </w:r>
          </w:p>
        </w:tc>
        <w:tc>
          <w:tcPr>
            <w:tcW w:w="1067" w:type="dxa"/>
          </w:tcPr>
          <w:p w14:paraId="7784DA36"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246</w:t>
            </w:r>
          </w:p>
        </w:tc>
        <w:tc>
          <w:tcPr>
            <w:tcW w:w="1801" w:type="dxa"/>
            <w:vAlign w:val="center"/>
          </w:tcPr>
          <w:p w14:paraId="3EB43823" w14:textId="77777777" w:rsidR="00D54144" w:rsidRPr="001A2D2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r>
    </w:tbl>
    <w:p w14:paraId="30A9CE6F" w14:textId="77777777" w:rsidR="00D54144" w:rsidRPr="00FD388B"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cs="Times New Roman"/>
        </w:rPr>
      </w:pPr>
    </w:p>
    <w:p w14:paraId="7D6136BC" w14:textId="77777777" w:rsidR="00D54144" w:rsidRPr="00FD38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rPr>
        <w:sectPr w:rsidR="00D54144" w:rsidRPr="00FD388B" w:rsidSect="00B849F6">
          <w:pgSz w:w="16840" w:h="11907" w:orient="landscape"/>
          <w:pgMar w:top="851" w:right="1134" w:bottom="851" w:left="1134" w:header="709" w:footer="709" w:gutter="0"/>
          <w:cols w:space="720"/>
        </w:sectPr>
      </w:pPr>
    </w:p>
    <w:p w14:paraId="157DD644" w14:textId="77777777" w:rsidR="00D54144" w:rsidRPr="00467985" w:rsidRDefault="00D54144" w:rsidP="00B849F6">
      <w:pPr>
        <w:ind w:firstLine="567"/>
        <w:rPr>
          <w:rFonts w:eastAsia="Times New Roman" w:cs="Times New Roman"/>
          <w:b/>
          <w:bCs/>
          <w:szCs w:val="28"/>
        </w:rPr>
      </w:pPr>
      <w:r w:rsidRPr="00467985">
        <w:rPr>
          <w:rFonts w:eastAsia="Times New Roman" w:cs="Times New Roman"/>
          <w:b/>
          <w:bCs/>
          <w:szCs w:val="28"/>
        </w:rPr>
        <w:lastRenderedPageBreak/>
        <w:t>3. УСЛОВИЯ РЕАЛИЗАЦИИ ПРОГРАММЫ УЧЕБНОЙ ДИСЦИПЛИНЫ</w:t>
      </w:r>
    </w:p>
    <w:p w14:paraId="1791ADDF" w14:textId="77777777" w:rsidR="00D54144" w:rsidRPr="00467985" w:rsidRDefault="00D54144" w:rsidP="00B849F6">
      <w:pPr>
        <w:suppressAutoHyphens/>
        <w:ind w:firstLine="709"/>
        <w:jc w:val="both"/>
        <w:rPr>
          <w:rFonts w:eastAsia="Calibri"/>
          <w:szCs w:val="28"/>
        </w:rPr>
      </w:pPr>
      <w:r w:rsidRPr="00467985">
        <w:rPr>
          <w:rFonts w:eastAsia="Times New Roman" w:cs="Times New Roman"/>
          <w:b/>
          <w:bCs/>
          <w:szCs w:val="28"/>
        </w:rPr>
        <w:t xml:space="preserve">3.1. </w:t>
      </w:r>
      <w:r w:rsidRPr="00467985">
        <w:rPr>
          <w:bCs/>
          <w:szCs w:val="28"/>
        </w:rPr>
        <w:t xml:space="preserve">Реализация программы учебной дисциплины осуществляется в  кабинете «Математика». </w:t>
      </w:r>
      <w:r w:rsidRPr="00467985">
        <w:rPr>
          <w:szCs w:val="28"/>
        </w:rPr>
        <w:t>Помещение кабинета соответствует требованиям Санитарно-эпидемиологических правил и нормативов (СанПиН 2.4.2 № 178–02).</w:t>
      </w:r>
    </w:p>
    <w:p w14:paraId="4AC7FC35" w14:textId="77777777" w:rsidR="00D54144" w:rsidRPr="00467985" w:rsidRDefault="00D54144" w:rsidP="00B849F6">
      <w:pPr>
        <w:suppressAutoHyphens/>
        <w:spacing w:after="0"/>
        <w:ind w:firstLine="567"/>
        <w:jc w:val="both"/>
        <w:rPr>
          <w:rFonts w:eastAsia="Times New Roman" w:cs="Times New Roman"/>
          <w:bCs/>
          <w:szCs w:val="28"/>
        </w:rPr>
      </w:pPr>
    </w:p>
    <w:p w14:paraId="75235FEE" w14:textId="77777777" w:rsidR="00D54144" w:rsidRPr="00467985" w:rsidRDefault="00D54144" w:rsidP="00B849F6">
      <w:pPr>
        <w:suppressAutoHyphens/>
        <w:spacing w:after="0"/>
        <w:ind w:firstLine="567"/>
        <w:jc w:val="both"/>
        <w:rPr>
          <w:rFonts w:eastAsia="Times New Roman" w:cs="Times New Roman"/>
          <w:bCs/>
          <w:szCs w:val="28"/>
        </w:rPr>
      </w:pPr>
      <w:r w:rsidRPr="00467985">
        <w:rPr>
          <w:rFonts w:eastAsia="Times New Roman" w:cs="Times New Roman"/>
          <w:bCs/>
          <w:szCs w:val="28"/>
        </w:rPr>
        <w:t>Оборудование учебного кабинета:</w:t>
      </w:r>
    </w:p>
    <w:p w14:paraId="69243621" w14:textId="77777777" w:rsidR="00D54144" w:rsidRPr="00467985" w:rsidRDefault="00D54144" w:rsidP="00B849F6">
      <w:pPr>
        <w:suppressAutoHyphens/>
        <w:spacing w:after="0"/>
        <w:ind w:firstLine="567"/>
        <w:jc w:val="both"/>
        <w:rPr>
          <w:rFonts w:eastAsia="Times New Roman" w:cs="Times New Roman"/>
          <w:bCs/>
          <w:szCs w:val="28"/>
        </w:rPr>
      </w:pPr>
      <w:r w:rsidRPr="00467985">
        <w:rPr>
          <w:rFonts w:eastAsia="Times New Roman" w:cs="Times New Roman"/>
          <w:bCs/>
          <w:szCs w:val="28"/>
        </w:rPr>
        <w:t>- посадочные места по количеству обучающихся;</w:t>
      </w:r>
    </w:p>
    <w:p w14:paraId="2D3D75D1" w14:textId="77777777" w:rsidR="00D54144" w:rsidRPr="00467985" w:rsidRDefault="00D54144" w:rsidP="00B849F6">
      <w:pPr>
        <w:suppressAutoHyphens/>
        <w:spacing w:after="0"/>
        <w:ind w:firstLine="567"/>
        <w:jc w:val="both"/>
        <w:rPr>
          <w:rFonts w:eastAsia="Times New Roman" w:cs="Times New Roman"/>
          <w:bCs/>
          <w:szCs w:val="28"/>
        </w:rPr>
      </w:pPr>
      <w:r w:rsidRPr="00467985">
        <w:rPr>
          <w:rFonts w:eastAsia="Times New Roman" w:cs="Times New Roman"/>
          <w:bCs/>
          <w:szCs w:val="28"/>
        </w:rPr>
        <w:t>- рабочее место преподавателя;</w:t>
      </w:r>
    </w:p>
    <w:p w14:paraId="29DDA6FF" w14:textId="77777777" w:rsidR="00D54144" w:rsidRPr="00467985" w:rsidRDefault="00D54144" w:rsidP="00B849F6">
      <w:pPr>
        <w:suppressAutoHyphens/>
        <w:spacing w:after="0"/>
        <w:ind w:firstLine="567"/>
        <w:jc w:val="both"/>
        <w:rPr>
          <w:rFonts w:eastAsia="Times New Roman" w:cs="Times New Roman"/>
          <w:bCs/>
          <w:szCs w:val="28"/>
        </w:rPr>
      </w:pPr>
      <w:r w:rsidRPr="00467985">
        <w:rPr>
          <w:rFonts w:eastAsia="Times New Roman" w:cs="Times New Roman"/>
          <w:bCs/>
          <w:szCs w:val="28"/>
        </w:rPr>
        <w:t>- комплект учебно-наглядных пособий;</w:t>
      </w:r>
    </w:p>
    <w:p w14:paraId="375C56D5" w14:textId="77777777" w:rsidR="00D54144" w:rsidRPr="00467985" w:rsidRDefault="00D54144" w:rsidP="00B849F6">
      <w:pPr>
        <w:suppressAutoHyphens/>
        <w:spacing w:after="0"/>
        <w:ind w:firstLine="567"/>
        <w:jc w:val="both"/>
        <w:rPr>
          <w:rFonts w:eastAsia="Times New Roman" w:cs="Times New Roman"/>
          <w:bCs/>
          <w:szCs w:val="28"/>
        </w:rPr>
      </w:pPr>
      <w:r w:rsidRPr="00467985">
        <w:rPr>
          <w:rFonts w:eastAsia="Times New Roman" w:cs="Times New Roman"/>
          <w:bCs/>
          <w:szCs w:val="28"/>
        </w:rPr>
        <w:t>- задания для контрольных работ;</w:t>
      </w:r>
    </w:p>
    <w:p w14:paraId="6C7C0D2E" w14:textId="77777777" w:rsidR="00D54144" w:rsidRPr="00467985" w:rsidRDefault="00D54144" w:rsidP="00B849F6">
      <w:pPr>
        <w:suppressAutoHyphens/>
        <w:spacing w:after="0"/>
        <w:ind w:firstLine="567"/>
        <w:jc w:val="both"/>
        <w:rPr>
          <w:rFonts w:eastAsia="Times New Roman" w:cs="Times New Roman"/>
          <w:bCs/>
          <w:szCs w:val="28"/>
        </w:rPr>
      </w:pPr>
      <w:r w:rsidRPr="00467985">
        <w:rPr>
          <w:rFonts w:eastAsia="Times New Roman" w:cs="Times New Roman"/>
          <w:bCs/>
          <w:szCs w:val="28"/>
        </w:rPr>
        <w:t>- профессионально ориентированные задания;</w:t>
      </w:r>
    </w:p>
    <w:p w14:paraId="6E129BD0" w14:textId="77777777" w:rsidR="00D54144" w:rsidRPr="00467985" w:rsidRDefault="00D54144" w:rsidP="00B849F6">
      <w:pPr>
        <w:suppressAutoHyphens/>
        <w:spacing w:after="0"/>
        <w:ind w:firstLine="567"/>
        <w:jc w:val="both"/>
        <w:rPr>
          <w:rFonts w:eastAsia="Times New Roman" w:cs="Times New Roman"/>
          <w:bCs/>
          <w:szCs w:val="28"/>
        </w:rPr>
      </w:pPr>
      <w:r w:rsidRPr="00467985">
        <w:rPr>
          <w:rFonts w:eastAsia="Times New Roman" w:cs="Times New Roman"/>
          <w:bCs/>
          <w:szCs w:val="28"/>
        </w:rPr>
        <w:t>- материалы экзамена.</w:t>
      </w:r>
    </w:p>
    <w:p w14:paraId="5AF06F60" w14:textId="77777777" w:rsidR="00D54144" w:rsidRPr="00467985" w:rsidRDefault="00D54144" w:rsidP="00B849F6">
      <w:pPr>
        <w:suppressAutoHyphens/>
        <w:spacing w:after="0"/>
        <w:ind w:firstLine="567"/>
        <w:jc w:val="both"/>
        <w:rPr>
          <w:rFonts w:eastAsia="Times New Roman" w:cs="Times New Roman"/>
          <w:bCs/>
          <w:szCs w:val="28"/>
        </w:rPr>
      </w:pPr>
    </w:p>
    <w:p w14:paraId="54ED969B" w14:textId="77777777" w:rsidR="00D54144" w:rsidRPr="00467985" w:rsidRDefault="00D54144" w:rsidP="00B849F6">
      <w:pPr>
        <w:suppressAutoHyphens/>
        <w:spacing w:after="0"/>
        <w:ind w:firstLine="567"/>
        <w:jc w:val="both"/>
        <w:rPr>
          <w:rFonts w:eastAsia="Times New Roman" w:cs="Times New Roman"/>
          <w:bCs/>
          <w:szCs w:val="28"/>
        </w:rPr>
      </w:pPr>
      <w:r w:rsidRPr="00467985">
        <w:rPr>
          <w:rFonts w:eastAsia="Times New Roman" w:cs="Times New Roman"/>
          <w:bCs/>
          <w:szCs w:val="28"/>
        </w:rPr>
        <w:t>Технические средства обучения:</w:t>
      </w:r>
    </w:p>
    <w:p w14:paraId="39B7A541" w14:textId="77777777" w:rsidR="00D54144" w:rsidRPr="009F6F99" w:rsidRDefault="00D54144" w:rsidP="00B849F6">
      <w:pPr>
        <w:suppressAutoHyphens/>
        <w:spacing w:after="0"/>
        <w:ind w:firstLine="567"/>
        <w:jc w:val="both"/>
        <w:rPr>
          <w:rFonts w:eastAsia="Times New Roman" w:cs="Times New Roman"/>
          <w:bCs/>
          <w:szCs w:val="28"/>
        </w:rPr>
      </w:pPr>
      <w:r w:rsidRPr="00467985">
        <w:rPr>
          <w:rFonts w:eastAsia="Times New Roman" w:cs="Times New Roman"/>
          <w:bCs/>
          <w:szCs w:val="28"/>
        </w:rPr>
        <w:t>- персональный компьютер с лицензионным программным обеспечением;</w:t>
      </w:r>
    </w:p>
    <w:p w14:paraId="554B8C7F" w14:textId="77777777" w:rsidR="00D54144" w:rsidRDefault="00D54144" w:rsidP="00B849F6">
      <w:pPr>
        <w:suppressAutoHyphens/>
        <w:spacing w:after="0"/>
        <w:ind w:firstLine="567"/>
        <w:jc w:val="both"/>
        <w:rPr>
          <w:rFonts w:eastAsia="Times New Roman" w:cs="Times New Roman"/>
          <w:bCs/>
          <w:szCs w:val="28"/>
        </w:rPr>
      </w:pPr>
    </w:p>
    <w:p w14:paraId="4E59D4D4" w14:textId="77777777" w:rsidR="00D54144" w:rsidRPr="009F6F99" w:rsidRDefault="00D54144" w:rsidP="00B849F6">
      <w:pPr>
        <w:suppressAutoHyphens/>
        <w:spacing w:after="0"/>
        <w:ind w:firstLine="567"/>
        <w:jc w:val="both"/>
        <w:rPr>
          <w:rFonts w:eastAsia="Times New Roman" w:cs="Times New Roman"/>
          <w:bCs/>
          <w:szCs w:val="28"/>
        </w:rPr>
      </w:pPr>
      <w:r w:rsidRPr="009F6F99">
        <w:rPr>
          <w:rFonts w:eastAsia="Times New Roman" w:cs="Times New Roman"/>
          <w:bCs/>
          <w:szCs w:val="28"/>
        </w:rPr>
        <w:t>Залы:</w:t>
      </w:r>
    </w:p>
    <w:p w14:paraId="6746AA0C" w14:textId="77777777" w:rsidR="00D54144" w:rsidRPr="009F6F99" w:rsidRDefault="00D54144" w:rsidP="00B849F6">
      <w:pPr>
        <w:suppressAutoHyphens/>
        <w:spacing w:after="0"/>
        <w:ind w:firstLine="567"/>
        <w:jc w:val="both"/>
        <w:rPr>
          <w:rFonts w:eastAsia="Times New Roman" w:cs="Times New Roman"/>
          <w:bCs/>
          <w:szCs w:val="28"/>
        </w:rPr>
      </w:pPr>
      <w:r w:rsidRPr="009F6F99">
        <w:rPr>
          <w:rFonts w:eastAsia="Times New Roman" w:cs="Times New Roman"/>
          <w:bCs/>
          <w:szCs w:val="28"/>
        </w:rPr>
        <w:t>Библиотека, читальный зал с выходом в сеть Интернет.</w:t>
      </w:r>
    </w:p>
    <w:p w14:paraId="1CF670D1" w14:textId="77777777" w:rsidR="00D54144" w:rsidRPr="009F6F99" w:rsidRDefault="00D54144" w:rsidP="00B849F6">
      <w:pPr>
        <w:suppressAutoHyphens/>
        <w:spacing w:after="0"/>
        <w:ind w:firstLine="567"/>
        <w:jc w:val="both"/>
        <w:rPr>
          <w:rFonts w:eastAsia="Times New Roman" w:cs="Times New Roman"/>
          <w:b/>
          <w:bCs/>
          <w:szCs w:val="28"/>
        </w:rPr>
      </w:pPr>
    </w:p>
    <w:p w14:paraId="3552CF54" w14:textId="77777777" w:rsidR="00D54144" w:rsidRPr="009F6F99" w:rsidRDefault="00D54144" w:rsidP="00B849F6">
      <w:pPr>
        <w:suppressAutoHyphens/>
        <w:spacing w:after="0"/>
        <w:ind w:firstLine="567"/>
        <w:jc w:val="both"/>
        <w:rPr>
          <w:rFonts w:eastAsia="Times New Roman" w:cs="Times New Roman"/>
          <w:b/>
          <w:bCs/>
          <w:szCs w:val="28"/>
        </w:rPr>
      </w:pPr>
      <w:r w:rsidRPr="009F6F99">
        <w:rPr>
          <w:rFonts w:eastAsia="Times New Roman" w:cs="Times New Roman"/>
          <w:b/>
          <w:bCs/>
          <w:szCs w:val="28"/>
        </w:rPr>
        <w:t>3.2. Информационное обеспечение реализации программы</w:t>
      </w:r>
    </w:p>
    <w:p w14:paraId="44E89558" w14:textId="77777777" w:rsidR="00D54144" w:rsidRPr="009F6F99" w:rsidRDefault="00D54144" w:rsidP="00B849F6">
      <w:pPr>
        <w:suppressAutoHyphens/>
        <w:spacing w:after="0"/>
        <w:ind w:firstLine="567"/>
        <w:jc w:val="both"/>
        <w:rPr>
          <w:rFonts w:eastAsia="Times New Roman" w:cs="Times New Roman"/>
          <w:szCs w:val="28"/>
        </w:rPr>
      </w:pPr>
    </w:p>
    <w:p w14:paraId="29B623EB" w14:textId="77777777" w:rsidR="00D54144" w:rsidRPr="009F6F99" w:rsidRDefault="00D54144" w:rsidP="00B849F6">
      <w:pPr>
        <w:spacing w:after="0"/>
        <w:ind w:firstLine="567"/>
        <w:contextualSpacing/>
        <w:rPr>
          <w:rFonts w:eastAsia="Times New Roman" w:cs="Times New Roman"/>
          <w:b/>
          <w:szCs w:val="28"/>
        </w:rPr>
      </w:pPr>
      <w:r w:rsidRPr="00E04536">
        <w:rPr>
          <w:rFonts w:eastAsia="Times New Roman" w:cs="Times New Roman"/>
          <w:b/>
          <w:szCs w:val="28"/>
        </w:rPr>
        <w:t>3.2.1. Основные печатные издания</w:t>
      </w:r>
    </w:p>
    <w:p w14:paraId="4B8CA4C5" w14:textId="77777777" w:rsidR="00D54144" w:rsidRPr="009F6F99" w:rsidRDefault="00D54144" w:rsidP="00B849F6">
      <w:pPr>
        <w:spacing w:after="0"/>
        <w:ind w:firstLine="567"/>
        <w:contextualSpacing/>
        <w:rPr>
          <w:rFonts w:eastAsia="Times New Roman" w:cs="Times New Roman"/>
          <w:b/>
          <w:szCs w:val="28"/>
        </w:rPr>
      </w:pPr>
    </w:p>
    <w:p w14:paraId="6D99EE75" w14:textId="77777777" w:rsidR="00D54144" w:rsidRPr="009F6F99" w:rsidRDefault="00D54144" w:rsidP="00344545">
      <w:pPr>
        <w:pStyle w:val="af0"/>
        <w:numPr>
          <w:ilvl w:val="0"/>
          <w:numId w:val="27"/>
        </w:numPr>
        <w:spacing w:after="0"/>
        <w:ind w:left="0" w:firstLine="567"/>
        <w:jc w:val="both"/>
        <w:rPr>
          <w:sz w:val="28"/>
          <w:szCs w:val="28"/>
        </w:rPr>
      </w:pPr>
      <w:r w:rsidRPr="009F6F99">
        <w:rPr>
          <w:sz w:val="28"/>
          <w:szCs w:val="28"/>
        </w:rPr>
        <w:t>Александров, А.Д. Математика: алгебра и начала математического анализа, геометрия. Геометрия. 10-11 классы : учебник / А.Д. Александров, Л.А. Вернер, В.И. Рыжик. – М. : Издательство «Просвещение», 2020. – 257 с. – ISBN: 978-5-09-062551-7 / - Текст : непосредственный</w:t>
      </w:r>
    </w:p>
    <w:p w14:paraId="455DF6FD" w14:textId="77777777" w:rsidR="00D54144" w:rsidRPr="009F6F99" w:rsidRDefault="00D54144" w:rsidP="00344545">
      <w:pPr>
        <w:pStyle w:val="af0"/>
        <w:numPr>
          <w:ilvl w:val="0"/>
          <w:numId w:val="27"/>
        </w:numPr>
        <w:spacing w:after="0"/>
        <w:ind w:left="0" w:firstLine="567"/>
        <w:jc w:val="both"/>
        <w:rPr>
          <w:sz w:val="28"/>
          <w:szCs w:val="28"/>
        </w:rPr>
      </w:pPr>
      <w:r w:rsidRPr="009F6F99">
        <w:rPr>
          <w:sz w:val="28"/>
          <w:szCs w:val="28"/>
        </w:rPr>
        <w:t>Мордкович, А.Г. Алгебра и начала математического анализа. 10 класс: В 2 ч. Ч. 1. Учебник для учащихся общеобразовательных учреждений (профильный уровень) / А.Г. Мордкович, П.В. Семенов. - М. : Мнемозина, 2020. - 457 с. – ISBN: 978-5-346-01200-9 / - Текст : непосредственный</w:t>
      </w:r>
    </w:p>
    <w:p w14:paraId="40D924BF" w14:textId="77777777" w:rsidR="00D54144" w:rsidRPr="009F6F99" w:rsidRDefault="00D54144" w:rsidP="00344545">
      <w:pPr>
        <w:pStyle w:val="af0"/>
        <w:numPr>
          <w:ilvl w:val="0"/>
          <w:numId w:val="27"/>
        </w:numPr>
        <w:spacing w:after="0"/>
        <w:ind w:left="0" w:firstLine="567"/>
        <w:jc w:val="both"/>
        <w:rPr>
          <w:sz w:val="28"/>
          <w:szCs w:val="28"/>
        </w:rPr>
      </w:pPr>
      <w:r w:rsidRPr="009F6F99">
        <w:rPr>
          <w:sz w:val="28"/>
          <w:szCs w:val="28"/>
        </w:rPr>
        <w:t>Мордкович, А.Г. Алгебра и начала математического анализа. 11 класс: В 2 ч. Ч. 1. Учебник для учащихся общеобразовательных учреждений (профильный уровень) / А.Г. Мордкович, П.В. Семенов. - М. : Мнемозина, 2020. - 351 с. – ISBN 978-5-346-03199-4/ - Текст : непосредственный</w:t>
      </w:r>
    </w:p>
    <w:p w14:paraId="65638F3F" w14:textId="77777777" w:rsidR="00D54144" w:rsidRPr="009F6F99" w:rsidRDefault="00D54144" w:rsidP="00344545">
      <w:pPr>
        <w:pStyle w:val="af0"/>
        <w:numPr>
          <w:ilvl w:val="0"/>
          <w:numId w:val="27"/>
        </w:numPr>
        <w:spacing w:after="0"/>
        <w:ind w:left="0" w:firstLine="567"/>
        <w:jc w:val="both"/>
        <w:rPr>
          <w:sz w:val="28"/>
          <w:szCs w:val="28"/>
        </w:rPr>
      </w:pPr>
      <w:r w:rsidRPr="009F6F99">
        <w:rPr>
          <w:sz w:val="28"/>
          <w:szCs w:val="28"/>
        </w:rPr>
        <w:t xml:space="preserve">Мордкович, А.Г. Алгебра и начала математического анализа. 10 класс: В 2 ч. Ч. 2. Задачник для учащихся общеобразовательных учреждений (профильный уровень) /А.Г. Мордкович, Л.О. Денищева, Л.И. Звавич [и др.] - </w:t>
      </w:r>
      <w:r w:rsidRPr="009F6F99">
        <w:rPr>
          <w:sz w:val="28"/>
          <w:szCs w:val="28"/>
        </w:rPr>
        <w:lastRenderedPageBreak/>
        <w:t>М. : Мнемозина, 2020. - 336 с. – ISBN: 978-5-346-01202-3/ - Текст : непосредственный</w:t>
      </w:r>
    </w:p>
    <w:p w14:paraId="377B5840" w14:textId="77777777" w:rsidR="00D54144" w:rsidRPr="009F6F99" w:rsidRDefault="00D54144" w:rsidP="00344545">
      <w:pPr>
        <w:pStyle w:val="af0"/>
        <w:numPr>
          <w:ilvl w:val="0"/>
          <w:numId w:val="27"/>
        </w:numPr>
        <w:spacing w:after="160" w:line="259" w:lineRule="auto"/>
        <w:ind w:left="0" w:firstLine="567"/>
        <w:rPr>
          <w:sz w:val="28"/>
          <w:szCs w:val="28"/>
        </w:rPr>
      </w:pPr>
      <w:r w:rsidRPr="009F6F99">
        <w:rPr>
          <w:sz w:val="28"/>
          <w:szCs w:val="28"/>
        </w:rPr>
        <w:t>Мордкович, А.Г. Алгебра и начала математического анализа. 11 класс: В 2 ч. Ч. 2. Задачник для учащихся общеобразовательных учреждений (профильный уровень) / А.Г. Мордкович, Л.О. Денищева, Л.И. Звавич [и др.],- М. : Мнемозина, 2020. - 137 с. – ISBN: 978-5-346-02411-8/ - Текст : непосредственный</w:t>
      </w:r>
    </w:p>
    <w:p w14:paraId="11F56C77" w14:textId="77777777" w:rsidR="00D54144" w:rsidRPr="009F6F99" w:rsidRDefault="00D54144" w:rsidP="00B849F6">
      <w:pPr>
        <w:pStyle w:val="af0"/>
        <w:ind w:left="0" w:firstLine="567"/>
        <w:jc w:val="both"/>
        <w:rPr>
          <w:sz w:val="28"/>
          <w:szCs w:val="28"/>
        </w:rPr>
      </w:pPr>
    </w:p>
    <w:p w14:paraId="0F4EC336" w14:textId="77777777" w:rsidR="00D54144" w:rsidRPr="009F6F99" w:rsidRDefault="00D54144" w:rsidP="00B849F6">
      <w:pPr>
        <w:tabs>
          <w:tab w:val="num" w:pos="644"/>
        </w:tabs>
        <w:suppressAutoHyphens/>
        <w:spacing w:after="0"/>
        <w:ind w:firstLine="567"/>
        <w:contextualSpacing/>
        <w:rPr>
          <w:rFonts w:eastAsia="Times New Roman" w:cs="Times New Roman"/>
          <w:b/>
          <w:bCs/>
          <w:szCs w:val="28"/>
        </w:rPr>
      </w:pPr>
      <w:r w:rsidRPr="009F6F99">
        <w:rPr>
          <w:rFonts w:eastAsia="Times New Roman" w:cs="Times New Roman"/>
          <w:b/>
          <w:bCs/>
          <w:szCs w:val="28"/>
        </w:rPr>
        <w:t xml:space="preserve">3.2.2. Дополнительные источники </w:t>
      </w:r>
    </w:p>
    <w:p w14:paraId="5BA3A803" w14:textId="77777777" w:rsidR="00D54144" w:rsidRPr="009F6F99" w:rsidRDefault="00D54144" w:rsidP="00B849F6">
      <w:pPr>
        <w:tabs>
          <w:tab w:val="num" w:pos="644"/>
        </w:tabs>
        <w:suppressAutoHyphens/>
        <w:spacing w:after="0"/>
        <w:ind w:firstLine="567"/>
        <w:contextualSpacing/>
        <w:rPr>
          <w:rFonts w:eastAsia="Times New Roman" w:cs="Times New Roman"/>
          <w:b/>
          <w:bCs/>
          <w:szCs w:val="28"/>
        </w:rPr>
      </w:pPr>
    </w:p>
    <w:p w14:paraId="30715A2D" w14:textId="77777777" w:rsidR="00D54144" w:rsidRPr="009F6F99" w:rsidRDefault="00D54144" w:rsidP="00B849F6">
      <w:pPr>
        <w:tabs>
          <w:tab w:val="num" w:pos="644"/>
        </w:tabs>
        <w:suppressAutoHyphens/>
        <w:spacing w:after="0"/>
        <w:ind w:firstLine="567"/>
        <w:contextualSpacing/>
        <w:jc w:val="both"/>
        <w:rPr>
          <w:rFonts w:eastAsia="Times New Roman" w:cs="Times New Roman"/>
          <w:szCs w:val="28"/>
        </w:rPr>
      </w:pPr>
      <w:r w:rsidRPr="009F6F99">
        <w:rPr>
          <w:rFonts w:eastAsia="Times New Roman" w:cs="Times New Roman"/>
          <w:bCs/>
          <w:szCs w:val="28"/>
        </w:rPr>
        <w:t xml:space="preserve">1. </w:t>
      </w:r>
      <w:r w:rsidRPr="009F6F99">
        <w:rPr>
          <w:rFonts w:eastAsia="Times New Roman" w:cs="Times New Roman"/>
          <w:szCs w:val="28"/>
        </w:rPr>
        <w:t xml:space="preserve">Всероссийские интернет-олимпиады. - </w:t>
      </w:r>
      <w:r w:rsidRPr="009F6F99">
        <w:rPr>
          <w:rFonts w:eastAsia="Times New Roman" w:cs="Times New Roman"/>
          <w:szCs w:val="28"/>
          <w:lang w:val="en-US"/>
        </w:rPr>
        <w:t>URL</w:t>
      </w:r>
      <w:r w:rsidRPr="009F6F99">
        <w:rPr>
          <w:rFonts w:eastAsia="Times New Roman" w:cs="Times New Roman"/>
          <w:szCs w:val="28"/>
        </w:rPr>
        <w:t xml:space="preserve">: </w:t>
      </w:r>
      <w:hyperlink r:id="rId24" w:history="1">
        <w:r w:rsidRPr="009F6F99">
          <w:rPr>
            <w:rStyle w:val="a3"/>
            <w:szCs w:val="28"/>
          </w:rPr>
          <w:t>https://online-olympiad.ru</w:t>
        </w:r>
      </w:hyperlink>
      <w:r w:rsidRPr="009F6F99">
        <w:rPr>
          <w:rFonts w:cs="Times New Roman"/>
          <w:szCs w:val="28"/>
        </w:rPr>
        <w:t>/</w:t>
      </w:r>
      <w:r w:rsidRPr="009F6F99">
        <w:rPr>
          <w:rFonts w:eastAsia="Times New Roman" w:cs="Times New Roman"/>
          <w:szCs w:val="28"/>
        </w:rPr>
        <w:t xml:space="preserve"> (дата обращения: 12.07.2021). - Текст: электронный.</w:t>
      </w:r>
    </w:p>
    <w:p w14:paraId="079D3715" w14:textId="77777777" w:rsidR="00D54144" w:rsidRPr="009F6F99" w:rsidRDefault="00D54144" w:rsidP="00344545">
      <w:pPr>
        <w:pStyle w:val="af0"/>
        <w:numPr>
          <w:ilvl w:val="0"/>
          <w:numId w:val="25"/>
        </w:numPr>
        <w:tabs>
          <w:tab w:val="num" w:pos="644"/>
        </w:tabs>
        <w:spacing w:after="0" w:line="240" w:lineRule="auto"/>
        <w:ind w:left="0" w:firstLine="567"/>
        <w:jc w:val="both"/>
        <w:rPr>
          <w:sz w:val="28"/>
          <w:szCs w:val="28"/>
        </w:rPr>
      </w:pPr>
      <w:r w:rsidRPr="009F6F99">
        <w:rPr>
          <w:sz w:val="28"/>
          <w:szCs w:val="28"/>
        </w:rPr>
        <w:t xml:space="preserve">Единая коллекция цифровых образовательных ресурсов. - </w:t>
      </w:r>
      <w:r w:rsidRPr="009F6F99">
        <w:rPr>
          <w:sz w:val="28"/>
          <w:szCs w:val="28"/>
          <w:lang w:val="en-US"/>
        </w:rPr>
        <w:t>URL</w:t>
      </w:r>
      <w:r w:rsidRPr="009F6F99">
        <w:rPr>
          <w:sz w:val="28"/>
          <w:szCs w:val="28"/>
        </w:rPr>
        <w:t xml:space="preserve">: </w:t>
      </w:r>
      <w:hyperlink w:history="1">
        <w:r w:rsidRPr="009F6F99">
          <w:rPr>
            <w:rStyle w:val="a3"/>
            <w:rFonts w:eastAsiaTheme="majorEastAsia"/>
            <w:sz w:val="28"/>
            <w:szCs w:val="28"/>
          </w:rPr>
          <w:t>http://school-collection.edu.ru /</w:t>
        </w:r>
      </w:hyperlink>
      <w:r w:rsidRPr="009F6F99">
        <w:rPr>
          <w:sz w:val="28"/>
          <w:szCs w:val="28"/>
        </w:rPr>
        <w:t xml:space="preserve"> (дата обращения: 08.07.2021). - Текст: электронный.</w:t>
      </w:r>
    </w:p>
    <w:p w14:paraId="3556E617" w14:textId="77777777" w:rsidR="00D54144" w:rsidRPr="009F6F99" w:rsidRDefault="00D54144" w:rsidP="00344545">
      <w:pPr>
        <w:numPr>
          <w:ilvl w:val="0"/>
          <w:numId w:val="25"/>
        </w:numPr>
        <w:tabs>
          <w:tab w:val="num" w:pos="644"/>
        </w:tabs>
        <w:spacing w:after="0"/>
        <w:ind w:left="0" w:firstLine="567"/>
        <w:jc w:val="both"/>
        <w:rPr>
          <w:rFonts w:eastAsia="Times New Roman" w:cs="Times New Roman"/>
          <w:szCs w:val="28"/>
        </w:rPr>
      </w:pPr>
      <w:r w:rsidRPr="009F6F99">
        <w:rPr>
          <w:rFonts w:eastAsia="Times New Roman" w:cs="Times New Roman"/>
          <w:szCs w:val="28"/>
        </w:rPr>
        <w:t xml:space="preserve">Информационная система «Единое окно доступа к образовательным ресурсам». - </w:t>
      </w:r>
      <w:r w:rsidRPr="009F6F99">
        <w:rPr>
          <w:rFonts w:eastAsia="Times New Roman" w:cs="Times New Roman"/>
          <w:szCs w:val="28"/>
          <w:lang w:val="en-US"/>
        </w:rPr>
        <w:t>URL</w:t>
      </w:r>
      <w:r w:rsidRPr="009F6F99">
        <w:rPr>
          <w:rFonts w:eastAsia="Times New Roman" w:cs="Times New Roman"/>
          <w:szCs w:val="28"/>
        </w:rPr>
        <w:t xml:space="preserve">: </w:t>
      </w:r>
      <w:hyperlink w:history="1">
        <w:r w:rsidRPr="009F6F99">
          <w:rPr>
            <w:rStyle w:val="a3"/>
            <w:szCs w:val="28"/>
          </w:rPr>
          <w:t>http://window.edu.ru /</w:t>
        </w:r>
      </w:hyperlink>
      <w:r w:rsidRPr="009F6F99">
        <w:rPr>
          <w:rFonts w:eastAsia="Times New Roman" w:cs="Times New Roman"/>
          <w:szCs w:val="28"/>
        </w:rPr>
        <w:t xml:space="preserve"> (дата обращения: 02.07.2021). - Текст: электронный.</w:t>
      </w:r>
    </w:p>
    <w:p w14:paraId="61C5C271" w14:textId="77777777" w:rsidR="00D54144" w:rsidRPr="009F6F99" w:rsidRDefault="00D54144" w:rsidP="00344545">
      <w:pPr>
        <w:numPr>
          <w:ilvl w:val="0"/>
          <w:numId w:val="25"/>
        </w:numPr>
        <w:tabs>
          <w:tab w:val="num" w:pos="644"/>
        </w:tabs>
        <w:spacing w:after="0"/>
        <w:ind w:left="0" w:firstLine="567"/>
        <w:jc w:val="both"/>
        <w:rPr>
          <w:rFonts w:eastAsia="Times New Roman" w:cs="Times New Roman"/>
          <w:szCs w:val="28"/>
        </w:rPr>
      </w:pPr>
      <w:r w:rsidRPr="009F6F99">
        <w:rPr>
          <w:rFonts w:eastAsia="Times New Roman" w:cs="Times New Roman"/>
          <w:szCs w:val="28"/>
        </w:rPr>
        <w:t xml:space="preserve">Научная электронная библиотека (НЭБ). - </w:t>
      </w:r>
      <w:r w:rsidRPr="009F6F99">
        <w:rPr>
          <w:rFonts w:eastAsia="Times New Roman" w:cs="Times New Roman"/>
          <w:szCs w:val="28"/>
          <w:lang w:val="en-US"/>
        </w:rPr>
        <w:t>URL</w:t>
      </w:r>
      <w:r w:rsidRPr="009F6F99">
        <w:rPr>
          <w:rFonts w:eastAsia="Times New Roman" w:cs="Times New Roman"/>
          <w:szCs w:val="28"/>
        </w:rPr>
        <w:t xml:space="preserve">: </w:t>
      </w:r>
      <w:hyperlink r:id="rId25" w:history="1">
        <w:r w:rsidRPr="009F6F99">
          <w:rPr>
            <w:rStyle w:val="a3"/>
            <w:szCs w:val="28"/>
          </w:rPr>
          <w:t>http://www.elibrary.ru</w:t>
        </w:r>
      </w:hyperlink>
      <w:r w:rsidRPr="009F6F99">
        <w:rPr>
          <w:rFonts w:eastAsia="Times New Roman" w:cs="Times New Roman"/>
          <w:szCs w:val="28"/>
        </w:rPr>
        <w:t xml:space="preserve"> (дата обращения: 12.07.2021). - Текст: электронный.</w:t>
      </w:r>
    </w:p>
    <w:p w14:paraId="7AC14AD4" w14:textId="77777777" w:rsidR="00D54144" w:rsidRPr="009F6F99" w:rsidRDefault="00D54144" w:rsidP="00344545">
      <w:pPr>
        <w:numPr>
          <w:ilvl w:val="0"/>
          <w:numId w:val="25"/>
        </w:numPr>
        <w:tabs>
          <w:tab w:val="num" w:pos="644"/>
        </w:tabs>
        <w:spacing w:after="0"/>
        <w:ind w:left="0" w:firstLine="567"/>
        <w:jc w:val="both"/>
        <w:rPr>
          <w:rFonts w:eastAsia="Times New Roman" w:cs="Times New Roman"/>
          <w:szCs w:val="28"/>
        </w:rPr>
      </w:pPr>
      <w:r w:rsidRPr="009F6F99">
        <w:rPr>
          <w:rFonts w:eastAsia="Times New Roman" w:cs="Times New Roman"/>
          <w:szCs w:val="28"/>
        </w:rPr>
        <w:t xml:space="preserve">Открытый колледж. Математика. - </w:t>
      </w:r>
      <w:r w:rsidRPr="009F6F99">
        <w:rPr>
          <w:rFonts w:eastAsia="Times New Roman" w:cs="Times New Roman"/>
          <w:szCs w:val="28"/>
          <w:lang w:val="en-US"/>
        </w:rPr>
        <w:t>URL</w:t>
      </w:r>
      <w:r w:rsidRPr="009F6F99">
        <w:rPr>
          <w:rFonts w:eastAsia="Times New Roman" w:cs="Times New Roman"/>
          <w:szCs w:val="28"/>
        </w:rPr>
        <w:t xml:space="preserve">: </w:t>
      </w:r>
      <w:hyperlink r:id="rId26" w:history="1">
        <w:r w:rsidRPr="009F6F99">
          <w:rPr>
            <w:rStyle w:val="a3"/>
            <w:szCs w:val="28"/>
          </w:rPr>
          <w:t>https://mathematics.ru</w:t>
        </w:r>
      </w:hyperlink>
      <w:r w:rsidRPr="009F6F99">
        <w:rPr>
          <w:rFonts w:cs="Times New Roman"/>
          <w:szCs w:val="28"/>
        </w:rPr>
        <w:t>/</w:t>
      </w:r>
      <w:r w:rsidRPr="009F6F99">
        <w:rPr>
          <w:rFonts w:eastAsia="Times New Roman" w:cs="Times New Roman"/>
          <w:szCs w:val="28"/>
        </w:rPr>
        <w:t xml:space="preserve"> (дата обращения: 08.06.2021). - Текст: электронный.</w:t>
      </w:r>
    </w:p>
    <w:p w14:paraId="6460A8CA" w14:textId="77777777" w:rsidR="00D54144" w:rsidRPr="009F6F99" w:rsidRDefault="00D54144" w:rsidP="00344545">
      <w:pPr>
        <w:numPr>
          <w:ilvl w:val="0"/>
          <w:numId w:val="25"/>
        </w:numPr>
        <w:spacing w:after="0"/>
        <w:ind w:left="0" w:firstLine="567"/>
        <w:jc w:val="both"/>
        <w:rPr>
          <w:rFonts w:eastAsia="Times New Roman" w:cs="Times New Roman"/>
          <w:szCs w:val="28"/>
        </w:rPr>
      </w:pPr>
      <w:r w:rsidRPr="009F6F99">
        <w:rPr>
          <w:rFonts w:eastAsia="Times New Roman" w:cs="Times New Roman"/>
          <w:szCs w:val="28"/>
        </w:rPr>
        <w:t xml:space="preserve">Повторим математику. - </w:t>
      </w:r>
      <w:r w:rsidRPr="009F6F99">
        <w:rPr>
          <w:rFonts w:eastAsia="Times New Roman" w:cs="Times New Roman"/>
          <w:szCs w:val="28"/>
          <w:lang w:val="en-US"/>
        </w:rPr>
        <w:t>URL</w:t>
      </w:r>
      <w:r w:rsidRPr="009F6F99">
        <w:rPr>
          <w:rFonts w:eastAsia="Times New Roman" w:cs="Times New Roman"/>
          <w:szCs w:val="28"/>
        </w:rPr>
        <w:t xml:space="preserve">: </w:t>
      </w:r>
      <w:hyperlink r:id="rId27" w:history="1">
        <w:r w:rsidRPr="009F6F99">
          <w:rPr>
            <w:rStyle w:val="a3"/>
            <w:szCs w:val="28"/>
          </w:rPr>
          <w:t>http://www.mathteachers.narod.ru</w:t>
        </w:r>
      </w:hyperlink>
      <w:r w:rsidRPr="009F6F99">
        <w:rPr>
          <w:rStyle w:val="c3"/>
          <w:rFonts w:cs="Times New Roman"/>
          <w:szCs w:val="28"/>
        </w:rPr>
        <w:t xml:space="preserve">/ </w:t>
      </w:r>
      <w:r w:rsidRPr="009F6F99">
        <w:rPr>
          <w:rFonts w:eastAsia="Times New Roman" w:cs="Times New Roman"/>
          <w:szCs w:val="28"/>
        </w:rPr>
        <w:t>(дата обращения: 12.07.2021). - Текст: электронный.</w:t>
      </w:r>
    </w:p>
    <w:p w14:paraId="6B383E4C" w14:textId="77777777" w:rsidR="00D54144" w:rsidRPr="009F6F99" w:rsidRDefault="00D54144" w:rsidP="00344545">
      <w:pPr>
        <w:numPr>
          <w:ilvl w:val="0"/>
          <w:numId w:val="25"/>
        </w:numPr>
        <w:tabs>
          <w:tab w:val="num" w:pos="644"/>
        </w:tabs>
        <w:spacing w:after="0"/>
        <w:ind w:left="0" w:firstLine="567"/>
        <w:jc w:val="both"/>
        <w:rPr>
          <w:rFonts w:eastAsia="Times New Roman" w:cs="Times New Roman"/>
          <w:szCs w:val="28"/>
        </w:rPr>
      </w:pPr>
      <w:r w:rsidRPr="009F6F99">
        <w:rPr>
          <w:rFonts w:eastAsia="Times New Roman" w:cs="Times New Roman"/>
          <w:szCs w:val="28"/>
        </w:rPr>
        <w:t xml:space="preserve">Справочник по математике для школьников. - </w:t>
      </w:r>
      <w:r w:rsidRPr="009F6F99">
        <w:rPr>
          <w:rFonts w:eastAsia="Times New Roman" w:cs="Times New Roman"/>
          <w:szCs w:val="28"/>
          <w:lang w:val="en-US"/>
        </w:rPr>
        <w:t>URL</w:t>
      </w:r>
      <w:r w:rsidRPr="009F6F99">
        <w:rPr>
          <w:rFonts w:eastAsia="Times New Roman" w:cs="Times New Roman"/>
          <w:szCs w:val="28"/>
        </w:rPr>
        <w:t xml:space="preserve">: </w:t>
      </w:r>
      <w:hyperlink r:id="rId28" w:history="1">
        <w:r w:rsidRPr="009F6F99">
          <w:rPr>
            <w:rStyle w:val="a3"/>
            <w:szCs w:val="28"/>
            <w:lang w:val="en-US"/>
          </w:rPr>
          <w:t>https</w:t>
        </w:r>
        <w:r w:rsidRPr="009F6F99">
          <w:rPr>
            <w:rStyle w:val="a3"/>
            <w:szCs w:val="28"/>
          </w:rPr>
          <w:t>://</w:t>
        </w:r>
        <w:r w:rsidRPr="009F6F99">
          <w:rPr>
            <w:rStyle w:val="a3"/>
            <w:szCs w:val="28"/>
            <w:lang w:val="en-US"/>
          </w:rPr>
          <w:t>www</w:t>
        </w:r>
        <w:r w:rsidRPr="009F6F99">
          <w:rPr>
            <w:rStyle w:val="a3"/>
            <w:szCs w:val="28"/>
          </w:rPr>
          <w:t>.</w:t>
        </w:r>
        <w:r w:rsidRPr="009F6F99">
          <w:rPr>
            <w:rStyle w:val="a3"/>
            <w:szCs w:val="28"/>
            <w:lang w:val="en-US"/>
          </w:rPr>
          <w:t>resolventa</w:t>
        </w:r>
        <w:r w:rsidRPr="009F6F99">
          <w:rPr>
            <w:rStyle w:val="a3"/>
            <w:szCs w:val="28"/>
          </w:rPr>
          <w:t>.</w:t>
        </w:r>
        <w:r w:rsidRPr="009F6F99">
          <w:rPr>
            <w:rStyle w:val="a3"/>
            <w:szCs w:val="28"/>
            <w:lang w:val="en-US"/>
          </w:rPr>
          <w:t>ru</w:t>
        </w:r>
        <w:r w:rsidRPr="009F6F99">
          <w:rPr>
            <w:rStyle w:val="a3"/>
            <w:szCs w:val="28"/>
          </w:rPr>
          <w:t>/</w:t>
        </w:r>
        <w:r w:rsidRPr="009F6F99">
          <w:rPr>
            <w:rStyle w:val="a3"/>
            <w:szCs w:val="28"/>
            <w:lang w:val="en-US"/>
          </w:rPr>
          <w:t>demo</w:t>
        </w:r>
        <w:r w:rsidRPr="009F6F99">
          <w:rPr>
            <w:rStyle w:val="a3"/>
            <w:szCs w:val="28"/>
          </w:rPr>
          <w:t>/</w:t>
        </w:r>
        <w:r w:rsidRPr="009F6F99">
          <w:rPr>
            <w:rStyle w:val="a3"/>
            <w:szCs w:val="28"/>
            <w:lang w:val="en-US"/>
          </w:rPr>
          <w:t>demomath</w:t>
        </w:r>
        <w:r w:rsidRPr="009F6F99">
          <w:rPr>
            <w:rStyle w:val="a3"/>
            <w:szCs w:val="28"/>
          </w:rPr>
          <w:t>.</w:t>
        </w:r>
        <w:r w:rsidRPr="009F6F99">
          <w:rPr>
            <w:rStyle w:val="a3"/>
            <w:szCs w:val="28"/>
            <w:lang w:val="en-US"/>
          </w:rPr>
          <w:t>htm</w:t>
        </w:r>
      </w:hyperlink>
      <w:r w:rsidRPr="009F6F99">
        <w:rPr>
          <w:rFonts w:eastAsia="Times New Roman" w:cs="Times New Roman"/>
          <w:szCs w:val="28"/>
        </w:rPr>
        <w:t xml:space="preserve"> / (дата обращения: 12.07.2021). - Текст: электронный.</w:t>
      </w:r>
    </w:p>
    <w:p w14:paraId="67BADF8B" w14:textId="77777777" w:rsidR="00D54144" w:rsidRPr="009F6F99" w:rsidRDefault="00D54144" w:rsidP="00344545">
      <w:pPr>
        <w:numPr>
          <w:ilvl w:val="0"/>
          <w:numId w:val="25"/>
        </w:numPr>
        <w:tabs>
          <w:tab w:val="num" w:pos="644"/>
        </w:tabs>
        <w:spacing w:after="0"/>
        <w:ind w:left="0" w:firstLine="567"/>
        <w:jc w:val="both"/>
        <w:rPr>
          <w:rFonts w:eastAsia="Times New Roman" w:cs="Times New Roman"/>
          <w:szCs w:val="28"/>
        </w:rPr>
      </w:pPr>
      <w:r w:rsidRPr="009F6F99">
        <w:rPr>
          <w:rFonts w:eastAsia="Times New Roman" w:cs="Times New Roman"/>
          <w:szCs w:val="28"/>
        </w:rPr>
        <w:t xml:space="preserve">Средняя математическая интернет школа. - </w:t>
      </w:r>
      <w:r w:rsidRPr="009F6F99">
        <w:rPr>
          <w:rFonts w:eastAsia="Times New Roman" w:cs="Times New Roman"/>
          <w:szCs w:val="28"/>
          <w:lang w:val="en-US"/>
        </w:rPr>
        <w:t>URL</w:t>
      </w:r>
      <w:r w:rsidRPr="009F6F99">
        <w:rPr>
          <w:rFonts w:eastAsia="Times New Roman" w:cs="Times New Roman"/>
          <w:szCs w:val="28"/>
        </w:rPr>
        <w:t xml:space="preserve">: </w:t>
      </w:r>
      <w:hyperlink w:history="1">
        <w:r w:rsidRPr="009F6F99">
          <w:rPr>
            <w:rStyle w:val="a3"/>
            <w:szCs w:val="28"/>
          </w:rPr>
          <w:t>http://www.bymath.net /</w:t>
        </w:r>
      </w:hyperlink>
      <w:r w:rsidRPr="009F6F99">
        <w:rPr>
          <w:rFonts w:eastAsia="Times New Roman" w:cs="Times New Roman"/>
          <w:szCs w:val="28"/>
        </w:rPr>
        <w:t xml:space="preserve"> (дата обращения: 12.07.2021). - Текст: электронный.</w:t>
      </w:r>
    </w:p>
    <w:p w14:paraId="071ED41B" w14:textId="77777777" w:rsidR="00D54144" w:rsidRPr="009F6F99" w:rsidRDefault="00D54144" w:rsidP="00344545">
      <w:pPr>
        <w:numPr>
          <w:ilvl w:val="0"/>
          <w:numId w:val="25"/>
        </w:numPr>
        <w:tabs>
          <w:tab w:val="num" w:pos="644"/>
        </w:tabs>
        <w:spacing w:after="0"/>
        <w:ind w:left="0" w:firstLine="567"/>
        <w:jc w:val="both"/>
        <w:rPr>
          <w:rFonts w:eastAsia="Times New Roman" w:cs="Times New Roman"/>
          <w:szCs w:val="28"/>
        </w:rPr>
      </w:pPr>
      <w:r w:rsidRPr="009F6F99">
        <w:rPr>
          <w:rFonts w:eastAsia="Times New Roman" w:cs="Times New Roman"/>
          <w:szCs w:val="28"/>
        </w:rPr>
        <w:t xml:space="preserve">Федеральный портал «Российское образование». - </w:t>
      </w:r>
      <w:r w:rsidRPr="009F6F99">
        <w:rPr>
          <w:rFonts w:eastAsia="Times New Roman" w:cs="Times New Roman"/>
          <w:szCs w:val="28"/>
          <w:lang w:val="en-US"/>
        </w:rPr>
        <w:t>URL</w:t>
      </w:r>
      <w:r w:rsidRPr="009F6F99">
        <w:rPr>
          <w:rFonts w:eastAsia="Times New Roman" w:cs="Times New Roman"/>
          <w:szCs w:val="28"/>
        </w:rPr>
        <w:t xml:space="preserve">: </w:t>
      </w:r>
      <w:hyperlink w:history="1">
        <w:r w:rsidRPr="009F6F99">
          <w:rPr>
            <w:rStyle w:val="a3"/>
            <w:szCs w:val="28"/>
            <w:lang w:val="en-US"/>
          </w:rPr>
          <w:t>http</w:t>
        </w:r>
        <w:r w:rsidRPr="009F6F99">
          <w:rPr>
            <w:rStyle w:val="a3"/>
            <w:szCs w:val="28"/>
          </w:rPr>
          <w:t>://</w:t>
        </w:r>
        <w:r w:rsidRPr="009F6F99">
          <w:rPr>
            <w:rStyle w:val="a3"/>
            <w:szCs w:val="28"/>
            <w:lang w:val="en-US"/>
          </w:rPr>
          <w:t>www</w:t>
        </w:r>
        <w:r w:rsidRPr="009F6F99">
          <w:rPr>
            <w:rStyle w:val="a3"/>
            <w:szCs w:val="28"/>
          </w:rPr>
          <w:t>.</w:t>
        </w:r>
        <w:r w:rsidRPr="009F6F99">
          <w:rPr>
            <w:rStyle w:val="a3"/>
            <w:szCs w:val="28"/>
            <w:lang w:val="en-US"/>
          </w:rPr>
          <w:t>edu</w:t>
        </w:r>
        <w:r w:rsidRPr="009F6F99">
          <w:rPr>
            <w:rStyle w:val="a3"/>
            <w:szCs w:val="28"/>
          </w:rPr>
          <w:t>.</w:t>
        </w:r>
        <w:r w:rsidRPr="009F6F99">
          <w:rPr>
            <w:rStyle w:val="a3"/>
            <w:szCs w:val="28"/>
            <w:lang w:val="en-US"/>
          </w:rPr>
          <w:t>ru</w:t>
        </w:r>
        <w:r w:rsidRPr="009F6F99">
          <w:rPr>
            <w:rStyle w:val="a3"/>
            <w:szCs w:val="28"/>
          </w:rPr>
          <w:t xml:space="preserve"> /</w:t>
        </w:r>
      </w:hyperlink>
      <w:r w:rsidRPr="009F6F99">
        <w:rPr>
          <w:rFonts w:eastAsia="Times New Roman" w:cs="Times New Roman"/>
          <w:szCs w:val="28"/>
        </w:rPr>
        <w:t xml:space="preserve"> (дата обращения: 02.07.2021). - Текст: электронный.</w:t>
      </w:r>
    </w:p>
    <w:p w14:paraId="44BBC5E8" w14:textId="77777777" w:rsidR="00D54144" w:rsidRPr="009F6F99" w:rsidRDefault="00D54144" w:rsidP="00344545">
      <w:pPr>
        <w:numPr>
          <w:ilvl w:val="0"/>
          <w:numId w:val="25"/>
        </w:numPr>
        <w:tabs>
          <w:tab w:val="num" w:pos="644"/>
        </w:tabs>
        <w:spacing w:after="0"/>
        <w:ind w:left="0" w:firstLine="567"/>
        <w:jc w:val="both"/>
        <w:rPr>
          <w:rFonts w:eastAsia="Times New Roman" w:cs="Times New Roman"/>
          <w:szCs w:val="28"/>
        </w:rPr>
      </w:pPr>
      <w:r w:rsidRPr="009F6F99">
        <w:rPr>
          <w:rFonts w:eastAsia="Times New Roman" w:cs="Times New Roman"/>
          <w:szCs w:val="28"/>
        </w:rPr>
        <w:t xml:space="preserve">Федеральный центр информационно-образовательных ресурсов. - </w:t>
      </w:r>
      <w:r w:rsidRPr="009F6F99">
        <w:rPr>
          <w:rFonts w:eastAsia="Times New Roman" w:cs="Times New Roman"/>
          <w:szCs w:val="28"/>
          <w:lang w:val="en-US"/>
        </w:rPr>
        <w:t>URL</w:t>
      </w:r>
      <w:r w:rsidRPr="009F6F99">
        <w:rPr>
          <w:rFonts w:eastAsia="Times New Roman" w:cs="Times New Roman"/>
          <w:szCs w:val="28"/>
        </w:rPr>
        <w:t xml:space="preserve">: </w:t>
      </w:r>
      <w:hyperlink w:history="1">
        <w:r w:rsidRPr="009F6F99">
          <w:rPr>
            <w:rStyle w:val="a3"/>
            <w:szCs w:val="28"/>
          </w:rPr>
          <w:t>http://fcior.edu.ru /</w:t>
        </w:r>
      </w:hyperlink>
      <w:r w:rsidRPr="009F6F99">
        <w:rPr>
          <w:rFonts w:eastAsia="Times New Roman" w:cs="Times New Roman"/>
          <w:szCs w:val="28"/>
        </w:rPr>
        <w:t xml:space="preserve"> (дата обращения: 01.07.2021). - Текст: электронный.</w:t>
      </w:r>
    </w:p>
    <w:p w14:paraId="72A434AA" w14:textId="77777777" w:rsidR="00D54144" w:rsidRPr="009F6F99" w:rsidRDefault="00D54144" w:rsidP="00B849F6">
      <w:pPr>
        <w:spacing w:after="0"/>
        <w:ind w:firstLine="567"/>
        <w:jc w:val="both"/>
        <w:rPr>
          <w:rFonts w:eastAsia="Calibri" w:cs="Times New Roman"/>
          <w:szCs w:val="28"/>
        </w:rPr>
      </w:pPr>
    </w:p>
    <w:p w14:paraId="2085405E" w14:textId="77777777" w:rsidR="00D54144" w:rsidRDefault="00D54144" w:rsidP="00B849F6">
      <w:pPr>
        <w:contextualSpacing/>
        <w:jc w:val="center"/>
        <w:rPr>
          <w:rFonts w:eastAsia="Times New Roman" w:cs="Times New Roman"/>
          <w:b/>
          <w:szCs w:val="28"/>
        </w:rPr>
      </w:pPr>
    </w:p>
    <w:p w14:paraId="33030B20" w14:textId="77777777" w:rsidR="00D54144" w:rsidRDefault="00D54144" w:rsidP="00B849F6">
      <w:pPr>
        <w:contextualSpacing/>
        <w:jc w:val="center"/>
        <w:rPr>
          <w:rFonts w:eastAsia="Times New Roman" w:cs="Times New Roman"/>
          <w:b/>
          <w:szCs w:val="28"/>
        </w:rPr>
      </w:pPr>
    </w:p>
    <w:p w14:paraId="16CE8E37" w14:textId="77777777" w:rsidR="00D54144" w:rsidRDefault="00D54144" w:rsidP="00B849F6">
      <w:pPr>
        <w:contextualSpacing/>
        <w:jc w:val="center"/>
        <w:rPr>
          <w:rFonts w:eastAsia="Times New Roman" w:cs="Times New Roman"/>
          <w:b/>
          <w:szCs w:val="28"/>
        </w:rPr>
      </w:pPr>
    </w:p>
    <w:p w14:paraId="0D328151" w14:textId="77777777" w:rsidR="00D54144" w:rsidRPr="009F6F99" w:rsidRDefault="00D54144" w:rsidP="00B849F6">
      <w:pPr>
        <w:contextualSpacing/>
        <w:jc w:val="center"/>
        <w:rPr>
          <w:rFonts w:eastAsia="Times New Roman" w:cs="Times New Roman"/>
          <w:b/>
          <w:szCs w:val="28"/>
        </w:rPr>
      </w:pPr>
      <w:r w:rsidRPr="009F6F99">
        <w:rPr>
          <w:rFonts w:eastAsia="Times New Roman" w:cs="Times New Roman"/>
          <w:b/>
          <w:szCs w:val="28"/>
        </w:rPr>
        <w:t xml:space="preserve">4. КОНТРОЛЬ И ОЦЕНКА РЕЗУЛЬТАТОВ ОСВОЕНИЯ </w:t>
      </w:r>
      <w:r w:rsidRPr="009F6F99">
        <w:rPr>
          <w:rFonts w:eastAsia="Times New Roman" w:cs="Times New Roman"/>
          <w:b/>
          <w:szCs w:val="28"/>
        </w:rPr>
        <w:br/>
        <w:t>УЧЕБНОЙ ДИСЦИПЛИНЫ</w:t>
      </w:r>
    </w:p>
    <w:p w14:paraId="6597AFC7" w14:textId="77777777" w:rsidR="00D54144" w:rsidRPr="009F6F99" w:rsidRDefault="00D54144" w:rsidP="00B849F6">
      <w:pPr>
        <w:contextualSpacing/>
        <w:jc w:val="center"/>
        <w:rPr>
          <w:rFonts w:eastAsia="Times New Roman" w:cs="Times New Roman"/>
          <w:b/>
          <w:szCs w:val="28"/>
        </w:rPr>
      </w:pPr>
    </w:p>
    <w:tbl>
      <w:tblPr>
        <w:tblW w:w="494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43"/>
        <w:gridCol w:w="4703"/>
      </w:tblGrid>
      <w:tr w:rsidR="00D54144" w:rsidRPr="00F241E3" w14:paraId="3CAFFBF6" w14:textId="77777777" w:rsidTr="00B849F6">
        <w:tc>
          <w:tcPr>
            <w:tcW w:w="2457" w:type="pct"/>
          </w:tcPr>
          <w:p w14:paraId="073F5DB5" w14:textId="77777777" w:rsidR="00D54144" w:rsidRPr="00442CB1" w:rsidRDefault="00D54144" w:rsidP="00B849F6">
            <w:pPr>
              <w:jc w:val="center"/>
              <w:rPr>
                <w:rFonts w:eastAsia="Times New Roman" w:cs="Times New Roman"/>
                <w:b/>
                <w:bCs/>
                <w:sz w:val="24"/>
                <w:szCs w:val="24"/>
              </w:rPr>
            </w:pPr>
            <w:r w:rsidRPr="00442CB1">
              <w:rPr>
                <w:rFonts w:eastAsia="Times New Roman" w:cs="Times New Roman"/>
                <w:b/>
                <w:bCs/>
                <w:sz w:val="24"/>
                <w:szCs w:val="24"/>
              </w:rPr>
              <w:t>Результаты обучения</w:t>
            </w:r>
          </w:p>
        </w:tc>
        <w:tc>
          <w:tcPr>
            <w:tcW w:w="2543" w:type="pct"/>
          </w:tcPr>
          <w:p w14:paraId="24FA9843" w14:textId="77777777" w:rsidR="00D54144" w:rsidRPr="00442CB1" w:rsidRDefault="00D54144" w:rsidP="00B849F6">
            <w:pPr>
              <w:jc w:val="center"/>
              <w:rPr>
                <w:rFonts w:eastAsia="Times New Roman" w:cs="Times New Roman"/>
                <w:b/>
                <w:bCs/>
                <w:sz w:val="24"/>
                <w:szCs w:val="24"/>
              </w:rPr>
            </w:pPr>
            <w:r w:rsidRPr="00442CB1">
              <w:rPr>
                <w:rFonts w:eastAsia="Times New Roman" w:cs="Times New Roman"/>
                <w:b/>
                <w:bCs/>
                <w:sz w:val="24"/>
                <w:szCs w:val="24"/>
              </w:rPr>
              <w:t>Методы оценки</w:t>
            </w:r>
          </w:p>
        </w:tc>
      </w:tr>
      <w:tr w:rsidR="00D54144" w:rsidRPr="00F241E3" w14:paraId="102736F3" w14:textId="77777777" w:rsidTr="00B849F6">
        <w:tc>
          <w:tcPr>
            <w:tcW w:w="2457" w:type="pct"/>
          </w:tcPr>
          <w:p w14:paraId="4661D9FE" w14:textId="77777777" w:rsidR="00D54144" w:rsidRPr="00442CB1" w:rsidRDefault="00D54144" w:rsidP="00B849F6">
            <w:pPr>
              <w:spacing w:after="0"/>
              <w:jc w:val="center"/>
              <w:rPr>
                <w:rFonts w:eastAsia="Times New Roman" w:cs="Times New Roman"/>
                <w:bCs/>
                <w:sz w:val="24"/>
                <w:szCs w:val="24"/>
              </w:rPr>
            </w:pPr>
            <w:r w:rsidRPr="00442CB1">
              <w:rPr>
                <w:rFonts w:eastAsia="Times New Roman" w:cs="Times New Roman"/>
                <w:bCs/>
                <w:sz w:val="24"/>
                <w:szCs w:val="24"/>
              </w:rPr>
              <w:lastRenderedPageBreak/>
              <w:t>ПРб</w:t>
            </w:r>
            <w:r>
              <w:rPr>
                <w:rFonts w:eastAsia="Times New Roman" w:cs="Times New Roman"/>
                <w:bCs/>
                <w:sz w:val="24"/>
                <w:szCs w:val="24"/>
              </w:rPr>
              <w:t>0</w:t>
            </w:r>
            <w:r w:rsidRPr="00442CB1">
              <w:rPr>
                <w:rFonts w:eastAsia="Times New Roman" w:cs="Times New Roman"/>
                <w:bCs/>
                <w:sz w:val="24"/>
                <w:szCs w:val="24"/>
              </w:rPr>
              <w:t>1</w:t>
            </w:r>
          </w:p>
          <w:p w14:paraId="32F4C602" w14:textId="77777777" w:rsidR="00D54144" w:rsidRPr="00442CB1" w:rsidRDefault="00D54144" w:rsidP="00B849F6">
            <w:pPr>
              <w:spacing w:after="0"/>
              <w:jc w:val="center"/>
              <w:rPr>
                <w:rFonts w:eastAsia="Times New Roman" w:cs="Times New Roman"/>
                <w:bCs/>
                <w:sz w:val="24"/>
                <w:szCs w:val="24"/>
              </w:rPr>
            </w:pPr>
            <w:r w:rsidRPr="00442CB1">
              <w:rPr>
                <w:rFonts w:eastAsia="Times New Roman" w:cs="Times New Roman"/>
                <w:bCs/>
                <w:sz w:val="24"/>
                <w:szCs w:val="24"/>
              </w:rPr>
              <w:t>ПРб</w:t>
            </w:r>
            <w:r>
              <w:rPr>
                <w:rFonts w:eastAsia="Times New Roman" w:cs="Times New Roman"/>
                <w:bCs/>
                <w:sz w:val="24"/>
                <w:szCs w:val="24"/>
              </w:rPr>
              <w:t>0</w:t>
            </w:r>
            <w:r w:rsidRPr="00442CB1">
              <w:rPr>
                <w:rFonts w:eastAsia="Times New Roman" w:cs="Times New Roman"/>
                <w:bCs/>
                <w:sz w:val="24"/>
                <w:szCs w:val="24"/>
              </w:rPr>
              <w:t>2</w:t>
            </w:r>
          </w:p>
          <w:p w14:paraId="735D014E" w14:textId="77777777" w:rsidR="00D54144" w:rsidRPr="00442CB1" w:rsidRDefault="00D54144" w:rsidP="00B849F6">
            <w:pPr>
              <w:spacing w:after="0"/>
              <w:jc w:val="center"/>
              <w:rPr>
                <w:rFonts w:eastAsia="Times New Roman" w:cs="Times New Roman"/>
                <w:bCs/>
                <w:sz w:val="24"/>
                <w:szCs w:val="24"/>
              </w:rPr>
            </w:pPr>
            <w:r w:rsidRPr="00442CB1">
              <w:rPr>
                <w:rFonts w:eastAsia="Times New Roman" w:cs="Times New Roman"/>
                <w:bCs/>
                <w:sz w:val="24"/>
                <w:szCs w:val="24"/>
              </w:rPr>
              <w:t>ПРб</w:t>
            </w:r>
            <w:r>
              <w:rPr>
                <w:rFonts w:eastAsia="Times New Roman" w:cs="Times New Roman"/>
                <w:bCs/>
                <w:sz w:val="24"/>
                <w:szCs w:val="24"/>
              </w:rPr>
              <w:t>0</w:t>
            </w:r>
            <w:r w:rsidRPr="00442CB1">
              <w:rPr>
                <w:rFonts w:eastAsia="Times New Roman" w:cs="Times New Roman"/>
                <w:bCs/>
                <w:sz w:val="24"/>
                <w:szCs w:val="24"/>
              </w:rPr>
              <w:t>3</w:t>
            </w:r>
          </w:p>
          <w:p w14:paraId="52081195" w14:textId="77777777" w:rsidR="00D54144" w:rsidRPr="00442CB1" w:rsidRDefault="00D54144" w:rsidP="00B849F6">
            <w:pPr>
              <w:spacing w:after="0"/>
              <w:jc w:val="center"/>
              <w:rPr>
                <w:rFonts w:eastAsia="Times New Roman" w:cs="Times New Roman"/>
                <w:bCs/>
                <w:sz w:val="24"/>
                <w:szCs w:val="24"/>
              </w:rPr>
            </w:pPr>
            <w:r w:rsidRPr="00442CB1">
              <w:rPr>
                <w:rFonts w:eastAsia="Times New Roman" w:cs="Times New Roman"/>
                <w:bCs/>
                <w:sz w:val="24"/>
                <w:szCs w:val="24"/>
              </w:rPr>
              <w:t>ПРб</w:t>
            </w:r>
            <w:r>
              <w:rPr>
                <w:rFonts w:eastAsia="Times New Roman" w:cs="Times New Roman"/>
                <w:bCs/>
                <w:sz w:val="24"/>
                <w:szCs w:val="24"/>
              </w:rPr>
              <w:t>0</w:t>
            </w:r>
            <w:r w:rsidRPr="00442CB1">
              <w:rPr>
                <w:rFonts w:eastAsia="Times New Roman" w:cs="Times New Roman"/>
                <w:bCs/>
                <w:sz w:val="24"/>
                <w:szCs w:val="24"/>
              </w:rPr>
              <w:t>4</w:t>
            </w:r>
          </w:p>
          <w:p w14:paraId="1A9771E6" w14:textId="77777777" w:rsidR="00D54144" w:rsidRPr="00442CB1" w:rsidRDefault="00D54144" w:rsidP="00B849F6">
            <w:pPr>
              <w:spacing w:after="0"/>
              <w:jc w:val="center"/>
              <w:rPr>
                <w:rFonts w:eastAsia="Times New Roman" w:cs="Times New Roman"/>
                <w:bCs/>
                <w:sz w:val="24"/>
                <w:szCs w:val="24"/>
              </w:rPr>
            </w:pPr>
            <w:r w:rsidRPr="00442CB1">
              <w:rPr>
                <w:rFonts w:eastAsia="Times New Roman" w:cs="Times New Roman"/>
                <w:bCs/>
                <w:sz w:val="24"/>
                <w:szCs w:val="24"/>
              </w:rPr>
              <w:t>ПРб</w:t>
            </w:r>
            <w:r>
              <w:rPr>
                <w:rFonts w:eastAsia="Times New Roman" w:cs="Times New Roman"/>
                <w:bCs/>
                <w:sz w:val="24"/>
                <w:szCs w:val="24"/>
              </w:rPr>
              <w:t>0</w:t>
            </w:r>
            <w:r w:rsidRPr="00442CB1">
              <w:rPr>
                <w:rFonts w:eastAsia="Times New Roman" w:cs="Times New Roman"/>
                <w:bCs/>
                <w:sz w:val="24"/>
                <w:szCs w:val="24"/>
              </w:rPr>
              <w:t>5</w:t>
            </w:r>
          </w:p>
          <w:p w14:paraId="3EF94631" w14:textId="77777777" w:rsidR="00D54144" w:rsidRPr="00442CB1" w:rsidRDefault="00D54144" w:rsidP="00B849F6">
            <w:pPr>
              <w:spacing w:after="0"/>
              <w:jc w:val="center"/>
              <w:rPr>
                <w:rFonts w:eastAsia="Times New Roman" w:cs="Times New Roman"/>
                <w:bCs/>
                <w:sz w:val="24"/>
                <w:szCs w:val="24"/>
              </w:rPr>
            </w:pPr>
            <w:r w:rsidRPr="00442CB1">
              <w:rPr>
                <w:rFonts w:eastAsia="Times New Roman" w:cs="Times New Roman"/>
                <w:bCs/>
                <w:sz w:val="24"/>
                <w:szCs w:val="24"/>
              </w:rPr>
              <w:t>ПРб</w:t>
            </w:r>
            <w:r>
              <w:rPr>
                <w:rFonts w:eastAsia="Times New Roman" w:cs="Times New Roman"/>
                <w:bCs/>
                <w:sz w:val="24"/>
                <w:szCs w:val="24"/>
              </w:rPr>
              <w:t>0</w:t>
            </w:r>
            <w:r w:rsidRPr="00442CB1">
              <w:rPr>
                <w:rFonts w:eastAsia="Times New Roman" w:cs="Times New Roman"/>
                <w:bCs/>
                <w:sz w:val="24"/>
                <w:szCs w:val="24"/>
              </w:rPr>
              <w:t>6</w:t>
            </w:r>
          </w:p>
          <w:p w14:paraId="7C06A422" w14:textId="77777777" w:rsidR="00D54144" w:rsidRPr="00442CB1" w:rsidRDefault="00D54144" w:rsidP="00B849F6">
            <w:pPr>
              <w:spacing w:after="0"/>
              <w:jc w:val="center"/>
              <w:rPr>
                <w:rFonts w:eastAsia="Times New Roman" w:cs="Times New Roman"/>
                <w:bCs/>
                <w:sz w:val="24"/>
                <w:szCs w:val="24"/>
              </w:rPr>
            </w:pPr>
            <w:r w:rsidRPr="00442CB1">
              <w:rPr>
                <w:rFonts w:eastAsia="Times New Roman" w:cs="Times New Roman"/>
                <w:bCs/>
                <w:sz w:val="24"/>
                <w:szCs w:val="24"/>
              </w:rPr>
              <w:t>ПРб</w:t>
            </w:r>
            <w:r>
              <w:rPr>
                <w:rFonts w:eastAsia="Times New Roman" w:cs="Times New Roman"/>
                <w:bCs/>
                <w:sz w:val="24"/>
                <w:szCs w:val="24"/>
              </w:rPr>
              <w:t>0</w:t>
            </w:r>
            <w:r w:rsidRPr="00442CB1">
              <w:rPr>
                <w:rFonts w:eastAsia="Times New Roman" w:cs="Times New Roman"/>
                <w:bCs/>
                <w:sz w:val="24"/>
                <w:szCs w:val="24"/>
              </w:rPr>
              <w:t>7</w:t>
            </w:r>
          </w:p>
          <w:p w14:paraId="25D3A07E" w14:textId="77777777" w:rsidR="00D54144" w:rsidRPr="00442CB1" w:rsidRDefault="00D54144" w:rsidP="00B849F6">
            <w:pPr>
              <w:spacing w:after="0"/>
              <w:jc w:val="center"/>
              <w:rPr>
                <w:rFonts w:eastAsia="Times New Roman" w:cs="Times New Roman"/>
                <w:bCs/>
                <w:sz w:val="24"/>
                <w:szCs w:val="24"/>
              </w:rPr>
            </w:pPr>
            <w:r w:rsidRPr="00442CB1">
              <w:rPr>
                <w:rFonts w:eastAsia="Times New Roman" w:cs="Times New Roman"/>
                <w:bCs/>
                <w:sz w:val="24"/>
                <w:szCs w:val="24"/>
              </w:rPr>
              <w:t>ПРб</w:t>
            </w:r>
            <w:r>
              <w:rPr>
                <w:rFonts w:eastAsia="Times New Roman" w:cs="Times New Roman"/>
                <w:bCs/>
                <w:sz w:val="24"/>
                <w:szCs w:val="24"/>
              </w:rPr>
              <w:t>0</w:t>
            </w:r>
            <w:r w:rsidRPr="00442CB1">
              <w:rPr>
                <w:rFonts w:eastAsia="Times New Roman" w:cs="Times New Roman"/>
                <w:bCs/>
                <w:sz w:val="24"/>
                <w:szCs w:val="24"/>
              </w:rPr>
              <w:t>8</w:t>
            </w:r>
          </w:p>
          <w:p w14:paraId="42C0CA3B" w14:textId="77777777" w:rsidR="00D54144" w:rsidRPr="00442CB1" w:rsidRDefault="00D54144" w:rsidP="00B849F6">
            <w:pPr>
              <w:spacing w:after="0"/>
              <w:jc w:val="center"/>
              <w:rPr>
                <w:rFonts w:eastAsia="Times New Roman" w:cs="Times New Roman"/>
                <w:bCs/>
                <w:sz w:val="24"/>
                <w:szCs w:val="24"/>
              </w:rPr>
            </w:pPr>
            <w:r w:rsidRPr="00442CB1">
              <w:rPr>
                <w:rFonts w:eastAsia="Times New Roman" w:cs="Times New Roman"/>
                <w:bCs/>
                <w:sz w:val="24"/>
                <w:szCs w:val="24"/>
              </w:rPr>
              <w:t>ПРу</w:t>
            </w:r>
            <w:r>
              <w:rPr>
                <w:rFonts w:eastAsia="Times New Roman" w:cs="Times New Roman"/>
                <w:bCs/>
                <w:sz w:val="24"/>
                <w:szCs w:val="24"/>
              </w:rPr>
              <w:t>0</w:t>
            </w:r>
            <w:r w:rsidRPr="00442CB1">
              <w:rPr>
                <w:rFonts w:eastAsia="Times New Roman" w:cs="Times New Roman"/>
                <w:bCs/>
                <w:sz w:val="24"/>
                <w:szCs w:val="24"/>
              </w:rPr>
              <w:t>1</w:t>
            </w:r>
          </w:p>
          <w:p w14:paraId="791B05B5" w14:textId="77777777" w:rsidR="00D54144" w:rsidRPr="00442CB1" w:rsidRDefault="00D54144" w:rsidP="00B849F6">
            <w:pPr>
              <w:spacing w:after="0"/>
              <w:jc w:val="center"/>
              <w:rPr>
                <w:rFonts w:eastAsia="Times New Roman" w:cs="Times New Roman"/>
                <w:bCs/>
                <w:sz w:val="24"/>
                <w:szCs w:val="24"/>
              </w:rPr>
            </w:pPr>
            <w:r w:rsidRPr="00442CB1">
              <w:rPr>
                <w:rFonts w:eastAsia="Times New Roman" w:cs="Times New Roman"/>
                <w:bCs/>
                <w:sz w:val="24"/>
                <w:szCs w:val="24"/>
              </w:rPr>
              <w:t>ПРу</w:t>
            </w:r>
            <w:r>
              <w:rPr>
                <w:rFonts w:eastAsia="Times New Roman" w:cs="Times New Roman"/>
                <w:bCs/>
                <w:sz w:val="24"/>
                <w:szCs w:val="24"/>
              </w:rPr>
              <w:t>0</w:t>
            </w:r>
            <w:r w:rsidRPr="00442CB1">
              <w:rPr>
                <w:rFonts w:eastAsia="Times New Roman" w:cs="Times New Roman"/>
                <w:bCs/>
                <w:sz w:val="24"/>
                <w:szCs w:val="24"/>
              </w:rPr>
              <w:t>2</w:t>
            </w:r>
          </w:p>
          <w:p w14:paraId="1CB6ED83" w14:textId="77777777" w:rsidR="00D54144" w:rsidRPr="00442CB1" w:rsidRDefault="00D54144" w:rsidP="00B849F6">
            <w:pPr>
              <w:spacing w:after="0"/>
              <w:jc w:val="center"/>
              <w:rPr>
                <w:rFonts w:eastAsia="Times New Roman" w:cs="Times New Roman"/>
                <w:bCs/>
                <w:sz w:val="24"/>
                <w:szCs w:val="24"/>
              </w:rPr>
            </w:pPr>
            <w:r w:rsidRPr="00442CB1">
              <w:rPr>
                <w:rFonts w:eastAsia="Times New Roman" w:cs="Times New Roman"/>
                <w:bCs/>
                <w:sz w:val="24"/>
                <w:szCs w:val="24"/>
              </w:rPr>
              <w:t>ПРу</w:t>
            </w:r>
            <w:r>
              <w:rPr>
                <w:rFonts w:eastAsia="Times New Roman" w:cs="Times New Roman"/>
                <w:bCs/>
                <w:sz w:val="24"/>
                <w:szCs w:val="24"/>
              </w:rPr>
              <w:t>0</w:t>
            </w:r>
            <w:r w:rsidRPr="00442CB1">
              <w:rPr>
                <w:rFonts w:eastAsia="Times New Roman" w:cs="Times New Roman"/>
                <w:bCs/>
                <w:sz w:val="24"/>
                <w:szCs w:val="24"/>
              </w:rPr>
              <w:t>3</w:t>
            </w:r>
          </w:p>
          <w:p w14:paraId="30C27EB3" w14:textId="77777777" w:rsidR="00D54144" w:rsidRPr="00442CB1" w:rsidRDefault="00D54144" w:rsidP="00B849F6">
            <w:pPr>
              <w:spacing w:after="0"/>
              <w:jc w:val="center"/>
              <w:rPr>
                <w:rFonts w:eastAsia="Times New Roman" w:cs="Times New Roman"/>
                <w:bCs/>
                <w:sz w:val="24"/>
                <w:szCs w:val="24"/>
              </w:rPr>
            </w:pPr>
            <w:r w:rsidRPr="00442CB1">
              <w:rPr>
                <w:rFonts w:eastAsia="Times New Roman" w:cs="Times New Roman"/>
                <w:bCs/>
                <w:sz w:val="24"/>
                <w:szCs w:val="24"/>
              </w:rPr>
              <w:t>ПРу</w:t>
            </w:r>
            <w:r>
              <w:rPr>
                <w:rFonts w:eastAsia="Times New Roman" w:cs="Times New Roman"/>
                <w:bCs/>
                <w:sz w:val="24"/>
                <w:szCs w:val="24"/>
              </w:rPr>
              <w:t>0</w:t>
            </w:r>
            <w:r w:rsidRPr="00442CB1">
              <w:rPr>
                <w:rFonts w:eastAsia="Times New Roman" w:cs="Times New Roman"/>
                <w:bCs/>
                <w:sz w:val="24"/>
                <w:szCs w:val="24"/>
              </w:rPr>
              <w:t>4</w:t>
            </w:r>
          </w:p>
          <w:p w14:paraId="30837723" w14:textId="77777777" w:rsidR="00D54144" w:rsidRPr="00442CB1" w:rsidRDefault="00D54144" w:rsidP="00B849F6">
            <w:pPr>
              <w:spacing w:after="0"/>
              <w:jc w:val="center"/>
              <w:rPr>
                <w:rFonts w:eastAsia="Times New Roman" w:cs="Times New Roman"/>
                <w:bCs/>
                <w:sz w:val="24"/>
                <w:szCs w:val="24"/>
              </w:rPr>
            </w:pPr>
            <w:r w:rsidRPr="00442CB1">
              <w:rPr>
                <w:rFonts w:eastAsia="Times New Roman" w:cs="Times New Roman"/>
                <w:bCs/>
                <w:sz w:val="24"/>
                <w:szCs w:val="24"/>
              </w:rPr>
              <w:t>ПРу</w:t>
            </w:r>
            <w:r>
              <w:rPr>
                <w:rFonts w:eastAsia="Times New Roman" w:cs="Times New Roman"/>
                <w:bCs/>
                <w:sz w:val="24"/>
                <w:szCs w:val="24"/>
              </w:rPr>
              <w:t>0</w:t>
            </w:r>
            <w:r w:rsidRPr="00442CB1">
              <w:rPr>
                <w:rFonts w:eastAsia="Times New Roman" w:cs="Times New Roman"/>
                <w:bCs/>
                <w:sz w:val="24"/>
                <w:szCs w:val="24"/>
              </w:rPr>
              <w:t>5</w:t>
            </w:r>
          </w:p>
        </w:tc>
        <w:tc>
          <w:tcPr>
            <w:tcW w:w="2543" w:type="pct"/>
          </w:tcPr>
          <w:p w14:paraId="3E7E58F3" w14:textId="77777777" w:rsidR="00D54144" w:rsidRPr="00442CB1" w:rsidRDefault="00D54144" w:rsidP="00B849F6">
            <w:pPr>
              <w:jc w:val="both"/>
              <w:rPr>
                <w:rFonts w:eastAsia="Times New Roman" w:cs="Times New Roman"/>
                <w:bCs/>
                <w:sz w:val="24"/>
                <w:szCs w:val="24"/>
              </w:rPr>
            </w:pPr>
            <w:r w:rsidRPr="00442CB1">
              <w:rPr>
                <w:rFonts w:eastAsia="Times New Roman" w:cs="Times New Roman"/>
                <w:bCs/>
                <w:sz w:val="24"/>
                <w:szCs w:val="24"/>
              </w:rPr>
              <w:t>Оценка результатов устных ответов, решения задач</w:t>
            </w:r>
            <w:r>
              <w:rPr>
                <w:rFonts w:eastAsia="Times New Roman" w:cs="Times New Roman"/>
                <w:bCs/>
                <w:sz w:val="24"/>
                <w:szCs w:val="24"/>
              </w:rPr>
              <w:t xml:space="preserve"> (</w:t>
            </w:r>
            <w:r w:rsidRPr="00442CB1">
              <w:rPr>
                <w:rFonts w:eastAsia="Times New Roman" w:cs="Times New Roman"/>
                <w:bCs/>
                <w:sz w:val="24"/>
                <w:szCs w:val="24"/>
              </w:rPr>
              <w:t>в том числе профессионально ориентированных), контрольных работ, заданий экзамена</w:t>
            </w:r>
          </w:p>
        </w:tc>
      </w:tr>
    </w:tbl>
    <w:p w14:paraId="4B73C57E" w14:textId="77777777" w:rsidR="00D54144" w:rsidRDefault="00D54144" w:rsidP="00B849F6">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p>
    <w:p w14:paraId="336C5BF9" w14:textId="77777777" w:rsidR="00D54144" w:rsidRDefault="00D54144" w:rsidP="00B849F6">
      <w:pPr>
        <w:jc w:val="both"/>
        <w:rPr>
          <w:color w:val="000000"/>
          <w:szCs w:val="28"/>
        </w:rPr>
      </w:pPr>
      <w:r w:rsidRPr="00122CFB">
        <w:rPr>
          <w:b/>
          <w:bCs/>
          <w:color w:val="000000"/>
          <w:szCs w:val="28"/>
        </w:rPr>
        <w:t xml:space="preserve">Контроль и </w:t>
      </w:r>
      <w:r w:rsidRPr="00604BEE">
        <w:rPr>
          <w:b/>
          <w:bCs/>
          <w:color w:val="000000"/>
          <w:szCs w:val="28"/>
        </w:rPr>
        <w:t>оценка</w:t>
      </w:r>
      <w:r w:rsidRPr="00604BEE">
        <w:rPr>
          <w:color w:val="000000"/>
          <w:szCs w:val="28"/>
        </w:rPr>
        <w:t xml:space="preserve">  </w:t>
      </w:r>
      <w:r w:rsidRPr="001E1295">
        <w:rPr>
          <w:color w:val="000000"/>
          <w:szCs w:val="28"/>
        </w:rPr>
        <w:t>метапредметных</w:t>
      </w:r>
      <w:r>
        <w:rPr>
          <w:color w:val="000000"/>
          <w:szCs w:val="28"/>
        </w:rPr>
        <w:t xml:space="preserve"> и личностных  результатов обучающихся при освоения учебной дисциплины осуществляется</w:t>
      </w:r>
      <w:r w:rsidRPr="001E1295">
        <w:rPr>
          <w:color w:val="000000"/>
          <w:szCs w:val="28"/>
        </w:rPr>
        <w:t xml:space="preserve"> в ходе </w:t>
      </w:r>
      <w:r>
        <w:rPr>
          <w:color w:val="000000"/>
          <w:szCs w:val="28"/>
        </w:rPr>
        <w:t>выполнения</w:t>
      </w:r>
      <w:r w:rsidRPr="001E1295">
        <w:rPr>
          <w:color w:val="000000"/>
          <w:szCs w:val="28"/>
        </w:rPr>
        <w:t xml:space="preserve"> задач творческого</w:t>
      </w:r>
      <w:r>
        <w:rPr>
          <w:color w:val="000000"/>
          <w:szCs w:val="28"/>
        </w:rPr>
        <w:t xml:space="preserve"> и поискового характера, учебного</w:t>
      </w:r>
      <w:r w:rsidRPr="001E1295">
        <w:rPr>
          <w:color w:val="000000"/>
          <w:szCs w:val="28"/>
        </w:rPr>
        <w:t xml:space="preserve"> проектировани</w:t>
      </w:r>
      <w:r>
        <w:rPr>
          <w:color w:val="000000"/>
          <w:szCs w:val="28"/>
        </w:rPr>
        <w:t>я, итоговых проверочных</w:t>
      </w:r>
      <w:r w:rsidRPr="001E1295">
        <w:rPr>
          <w:color w:val="000000"/>
          <w:szCs w:val="28"/>
        </w:rPr>
        <w:t xml:space="preserve"> работ</w:t>
      </w:r>
      <w:r>
        <w:rPr>
          <w:color w:val="000000"/>
          <w:szCs w:val="28"/>
        </w:rPr>
        <w:t>, комплексных работ</w:t>
      </w:r>
      <w:r w:rsidRPr="001E1295">
        <w:rPr>
          <w:color w:val="000000"/>
          <w:szCs w:val="28"/>
        </w:rPr>
        <w:t xml:space="preserve"> на межпредметной основе, мониторинг</w:t>
      </w:r>
      <w:r>
        <w:rPr>
          <w:color w:val="000000"/>
          <w:szCs w:val="28"/>
        </w:rPr>
        <w:t>а</w:t>
      </w:r>
      <w:r w:rsidRPr="001E1295">
        <w:rPr>
          <w:color w:val="000000"/>
          <w:szCs w:val="28"/>
        </w:rPr>
        <w:t xml:space="preserve"> сформиров</w:t>
      </w:r>
      <w:r>
        <w:rPr>
          <w:color w:val="000000"/>
          <w:szCs w:val="28"/>
        </w:rPr>
        <w:t xml:space="preserve">анности основных учебных умений, наблюдения за </w:t>
      </w:r>
      <w:r w:rsidRPr="00983FEA">
        <w:rPr>
          <w:rFonts w:eastAsia="Calibri"/>
          <w:szCs w:val="28"/>
        </w:rPr>
        <w:t>результативность</w:t>
      </w:r>
      <w:r>
        <w:rPr>
          <w:rFonts w:eastAsia="Calibri"/>
          <w:szCs w:val="28"/>
        </w:rPr>
        <w:t>ю</w:t>
      </w:r>
      <w:r w:rsidRPr="00983FEA">
        <w:rPr>
          <w:rFonts w:eastAsia="Calibri"/>
          <w:szCs w:val="28"/>
        </w:rPr>
        <w:t xml:space="preserve"> участия во внеурочной деятельности по дисциплине</w:t>
      </w:r>
      <w:r>
        <w:rPr>
          <w:rFonts w:eastAsia="Calibri"/>
          <w:szCs w:val="28"/>
        </w:rPr>
        <w:t>.</w:t>
      </w:r>
    </w:p>
    <w:p w14:paraId="5F113A32" w14:textId="77777777" w:rsidR="00D54144" w:rsidRPr="00153245" w:rsidRDefault="00D54144" w:rsidP="00B849F6"/>
    <w:p w14:paraId="2D84D260" w14:textId="77777777" w:rsidR="00D54144" w:rsidRPr="007B513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Cs w:val="28"/>
        </w:rPr>
      </w:pPr>
      <w:r w:rsidRPr="007B513C">
        <w:rPr>
          <w:szCs w:val="28"/>
        </w:rPr>
        <w:t>Министерство образования и науки Республики Татарстан</w:t>
      </w:r>
    </w:p>
    <w:p w14:paraId="5B877B53" w14:textId="77777777" w:rsidR="00D54144" w:rsidRPr="007B513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Cs w:val="28"/>
        </w:rPr>
      </w:pPr>
      <w:r w:rsidRPr="007B513C">
        <w:rPr>
          <w:szCs w:val="28"/>
        </w:rPr>
        <w:t>ГАПОУ «Бугульминский машиностроительный техникум»</w:t>
      </w:r>
    </w:p>
    <w:p w14:paraId="7792FFCF" w14:textId="77777777" w:rsidR="00D54144" w:rsidRPr="007B513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4E72DE79" w14:textId="77777777" w:rsidR="00D54144"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bCs/>
          <w:caps/>
          <w:szCs w:val="28"/>
        </w:rPr>
      </w:pPr>
    </w:p>
    <w:p w14:paraId="027F15C8" w14:textId="77777777" w:rsidR="00D54144" w:rsidRPr="00D8728E"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Cs/>
          <w:caps/>
          <w:szCs w:val="28"/>
        </w:rPr>
      </w:pPr>
      <w:r w:rsidRPr="00D8728E">
        <w:rPr>
          <w:bCs/>
          <w:caps/>
          <w:szCs w:val="28"/>
        </w:rPr>
        <w:t>Рабочая ПРОГРАММа УЧЕБНОЙ ДИСЦИПЛИНЫ</w:t>
      </w:r>
    </w:p>
    <w:p w14:paraId="60734E1B" w14:textId="77777777" w:rsidR="00D54144" w:rsidRPr="00D8728E"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Cs/>
          <w:caps/>
          <w:szCs w:val="28"/>
        </w:rPr>
      </w:pPr>
    </w:p>
    <w:p w14:paraId="42884158"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r w:rsidRPr="00D8728E">
        <w:rPr>
          <w:szCs w:val="28"/>
        </w:rPr>
        <w:t>ОУД</w:t>
      </w:r>
      <w:r>
        <w:rPr>
          <w:szCs w:val="28"/>
        </w:rPr>
        <w:t>. 05</w:t>
      </w:r>
      <w:r w:rsidRPr="00D8728E">
        <w:rPr>
          <w:szCs w:val="28"/>
        </w:rPr>
        <w:t xml:space="preserve">  История</w:t>
      </w:r>
    </w:p>
    <w:p w14:paraId="003FAE28" w14:textId="77777777" w:rsidR="00D54144" w:rsidRPr="00D8728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p>
    <w:p w14:paraId="2608D833"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r w:rsidRPr="005D6687">
        <w:rPr>
          <w:szCs w:val="28"/>
        </w:rPr>
        <w:t xml:space="preserve">профиль профессионального образования: </w:t>
      </w:r>
      <w:r w:rsidRPr="006B6041">
        <w:rPr>
          <w:szCs w:val="28"/>
          <w:shd w:val="clear" w:color="auto" w:fill="FFFFFF"/>
        </w:rPr>
        <w:t>технологический</w:t>
      </w:r>
    </w:p>
    <w:p w14:paraId="3C5AE1B0" w14:textId="77777777" w:rsidR="00D54144" w:rsidRPr="005D6687"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rPr>
      </w:pPr>
    </w:p>
    <w:p w14:paraId="0590F7E8" w14:textId="77777777" w:rsidR="00D54144" w:rsidRPr="00133BD8" w:rsidRDefault="00D54144" w:rsidP="00B849F6">
      <w:pPr>
        <w:tabs>
          <w:tab w:val="left" w:pos="9360"/>
        </w:tabs>
        <w:ind w:right="639"/>
        <w:jc w:val="center"/>
        <w:rPr>
          <w:szCs w:val="28"/>
        </w:rPr>
      </w:pPr>
      <w:r w:rsidRPr="0041581E">
        <w:rPr>
          <w:szCs w:val="28"/>
        </w:rPr>
        <w:t>по специальности</w:t>
      </w:r>
      <w:r>
        <w:rPr>
          <w:color w:val="00B050"/>
          <w:szCs w:val="28"/>
        </w:rPr>
        <w:t xml:space="preserve"> </w:t>
      </w:r>
      <w:r>
        <w:rPr>
          <w:szCs w:val="28"/>
        </w:rPr>
        <w:t>13.02.07 Электроснабжение (по отраслям)</w:t>
      </w:r>
    </w:p>
    <w:p w14:paraId="25832007" w14:textId="77777777" w:rsidR="00D54144" w:rsidRPr="00087C8A" w:rsidRDefault="00D54144" w:rsidP="00B849F6">
      <w:pPr>
        <w:tabs>
          <w:tab w:val="left" w:pos="9360"/>
        </w:tabs>
        <w:ind w:right="639"/>
        <w:jc w:val="center"/>
        <w:rPr>
          <w:szCs w:val="28"/>
        </w:rPr>
      </w:pPr>
    </w:p>
    <w:p w14:paraId="32706E7B" w14:textId="77777777" w:rsidR="00D54144" w:rsidRPr="001B2D4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szCs w:val="28"/>
        </w:rPr>
      </w:pPr>
    </w:p>
    <w:p w14:paraId="46C476B3" w14:textId="77777777" w:rsidR="00D54144" w:rsidRPr="00A20A8B"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Cs w:val="28"/>
        </w:rPr>
      </w:pPr>
    </w:p>
    <w:p w14:paraId="02A5B3BF" w14:textId="77777777" w:rsidR="00D54144" w:rsidRPr="00260E20" w:rsidRDefault="00D54144" w:rsidP="00B849F6">
      <w:pPr>
        <w:pStyle w:val="2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rPr>
          <w:spacing w:val="-2"/>
          <w:sz w:val="20"/>
          <w:szCs w:val="20"/>
          <w:lang w:val="ru-RU"/>
        </w:rPr>
      </w:pPr>
    </w:p>
    <w:p w14:paraId="29ED548B"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pPr>
      <w:r>
        <w:t xml:space="preserve">Бугульма, </w:t>
      </w:r>
      <w:r w:rsidRPr="00A20A8B">
        <w:t>20</w:t>
      </w:r>
      <w:r>
        <w:t xml:space="preserve">22 </w:t>
      </w:r>
      <w:r w:rsidRPr="00A20A8B">
        <w:t>г.</w:t>
      </w:r>
    </w:p>
    <w:p w14:paraId="10D12E25" w14:textId="77777777" w:rsidR="00D54144" w:rsidRPr="003F3D8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pPr>
    </w:p>
    <w:tbl>
      <w:tblPr>
        <w:tblW w:w="0" w:type="auto"/>
        <w:tblLook w:val="01E0" w:firstRow="1" w:lastRow="1" w:firstColumn="1" w:lastColumn="1" w:noHBand="0" w:noVBand="0"/>
      </w:tblPr>
      <w:tblGrid>
        <w:gridCol w:w="5342"/>
        <w:gridCol w:w="4013"/>
      </w:tblGrid>
      <w:tr w:rsidR="00D54144" w:rsidRPr="002D3558" w14:paraId="41736499" w14:textId="77777777" w:rsidTr="00B849F6">
        <w:tc>
          <w:tcPr>
            <w:tcW w:w="5495" w:type="dxa"/>
          </w:tcPr>
          <w:p w14:paraId="43E3FD29" w14:textId="77777777" w:rsidR="00D54144" w:rsidRPr="002D3558" w:rsidRDefault="00D54144" w:rsidP="00B849F6">
            <w:pPr>
              <w:numPr>
                <w:ilvl w:val="12"/>
                <w:numId w:val="0"/>
              </w:numPr>
              <w:jc w:val="both"/>
            </w:pPr>
            <w:r w:rsidRPr="002D3558">
              <w:rPr>
                <w:bCs/>
                <w:i/>
                <w:szCs w:val="28"/>
              </w:rPr>
              <w:br w:type="page"/>
            </w:r>
            <w:r w:rsidRPr="002D3558">
              <w:t xml:space="preserve">Одобрена на заседании </w:t>
            </w:r>
          </w:p>
          <w:p w14:paraId="1C73DED2" w14:textId="77777777" w:rsidR="00D54144" w:rsidRDefault="00D54144" w:rsidP="00B849F6">
            <w:pPr>
              <w:numPr>
                <w:ilvl w:val="12"/>
                <w:numId w:val="0"/>
              </w:numPr>
              <w:ind w:right="1310"/>
              <w:jc w:val="both"/>
            </w:pPr>
            <w:r>
              <w:t xml:space="preserve">предметно-цикловой </w:t>
            </w:r>
            <w:r w:rsidRPr="002D3558">
              <w:t xml:space="preserve">комиссии </w:t>
            </w:r>
          </w:p>
          <w:p w14:paraId="2437D85C" w14:textId="77777777" w:rsidR="00D54144" w:rsidRPr="002D3558" w:rsidRDefault="00D54144" w:rsidP="00B849F6">
            <w:pPr>
              <w:numPr>
                <w:ilvl w:val="12"/>
                <w:numId w:val="0"/>
              </w:numPr>
              <w:ind w:right="-108"/>
              <w:jc w:val="both"/>
            </w:pPr>
            <w:r>
              <w:t xml:space="preserve">общеобразовательных </w:t>
            </w:r>
            <w:r w:rsidRPr="002D3558">
              <w:t>дисциплин</w:t>
            </w:r>
          </w:p>
          <w:p w14:paraId="0D74127F" w14:textId="77777777" w:rsidR="00D54144" w:rsidRPr="002D3558" w:rsidRDefault="00D54144" w:rsidP="00B849F6">
            <w:pPr>
              <w:numPr>
                <w:ilvl w:val="12"/>
                <w:numId w:val="0"/>
              </w:numPr>
              <w:jc w:val="both"/>
            </w:pPr>
          </w:p>
          <w:p w14:paraId="38F65A25" w14:textId="77777777" w:rsidR="00D54144" w:rsidRPr="002D3558" w:rsidRDefault="00D54144" w:rsidP="00B849F6">
            <w:pPr>
              <w:numPr>
                <w:ilvl w:val="12"/>
                <w:numId w:val="0"/>
              </w:numPr>
              <w:jc w:val="both"/>
            </w:pPr>
            <w:r w:rsidRPr="002D3558">
              <w:t>Протокол №___</w:t>
            </w:r>
          </w:p>
          <w:p w14:paraId="5DED0645" w14:textId="77777777" w:rsidR="00D54144" w:rsidRPr="002D3558" w:rsidRDefault="00D54144" w:rsidP="00B849F6">
            <w:pPr>
              <w:numPr>
                <w:ilvl w:val="12"/>
                <w:numId w:val="0"/>
              </w:numPr>
              <w:jc w:val="both"/>
            </w:pPr>
            <w:r w:rsidRPr="002D3558">
              <w:t>от «___»___________20___г.</w:t>
            </w:r>
          </w:p>
          <w:p w14:paraId="6916742F" w14:textId="77777777" w:rsidR="00D54144" w:rsidRPr="002D3558" w:rsidRDefault="00D54144" w:rsidP="00B849F6">
            <w:pPr>
              <w:numPr>
                <w:ilvl w:val="12"/>
                <w:numId w:val="0"/>
              </w:numPr>
              <w:jc w:val="both"/>
            </w:pPr>
          </w:p>
          <w:p w14:paraId="1D74173A" w14:textId="77777777" w:rsidR="00D54144" w:rsidRPr="002D3558" w:rsidRDefault="00D54144" w:rsidP="00B849F6">
            <w:pPr>
              <w:numPr>
                <w:ilvl w:val="12"/>
                <w:numId w:val="0"/>
              </w:numPr>
              <w:jc w:val="both"/>
            </w:pPr>
            <w:r w:rsidRPr="002D3558">
              <w:t>Председатель ПЦК</w:t>
            </w:r>
          </w:p>
          <w:p w14:paraId="09ABD1FB" w14:textId="77777777" w:rsidR="00D54144" w:rsidRPr="002D3558" w:rsidRDefault="00D54144" w:rsidP="00B849F6">
            <w:pPr>
              <w:numPr>
                <w:ilvl w:val="12"/>
                <w:numId w:val="0"/>
              </w:numPr>
              <w:jc w:val="both"/>
            </w:pPr>
            <w:r w:rsidRPr="002D3558">
              <w:t>_______________</w:t>
            </w:r>
            <w:r>
              <w:t>_____________</w:t>
            </w:r>
            <w:r w:rsidRPr="002D3558">
              <w:t xml:space="preserve">_ </w:t>
            </w:r>
          </w:p>
        </w:tc>
        <w:tc>
          <w:tcPr>
            <w:tcW w:w="4075" w:type="dxa"/>
          </w:tcPr>
          <w:p w14:paraId="1FA34FB8" w14:textId="77777777" w:rsidR="00D54144" w:rsidRPr="002D3558" w:rsidRDefault="00D54144" w:rsidP="00B849F6">
            <w:pPr>
              <w:numPr>
                <w:ilvl w:val="12"/>
                <w:numId w:val="0"/>
              </w:numPr>
              <w:jc w:val="right"/>
            </w:pPr>
            <w:r w:rsidRPr="002D3558">
              <w:t>УТВЕРЖДАЮ</w:t>
            </w:r>
          </w:p>
          <w:p w14:paraId="57360EE6" w14:textId="77777777" w:rsidR="00D54144" w:rsidRPr="002D3558" w:rsidRDefault="00D54144" w:rsidP="00B849F6">
            <w:pPr>
              <w:numPr>
                <w:ilvl w:val="12"/>
                <w:numId w:val="0"/>
              </w:numPr>
              <w:jc w:val="right"/>
            </w:pPr>
            <w:r w:rsidRPr="002D3558">
              <w:t>Зам. директора по УР</w:t>
            </w:r>
          </w:p>
          <w:p w14:paraId="4FE66B37" w14:textId="77777777" w:rsidR="00D54144" w:rsidRPr="002D3558" w:rsidRDefault="00D54144" w:rsidP="00B849F6">
            <w:pPr>
              <w:numPr>
                <w:ilvl w:val="12"/>
                <w:numId w:val="0"/>
              </w:numPr>
              <w:jc w:val="right"/>
            </w:pPr>
            <w:r w:rsidRPr="002D3558">
              <w:t>_____________Э. М. Минхаерова</w:t>
            </w:r>
          </w:p>
          <w:p w14:paraId="55ABF8C4" w14:textId="77777777" w:rsidR="00D54144" w:rsidRPr="002D3558" w:rsidRDefault="00D54144" w:rsidP="00B849F6">
            <w:pPr>
              <w:numPr>
                <w:ilvl w:val="12"/>
                <w:numId w:val="0"/>
              </w:numPr>
              <w:jc w:val="right"/>
            </w:pPr>
            <w:r w:rsidRPr="002D3558">
              <w:t>«___»_______________20__ г.</w:t>
            </w:r>
          </w:p>
        </w:tc>
      </w:tr>
    </w:tbl>
    <w:p w14:paraId="02E722EB"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pPr>
    </w:p>
    <w:p w14:paraId="783342F8"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pPr>
    </w:p>
    <w:p w14:paraId="58D0BF11" w14:textId="77777777" w:rsidR="00D54144" w:rsidRPr="003F3D89" w:rsidRDefault="00D54144" w:rsidP="00B849F6">
      <w:pPr>
        <w:autoSpaceDE w:val="0"/>
        <w:autoSpaceDN w:val="0"/>
        <w:adjustRightInd w:val="0"/>
        <w:jc w:val="both"/>
        <w:rPr>
          <w:rFonts w:eastAsia="Calibri"/>
        </w:rPr>
      </w:pPr>
      <w:r w:rsidRPr="003F3D89">
        <w:t xml:space="preserve">Рабочая программа </w:t>
      </w:r>
      <w:r w:rsidRPr="003F3D89">
        <w:rPr>
          <w:rFonts w:eastAsia="Calibri"/>
        </w:rPr>
        <w:t>разработана:</w:t>
      </w:r>
    </w:p>
    <w:p w14:paraId="5B3EC711" w14:textId="77777777" w:rsidR="00D54144" w:rsidRDefault="00D54144" w:rsidP="00B849F6">
      <w:pPr>
        <w:autoSpaceDE w:val="0"/>
        <w:autoSpaceDN w:val="0"/>
        <w:adjustRightInd w:val="0"/>
        <w:jc w:val="both"/>
        <w:rPr>
          <w:rFonts w:eastAsia="Calibri"/>
        </w:rPr>
      </w:pPr>
      <w:r w:rsidRPr="003F3D89">
        <w:rPr>
          <w:rFonts w:eastAsia="Calibri"/>
        </w:rPr>
        <w:t>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Приказом Министерства образования и науки Российской Федерации</w:t>
      </w:r>
      <w:r>
        <w:rPr>
          <w:rFonts w:eastAsia="Calibri"/>
        </w:rPr>
        <w:t>;</w:t>
      </w:r>
      <w:r w:rsidRPr="003F3D89">
        <w:rPr>
          <w:rFonts w:eastAsia="Calibri"/>
        </w:rPr>
        <w:t xml:space="preserve"> </w:t>
      </w:r>
    </w:p>
    <w:p w14:paraId="1267B37E" w14:textId="77777777" w:rsidR="00D54144" w:rsidRPr="009C3AA0" w:rsidRDefault="00D54144" w:rsidP="00B849F6">
      <w:pPr>
        <w:autoSpaceDE w:val="0"/>
        <w:autoSpaceDN w:val="0"/>
        <w:adjustRightInd w:val="0"/>
        <w:ind w:firstLine="567"/>
        <w:jc w:val="both"/>
        <w:rPr>
          <w:rFonts w:eastAsia="Calibri"/>
          <w:bCs/>
        </w:rPr>
      </w:pPr>
      <w:r w:rsidRPr="009C3AA0">
        <w:rPr>
          <w:rFonts w:eastAsia="Calibri"/>
          <w:bCs/>
        </w:rPr>
        <w:t xml:space="preserve">Примерной программы общеобразовательной учебной дисциплины Федерального реестра примерных основных образовательных программ среднего профессионального образования  </w:t>
      </w:r>
      <w:hyperlink r:id="rId29" w:history="1">
        <w:r w:rsidRPr="009C3AA0">
          <w:rPr>
            <w:rFonts w:eastAsia="Calibri"/>
            <w:bCs/>
            <w:color w:val="0000FF"/>
            <w:u w:val="single"/>
          </w:rPr>
          <w:t>https://reestrspo.firpo.ru/listView/SP_unregistered</w:t>
        </w:r>
      </w:hyperlink>
      <w:r w:rsidRPr="009C3AA0">
        <w:rPr>
          <w:rFonts w:eastAsia="Calibri"/>
          <w:bCs/>
        </w:rPr>
        <w:t xml:space="preserve"> </w:t>
      </w:r>
    </w:p>
    <w:p w14:paraId="2F5D93DC" w14:textId="77777777" w:rsidR="00D54144" w:rsidRDefault="00D54144" w:rsidP="00B849F6">
      <w:pPr>
        <w:autoSpaceDE w:val="0"/>
        <w:autoSpaceDN w:val="0"/>
        <w:adjustRightInd w:val="0"/>
        <w:ind w:firstLine="567"/>
        <w:jc w:val="both"/>
        <w:rPr>
          <w:rFonts w:eastAsia="Calibri"/>
          <w:color w:val="000000"/>
        </w:rPr>
      </w:pPr>
      <w:r w:rsidRPr="009C3AA0">
        <w:rPr>
          <w:rFonts w:eastAsia="Calibri"/>
          <w:color w:val="000000"/>
        </w:rPr>
        <w:t xml:space="preserve">на основе Рабочей программы воспитания по специальности </w:t>
      </w:r>
      <w:r>
        <w:rPr>
          <w:color w:val="000000"/>
        </w:rPr>
        <w:t>13.02.07 Электроснабжение (по отраслям)</w:t>
      </w:r>
      <w:r w:rsidRPr="005925D7">
        <w:rPr>
          <w:rFonts w:eastAsia="Calibri"/>
          <w:color w:val="000000"/>
        </w:rPr>
        <w:t xml:space="preserve"> </w:t>
      </w:r>
    </w:p>
    <w:p w14:paraId="33FE2368" w14:textId="77777777" w:rsidR="00D54144" w:rsidRPr="005925D7" w:rsidRDefault="00D54144" w:rsidP="00B849F6">
      <w:pPr>
        <w:autoSpaceDE w:val="0"/>
        <w:autoSpaceDN w:val="0"/>
        <w:adjustRightInd w:val="0"/>
        <w:ind w:firstLine="567"/>
        <w:jc w:val="both"/>
        <w:rPr>
          <w:rFonts w:eastAsia="Calibri"/>
          <w:color w:val="000000"/>
        </w:rPr>
      </w:pPr>
      <w:r>
        <w:rPr>
          <w:rFonts w:eastAsia="Calibri"/>
          <w:color w:val="000000"/>
        </w:rPr>
        <w:t>примерной программы учебной дисциплины «СГ. 01. История России»</w:t>
      </w:r>
    </w:p>
    <w:p w14:paraId="3C703224" w14:textId="77777777" w:rsidR="00D54144" w:rsidRPr="003F3D89" w:rsidRDefault="00D54144" w:rsidP="00B849F6">
      <w:pPr>
        <w:autoSpaceDE w:val="0"/>
        <w:autoSpaceDN w:val="0"/>
        <w:adjustRightInd w:val="0"/>
        <w:jc w:val="both"/>
      </w:pPr>
    </w:p>
    <w:p w14:paraId="3740659F" w14:textId="77777777" w:rsidR="00D54144" w:rsidRPr="003F3D8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3F3D89">
        <w:t>Организация-разработчик: ГАПОУ «Бугульминский машиностроительный техникум»</w:t>
      </w:r>
    </w:p>
    <w:p w14:paraId="3C8756BC" w14:textId="77777777" w:rsidR="00D54144" w:rsidRPr="003F3D8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2F173933" w14:textId="77777777" w:rsidR="00D54144" w:rsidRPr="003F3D89"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3F3D89">
        <w:t>Разработчики:</w:t>
      </w:r>
    </w:p>
    <w:p w14:paraId="28FA1745" w14:textId="77777777" w:rsidR="00D54144" w:rsidRPr="003F3D89" w:rsidRDefault="00D54144" w:rsidP="00B849F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pPr>
      <w:r w:rsidRPr="004054C2">
        <w:t>Будник Оксана Николаевна</w:t>
      </w:r>
      <w:r w:rsidRPr="003F3D89">
        <w:t>, преподаватель ГАПОУ «Бугульминский машиностроительный техникум»</w:t>
      </w:r>
    </w:p>
    <w:p w14:paraId="1D5B7F52" w14:textId="77777777" w:rsidR="00D54144" w:rsidRPr="003F3D89" w:rsidRDefault="00D54144" w:rsidP="00B849F6">
      <w:pPr>
        <w:jc w:val="both"/>
      </w:pPr>
    </w:p>
    <w:p w14:paraId="5A302AAE" w14:textId="77777777" w:rsidR="00D54144" w:rsidRPr="004054C2" w:rsidRDefault="00D54144" w:rsidP="00B849F6">
      <w:pPr>
        <w:numPr>
          <w:ilvl w:val="12"/>
          <w:numId w:val="0"/>
        </w:numPr>
        <w:jc w:val="both"/>
      </w:pPr>
      <w:r w:rsidRPr="003F3D89">
        <w:t xml:space="preserve">Технический эксперт: </w:t>
      </w:r>
      <w:r w:rsidRPr="004054C2">
        <w:t xml:space="preserve">Бубекова И.С., председатель ПЦК </w:t>
      </w:r>
    </w:p>
    <w:p w14:paraId="04E23067" w14:textId="77777777" w:rsidR="00D54144" w:rsidRPr="003F3D89" w:rsidRDefault="00D54144" w:rsidP="00B849F6">
      <w:pPr>
        <w:numPr>
          <w:ilvl w:val="12"/>
          <w:numId w:val="0"/>
        </w:numPr>
        <w:jc w:val="both"/>
      </w:pPr>
    </w:p>
    <w:p w14:paraId="1E842D66" w14:textId="77777777" w:rsidR="00D54144" w:rsidRDefault="00D54144" w:rsidP="00B849F6">
      <w:pPr>
        <w:pStyle w:val="1"/>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ind w:firstLine="0"/>
        <w:jc w:val="center"/>
        <w:rPr>
          <w:b/>
          <w:bCs/>
          <w:sz w:val="28"/>
          <w:szCs w:val="28"/>
          <w:lang w:val="ru-RU"/>
        </w:rPr>
      </w:pPr>
    </w:p>
    <w:p w14:paraId="4FCE5C33" w14:textId="77777777" w:rsidR="00D54144" w:rsidRPr="001C6460" w:rsidRDefault="00D54144" w:rsidP="00B849F6">
      <w:pPr>
        <w:pStyle w:val="1"/>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ind w:firstLine="0"/>
        <w:jc w:val="center"/>
        <w:rPr>
          <w:b/>
          <w:bCs/>
          <w:sz w:val="28"/>
          <w:szCs w:val="28"/>
        </w:rPr>
      </w:pPr>
      <w:r w:rsidRPr="001C6460">
        <w:rPr>
          <w:b/>
          <w:bCs/>
          <w:sz w:val="28"/>
          <w:szCs w:val="28"/>
        </w:rPr>
        <w:t>СОДЕРЖАНИЕ</w:t>
      </w:r>
    </w:p>
    <w:p w14:paraId="3AB3F412" w14:textId="77777777" w:rsidR="00D54144" w:rsidRPr="001C6460" w:rsidRDefault="00D54144" w:rsidP="00B849F6">
      <w:pPr>
        <w:tabs>
          <w:tab w:val="left" w:pos="9360"/>
        </w:tabs>
      </w:pPr>
    </w:p>
    <w:p w14:paraId="24A7291D" w14:textId="77777777" w:rsidR="00D54144" w:rsidRPr="006957D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jc w:val="center"/>
        <w:rPr>
          <w:szCs w:val="28"/>
        </w:rPr>
      </w:pPr>
    </w:p>
    <w:tbl>
      <w:tblPr>
        <w:tblW w:w="0" w:type="auto"/>
        <w:tblLook w:val="01E0" w:firstRow="1" w:lastRow="1" w:firstColumn="1" w:lastColumn="1" w:noHBand="0" w:noVBand="0"/>
      </w:tblPr>
      <w:tblGrid>
        <w:gridCol w:w="7502"/>
        <w:gridCol w:w="1853"/>
      </w:tblGrid>
      <w:tr w:rsidR="00D54144" w:rsidRPr="006957DA" w14:paraId="574591D3" w14:textId="77777777">
        <w:tc>
          <w:tcPr>
            <w:tcW w:w="7668" w:type="dxa"/>
          </w:tcPr>
          <w:p w14:paraId="3BE0F775" w14:textId="77777777" w:rsidR="00D54144" w:rsidRPr="00202FEA" w:rsidRDefault="00D54144" w:rsidP="00B849F6">
            <w:pPr>
              <w:pStyle w:val="1"/>
              <w:tabs>
                <w:tab w:val="left" w:pos="9360"/>
              </w:tabs>
              <w:ind w:left="284" w:firstLine="0"/>
              <w:rPr>
                <w:caps/>
                <w:sz w:val="28"/>
                <w:szCs w:val="28"/>
                <w:lang w:val="ru-RU"/>
              </w:rPr>
            </w:pPr>
          </w:p>
        </w:tc>
        <w:tc>
          <w:tcPr>
            <w:tcW w:w="1903" w:type="dxa"/>
          </w:tcPr>
          <w:p w14:paraId="408206A4" w14:textId="77777777" w:rsidR="00D54144" w:rsidRPr="006957DA" w:rsidRDefault="00D54144" w:rsidP="00B849F6">
            <w:pPr>
              <w:tabs>
                <w:tab w:val="left" w:pos="9360"/>
              </w:tabs>
              <w:jc w:val="center"/>
              <w:rPr>
                <w:szCs w:val="28"/>
              </w:rPr>
            </w:pPr>
            <w:r w:rsidRPr="006957DA">
              <w:rPr>
                <w:szCs w:val="28"/>
              </w:rPr>
              <w:t>стр.</w:t>
            </w:r>
          </w:p>
        </w:tc>
      </w:tr>
      <w:tr w:rsidR="00D54144" w:rsidRPr="006957DA" w14:paraId="6187F709" w14:textId="77777777">
        <w:tc>
          <w:tcPr>
            <w:tcW w:w="7668" w:type="dxa"/>
          </w:tcPr>
          <w:p w14:paraId="22F83A19" w14:textId="77777777" w:rsidR="00D54144" w:rsidRPr="00B46DB6" w:rsidRDefault="00D54144" w:rsidP="00B849F6">
            <w:pPr>
              <w:pStyle w:val="1"/>
              <w:numPr>
                <w:ilvl w:val="0"/>
                <w:numId w:val="1"/>
              </w:numPr>
              <w:tabs>
                <w:tab w:val="left" w:pos="9360"/>
              </w:tabs>
              <w:rPr>
                <w:b/>
                <w:caps/>
                <w:sz w:val="28"/>
                <w:szCs w:val="28"/>
                <w:lang w:val="ru-RU"/>
              </w:rPr>
            </w:pPr>
            <w:r>
              <w:rPr>
                <w:b/>
                <w:caps/>
                <w:sz w:val="28"/>
                <w:szCs w:val="28"/>
                <w:lang w:val="ru-RU"/>
              </w:rPr>
              <w:t>Общая характеристика</w:t>
            </w:r>
            <w:r w:rsidRPr="00B46DB6">
              <w:rPr>
                <w:b/>
                <w:caps/>
                <w:sz w:val="28"/>
                <w:szCs w:val="28"/>
                <w:lang w:val="ru-RU"/>
              </w:rPr>
              <w:t xml:space="preserve">  рабочей  ПРОГРАММЫ  УЧЕБНОЙ ДИСЦИПЛИНЫ</w:t>
            </w:r>
          </w:p>
          <w:p w14:paraId="27D9A0E2" w14:textId="77777777" w:rsidR="00D54144" w:rsidRPr="00B46DB6" w:rsidRDefault="00D54144" w:rsidP="00B849F6">
            <w:pPr>
              <w:tabs>
                <w:tab w:val="left" w:pos="9360"/>
              </w:tabs>
              <w:rPr>
                <w:szCs w:val="28"/>
              </w:rPr>
            </w:pPr>
          </w:p>
        </w:tc>
        <w:tc>
          <w:tcPr>
            <w:tcW w:w="1903" w:type="dxa"/>
          </w:tcPr>
          <w:p w14:paraId="62FDC2BC" w14:textId="77777777" w:rsidR="00D54144" w:rsidRDefault="00D54144" w:rsidP="00B849F6">
            <w:pPr>
              <w:tabs>
                <w:tab w:val="left" w:pos="9360"/>
              </w:tabs>
              <w:jc w:val="center"/>
              <w:rPr>
                <w:szCs w:val="28"/>
              </w:rPr>
            </w:pPr>
          </w:p>
          <w:p w14:paraId="3C248ED3" w14:textId="77777777" w:rsidR="00D54144" w:rsidRPr="006957DA" w:rsidRDefault="00D54144" w:rsidP="00B849F6">
            <w:pPr>
              <w:tabs>
                <w:tab w:val="left" w:pos="9360"/>
              </w:tabs>
              <w:jc w:val="center"/>
              <w:rPr>
                <w:szCs w:val="28"/>
              </w:rPr>
            </w:pPr>
            <w:r>
              <w:rPr>
                <w:szCs w:val="28"/>
              </w:rPr>
              <w:t>4</w:t>
            </w:r>
          </w:p>
        </w:tc>
      </w:tr>
      <w:tr w:rsidR="00D54144" w:rsidRPr="006957DA" w14:paraId="659219EF" w14:textId="77777777">
        <w:tc>
          <w:tcPr>
            <w:tcW w:w="7668" w:type="dxa"/>
          </w:tcPr>
          <w:p w14:paraId="381D11ED" w14:textId="77777777" w:rsidR="00D54144" w:rsidRPr="00B46DB6" w:rsidRDefault="00D54144" w:rsidP="00B849F6">
            <w:pPr>
              <w:pStyle w:val="1"/>
              <w:numPr>
                <w:ilvl w:val="0"/>
                <w:numId w:val="1"/>
              </w:numPr>
              <w:tabs>
                <w:tab w:val="left" w:pos="9360"/>
              </w:tabs>
              <w:rPr>
                <w:b/>
                <w:caps/>
                <w:sz w:val="28"/>
                <w:szCs w:val="28"/>
                <w:lang w:val="ru-RU"/>
              </w:rPr>
            </w:pPr>
            <w:r w:rsidRPr="00B46DB6">
              <w:rPr>
                <w:b/>
                <w:caps/>
                <w:sz w:val="28"/>
                <w:szCs w:val="28"/>
                <w:lang w:val="ru-RU"/>
              </w:rPr>
              <w:t>СТРУКТУРА  и   содержание УЧЕБНОЙ  ДИСЦИПЛИНЫ</w:t>
            </w:r>
          </w:p>
          <w:p w14:paraId="4E457C07" w14:textId="77777777" w:rsidR="00D54144" w:rsidRPr="00B46DB6" w:rsidRDefault="00D54144" w:rsidP="00B849F6">
            <w:pPr>
              <w:pStyle w:val="1"/>
              <w:tabs>
                <w:tab w:val="left" w:pos="9360"/>
              </w:tabs>
              <w:ind w:left="284" w:firstLine="0"/>
              <w:rPr>
                <w:b/>
                <w:caps/>
                <w:sz w:val="28"/>
                <w:szCs w:val="28"/>
                <w:lang w:val="ru-RU"/>
              </w:rPr>
            </w:pPr>
          </w:p>
        </w:tc>
        <w:tc>
          <w:tcPr>
            <w:tcW w:w="1903" w:type="dxa"/>
          </w:tcPr>
          <w:p w14:paraId="5AB3E498" w14:textId="77777777" w:rsidR="00D54144" w:rsidRDefault="00D54144" w:rsidP="00B849F6">
            <w:pPr>
              <w:tabs>
                <w:tab w:val="left" w:pos="9360"/>
              </w:tabs>
              <w:jc w:val="center"/>
              <w:rPr>
                <w:szCs w:val="28"/>
              </w:rPr>
            </w:pPr>
          </w:p>
          <w:p w14:paraId="42558312" w14:textId="77777777" w:rsidR="00D54144" w:rsidRPr="006957DA" w:rsidRDefault="00D54144" w:rsidP="00B849F6">
            <w:pPr>
              <w:tabs>
                <w:tab w:val="left" w:pos="9360"/>
              </w:tabs>
              <w:jc w:val="center"/>
              <w:rPr>
                <w:szCs w:val="28"/>
              </w:rPr>
            </w:pPr>
            <w:r>
              <w:rPr>
                <w:szCs w:val="28"/>
              </w:rPr>
              <w:t>8</w:t>
            </w:r>
          </w:p>
        </w:tc>
      </w:tr>
      <w:tr w:rsidR="00D54144" w:rsidRPr="006957DA" w14:paraId="4A55378C" w14:textId="77777777">
        <w:trPr>
          <w:trHeight w:val="670"/>
        </w:trPr>
        <w:tc>
          <w:tcPr>
            <w:tcW w:w="7668" w:type="dxa"/>
          </w:tcPr>
          <w:p w14:paraId="30F9E235" w14:textId="77777777" w:rsidR="00D54144" w:rsidRPr="00BA5128" w:rsidRDefault="00D54144" w:rsidP="00B849F6">
            <w:pPr>
              <w:pStyle w:val="1"/>
              <w:numPr>
                <w:ilvl w:val="0"/>
                <w:numId w:val="1"/>
              </w:numPr>
              <w:tabs>
                <w:tab w:val="left" w:pos="9360"/>
              </w:tabs>
            </w:pPr>
            <w:r w:rsidRPr="00BA5128">
              <w:rPr>
                <w:b/>
                <w:sz w:val="28"/>
                <w:szCs w:val="28"/>
              </w:rPr>
              <w:t>УСЛОВИЯ РЕАЛИЗАЦИИ УЧЕБНОЙ ДИСЦИПЛИНЫ</w:t>
            </w:r>
          </w:p>
        </w:tc>
        <w:tc>
          <w:tcPr>
            <w:tcW w:w="1903" w:type="dxa"/>
          </w:tcPr>
          <w:p w14:paraId="7D67D2CF" w14:textId="77777777" w:rsidR="00D54144" w:rsidRDefault="00D54144" w:rsidP="00B849F6">
            <w:pPr>
              <w:tabs>
                <w:tab w:val="left" w:pos="9360"/>
              </w:tabs>
              <w:jc w:val="center"/>
              <w:rPr>
                <w:szCs w:val="28"/>
              </w:rPr>
            </w:pPr>
          </w:p>
          <w:p w14:paraId="130F3AF3" w14:textId="77777777" w:rsidR="00D54144" w:rsidRPr="006957DA" w:rsidRDefault="00D54144" w:rsidP="00B849F6">
            <w:pPr>
              <w:tabs>
                <w:tab w:val="left" w:pos="9360"/>
              </w:tabs>
              <w:jc w:val="center"/>
              <w:rPr>
                <w:szCs w:val="28"/>
              </w:rPr>
            </w:pPr>
            <w:r>
              <w:rPr>
                <w:szCs w:val="28"/>
              </w:rPr>
              <w:t>30</w:t>
            </w:r>
          </w:p>
        </w:tc>
      </w:tr>
      <w:tr w:rsidR="00D54144" w:rsidRPr="006957DA" w14:paraId="1D0414F4" w14:textId="77777777">
        <w:tc>
          <w:tcPr>
            <w:tcW w:w="7668" w:type="dxa"/>
          </w:tcPr>
          <w:p w14:paraId="4240C356" w14:textId="77777777" w:rsidR="00D54144" w:rsidRDefault="00D54144" w:rsidP="00B849F6">
            <w:pPr>
              <w:pStyle w:val="1"/>
              <w:tabs>
                <w:tab w:val="left" w:pos="9360"/>
              </w:tabs>
              <w:rPr>
                <w:b/>
                <w:caps/>
                <w:sz w:val="28"/>
                <w:szCs w:val="28"/>
                <w:lang w:val="ru-RU"/>
              </w:rPr>
            </w:pPr>
            <w:r w:rsidRPr="00BA5128">
              <w:rPr>
                <w:b/>
                <w:caps/>
                <w:sz w:val="28"/>
                <w:szCs w:val="28"/>
                <w:lang w:val="ru-RU"/>
              </w:rPr>
              <w:t xml:space="preserve">4. </w:t>
            </w:r>
            <w:r w:rsidRPr="00BA5128">
              <w:rPr>
                <w:b/>
                <w:caps/>
                <w:sz w:val="28"/>
                <w:szCs w:val="28"/>
              </w:rPr>
              <w:t xml:space="preserve">КОНТРОЛЬ И ОЦЕНКА РЕЗУЛЬТАТОВ ОСВОЕНИЯ </w:t>
            </w:r>
            <w:r>
              <w:rPr>
                <w:b/>
                <w:caps/>
                <w:sz w:val="28"/>
                <w:szCs w:val="28"/>
                <w:lang w:val="ru-RU"/>
              </w:rPr>
              <w:t xml:space="preserve"> </w:t>
            </w:r>
          </w:p>
          <w:p w14:paraId="49928D0A" w14:textId="77777777" w:rsidR="00D54144" w:rsidRPr="00BA5128" w:rsidRDefault="00D54144" w:rsidP="00B849F6">
            <w:pPr>
              <w:pStyle w:val="1"/>
              <w:tabs>
                <w:tab w:val="left" w:pos="9360"/>
              </w:tabs>
              <w:rPr>
                <w:b/>
                <w:caps/>
                <w:sz w:val="28"/>
                <w:szCs w:val="28"/>
                <w:lang w:val="ru-RU"/>
              </w:rPr>
            </w:pPr>
            <w:r>
              <w:rPr>
                <w:b/>
                <w:caps/>
                <w:sz w:val="28"/>
                <w:szCs w:val="28"/>
                <w:lang w:val="ru-RU"/>
              </w:rPr>
              <w:t xml:space="preserve">      </w:t>
            </w:r>
            <w:r w:rsidRPr="00BA5128">
              <w:rPr>
                <w:b/>
                <w:caps/>
                <w:sz w:val="28"/>
                <w:szCs w:val="28"/>
              </w:rPr>
              <w:t>УЧЕБНОЙ ДИСЦИПЛИНЫ</w:t>
            </w:r>
            <w:r w:rsidRPr="00BA5128">
              <w:rPr>
                <w:b/>
                <w:caps/>
                <w:sz w:val="28"/>
                <w:szCs w:val="28"/>
                <w:lang w:val="ru-RU"/>
              </w:rPr>
              <w:t xml:space="preserve"> </w:t>
            </w:r>
          </w:p>
        </w:tc>
        <w:tc>
          <w:tcPr>
            <w:tcW w:w="1903" w:type="dxa"/>
          </w:tcPr>
          <w:p w14:paraId="16398776" w14:textId="77777777" w:rsidR="00D54144" w:rsidRDefault="00D54144" w:rsidP="00B849F6">
            <w:pPr>
              <w:tabs>
                <w:tab w:val="left" w:pos="9360"/>
              </w:tabs>
              <w:jc w:val="center"/>
              <w:rPr>
                <w:szCs w:val="28"/>
              </w:rPr>
            </w:pPr>
          </w:p>
          <w:p w14:paraId="380E70A4" w14:textId="77777777" w:rsidR="00D54144" w:rsidRPr="006957DA" w:rsidRDefault="00D54144" w:rsidP="00B849F6">
            <w:pPr>
              <w:tabs>
                <w:tab w:val="left" w:pos="9360"/>
              </w:tabs>
              <w:jc w:val="center"/>
              <w:rPr>
                <w:szCs w:val="28"/>
              </w:rPr>
            </w:pPr>
            <w:r>
              <w:rPr>
                <w:szCs w:val="28"/>
              </w:rPr>
              <w:t>34</w:t>
            </w:r>
          </w:p>
        </w:tc>
      </w:tr>
    </w:tbl>
    <w:p w14:paraId="40A49228" w14:textId="77777777" w:rsidR="00D54144" w:rsidRPr="006957D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p>
    <w:p w14:paraId="0487E73F" w14:textId="77777777" w:rsidR="00D54144" w:rsidRPr="006957D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szCs w:val="28"/>
        </w:rPr>
      </w:pPr>
    </w:p>
    <w:p w14:paraId="6CBEFFC6" w14:textId="77777777" w:rsidR="00D54144" w:rsidRPr="006957D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szCs w:val="28"/>
        </w:rPr>
      </w:pPr>
    </w:p>
    <w:p w14:paraId="76674F5B"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14:paraId="745C3CC8"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14:paraId="1194C610"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14:paraId="137EFB9A"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14:paraId="098707BC"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14:paraId="1C406109"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14:paraId="6CD75069"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14:paraId="1B34CA8D"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14:paraId="534B472F"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14:paraId="09F6A640"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14:paraId="50F93B59" w14:textId="77777777" w:rsidR="00D54144"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suppressAutoHyphens/>
        <w:autoSpaceDE w:val="0"/>
        <w:autoSpaceDN w:val="0"/>
        <w:adjustRightInd w:val="0"/>
        <w:ind w:right="639"/>
        <w:jc w:val="center"/>
        <w:rPr>
          <w:b/>
          <w:bCs/>
          <w:caps/>
          <w:szCs w:val="28"/>
        </w:rPr>
      </w:pPr>
      <w:r>
        <w:rPr>
          <w:b/>
          <w:bCs/>
          <w:caps/>
          <w:szCs w:val="28"/>
        </w:rPr>
        <w:lastRenderedPageBreak/>
        <w:t xml:space="preserve">1. Общая характеристика рабочей </w:t>
      </w:r>
      <w:r w:rsidRPr="00A20A8B">
        <w:rPr>
          <w:b/>
          <w:bCs/>
          <w:caps/>
          <w:szCs w:val="28"/>
        </w:rPr>
        <w:t xml:space="preserve"> ПРОГРАММЫ</w:t>
      </w:r>
      <w:r>
        <w:rPr>
          <w:b/>
          <w:bCs/>
          <w:caps/>
          <w:szCs w:val="28"/>
        </w:rPr>
        <w:t xml:space="preserve"> учебной дисциплины</w:t>
      </w:r>
    </w:p>
    <w:p w14:paraId="04669F53" w14:textId="77777777" w:rsidR="00D54144"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suppressAutoHyphens/>
        <w:autoSpaceDE w:val="0"/>
        <w:autoSpaceDN w:val="0"/>
        <w:adjustRightInd w:val="0"/>
        <w:ind w:right="639"/>
        <w:jc w:val="center"/>
        <w:rPr>
          <w:b/>
          <w:position w:val="-2"/>
          <w:szCs w:val="28"/>
        </w:rPr>
      </w:pPr>
      <w:r w:rsidRPr="00A20A8B">
        <w:rPr>
          <w:b/>
          <w:bCs/>
          <w:caps/>
          <w:szCs w:val="28"/>
        </w:rPr>
        <w:t xml:space="preserve"> </w:t>
      </w:r>
      <w:r>
        <w:rPr>
          <w:b/>
          <w:bCs/>
          <w:caps/>
          <w:szCs w:val="28"/>
        </w:rPr>
        <w:t xml:space="preserve">ОУД. 05  </w:t>
      </w:r>
      <w:r>
        <w:rPr>
          <w:b/>
          <w:position w:val="-2"/>
          <w:szCs w:val="28"/>
        </w:rPr>
        <w:t>ИСТОРИЯ</w:t>
      </w:r>
    </w:p>
    <w:p w14:paraId="084BD635" w14:textId="77777777" w:rsidR="00D54144" w:rsidRPr="00087C8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r>
        <w:rPr>
          <w:b/>
          <w:szCs w:val="28"/>
        </w:rPr>
        <w:t>1.1</w:t>
      </w:r>
      <w:r w:rsidRPr="00087C8A">
        <w:rPr>
          <w:b/>
          <w:szCs w:val="28"/>
        </w:rPr>
        <w:t xml:space="preserve">. Место дисциплины в учебном плане </w:t>
      </w:r>
    </w:p>
    <w:p w14:paraId="606557F0" w14:textId="77777777" w:rsidR="00D54144" w:rsidRPr="005925D7" w:rsidRDefault="00D54144" w:rsidP="00B849F6">
      <w:pPr>
        <w:autoSpaceDE w:val="0"/>
        <w:autoSpaceDN w:val="0"/>
        <w:adjustRightInd w:val="0"/>
        <w:ind w:firstLine="567"/>
        <w:jc w:val="both"/>
        <w:rPr>
          <w:rFonts w:eastAsia="Calibri"/>
          <w:color w:val="000000"/>
        </w:rPr>
      </w:pPr>
      <w:r w:rsidRPr="00087C8A">
        <w:rPr>
          <w:szCs w:val="28"/>
        </w:rPr>
        <w:tab/>
        <w:t xml:space="preserve">Учебная дисциплина «История» </w:t>
      </w:r>
      <w:r>
        <w:rPr>
          <w:szCs w:val="28"/>
        </w:rPr>
        <w:t>является обязательной частью</w:t>
      </w:r>
      <w:r w:rsidRPr="00D0173C">
        <w:rPr>
          <w:szCs w:val="28"/>
        </w:rPr>
        <w:t xml:space="preserve"> </w:t>
      </w:r>
      <w:r w:rsidRPr="00355201">
        <w:rPr>
          <w:szCs w:val="28"/>
        </w:rPr>
        <w:t xml:space="preserve">общеобразовательного цикла основной образовательной программы в соответствии с ФГОС </w:t>
      </w:r>
      <w:r w:rsidRPr="00F44F3E">
        <w:rPr>
          <w:szCs w:val="28"/>
        </w:rPr>
        <w:t xml:space="preserve">по </w:t>
      </w:r>
      <w:r w:rsidRPr="00F44F3E">
        <w:rPr>
          <w:rFonts w:eastAsia="Calibri"/>
          <w:color w:val="000000"/>
          <w:szCs w:val="28"/>
        </w:rPr>
        <w:t xml:space="preserve"> специальности </w:t>
      </w:r>
      <w:r w:rsidRPr="006D61C3">
        <w:rPr>
          <w:rFonts w:eastAsia="Calibri"/>
          <w:color w:val="000000"/>
          <w:szCs w:val="28"/>
        </w:rPr>
        <w:t>13.02.07 Электроснабжение (по отраслям)</w:t>
      </w:r>
    </w:p>
    <w:p w14:paraId="283C9072" w14:textId="38FD1F21" w:rsidR="00D54144" w:rsidRPr="002066C0" w:rsidRDefault="00D54144" w:rsidP="00B849F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Cs w:val="28"/>
        </w:rPr>
      </w:pPr>
      <w:r>
        <w:rPr>
          <w:szCs w:val="28"/>
        </w:rPr>
        <w:tab/>
      </w:r>
      <w:r w:rsidRPr="002066C0">
        <w:rPr>
          <w:b/>
          <w:szCs w:val="28"/>
        </w:rPr>
        <w:t>1.2. Планируемые результаты освоения дисциплины:</w:t>
      </w:r>
    </w:p>
    <w:p w14:paraId="367E240E" w14:textId="77777777" w:rsidR="00D54144" w:rsidRDefault="00D54144" w:rsidP="00B849F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Cs w:val="28"/>
        </w:rPr>
      </w:pPr>
      <w:r w:rsidRPr="002066C0">
        <w:rPr>
          <w:szCs w:val="28"/>
        </w:rPr>
        <w:t xml:space="preserve">Особое значение дисциплина имеет при формировании и развитии общих компетенций: </w:t>
      </w:r>
    </w:p>
    <w:p w14:paraId="203A013C" w14:textId="77777777" w:rsidR="00D54144" w:rsidRPr="006D61C3" w:rsidRDefault="00D54144" w:rsidP="00B849F6">
      <w:pPr>
        <w:jc w:val="both"/>
        <w:rPr>
          <w:szCs w:val="28"/>
        </w:rPr>
      </w:pPr>
      <w:r w:rsidRPr="006D61C3">
        <w:t xml:space="preserve"> </w:t>
      </w:r>
      <w:r w:rsidRPr="006D61C3">
        <w:rPr>
          <w:szCs w:val="28"/>
        </w:rPr>
        <w:t>ОК 01. Выбирать способы решения задач профессиональной деятельности применительно к различным контекстам;</w:t>
      </w:r>
    </w:p>
    <w:p w14:paraId="6C4E0D99" w14:textId="77777777" w:rsidR="00D54144" w:rsidRPr="006D61C3" w:rsidRDefault="00D54144" w:rsidP="00B849F6">
      <w:pPr>
        <w:jc w:val="both"/>
        <w:rPr>
          <w:szCs w:val="28"/>
        </w:rPr>
      </w:pPr>
      <w:r>
        <w:rPr>
          <w:szCs w:val="28"/>
        </w:rPr>
        <w:t xml:space="preserve">ОК </w:t>
      </w:r>
      <w:r w:rsidRPr="006D61C3">
        <w:rPr>
          <w:szCs w:val="28"/>
        </w:rPr>
        <w:t>02. Осуществлять поиск, анализ и интерпретацию информации, необходимой для выполнения задач профессиональной деятельности;</w:t>
      </w:r>
    </w:p>
    <w:p w14:paraId="096C8645" w14:textId="77777777" w:rsidR="00D54144" w:rsidRPr="006D61C3" w:rsidRDefault="00D54144" w:rsidP="00B849F6">
      <w:pPr>
        <w:jc w:val="both"/>
        <w:rPr>
          <w:szCs w:val="28"/>
        </w:rPr>
      </w:pPr>
      <w:r w:rsidRPr="006D61C3">
        <w:rPr>
          <w:szCs w:val="28"/>
        </w:rPr>
        <w:t>ОК 03. Планировать и реализовывать собственное профессиональное и личностное развитие;</w:t>
      </w:r>
    </w:p>
    <w:p w14:paraId="2367B6E5" w14:textId="77777777" w:rsidR="00D54144" w:rsidRPr="006D61C3" w:rsidRDefault="00D54144" w:rsidP="00B849F6">
      <w:pPr>
        <w:jc w:val="both"/>
        <w:rPr>
          <w:szCs w:val="28"/>
        </w:rPr>
      </w:pPr>
      <w:r w:rsidRPr="006D61C3">
        <w:rPr>
          <w:szCs w:val="28"/>
        </w:rPr>
        <w:t>ОК 04. Работать в коллективе и команде, эффективно взаимодействовать с коллегами, руководством, клиентами;</w:t>
      </w:r>
    </w:p>
    <w:p w14:paraId="5CE04103" w14:textId="77777777" w:rsidR="00D54144" w:rsidRPr="006D61C3" w:rsidRDefault="00D54144" w:rsidP="00B849F6">
      <w:pPr>
        <w:jc w:val="both"/>
        <w:rPr>
          <w:szCs w:val="28"/>
        </w:rPr>
      </w:pPr>
      <w:r w:rsidRPr="006D61C3">
        <w:rPr>
          <w:szCs w:val="28"/>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14:paraId="222AF76B" w14:textId="77777777" w:rsidR="00D54144" w:rsidRPr="006D61C3" w:rsidRDefault="00D54144" w:rsidP="00B849F6">
      <w:pPr>
        <w:jc w:val="both"/>
        <w:rPr>
          <w:szCs w:val="28"/>
        </w:rPr>
      </w:pPr>
      <w:r w:rsidRPr="006D61C3">
        <w:rPr>
          <w:szCs w:val="28"/>
        </w:rPr>
        <w:t>ОК 06. Проявлять гражданско-патриотическую позицию, демонстрировать осознанное поведение на основе традиционных общечеловеческих ценностей;</w:t>
      </w:r>
    </w:p>
    <w:p w14:paraId="656289DA" w14:textId="77777777" w:rsidR="00D54144" w:rsidRPr="006D61C3" w:rsidRDefault="00D54144" w:rsidP="00B849F6">
      <w:pPr>
        <w:jc w:val="both"/>
        <w:rPr>
          <w:szCs w:val="28"/>
        </w:rPr>
      </w:pPr>
      <w:r w:rsidRPr="006D61C3">
        <w:rPr>
          <w:szCs w:val="28"/>
        </w:rPr>
        <w:t>ОК 07. Содействовать сохранению окружающей среды, ресурсосбережению, эффективно действовать в чрезвычайных ситуациях;</w:t>
      </w:r>
    </w:p>
    <w:p w14:paraId="104F6310" w14:textId="77777777" w:rsidR="00D54144" w:rsidRPr="006D61C3" w:rsidRDefault="00D54144" w:rsidP="00B849F6">
      <w:pPr>
        <w:jc w:val="both"/>
        <w:rPr>
          <w:szCs w:val="28"/>
        </w:rPr>
      </w:pPr>
      <w:r w:rsidRPr="006D61C3">
        <w:rPr>
          <w:szCs w:val="28"/>
        </w:rP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14:paraId="509821BF" w14:textId="77777777" w:rsidR="00D54144" w:rsidRPr="006D61C3" w:rsidRDefault="00D54144" w:rsidP="00B849F6">
      <w:pPr>
        <w:jc w:val="both"/>
        <w:rPr>
          <w:szCs w:val="28"/>
        </w:rPr>
      </w:pPr>
      <w:r w:rsidRPr="006D61C3">
        <w:rPr>
          <w:szCs w:val="28"/>
        </w:rPr>
        <w:t>ОК 09. Использовать информационные технологии в профессиональной деятельности;</w:t>
      </w:r>
    </w:p>
    <w:p w14:paraId="77537A6B" w14:textId="77777777" w:rsidR="00D54144" w:rsidRPr="006D61C3" w:rsidRDefault="00D54144" w:rsidP="00B849F6">
      <w:pPr>
        <w:jc w:val="both"/>
        <w:rPr>
          <w:szCs w:val="28"/>
        </w:rPr>
      </w:pPr>
      <w:r w:rsidRPr="006D61C3">
        <w:rPr>
          <w:szCs w:val="28"/>
        </w:rPr>
        <w:t>ОК 10. Пользоваться профессиональной документацией на государственном и иностранном языках;</w:t>
      </w:r>
    </w:p>
    <w:p w14:paraId="588C5980" w14:textId="77777777" w:rsidR="00D54144" w:rsidRPr="006D61C3" w:rsidRDefault="00D54144" w:rsidP="00B849F6">
      <w:pPr>
        <w:jc w:val="both"/>
        <w:rPr>
          <w:szCs w:val="28"/>
        </w:rPr>
      </w:pPr>
      <w:r w:rsidRPr="006D61C3">
        <w:rPr>
          <w:szCs w:val="28"/>
        </w:rPr>
        <w:t>ОК 11. Использовать знания по финансовой грамотности, планировать предпринимательскую деятельность в профессиональной сфере.</w:t>
      </w:r>
    </w:p>
    <w:p w14:paraId="44051A7F" w14:textId="77777777" w:rsidR="00D54144" w:rsidRPr="002066C0" w:rsidRDefault="00D54144" w:rsidP="00B849F6">
      <w:pPr>
        <w:suppressAutoHyphens/>
        <w:ind w:firstLine="709"/>
        <w:jc w:val="both"/>
        <w:rPr>
          <w:szCs w:val="28"/>
        </w:rPr>
      </w:pPr>
      <w:r w:rsidRPr="002066C0">
        <w:rPr>
          <w:szCs w:val="28"/>
        </w:rPr>
        <w:lastRenderedPageBreak/>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(ПРб).</w:t>
      </w:r>
    </w:p>
    <w:p w14:paraId="12D643DF" w14:textId="77777777" w:rsidR="00D54144" w:rsidRDefault="00D54144" w:rsidP="00B849F6">
      <w:pPr>
        <w:suppressAutoHyphens/>
        <w:ind w:firstLine="709"/>
        <w:jc w:val="both"/>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20" w:firstRow="1" w:lastRow="0" w:firstColumn="0" w:lastColumn="0" w:noHBand="0" w:noVBand="1"/>
      </w:tblPr>
      <w:tblGrid>
        <w:gridCol w:w="1101"/>
        <w:gridCol w:w="8505"/>
      </w:tblGrid>
      <w:tr w:rsidR="00D54144" w:rsidRPr="002066C0" w14:paraId="0644FC9A" w14:textId="77777777" w:rsidTr="00B849F6">
        <w:trPr>
          <w:trHeight w:val="649"/>
        </w:trPr>
        <w:tc>
          <w:tcPr>
            <w:tcW w:w="1101" w:type="dxa"/>
            <w:hideMark/>
          </w:tcPr>
          <w:p w14:paraId="18439378" w14:textId="77777777" w:rsidR="00D54144" w:rsidRPr="002066C0" w:rsidRDefault="00D54144" w:rsidP="00B849F6">
            <w:pPr>
              <w:suppressAutoHyphens/>
              <w:jc w:val="center"/>
              <w:rPr>
                <w:b/>
                <w:bCs/>
              </w:rPr>
            </w:pPr>
            <w:r w:rsidRPr="002066C0">
              <w:rPr>
                <w:b/>
                <w:bCs/>
              </w:rPr>
              <w:t>Коды результатов</w:t>
            </w:r>
          </w:p>
        </w:tc>
        <w:tc>
          <w:tcPr>
            <w:tcW w:w="8505" w:type="dxa"/>
            <w:hideMark/>
          </w:tcPr>
          <w:p w14:paraId="737D1A90" w14:textId="77777777" w:rsidR="00D54144" w:rsidRPr="002066C0" w:rsidRDefault="00D54144" w:rsidP="00B849F6">
            <w:pPr>
              <w:suppressAutoHyphens/>
              <w:jc w:val="center"/>
              <w:rPr>
                <w:b/>
                <w:bCs/>
              </w:rPr>
            </w:pPr>
            <w:r w:rsidRPr="002066C0">
              <w:rPr>
                <w:b/>
                <w:bCs/>
              </w:rPr>
              <w:t>Планируемые результаты освоения дисциплины включают:</w:t>
            </w:r>
          </w:p>
          <w:p w14:paraId="2170FA74" w14:textId="77777777" w:rsidR="00D54144" w:rsidRPr="002066C0" w:rsidRDefault="00D54144" w:rsidP="00B849F6">
            <w:pPr>
              <w:suppressAutoHyphens/>
              <w:ind w:firstLine="709"/>
              <w:jc w:val="center"/>
              <w:rPr>
                <w:b/>
                <w:bCs/>
              </w:rPr>
            </w:pPr>
          </w:p>
        </w:tc>
      </w:tr>
      <w:tr w:rsidR="00D54144" w:rsidRPr="002066C0" w14:paraId="4A718802" w14:textId="77777777" w:rsidTr="00B849F6">
        <w:trPr>
          <w:trHeight w:val="649"/>
        </w:trPr>
        <w:tc>
          <w:tcPr>
            <w:tcW w:w="1101" w:type="dxa"/>
          </w:tcPr>
          <w:p w14:paraId="1F9B45DD" w14:textId="77777777" w:rsidR="00D54144" w:rsidRPr="00A24C82" w:rsidRDefault="00D54144" w:rsidP="00B849F6">
            <w:pPr>
              <w:suppressAutoHyphens/>
              <w:jc w:val="center"/>
              <w:rPr>
                <w:rFonts w:eastAsia="Calibri"/>
              </w:rPr>
            </w:pPr>
          </w:p>
          <w:p w14:paraId="22D3DF51" w14:textId="77777777" w:rsidR="00D54144" w:rsidRPr="00D03408" w:rsidRDefault="00D54144" w:rsidP="00B849F6">
            <w:pPr>
              <w:suppressAutoHyphens/>
              <w:jc w:val="center"/>
              <w:rPr>
                <w:bCs/>
              </w:rPr>
            </w:pPr>
            <w:r w:rsidRPr="00D03408">
              <w:rPr>
                <w:bCs/>
              </w:rPr>
              <w:t>ЛР 1</w:t>
            </w:r>
          </w:p>
        </w:tc>
        <w:tc>
          <w:tcPr>
            <w:tcW w:w="8505" w:type="dxa"/>
          </w:tcPr>
          <w:p w14:paraId="352AEA76" w14:textId="77777777" w:rsidR="00D54144" w:rsidRPr="006C5232" w:rsidRDefault="00D54144" w:rsidP="00B849F6">
            <w:pPr>
              <w:suppressAutoHyphens/>
              <w:ind w:firstLine="33"/>
              <w:jc w:val="both"/>
              <w:rPr>
                <w:szCs w:val="20"/>
                <w:lang w:eastAsia="ar-SA"/>
              </w:rPr>
            </w:pPr>
            <w:r w:rsidRPr="006C5232">
              <w:rPr>
                <w:szCs w:val="20"/>
                <w:lang w:eastAsia="ar-SA"/>
              </w:rPr>
              <w:t>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tc>
      </w:tr>
      <w:tr w:rsidR="00D54144" w:rsidRPr="002066C0" w14:paraId="573611D6" w14:textId="77777777" w:rsidTr="00B849F6">
        <w:trPr>
          <w:trHeight w:val="649"/>
        </w:trPr>
        <w:tc>
          <w:tcPr>
            <w:tcW w:w="1101" w:type="dxa"/>
          </w:tcPr>
          <w:p w14:paraId="007B9816" w14:textId="77777777" w:rsidR="00D54144" w:rsidRPr="00A24C82" w:rsidRDefault="00D54144" w:rsidP="00B849F6">
            <w:pPr>
              <w:suppressAutoHyphens/>
              <w:jc w:val="center"/>
              <w:rPr>
                <w:rFonts w:eastAsia="Calibri"/>
              </w:rPr>
            </w:pPr>
            <w:r>
              <w:rPr>
                <w:rFonts w:eastAsia="Calibri"/>
              </w:rPr>
              <w:t>ЛР 2</w:t>
            </w:r>
          </w:p>
        </w:tc>
        <w:tc>
          <w:tcPr>
            <w:tcW w:w="8505" w:type="dxa"/>
          </w:tcPr>
          <w:p w14:paraId="208631ED" w14:textId="77777777" w:rsidR="00D54144" w:rsidRPr="006C5232" w:rsidRDefault="00D54144" w:rsidP="00B849F6">
            <w:pPr>
              <w:suppressAutoHyphens/>
              <w:ind w:firstLine="33"/>
              <w:jc w:val="both"/>
              <w:rPr>
                <w:b/>
                <w:bCs/>
                <w:szCs w:val="20"/>
                <w:lang w:eastAsia="ar-SA"/>
              </w:rPr>
            </w:pPr>
            <w:r w:rsidRPr="006C5232">
              <w:rPr>
                <w:szCs w:val="20"/>
                <w:lang w:eastAsia="ar-SA"/>
              </w:rPr>
              <w:t>Проявляющий активную гражданскую позицию на основе уважения закона и правопорядка, прав и свобод сограждан, уважения к историческому и культурному наследию России. Осознанно и деятельно выражающий неприятие дискриминации в обществе по социальным, национальным, религиозным признакам; экстремизма, терроризма, коррупции, антигосударственной деятельности. Обладающий опытом гражданской социально значимой деятельности (в студенческом самоуправлении, добровольчестве, экологических, природоохранных, военно-патриотических и др. объединениях, акциях, программах). Принимающий роль избирателя и участника общественных отношений, связанных с взаимодействием с народными избранниками</w:t>
            </w:r>
          </w:p>
        </w:tc>
      </w:tr>
      <w:tr w:rsidR="00D54144" w:rsidRPr="002066C0" w14:paraId="4DF48C83" w14:textId="77777777" w:rsidTr="00B849F6">
        <w:trPr>
          <w:trHeight w:val="649"/>
        </w:trPr>
        <w:tc>
          <w:tcPr>
            <w:tcW w:w="1101" w:type="dxa"/>
          </w:tcPr>
          <w:p w14:paraId="505721AF" w14:textId="77777777" w:rsidR="00D54144" w:rsidRPr="00A24C82" w:rsidRDefault="00D54144" w:rsidP="00B849F6">
            <w:pPr>
              <w:suppressAutoHyphens/>
              <w:jc w:val="center"/>
              <w:rPr>
                <w:rFonts w:eastAsia="Calibri"/>
              </w:rPr>
            </w:pPr>
            <w:r>
              <w:rPr>
                <w:rFonts w:eastAsia="Calibri"/>
              </w:rPr>
              <w:t>ЛР 3</w:t>
            </w:r>
          </w:p>
        </w:tc>
        <w:tc>
          <w:tcPr>
            <w:tcW w:w="8505" w:type="dxa"/>
          </w:tcPr>
          <w:p w14:paraId="39B41E20" w14:textId="77777777" w:rsidR="00D54144" w:rsidRPr="006C5232" w:rsidRDefault="00D54144" w:rsidP="00B849F6">
            <w:pPr>
              <w:suppressAutoHyphens/>
              <w:ind w:firstLine="33"/>
              <w:jc w:val="both"/>
              <w:rPr>
                <w:szCs w:val="20"/>
                <w:lang w:eastAsia="ar-SA"/>
              </w:rPr>
            </w:pPr>
            <w:r w:rsidRPr="006C5232">
              <w:rPr>
                <w:szCs w:val="20"/>
                <w:lang w:eastAsia="ar-SA"/>
              </w:rPr>
              <w:t xml:space="preserve">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w:t>
            </w:r>
            <w:r w:rsidRPr="006C5232">
              <w:rPr>
                <w:szCs w:val="20"/>
                <w:lang w:eastAsia="ar-SA"/>
              </w:rPr>
              <w:lastRenderedPageBreak/>
              <w:t>поколения, готовность к участию в социальной поддержке нуждающихся в ней</w:t>
            </w:r>
          </w:p>
        </w:tc>
      </w:tr>
      <w:tr w:rsidR="00D54144" w:rsidRPr="002066C0" w14:paraId="1E2A4FC4" w14:textId="77777777" w:rsidTr="00B849F6">
        <w:trPr>
          <w:trHeight w:val="649"/>
        </w:trPr>
        <w:tc>
          <w:tcPr>
            <w:tcW w:w="1101" w:type="dxa"/>
          </w:tcPr>
          <w:p w14:paraId="39BF6418" w14:textId="77777777" w:rsidR="00D54144" w:rsidRDefault="00D54144" w:rsidP="00B849F6">
            <w:pPr>
              <w:suppressAutoHyphens/>
              <w:jc w:val="center"/>
              <w:rPr>
                <w:rFonts w:eastAsia="Calibri"/>
              </w:rPr>
            </w:pPr>
            <w:r>
              <w:rPr>
                <w:rFonts w:eastAsia="Calibri"/>
              </w:rPr>
              <w:lastRenderedPageBreak/>
              <w:t>ЛР5</w:t>
            </w:r>
          </w:p>
        </w:tc>
        <w:tc>
          <w:tcPr>
            <w:tcW w:w="8505" w:type="dxa"/>
          </w:tcPr>
          <w:p w14:paraId="7E6FB2C6" w14:textId="77777777" w:rsidR="00D54144" w:rsidRPr="006C5232" w:rsidRDefault="00D54144" w:rsidP="00B849F6">
            <w:pPr>
              <w:suppressAutoHyphens/>
              <w:ind w:firstLine="33"/>
              <w:jc w:val="both"/>
              <w:rPr>
                <w:szCs w:val="20"/>
                <w:lang w:eastAsia="ar-SA"/>
              </w:rPr>
            </w:pPr>
            <w:r w:rsidRPr="00304B98">
              <w:rPr>
                <w:szCs w:val="20"/>
                <w:lang w:eastAsia="ar-SA"/>
              </w:rPr>
              <w:t>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к 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tc>
      </w:tr>
      <w:tr w:rsidR="00D54144" w:rsidRPr="002066C0" w14:paraId="21FD6C80" w14:textId="77777777" w:rsidTr="00B849F6">
        <w:trPr>
          <w:trHeight w:val="424"/>
        </w:trPr>
        <w:tc>
          <w:tcPr>
            <w:tcW w:w="1101" w:type="dxa"/>
          </w:tcPr>
          <w:p w14:paraId="5842D32A" w14:textId="77777777" w:rsidR="00D54144" w:rsidRDefault="00D54144" w:rsidP="00B849F6">
            <w:pPr>
              <w:suppressAutoHyphens/>
              <w:jc w:val="center"/>
              <w:rPr>
                <w:rFonts w:eastAsia="Calibri"/>
              </w:rPr>
            </w:pPr>
            <w:r>
              <w:rPr>
                <w:rFonts w:eastAsia="Calibri"/>
              </w:rPr>
              <w:t>ЛР 8</w:t>
            </w:r>
          </w:p>
        </w:tc>
        <w:tc>
          <w:tcPr>
            <w:tcW w:w="8505" w:type="dxa"/>
          </w:tcPr>
          <w:p w14:paraId="16ABDE9B" w14:textId="77777777" w:rsidR="00D54144" w:rsidRPr="00304B98" w:rsidRDefault="00D54144" w:rsidP="00B849F6">
            <w:pPr>
              <w:suppressAutoHyphens/>
              <w:ind w:firstLine="33"/>
              <w:jc w:val="both"/>
              <w:rPr>
                <w:szCs w:val="20"/>
                <w:lang w:eastAsia="ar-SA"/>
              </w:rPr>
            </w:pPr>
            <w:r w:rsidRPr="00304B98">
              <w:rPr>
                <w:szCs w:val="20"/>
                <w:lang w:eastAsia="ar-SA"/>
              </w:rPr>
              <w:t xml:space="preserve">Проявляющий и демонстрирующий уважение законных интересов </w:t>
            </w:r>
          </w:p>
          <w:p w14:paraId="5A87ACCF" w14:textId="77777777" w:rsidR="00D54144" w:rsidRPr="006C5232" w:rsidRDefault="00D54144" w:rsidP="00B849F6">
            <w:pPr>
              <w:suppressAutoHyphens/>
              <w:ind w:firstLine="33"/>
              <w:jc w:val="both"/>
              <w:rPr>
                <w:szCs w:val="20"/>
                <w:lang w:eastAsia="ar-SA"/>
              </w:rPr>
            </w:pPr>
            <w:r w:rsidRPr="00304B98">
              <w:rPr>
                <w:szCs w:val="20"/>
                <w:lang w:eastAsia="ar-SA"/>
              </w:rPr>
              <w:t>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необходимости обеспечения конституционных прав и свобод граждан. Понимающий и деятельно выражающий ценность межрелигиозного и межнационального согласия людей, граждан, народов в России.   Выражающий сопричастность к преумножению и трансляции культурных традиций и ценностей многонационального росси</w:t>
            </w:r>
            <w:r>
              <w:rPr>
                <w:szCs w:val="20"/>
                <w:lang w:eastAsia="ar-SA"/>
              </w:rPr>
              <w:t xml:space="preserve">йского государства, включенный </w:t>
            </w:r>
            <w:r w:rsidRPr="00304B98">
              <w:rPr>
                <w:szCs w:val="20"/>
                <w:lang w:eastAsia="ar-SA"/>
              </w:rPr>
              <w:t>в общественные инициативы, направленные на их сохранение</w:t>
            </w:r>
          </w:p>
        </w:tc>
      </w:tr>
      <w:tr w:rsidR="00D54144" w:rsidRPr="002066C0" w14:paraId="70F2D20A" w14:textId="77777777" w:rsidTr="00B849F6">
        <w:trPr>
          <w:trHeight w:val="649"/>
        </w:trPr>
        <w:tc>
          <w:tcPr>
            <w:tcW w:w="1101" w:type="dxa"/>
          </w:tcPr>
          <w:p w14:paraId="1238222D" w14:textId="77777777" w:rsidR="00D54144" w:rsidRDefault="00D54144" w:rsidP="00B849F6">
            <w:pPr>
              <w:suppressAutoHyphens/>
              <w:jc w:val="center"/>
              <w:rPr>
                <w:rFonts w:eastAsia="Calibri"/>
              </w:rPr>
            </w:pPr>
            <w:r>
              <w:rPr>
                <w:rFonts w:eastAsia="Calibri"/>
              </w:rPr>
              <w:t>ЛР 11</w:t>
            </w:r>
          </w:p>
        </w:tc>
        <w:tc>
          <w:tcPr>
            <w:tcW w:w="8505" w:type="dxa"/>
          </w:tcPr>
          <w:p w14:paraId="0E83CA41" w14:textId="77777777" w:rsidR="00D54144" w:rsidRPr="006C5232" w:rsidRDefault="00D54144" w:rsidP="00B849F6">
            <w:pPr>
              <w:suppressAutoHyphens/>
              <w:ind w:firstLine="33"/>
              <w:jc w:val="both"/>
              <w:rPr>
                <w:szCs w:val="20"/>
                <w:lang w:eastAsia="ar-SA"/>
              </w:rPr>
            </w:pPr>
            <w:r w:rsidRPr="00304B98">
              <w:rPr>
                <w:szCs w:val="20"/>
                <w:lang w:eastAsia="ar-SA"/>
              </w:rPr>
              <w:t>Проявляющий уважение к эстетическим ценностям, обладающий основами эстетической культуры. Критически оценивающий и деятельно проявляющий понимание эмоционального воздействия искусства, его влияния на душевное состояние и поведение людей. Бережливо относящийся к культуре как средству коммуникации и самовыражения в общес</w:t>
            </w:r>
            <w:r>
              <w:rPr>
                <w:szCs w:val="20"/>
                <w:lang w:eastAsia="ar-SA"/>
              </w:rPr>
              <w:t xml:space="preserve">тве, выражающий сопричастность </w:t>
            </w:r>
            <w:r w:rsidRPr="00304B98">
              <w:rPr>
                <w:szCs w:val="20"/>
                <w:lang w:eastAsia="ar-SA"/>
              </w:rPr>
              <w:t>к нравственным нормам, традициям в искусстве. Ориентированный на собственное самовыражение в разных видах искусства, художественном творчестве с учётом российских традиционных духовно-нравственных ценностей, эстетическом обустройстве собственного быта. Разделяющий ценности отечественного и мирового художественного на</w:t>
            </w:r>
            <w:r>
              <w:rPr>
                <w:szCs w:val="20"/>
                <w:lang w:eastAsia="ar-SA"/>
              </w:rPr>
              <w:t xml:space="preserve">следия, роли народных традиций </w:t>
            </w:r>
            <w:r w:rsidRPr="00304B98">
              <w:rPr>
                <w:szCs w:val="20"/>
                <w:lang w:eastAsia="ar-SA"/>
              </w:rPr>
              <w:t>и народного творчества в искусстве. Выражающий ценностное отношение к технической и промышленной эстетике</w:t>
            </w:r>
          </w:p>
        </w:tc>
      </w:tr>
      <w:tr w:rsidR="00D54144" w:rsidRPr="002066C0" w14:paraId="219DF036" w14:textId="77777777" w:rsidTr="00B849F6">
        <w:trPr>
          <w:trHeight w:val="649"/>
        </w:trPr>
        <w:tc>
          <w:tcPr>
            <w:tcW w:w="1101" w:type="dxa"/>
          </w:tcPr>
          <w:p w14:paraId="2E70ACD7" w14:textId="77777777" w:rsidR="00D54144" w:rsidRDefault="00D54144" w:rsidP="00B849F6">
            <w:pPr>
              <w:suppressAutoHyphens/>
              <w:jc w:val="center"/>
              <w:rPr>
                <w:rFonts w:eastAsia="Calibri"/>
              </w:rPr>
            </w:pPr>
            <w:r>
              <w:rPr>
                <w:rFonts w:eastAsia="Calibri"/>
              </w:rPr>
              <w:lastRenderedPageBreak/>
              <w:t>ЛР 13</w:t>
            </w:r>
          </w:p>
        </w:tc>
        <w:tc>
          <w:tcPr>
            <w:tcW w:w="8505" w:type="dxa"/>
          </w:tcPr>
          <w:p w14:paraId="33A37A77" w14:textId="77777777" w:rsidR="00D54144" w:rsidRPr="006C5232" w:rsidRDefault="00D54144" w:rsidP="00B849F6">
            <w:pPr>
              <w:suppressAutoHyphens/>
              <w:rPr>
                <w:b/>
                <w:bCs/>
                <w:szCs w:val="20"/>
                <w:lang w:eastAsia="ar-SA"/>
              </w:rPr>
            </w:pPr>
            <w:r w:rsidRPr="006C5232">
              <w:rPr>
                <w:szCs w:val="20"/>
                <w:lang w:eastAsia="ar-SA"/>
              </w:rPr>
              <w:t>Демонстрирующий умение эффективно взаимодействовать в команде, вести диалог, в том числе с использованием средств коммуникации</w:t>
            </w:r>
          </w:p>
        </w:tc>
      </w:tr>
      <w:tr w:rsidR="00D54144" w:rsidRPr="002066C0" w14:paraId="42DCD354" w14:textId="77777777" w:rsidTr="00B849F6">
        <w:trPr>
          <w:trHeight w:val="649"/>
        </w:trPr>
        <w:tc>
          <w:tcPr>
            <w:tcW w:w="1101" w:type="dxa"/>
          </w:tcPr>
          <w:p w14:paraId="43151E4F" w14:textId="77777777" w:rsidR="00D54144" w:rsidRDefault="00D54144" w:rsidP="00B849F6">
            <w:pPr>
              <w:suppressAutoHyphens/>
              <w:jc w:val="center"/>
              <w:rPr>
                <w:rFonts w:eastAsia="Calibri"/>
              </w:rPr>
            </w:pPr>
            <w:r>
              <w:rPr>
                <w:rFonts w:eastAsia="Calibri"/>
              </w:rPr>
              <w:t>ЛР 14</w:t>
            </w:r>
          </w:p>
        </w:tc>
        <w:tc>
          <w:tcPr>
            <w:tcW w:w="8505" w:type="dxa"/>
          </w:tcPr>
          <w:p w14:paraId="1C389C9C" w14:textId="77777777" w:rsidR="00D54144" w:rsidRPr="006C5232" w:rsidRDefault="00D54144" w:rsidP="00B849F6">
            <w:pPr>
              <w:suppressAutoHyphens/>
              <w:rPr>
                <w:b/>
                <w:bCs/>
                <w:szCs w:val="20"/>
                <w:lang w:eastAsia="ar-SA"/>
              </w:rPr>
            </w:pPr>
            <w:r w:rsidRPr="006C5232">
              <w:rPr>
                <w:szCs w:val="20"/>
                <w:lang w:eastAsia="ar-SA"/>
              </w:rPr>
              <w:t>Демонстрирующий навыки анализа и интерпретации информации из различных источников с учетом нормативно-правовых норм</w:t>
            </w:r>
          </w:p>
        </w:tc>
      </w:tr>
      <w:tr w:rsidR="00D54144" w:rsidRPr="002066C0" w14:paraId="0E3CE041" w14:textId="77777777" w:rsidTr="00B849F6">
        <w:trPr>
          <w:trHeight w:val="649"/>
        </w:trPr>
        <w:tc>
          <w:tcPr>
            <w:tcW w:w="1101" w:type="dxa"/>
          </w:tcPr>
          <w:p w14:paraId="2CA4225F" w14:textId="77777777" w:rsidR="00D54144" w:rsidRDefault="00D54144" w:rsidP="00B849F6">
            <w:pPr>
              <w:suppressAutoHyphens/>
              <w:jc w:val="center"/>
              <w:rPr>
                <w:rFonts w:eastAsia="Calibri"/>
              </w:rPr>
            </w:pPr>
            <w:r>
              <w:rPr>
                <w:rFonts w:eastAsia="Calibri"/>
              </w:rPr>
              <w:t>ЛР 16</w:t>
            </w:r>
          </w:p>
        </w:tc>
        <w:tc>
          <w:tcPr>
            <w:tcW w:w="8505" w:type="dxa"/>
          </w:tcPr>
          <w:p w14:paraId="2FC75CB9" w14:textId="77777777" w:rsidR="00D54144" w:rsidRPr="006C5232" w:rsidRDefault="00D54144" w:rsidP="00B849F6">
            <w:pPr>
              <w:suppressAutoHyphens/>
              <w:rPr>
                <w:szCs w:val="20"/>
                <w:lang w:eastAsia="ar-SA"/>
              </w:rPr>
            </w:pPr>
            <w:r w:rsidRPr="006C5232">
              <w:rPr>
                <w:szCs w:val="20"/>
                <w:lang w:eastAsia="ar-SA"/>
              </w:rPr>
              <w:t>Принимающий и понимающий цели и задачи социально- экономического развития Республики Татарстан, готовый работать на их достижение, стремящийся к повышению конкурентоспособности региона в национальном и мировом</w:t>
            </w:r>
            <w:r>
              <w:rPr>
                <w:szCs w:val="20"/>
                <w:lang w:eastAsia="ar-SA"/>
              </w:rPr>
              <w:t xml:space="preserve"> </w:t>
            </w:r>
            <w:r w:rsidRPr="006C5232">
              <w:rPr>
                <w:szCs w:val="20"/>
                <w:lang w:eastAsia="ar-SA"/>
              </w:rPr>
              <w:t>масштабах</w:t>
            </w:r>
          </w:p>
        </w:tc>
      </w:tr>
      <w:tr w:rsidR="00D54144" w:rsidRPr="002066C0" w14:paraId="3FFED37F" w14:textId="77777777" w:rsidTr="00B849F6">
        <w:trPr>
          <w:trHeight w:val="649"/>
        </w:trPr>
        <w:tc>
          <w:tcPr>
            <w:tcW w:w="1101" w:type="dxa"/>
          </w:tcPr>
          <w:p w14:paraId="5073D62F" w14:textId="77777777" w:rsidR="00D54144" w:rsidRDefault="00D54144" w:rsidP="00B849F6">
            <w:pPr>
              <w:suppressAutoHyphens/>
              <w:jc w:val="center"/>
              <w:rPr>
                <w:rFonts w:eastAsia="Calibri"/>
              </w:rPr>
            </w:pPr>
            <w:r>
              <w:rPr>
                <w:rFonts w:eastAsia="Calibri"/>
              </w:rPr>
              <w:t>ЛР 19</w:t>
            </w:r>
          </w:p>
        </w:tc>
        <w:tc>
          <w:tcPr>
            <w:tcW w:w="8505" w:type="dxa"/>
          </w:tcPr>
          <w:p w14:paraId="06ECA83D" w14:textId="77777777" w:rsidR="00D54144" w:rsidRPr="004B0A6F" w:rsidRDefault="00D54144" w:rsidP="00B849F6">
            <w:pPr>
              <w:suppressAutoHyphens/>
              <w:rPr>
                <w:color w:val="000000"/>
                <w:szCs w:val="20"/>
                <w:lang w:eastAsia="ar-SA"/>
              </w:rPr>
            </w:pPr>
            <w:r w:rsidRPr="004B0A6F">
              <w:rPr>
                <w:color w:val="000000"/>
                <w:szCs w:val="20"/>
                <w:lang w:eastAsia="ar-SA"/>
              </w:rPr>
              <w:t>Проявляющий терпимость и уважение к обычаям и традициям народов России и других государств, учитывающий культурные и иные особенности различных этнических, социальных групп и конфессий, способствующий межнациональному и межконфессиональному согласию обучающихся</w:t>
            </w:r>
          </w:p>
        </w:tc>
      </w:tr>
      <w:tr w:rsidR="00D54144" w:rsidRPr="002066C0" w14:paraId="15ED30F0" w14:textId="77777777" w:rsidTr="00B849F6">
        <w:trPr>
          <w:trHeight w:val="649"/>
        </w:trPr>
        <w:tc>
          <w:tcPr>
            <w:tcW w:w="1101" w:type="dxa"/>
          </w:tcPr>
          <w:p w14:paraId="2E0496D7" w14:textId="77777777" w:rsidR="00D54144" w:rsidRDefault="00D54144" w:rsidP="00B849F6">
            <w:pPr>
              <w:suppressAutoHyphens/>
              <w:jc w:val="center"/>
              <w:rPr>
                <w:rFonts w:eastAsia="Calibri"/>
              </w:rPr>
            </w:pPr>
            <w:r>
              <w:rPr>
                <w:rFonts w:eastAsia="Calibri"/>
              </w:rPr>
              <w:t>ЛР 20</w:t>
            </w:r>
          </w:p>
        </w:tc>
        <w:tc>
          <w:tcPr>
            <w:tcW w:w="8505" w:type="dxa"/>
          </w:tcPr>
          <w:p w14:paraId="011B7892" w14:textId="77777777" w:rsidR="00D54144" w:rsidRPr="004B0A6F" w:rsidRDefault="00D54144" w:rsidP="00B849F6">
            <w:pPr>
              <w:suppressAutoHyphens/>
              <w:rPr>
                <w:color w:val="000000"/>
                <w:szCs w:val="20"/>
                <w:lang w:eastAsia="ar-SA"/>
              </w:rPr>
            </w:pPr>
            <w:r w:rsidRPr="004B0A6F">
              <w:rPr>
                <w:color w:val="000000"/>
                <w:szCs w:val="20"/>
                <w:lang w:eastAsia="ar-SA"/>
              </w:rPr>
              <w:t>Проявляющий корректность, выдержку, такт и внимательность в обращении с со всеми участниками образовательных отношений и трудового коллектива, доступный для общения, открытый и доброжелательный</w:t>
            </w:r>
          </w:p>
        </w:tc>
      </w:tr>
      <w:tr w:rsidR="00D54144" w:rsidRPr="002066C0" w14:paraId="4CA77384" w14:textId="77777777" w:rsidTr="00B849F6">
        <w:trPr>
          <w:trHeight w:val="649"/>
        </w:trPr>
        <w:tc>
          <w:tcPr>
            <w:tcW w:w="1101" w:type="dxa"/>
          </w:tcPr>
          <w:p w14:paraId="477B2DFF" w14:textId="77777777" w:rsidR="00D54144" w:rsidRPr="00D03408" w:rsidRDefault="00D54144" w:rsidP="00B849F6">
            <w:pPr>
              <w:suppressAutoHyphens/>
              <w:jc w:val="center"/>
              <w:rPr>
                <w:rFonts w:eastAsia="Calibri"/>
              </w:rPr>
            </w:pPr>
            <w:r w:rsidRPr="00D03408">
              <w:rPr>
                <w:rFonts w:eastAsia="Calibri"/>
              </w:rPr>
              <w:t>ЛР 21</w:t>
            </w:r>
          </w:p>
          <w:p w14:paraId="5BA06790" w14:textId="77777777" w:rsidR="00D54144" w:rsidRPr="00D03408" w:rsidRDefault="00D54144" w:rsidP="00B849F6">
            <w:pPr>
              <w:suppressAutoHyphens/>
              <w:jc w:val="center"/>
              <w:rPr>
                <w:rFonts w:eastAsia="Calibri"/>
              </w:rPr>
            </w:pPr>
          </w:p>
        </w:tc>
        <w:tc>
          <w:tcPr>
            <w:tcW w:w="8505" w:type="dxa"/>
          </w:tcPr>
          <w:p w14:paraId="33B1F241" w14:textId="77777777" w:rsidR="00D54144" w:rsidRPr="004B0A6F" w:rsidRDefault="00D54144" w:rsidP="00B849F6">
            <w:pPr>
              <w:suppressAutoHyphens/>
              <w:ind w:firstLine="33"/>
              <w:jc w:val="both"/>
              <w:rPr>
                <w:color w:val="000000"/>
                <w:szCs w:val="20"/>
                <w:lang w:eastAsia="ar-SA"/>
              </w:rPr>
            </w:pPr>
            <w:r w:rsidRPr="004B0A6F">
              <w:rPr>
                <w:color w:val="000000"/>
                <w:szCs w:val="20"/>
                <w:lang w:eastAsia="ar-SA"/>
              </w:rPr>
              <w:t>Соблюдающий культуру речи, не допускающий использование в присутствии всех участников образовательных отношений и трудового коллектива оскорбительных выражений или реплик</w:t>
            </w:r>
          </w:p>
        </w:tc>
      </w:tr>
      <w:tr w:rsidR="00D54144" w:rsidRPr="002066C0" w14:paraId="6FBF1D26" w14:textId="77777777" w:rsidTr="00B849F6">
        <w:trPr>
          <w:trHeight w:val="649"/>
        </w:trPr>
        <w:tc>
          <w:tcPr>
            <w:tcW w:w="1101" w:type="dxa"/>
          </w:tcPr>
          <w:p w14:paraId="4F0768DE" w14:textId="77777777" w:rsidR="00D54144" w:rsidRPr="00D03408" w:rsidRDefault="00D54144" w:rsidP="00B849F6">
            <w:pPr>
              <w:suppressAutoHyphens/>
              <w:jc w:val="center"/>
              <w:rPr>
                <w:rFonts w:eastAsia="Calibri"/>
              </w:rPr>
            </w:pPr>
            <w:r w:rsidRPr="00D03408">
              <w:rPr>
                <w:rFonts w:eastAsia="Calibri"/>
              </w:rPr>
              <w:t>ЛР 22</w:t>
            </w:r>
          </w:p>
        </w:tc>
        <w:tc>
          <w:tcPr>
            <w:tcW w:w="8505" w:type="dxa"/>
          </w:tcPr>
          <w:p w14:paraId="6A4EE549" w14:textId="77777777" w:rsidR="00D54144" w:rsidRPr="004B0A6F" w:rsidRDefault="00D54144" w:rsidP="00B849F6">
            <w:pPr>
              <w:suppressAutoHyphens/>
              <w:ind w:firstLine="33"/>
              <w:jc w:val="both"/>
              <w:rPr>
                <w:color w:val="000000"/>
                <w:szCs w:val="20"/>
                <w:lang w:eastAsia="ar-SA"/>
              </w:rPr>
            </w:pPr>
            <w:r w:rsidRPr="004B0A6F">
              <w:rPr>
                <w:color w:val="000000"/>
                <w:szCs w:val="20"/>
                <w:lang w:eastAsia="ar-SA"/>
              </w:rPr>
              <w:t>Способный к реализации творческого потенциала в духовной предметно-продуктивной деятельности, социальной и профессиональной мобильности на основе выстраивания своей жизненной и профессиональной траектории</w:t>
            </w:r>
          </w:p>
        </w:tc>
      </w:tr>
      <w:tr w:rsidR="00D54144" w:rsidRPr="002066C0" w14:paraId="10E46764" w14:textId="77777777" w:rsidTr="00B849F6">
        <w:trPr>
          <w:trHeight w:val="649"/>
        </w:trPr>
        <w:tc>
          <w:tcPr>
            <w:tcW w:w="1101" w:type="dxa"/>
          </w:tcPr>
          <w:p w14:paraId="11CE2FC5" w14:textId="77777777" w:rsidR="00D54144" w:rsidRPr="00D03408" w:rsidRDefault="00D54144" w:rsidP="00B849F6">
            <w:pPr>
              <w:suppressAutoHyphens/>
              <w:jc w:val="center"/>
              <w:rPr>
                <w:rFonts w:eastAsia="Calibri"/>
              </w:rPr>
            </w:pPr>
            <w:r w:rsidRPr="00D03408">
              <w:rPr>
                <w:rFonts w:eastAsia="Calibri"/>
              </w:rPr>
              <w:t>МР 1-16</w:t>
            </w:r>
          </w:p>
          <w:p w14:paraId="2E0B60E0" w14:textId="77777777" w:rsidR="00D54144" w:rsidRPr="00D03408" w:rsidRDefault="00D54144" w:rsidP="00B849F6">
            <w:pPr>
              <w:suppressAutoHyphens/>
              <w:jc w:val="center"/>
              <w:rPr>
                <w:rFonts w:eastAsia="Calibri"/>
              </w:rPr>
            </w:pPr>
          </w:p>
        </w:tc>
        <w:tc>
          <w:tcPr>
            <w:tcW w:w="8505" w:type="dxa"/>
          </w:tcPr>
          <w:p w14:paraId="05902FB8" w14:textId="77777777" w:rsidR="00D54144" w:rsidRPr="004B0A6F" w:rsidRDefault="00D54144" w:rsidP="00B849F6">
            <w:pPr>
              <w:contextualSpacing/>
              <w:jc w:val="both"/>
              <w:rPr>
                <w:rFonts w:eastAsia="Calibri"/>
                <w:color w:val="000000"/>
              </w:rPr>
            </w:pPr>
            <w:r w:rsidRPr="004B0A6F">
              <w:rPr>
                <w:rFonts w:eastAsia="Calibri"/>
                <w:color w:val="000000"/>
              </w:rPr>
              <w:t>- самостоятельно составлять план решения проблемы с учетом имеющихся ресурсов, собственных возможностей и предпочтений;</w:t>
            </w:r>
          </w:p>
          <w:p w14:paraId="07835E1E" w14:textId="77777777" w:rsidR="00D54144" w:rsidRPr="004B0A6F" w:rsidRDefault="00D54144" w:rsidP="00B849F6">
            <w:pPr>
              <w:contextualSpacing/>
              <w:jc w:val="both"/>
              <w:rPr>
                <w:rFonts w:eastAsia="Calibri"/>
                <w:color w:val="000000"/>
              </w:rPr>
            </w:pPr>
            <w:r w:rsidRPr="004B0A6F">
              <w:rPr>
                <w:rFonts w:eastAsia="Calibri"/>
                <w:color w:val="000000"/>
              </w:rPr>
              <w:t xml:space="preserve">- давать оценку новым ситуациям; </w:t>
            </w:r>
          </w:p>
          <w:p w14:paraId="55BE682F" w14:textId="77777777" w:rsidR="00D54144" w:rsidRPr="004B0A6F" w:rsidRDefault="00D54144" w:rsidP="00B849F6">
            <w:pPr>
              <w:contextualSpacing/>
              <w:jc w:val="both"/>
              <w:rPr>
                <w:rFonts w:eastAsia="Calibri"/>
                <w:color w:val="000000"/>
              </w:rPr>
            </w:pPr>
            <w:r w:rsidRPr="004B0A6F">
              <w:rPr>
                <w:rFonts w:eastAsia="Calibri"/>
                <w:color w:val="000000"/>
              </w:rPr>
              <w:t>- делать осознанный выбор, аргументировать его, брать ответственность за решение;</w:t>
            </w:r>
          </w:p>
          <w:p w14:paraId="04AFB143" w14:textId="77777777" w:rsidR="00D54144" w:rsidRPr="004B0A6F" w:rsidRDefault="00D54144" w:rsidP="00B849F6">
            <w:pPr>
              <w:contextualSpacing/>
              <w:jc w:val="both"/>
              <w:rPr>
                <w:rFonts w:eastAsia="Calibri"/>
                <w:color w:val="000000"/>
              </w:rPr>
            </w:pPr>
            <w:r w:rsidRPr="004B0A6F">
              <w:rPr>
                <w:rFonts w:eastAsia="Calibri"/>
                <w:color w:val="000000"/>
              </w:rPr>
              <w:t>оценивать приобретенный опыт;</w:t>
            </w:r>
          </w:p>
          <w:p w14:paraId="6330172D" w14:textId="77777777" w:rsidR="00D54144" w:rsidRPr="004B0A6F" w:rsidRDefault="00D54144" w:rsidP="00B849F6">
            <w:pPr>
              <w:tabs>
                <w:tab w:val="left" w:pos="2835"/>
              </w:tabs>
              <w:contextualSpacing/>
              <w:jc w:val="both"/>
              <w:rPr>
                <w:rFonts w:eastAsia="Calibri"/>
                <w:color w:val="000000"/>
              </w:rPr>
            </w:pPr>
            <w:r w:rsidRPr="004B0A6F">
              <w:rPr>
                <w:rFonts w:eastAsia="Calibri"/>
                <w:color w:val="000000"/>
              </w:rPr>
              <w:t>- уметь оценивать риски и своевременно принимать решения по их снижению</w:t>
            </w:r>
          </w:p>
          <w:p w14:paraId="46F61042" w14:textId="77777777" w:rsidR="00D54144" w:rsidRPr="004B0A6F" w:rsidRDefault="00D54144" w:rsidP="00B849F6">
            <w:pPr>
              <w:contextualSpacing/>
              <w:jc w:val="both"/>
              <w:rPr>
                <w:rFonts w:eastAsia="Calibri"/>
                <w:color w:val="000000"/>
              </w:rPr>
            </w:pPr>
            <w:r w:rsidRPr="004B0A6F">
              <w:rPr>
                <w:rFonts w:eastAsia="Calibri"/>
                <w:color w:val="000000"/>
              </w:rPr>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14:paraId="68DA97EE" w14:textId="77777777" w:rsidR="00D54144" w:rsidRPr="004B0A6F" w:rsidRDefault="00D54144" w:rsidP="00B849F6">
            <w:pPr>
              <w:contextualSpacing/>
              <w:jc w:val="both"/>
              <w:rPr>
                <w:rFonts w:eastAsia="Calibri"/>
                <w:color w:val="000000"/>
              </w:rPr>
            </w:pPr>
            <w:r w:rsidRPr="004B0A6F">
              <w:rPr>
                <w:rFonts w:eastAsia="Calibri"/>
                <w:color w:val="000000"/>
              </w:rPr>
              <w:t xml:space="preserve">-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w:t>
            </w:r>
            <w:r w:rsidRPr="004B0A6F">
              <w:rPr>
                <w:rFonts w:eastAsia="Calibri"/>
                <w:color w:val="000000"/>
              </w:rPr>
              <w:lastRenderedPageBreak/>
              <w:t>техники безопасности, гигиены, ресурсосбережения, правовых и этических норм, норм информационной безопасности</w:t>
            </w:r>
          </w:p>
          <w:p w14:paraId="25036B24" w14:textId="77777777" w:rsidR="00D54144" w:rsidRPr="004B0A6F" w:rsidRDefault="00D54144" w:rsidP="00B849F6">
            <w:pPr>
              <w:contextualSpacing/>
              <w:jc w:val="both"/>
              <w:rPr>
                <w:rFonts w:eastAsia="Calibri"/>
                <w:color w:val="000000"/>
              </w:rPr>
            </w:pPr>
            <w:r w:rsidRPr="004B0A6F">
              <w:rPr>
                <w:rFonts w:eastAsia="Calibri"/>
                <w:color w:val="000000"/>
              </w:rPr>
              <w:t>- осуществлять позитивное стратегическое поведение в различных ситуациях проявлять творчество и воображение, быть инициативным;</w:t>
            </w:r>
          </w:p>
          <w:p w14:paraId="0F320A37" w14:textId="77777777" w:rsidR="00D54144" w:rsidRPr="004B0A6F" w:rsidRDefault="00D54144" w:rsidP="00B849F6">
            <w:pPr>
              <w:contextualSpacing/>
              <w:jc w:val="both"/>
              <w:rPr>
                <w:rFonts w:eastAsia="Calibri"/>
                <w:color w:val="000000"/>
              </w:rPr>
            </w:pPr>
            <w:r w:rsidRPr="004B0A6F">
              <w:rPr>
                <w:rFonts w:eastAsia="Calibri"/>
                <w:color w:val="000000"/>
              </w:rPr>
              <w:t>- предлагать новые проекты, оценивать идеи с позиции новизны, оригинальности, практической значимости</w:t>
            </w:r>
          </w:p>
          <w:p w14:paraId="0DBE940F" w14:textId="77777777" w:rsidR="00D54144" w:rsidRPr="004B0A6F" w:rsidRDefault="00D54144" w:rsidP="00B849F6">
            <w:pPr>
              <w:contextualSpacing/>
              <w:jc w:val="both"/>
              <w:rPr>
                <w:rFonts w:eastAsia="Calibri"/>
                <w:color w:val="000000"/>
              </w:rPr>
            </w:pPr>
            <w:r w:rsidRPr="004B0A6F">
              <w:rPr>
                <w:rFonts w:eastAsia="Calibri"/>
                <w:color w:val="000000"/>
              </w:rPr>
              <w:t>- владеть различными способами общения и взаимодействия; аргументированно вести диалог, уметь смягчать конфликтные ситуации;</w:t>
            </w:r>
          </w:p>
          <w:p w14:paraId="6342C024" w14:textId="77777777" w:rsidR="00D54144" w:rsidRPr="004B0A6F" w:rsidRDefault="00D54144" w:rsidP="00B849F6">
            <w:pPr>
              <w:contextualSpacing/>
              <w:jc w:val="both"/>
              <w:rPr>
                <w:rFonts w:eastAsia="Calibri"/>
                <w:color w:val="000000"/>
              </w:rPr>
            </w:pPr>
            <w:r w:rsidRPr="004B0A6F">
              <w:rPr>
                <w:rFonts w:eastAsia="Calibri"/>
                <w:color w:val="000000"/>
              </w:rPr>
              <w:t>- понимать и использовать преимущества командной и индивидуальной работы;</w:t>
            </w:r>
          </w:p>
          <w:p w14:paraId="12D203DE" w14:textId="77777777" w:rsidR="00D54144" w:rsidRPr="004B0A6F" w:rsidRDefault="00D54144" w:rsidP="00B849F6">
            <w:pPr>
              <w:contextualSpacing/>
              <w:jc w:val="both"/>
              <w:rPr>
                <w:rFonts w:eastAsia="Calibri"/>
                <w:color w:val="000000"/>
              </w:rPr>
            </w:pPr>
            <w:r w:rsidRPr="004B0A6F">
              <w:rPr>
                <w:rFonts w:eastAsia="Calibri"/>
                <w:color w:val="000000"/>
              </w:rPr>
              <w:t xml:space="preserve">- выбирать тематику и методы совместных действий с учетом общих интересов и возможностей каждого члена коллектива; </w:t>
            </w:r>
          </w:p>
          <w:p w14:paraId="1DEB0683" w14:textId="77777777" w:rsidR="00D54144" w:rsidRPr="004B0A6F" w:rsidRDefault="00D54144" w:rsidP="00B849F6">
            <w:pPr>
              <w:contextualSpacing/>
              <w:jc w:val="both"/>
              <w:rPr>
                <w:rFonts w:eastAsia="Calibri"/>
                <w:color w:val="000000"/>
              </w:rPr>
            </w:pPr>
            <w:r w:rsidRPr="004B0A6F">
              <w:rPr>
                <w:rFonts w:eastAsia="Calibri"/>
                <w:color w:val="000000"/>
              </w:rPr>
              <w:t xml:space="preserve">- 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 </w:t>
            </w:r>
          </w:p>
          <w:p w14:paraId="5C657F2B" w14:textId="77777777" w:rsidR="00D54144" w:rsidRPr="004B0A6F" w:rsidRDefault="00D54144" w:rsidP="00B849F6">
            <w:pPr>
              <w:contextualSpacing/>
              <w:jc w:val="both"/>
              <w:rPr>
                <w:rFonts w:eastAsia="Calibri"/>
                <w:color w:val="000000"/>
              </w:rPr>
            </w:pPr>
            <w:r w:rsidRPr="004B0A6F">
              <w:rPr>
                <w:rFonts w:eastAsia="Calibri"/>
                <w:color w:val="000000"/>
              </w:rPr>
              <w:t>- оценивать качество своего вклада и каждого участника команды в общий результат по разработанным критериям</w:t>
            </w:r>
          </w:p>
          <w:p w14:paraId="3CCC7B93" w14:textId="77777777" w:rsidR="00D54144" w:rsidRPr="004B0A6F" w:rsidRDefault="00D54144" w:rsidP="00B849F6">
            <w:pPr>
              <w:contextualSpacing/>
              <w:jc w:val="both"/>
              <w:rPr>
                <w:rFonts w:eastAsia="Calibri"/>
                <w:color w:val="000000"/>
              </w:rPr>
            </w:pPr>
            <w:r w:rsidRPr="004B0A6F">
              <w:rPr>
                <w:rFonts w:eastAsia="Calibri"/>
                <w:color w:val="000000"/>
              </w:rPr>
              <w:t>-осуществлять коммуникации во всех сферах жизни;</w:t>
            </w:r>
          </w:p>
          <w:p w14:paraId="0BAD7FE9" w14:textId="77777777" w:rsidR="00D54144" w:rsidRPr="004B0A6F" w:rsidRDefault="00D54144" w:rsidP="00B849F6">
            <w:pPr>
              <w:contextualSpacing/>
              <w:jc w:val="both"/>
              <w:rPr>
                <w:rFonts w:eastAsia="Calibri"/>
                <w:color w:val="000000"/>
              </w:rPr>
            </w:pPr>
            <w:r w:rsidRPr="004B0A6F">
              <w:rPr>
                <w:rFonts w:eastAsia="Calibri"/>
                <w:color w:val="000000"/>
              </w:rPr>
              <w:t>- 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14:paraId="1A10C864" w14:textId="77777777" w:rsidR="00D54144" w:rsidRPr="004B0A6F" w:rsidRDefault="00D54144" w:rsidP="00B849F6">
            <w:pPr>
              <w:contextualSpacing/>
              <w:jc w:val="both"/>
              <w:rPr>
                <w:rFonts w:eastAsia="Calibri"/>
                <w:color w:val="000000"/>
              </w:rPr>
            </w:pPr>
            <w:r w:rsidRPr="004B0A6F">
              <w:rPr>
                <w:rFonts w:eastAsia="Calibri"/>
                <w:color w:val="000000"/>
              </w:rPr>
              <w:t>- развернуто и логично излагать свою точку зрения с использованием языковых средств.</w:t>
            </w:r>
          </w:p>
        </w:tc>
      </w:tr>
      <w:tr w:rsidR="00D54144" w:rsidRPr="002066C0" w14:paraId="1FD0A73B" w14:textId="77777777" w:rsidTr="00B849F6">
        <w:trPr>
          <w:trHeight w:val="649"/>
        </w:trPr>
        <w:tc>
          <w:tcPr>
            <w:tcW w:w="1101" w:type="dxa"/>
          </w:tcPr>
          <w:p w14:paraId="255F309C" w14:textId="77777777" w:rsidR="00D54144" w:rsidRPr="00A24C82" w:rsidRDefault="00D54144" w:rsidP="00B849F6">
            <w:pPr>
              <w:suppressAutoHyphens/>
              <w:jc w:val="center"/>
              <w:rPr>
                <w:rFonts w:eastAsia="Calibri"/>
              </w:rPr>
            </w:pPr>
            <w:r>
              <w:rPr>
                <w:rFonts w:eastAsia="Calibri"/>
              </w:rPr>
              <w:lastRenderedPageBreak/>
              <w:t>ПРб 1-8</w:t>
            </w:r>
          </w:p>
          <w:p w14:paraId="4FD89CE0" w14:textId="77777777" w:rsidR="00D54144" w:rsidRPr="00A24C82" w:rsidRDefault="00D54144" w:rsidP="00B849F6">
            <w:pPr>
              <w:suppressAutoHyphens/>
              <w:rPr>
                <w:rFonts w:eastAsia="Calibri"/>
              </w:rPr>
            </w:pPr>
          </w:p>
        </w:tc>
        <w:tc>
          <w:tcPr>
            <w:tcW w:w="8505" w:type="dxa"/>
          </w:tcPr>
          <w:p w14:paraId="44070CCD" w14:textId="77777777" w:rsidR="00D54144" w:rsidRPr="00304B98" w:rsidRDefault="00D54144" w:rsidP="00B849F6">
            <w:pPr>
              <w:contextualSpacing/>
              <w:jc w:val="both"/>
            </w:pPr>
            <w:r w:rsidRPr="00C7140F">
              <w:t>1. Владение комплексом знаний об истории России и человечества в целом в ХХ – начале XXI в., понимание места России в мировой истории Новейшей эпохи, сформированность представлений о соотношении исто</w:t>
            </w:r>
            <w:r>
              <w:t>рии мира, своей страны, региона</w:t>
            </w:r>
          </w:p>
          <w:p w14:paraId="5D82DCA1" w14:textId="77777777" w:rsidR="00D54144" w:rsidRDefault="00D54144" w:rsidP="00B849F6">
            <w:pPr>
              <w:contextualSpacing/>
              <w:jc w:val="both"/>
            </w:pPr>
            <w:r>
              <w:rPr>
                <w:rFonts w:eastAsia="Calibri"/>
              </w:rPr>
              <w:t xml:space="preserve">2. </w:t>
            </w:r>
            <w:r w:rsidRPr="00A24C82">
              <w:rPr>
                <w:rFonts w:eastAsia="Calibri"/>
              </w:rPr>
              <w:t>Сформированность представлений о предмете, функциях и методах исторической науки, особенностях исторического познания</w:t>
            </w:r>
          </w:p>
          <w:p w14:paraId="0056E342" w14:textId="77777777" w:rsidR="00D54144" w:rsidRPr="00C7140F" w:rsidRDefault="00D54144" w:rsidP="00B849F6">
            <w:pPr>
              <w:contextualSpacing/>
              <w:jc w:val="both"/>
            </w:pPr>
            <w:r>
              <w:t>3.</w:t>
            </w:r>
            <w:r w:rsidRPr="00C7140F">
              <w:t>Владение умениями работать с аутентичными историческими источниками и другими источниками исторической информации по истории России и всеобщей истории ХХ – начала XXI в. (извлечение и интерпретация информации источников; сопоставление данных разных источников, выявление общего и различий; соотнесение информации источников с историческим контекстом; высказывание суждений о степени полноты и достоверности источника)</w:t>
            </w:r>
          </w:p>
          <w:p w14:paraId="20591B7E" w14:textId="77777777" w:rsidR="00D54144" w:rsidRPr="00C7140F" w:rsidRDefault="00D54144" w:rsidP="00B849F6">
            <w:pPr>
              <w:contextualSpacing/>
              <w:jc w:val="both"/>
            </w:pPr>
            <w:r w:rsidRPr="00C7140F">
              <w:t xml:space="preserve">4.  владение умениями анализа и объяснения исторических событий, процессов, явлений истории России и всеобщей истории ХХ – начала XXI в. (систематизация; сравнение; владение ключевыми историческими понятиями; соотнесение единичных фактов и общих явлений, процессов; объяснение причин и следствий событий); </w:t>
            </w:r>
          </w:p>
          <w:p w14:paraId="15807350" w14:textId="77777777" w:rsidR="00D54144" w:rsidRPr="00C7140F" w:rsidRDefault="00D54144" w:rsidP="00B849F6">
            <w:pPr>
              <w:contextualSpacing/>
              <w:jc w:val="both"/>
            </w:pPr>
            <w:r w:rsidRPr="00C7140F">
              <w:lastRenderedPageBreak/>
              <w:t xml:space="preserve">5. владение умениями исторического описания (реконструкции) событий истории России и всеобщей истории ХХ – начала XXI в., образа жизни людей и его изменения в Новейшую эпоху; составления характеристик исторических личностей с использованием учебной и научно-популярной литературы (в форме устного или письменного сообщения); </w:t>
            </w:r>
          </w:p>
          <w:p w14:paraId="7BD4914F" w14:textId="77777777" w:rsidR="00D54144" w:rsidRPr="00C7140F" w:rsidRDefault="00D54144" w:rsidP="00B849F6">
            <w:pPr>
              <w:contextualSpacing/>
              <w:jc w:val="both"/>
            </w:pPr>
            <w:r w:rsidRPr="00C7140F">
              <w:t>6. сформированность опыта рассмотрения исторических версий и оценок событий и личностей истории России и всеобщей истории ХХ – начала XXI в., их сопоставления, определения общего и различий</w:t>
            </w:r>
          </w:p>
          <w:p w14:paraId="24D78E52" w14:textId="77777777" w:rsidR="00D54144" w:rsidRPr="00C7140F" w:rsidRDefault="00D54144" w:rsidP="00B849F6">
            <w:pPr>
              <w:contextualSpacing/>
              <w:jc w:val="both"/>
            </w:pPr>
            <w:r w:rsidRPr="00C7140F">
              <w:t>7. Осуществление проектной, учебно-исследовательской деятельности в форме участия в подготовке учебных проектов по отечественной истории Новейшего времени, в том числе – на региональном материале (с использованием рес</w:t>
            </w:r>
            <w:r>
              <w:t>урсов библиотек, музеев и т.д.)</w:t>
            </w:r>
          </w:p>
          <w:p w14:paraId="7C7B94C3" w14:textId="77777777" w:rsidR="00D54144" w:rsidRPr="00C7140F" w:rsidRDefault="00D54144" w:rsidP="00B849F6">
            <w:pPr>
              <w:contextualSpacing/>
              <w:jc w:val="both"/>
            </w:pPr>
            <w:r w:rsidRPr="00C7140F">
              <w:t>8. Способность применять исторические знания в учебной, внешкольной и общественной деятельности, поликультурном общении (анализ современных событий и ситуаций с учетом их исторических предпосылок, применение исторической аргументации в школьных и социальных обсуждениях</w:t>
            </w:r>
            <w:r>
              <w:t>);</w:t>
            </w:r>
          </w:p>
          <w:p w14:paraId="2C06E6CA" w14:textId="77777777" w:rsidR="00D54144" w:rsidRPr="00E27A96" w:rsidRDefault="00D54144" w:rsidP="00B849F6">
            <w:pPr>
              <w:contextualSpacing/>
              <w:jc w:val="both"/>
              <w:rPr>
                <w:sz w:val="20"/>
                <w:szCs w:val="20"/>
              </w:rPr>
            </w:pPr>
          </w:p>
        </w:tc>
      </w:tr>
    </w:tbl>
    <w:p w14:paraId="22AC3FBA"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Cs w:val="28"/>
        </w:rPr>
      </w:pPr>
    </w:p>
    <w:p w14:paraId="18C05BB7" w14:textId="77777777" w:rsidR="00D54144" w:rsidRPr="00A24C82"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r w:rsidRPr="00A24C82">
        <w:rPr>
          <w:b/>
          <w:szCs w:val="28"/>
        </w:rPr>
        <w:t>2. СТРУКТУРА И СОДЕРЖАНИЕ УЧЕБНОЙ ДИСЦИПЛИНЫ</w:t>
      </w:r>
    </w:p>
    <w:p w14:paraId="48133675" w14:textId="77777777" w:rsidR="00D54144" w:rsidRPr="00A24C82"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Cs w:val="28"/>
        </w:rPr>
      </w:pPr>
      <w:r w:rsidRPr="00A24C82">
        <w:rPr>
          <w:b/>
          <w:szCs w:val="28"/>
        </w:rPr>
        <w:t>2.1. Объем учебной дисциплины и виды учебной работы</w:t>
      </w: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D54144" w:rsidRPr="00A24C82" w14:paraId="5673A1B9" w14:textId="77777777" w:rsidTr="00B849F6">
        <w:trPr>
          <w:trHeight w:val="460"/>
        </w:trPr>
        <w:tc>
          <w:tcPr>
            <w:tcW w:w="7621" w:type="dxa"/>
            <w:shd w:val="clear" w:color="auto" w:fill="auto"/>
          </w:tcPr>
          <w:p w14:paraId="0538FD73" w14:textId="77777777" w:rsidR="00D54144" w:rsidRPr="00A24C82" w:rsidRDefault="00D54144" w:rsidP="00B849F6">
            <w:pPr>
              <w:jc w:val="center"/>
              <w:rPr>
                <w:szCs w:val="28"/>
              </w:rPr>
            </w:pPr>
            <w:r w:rsidRPr="00A24C82">
              <w:rPr>
                <w:b/>
                <w:szCs w:val="28"/>
              </w:rPr>
              <w:t>Вид учебной работы</w:t>
            </w:r>
          </w:p>
        </w:tc>
        <w:tc>
          <w:tcPr>
            <w:tcW w:w="1701" w:type="dxa"/>
            <w:shd w:val="clear" w:color="auto" w:fill="auto"/>
          </w:tcPr>
          <w:p w14:paraId="765FDB79" w14:textId="77777777" w:rsidR="00D54144" w:rsidRPr="00A24C82" w:rsidRDefault="00D54144" w:rsidP="00B849F6">
            <w:pPr>
              <w:jc w:val="center"/>
              <w:rPr>
                <w:i/>
                <w:iCs/>
                <w:szCs w:val="28"/>
              </w:rPr>
            </w:pPr>
            <w:r w:rsidRPr="00A24C82">
              <w:rPr>
                <w:b/>
                <w:iCs/>
                <w:szCs w:val="28"/>
              </w:rPr>
              <w:t>Объем часов</w:t>
            </w:r>
          </w:p>
        </w:tc>
      </w:tr>
      <w:tr w:rsidR="00D54144" w:rsidRPr="00A24C82" w14:paraId="20809986" w14:textId="77777777" w:rsidTr="00B849F6">
        <w:trPr>
          <w:trHeight w:val="285"/>
        </w:trPr>
        <w:tc>
          <w:tcPr>
            <w:tcW w:w="7621" w:type="dxa"/>
            <w:shd w:val="clear" w:color="auto" w:fill="auto"/>
          </w:tcPr>
          <w:p w14:paraId="2D101E49" w14:textId="77777777" w:rsidR="00D54144" w:rsidRPr="00131C7C" w:rsidRDefault="00D54144" w:rsidP="00B849F6">
            <w:pPr>
              <w:rPr>
                <w:b/>
                <w:szCs w:val="28"/>
              </w:rPr>
            </w:pPr>
            <w:r w:rsidRPr="00131C7C">
              <w:rPr>
                <w:b/>
                <w:szCs w:val="28"/>
              </w:rPr>
              <w:t>Объем образовательной программы учебной дисциплины</w:t>
            </w:r>
          </w:p>
        </w:tc>
        <w:tc>
          <w:tcPr>
            <w:tcW w:w="1701" w:type="dxa"/>
            <w:shd w:val="clear" w:color="auto" w:fill="auto"/>
          </w:tcPr>
          <w:p w14:paraId="5E669575" w14:textId="77777777" w:rsidR="00D54144" w:rsidRPr="004346F2" w:rsidRDefault="00D54144" w:rsidP="00B849F6">
            <w:pPr>
              <w:jc w:val="center"/>
              <w:rPr>
                <w:b/>
                <w:i/>
                <w:iCs/>
                <w:szCs w:val="28"/>
              </w:rPr>
            </w:pPr>
            <w:r w:rsidRPr="004346F2">
              <w:rPr>
                <w:b/>
                <w:iCs/>
                <w:szCs w:val="28"/>
              </w:rPr>
              <w:t>119</w:t>
            </w:r>
          </w:p>
        </w:tc>
      </w:tr>
      <w:tr w:rsidR="00D54144" w:rsidRPr="00A24C82" w14:paraId="11114858" w14:textId="77777777" w:rsidTr="00B849F6">
        <w:tc>
          <w:tcPr>
            <w:tcW w:w="7621" w:type="dxa"/>
            <w:shd w:val="clear" w:color="auto" w:fill="auto"/>
          </w:tcPr>
          <w:p w14:paraId="008E725D" w14:textId="77777777" w:rsidR="00D54144" w:rsidRPr="00131C7C" w:rsidRDefault="00D54144" w:rsidP="00B849F6">
            <w:pPr>
              <w:jc w:val="both"/>
              <w:rPr>
                <w:szCs w:val="28"/>
              </w:rPr>
            </w:pPr>
            <w:r w:rsidRPr="00131C7C">
              <w:rPr>
                <w:b/>
                <w:szCs w:val="28"/>
              </w:rPr>
              <w:t>Основное содержание</w:t>
            </w:r>
          </w:p>
        </w:tc>
        <w:tc>
          <w:tcPr>
            <w:tcW w:w="1701" w:type="dxa"/>
            <w:shd w:val="clear" w:color="auto" w:fill="auto"/>
          </w:tcPr>
          <w:p w14:paraId="73C6149A" w14:textId="77777777" w:rsidR="00D54144" w:rsidRPr="004346F2" w:rsidRDefault="00D54144" w:rsidP="00B849F6">
            <w:pPr>
              <w:jc w:val="center"/>
              <w:rPr>
                <w:b/>
                <w:i/>
                <w:iCs/>
                <w:szCs w:val="28"/>
              </w:rPr>
            </w:pPr>
            <w:r w:rsidRPr="004346F2">
              <w:rPr>
                <w:b/>
                <w:iCs/>
                <w:szCs w:val="28"/>
              </w:rPr>
              <w:t>117</w:t>
            </w:r>
          </w:p>
        </w:tc>
      </w:tr>
      <w:tr w:rsidR="00D54144" w:rsidRPr="00A24C82" w14:paraId="46293CB8" w14:textId="77777777" w:rsidTr="00B849F6">
        <w:tc>
          <w:tcPr>
            <w:tcW w:w="7621" w:type="dxa"/>
            <w:shd w:val="clear" w:color="auto" w:fill="auto"/>
          </w:tcPr>
          <w:p w14:paraId="5F11024D" w14:textId="77777777" w:rsidR="00D54144" w:rsidRPr="00131C7C" w:rsidRDefault="00D54144" w:rsidP="00B849F6">
            <w:pPr>
              <w:jc w:val="both"/>
              <w:rPr>
                <w:szCs w:val="28"/>
              </w:rPr>
            </w:pPr>
            <w:r w:rsidRPr="00131C7C">
              <w:rPr>
                <w:szCs w:val="28"/>
              </w:rPr>
              <w:t>в том числе:</w:t>
            </w:r>
          </w:p>
        </w:tc>
        <w:tc>
          <w:tcPr>
            <w:tcW w:w="1701" w:type="dxa"/>
            <w:shd w:val="clear" w:color="auto" w:fill="auto"/>
          </w:tcPr>
          <w:p w14:paraId="2A9235DE" w14:textId="77777777" w:rsidR="00D54144" w:rsidRPr="00A24C82" w:rsidRDefault="00D54144" w:rsidP="00B849F6">
            <w:pPr>
              <w:jc w:val="center"/>
              <w:rPr>
                <w:i/>
                <w:iCs/>
                <w:szCs w:val="28"/>
              </w:rPr>
            </w:pPr>
          </w:p>
        </w:tc>
      </w:tr>
      <w:tr w:rsidR="00D54144" w:rsidRPr="00A24C82" w14:paraId="1D4B62F6" w14:textId="77777777" w:rsidTr="00B849F6">
        <w:tc>
          <w:tcPr>
            <w:tcW w:w="7621" w:type="dxa"/>
            <w:shd w:val="clear" w:color="auto" w:fill="auto"/>
          </w:tcPr>
          <w:p w14:paraId="370B4C17" w14:textId="77777777" w:rsidR="00D54144" w:rsidRPr="00131C7C" w:rsidRDefault="00D54144" w:rsidP="00B849F6">
            <w:pPr>
              <w:jc w:val="both"/>
              <w:rPr>
                <w:szCs w:val="28"/>
              </w:rPr>
            </w:pPr>
            <w:r w:rsidRPr="00131C7C">
              <w:rPr>
                <w:szCs w:val="28"/>
              </w:rPr>
              <w:t xml:space="preserve">    теоретическое обучение</w:t>
            </w:r>
          </w:p>
        </w:tc>
        <w:tc>
          <w:tcPr>
            <w:tcW w:w="1701" w:type="dxa"/>
            <w:shd w:val="clear" w:color="auto" w:fill="auto"/>
          </w:tcPr>
          <w:p w14:paraId="4772E1C0" w14:textId="77777777" w:rsidR="00D54144" w:rsidRPr="00A24C82" w:rsidRDefault="00D54144" w:rsidP="00B849F6">
            <w:pPr>
              <w:jc w:val="center"/>
              <w:rPr>
                <w:i/>
                <w:iCs/>
                <w:szCs w:val="28"/>
              </w:rPr>
            </w:pPr>
            <w:r>
              <w:rPr>
                <w:iCs/>
                <w:szCs w:val="28"/>
              </w:rPr>
              <w:t>107</w:t>
            </w:r>
          </w:p>
        </w:tc>
      </w:tr>
      <w:tr w:rsidR="00D54144" w:rsidRPr="00A24C82" w14:paraId="45C7A3EF" w14:textId="77777777" w:rsidTr="00B849F6">
        <w:tc>
          <w:tcPr>
            <w:tcW w:w="7621" w:type="dxa"/>
            <w:shd w:val="clear" w:color="auto" w:fill="auto"/>
          </w:tcPr>
          <w:p w14:paraId="70203388" w14:textId="77777777" w:rsidR="00D54144" w:rsidRPr="00131C7C" w:rsidRDefault="00D54144" w:rsidP="00B849F6">
            <w:pPr>
              <w:jc w:val="both"/>
              <w:rPr>
                <w:szCs w:val="28"/>
              </w:rPr>
            </w:pPr>
            <w:r w:rsidRPr="00131C7C">
              <w:rPr>
                <w:szCs w:val="28"/>
              </w:rPr>
              <w:t xml:space="preserve">    лабораторные и практические занятия</w:t>
            </w:r>
          </w:p>
        </w:tc>
        <w:tc>
          <w:tcPr>
            <w:tcW w:w="1701" w:type="dxa"/>
            <w:shd w:val="clear" w:color="auto" w:fill="auto"/>
          </w:tcPr>
          <w:p w14:paraId="1E65E324" w14:textId="77777777" w:rsidR="00D54144" w:rsidRPr="00A24C82" w:rsidRDefault="00D54144" w:rsidP="00B849F6">
            <w:pPr>
              <w:jc w:val="center"/>
              <w:rPr>
                <w:i/>
                <w:iCs/>
                <w:szCs w:val="28"/>
              </w:rPr>
            </w:pPr>
            <w:r>
              <w:rPr>
                <w:iCs/>
                <w:szCs w:val="28"/>
              </w:rPr>
              <w:t>-</w:t>
            </w:r>
          </w:p>
        </w:tc>
      </w:tr>
      <w:tr w:rsidR="00D54144" w:rsidRPr="00A24C82" w14:paraId="16593087" w14:textId="77777777" w:rsidTr="00B849F6">
        <w:tc>
          <w:tcPr>
            <w:tcW w:w="7621" w:type="dxa"/>
            <w:shd w:val="clear" w:color="auto" w:fill="auto"/>
          </w:tcPr>
          <w:p w14:paraId="16E8E915" w14:textId="77777777" w:rsidR="00D54144" w:rsidRPr="00131C7C" w:rsidRDefault="00D54144" w:rsidP="00B849F6">
            <w:pPr>
              <w:jc w:val="both"/>
              <w:rPr>
                <w:szCs w:val="28"/>
              </w:rPr>
            </w:pPr>
            <w:r w:rsidRPr="00131C7C">
              <w:rPr>
                <w:szCs w:val="28"/>
              </w:rPr>
              <w:t xml:space="preserve">    контрольные работы (если есть)</w:t>
            </w:r>
          </w:p>
        </w:tc>
        <w:tc>
          <w:tcPr>
            <w:tcW w:w="1701" w:type="dxa"/>
            <w:shd w:val="clear" w:color="auto" w:fill="auto"/>
          </w:tcPr>
          <w:p w14:paraId="00429BA1" w14:textId="77777777" w:rsidR="00D54144" w:rsidRPr="00A24C82" w:rsidRDefault="00D54144" w:rsidP="00B849F6">
            <w:pPr>
              <w:jc w:val="center"/>
              <w:rPr>
                <w:i/>
                <w:iCs/>
                <w:szCs w:val="28"/>
              </w:rPr>
            </w:pPr>
            <w:r>
              <w:rPr>
                <w:iCs/>
                <w:szCs w:val="28"/>
              </w:rPr>
              <w:t>-</w:t>
            </w:r>
          </w:p>
        </w:tc>
      </w:tr>
      <w:tr w:rsidR="00D54144" w:rsidRPr="00A24C82" w14:paraId="11B34863" w14:textId="77777777" w:rsidTr="00B849F6">
        <w:tc>
          <w:tcPr>
            <w:tcW w:w="9322" w:type="dxa"/>
            <w:gridSpan w:val="2"/>
            <w:shd w:val="clear" w:color="auto" w:fill="auto"/>
          </w:tcPr>
          <w:p w14:paraId="76A777FE" w14:textId="77777777" w:rsidR="00D54144" w:rsidRPr="00131C7C" w:rsidRDefault="00D54144" w:rsidP="00B849F6">
            <w:pPr>
              <w:rPr>
                <w:szCs w:val="28"/>
              </w:rPr>
            </w:pPr>
            <w:r w:rsidRPr="00131C7C">
              <w:rPr>
                <w:szCs w:val="28"/>
              </w:rPr>
              <w:t>Индивидуальный проект (в рамках времени отведенного на изучение дисциплины)</w:t>
            </w:r>
          </w:p>
        </w:tc>
      </w:tr>
      <w:tr w:rsidR="00D54144" w:rsidRPr="00A24C82" w14:paraId="10FF1CFC" w14:textId="77777777" w:rsidTr="00B849F6">
        <w:tc>
          <w:tcPr>
            <w:tcW w:w="7621" w:type="dxa"/>
            <w:shd w:val="clear" w:color="auto" w:fill="auto"/>
            <w:vAlign w:val="center"/>
          </w:tcPr>
          <w:p w14:paraId="25ECC66C" w14:textId="77777777" w:rsidR="00D54144" w:rsidRPr="00131C7C" w:rsidRDefault="00D54144" w:rsidP="00B849F6">
            <w:pPr>
              <w:suppressAutoHyphens/>
              <w:rPr>
                <w:b/>
                <w:bCs/>
              </w:rPr>
            </w:pPr>
            <w:r w:rsidRPr="00131C7C">
              <w:rPr>
                <w:b/>
                <w:bCs/>
              </w:rPr>
              <w:t>Профессионально ориентированное содержание</w:t>
            </w:r>
          </w:p>
        </w:tc>
        <w:tc>
          <w:tcPr>
            <w:tcW w:w="1701" w:type="dxa"/>
            <w:shd w:val="clear" w:color="auto" w:fill="auto"/>
          </w:tcPr>
          <w:p w14:paraId="0784E984" w14:textId="77777777" w:rsidR="00D54144" w:rsidRPr="004346F2" w:rsidRDefault="00D54144" w:rsidP="00B849F6">
            <w:pPr>
              <w:jc w:val="center"/>
              <w:rPr>
                <w:b/>
                <w:iCs/>
                <w:szCs w:val="28"/>
              </w:rPr>
            </w:pPr>
            <w:r w:rsidRPr="004346F2">
              <w:rPr>
                <w:b/>
                <w:iCs/>
                <w:szCs w:val="28"/>
              </w:rPr>
              <w:t>10</w:t>
            </w:r>
          </w:p>
        </w:tc>
      </w:tr>
      <w:tr w:rsidR="00D54144" w:rsidRPr="00A24C82" w14:paraId="4772646C" w14:textId="77777777" w:rsidTr="00B849F6">
        <w:tc>
          <w:tcPr>
            <w:tcW w:w="7621" w:type="dxa"/>
            <w:shd w:val="clear" w:color="auto" w:fill="auto"/>
            <w:vAlign w:val="center"/>
          </w:tcPr>
          <w:p w14:paraId="2607B395" w14:textId="77777777" w:rsidR="00D54144" w:rsidRPr="00131C7C" w:rsidRDefault="00D54144" w:rsidP="00B849F6">
            <w:pPr>
              <w:suppressAutoHyphens/>
              <w:rPr>
                <w:b/>
                <w:bCs/>
              </w:rPr>
            </w:pPr>
            <w:r w:rsidRPr="00131C7C">
              <w:t>в т. ч.:</w:t>
            </w:r>
          </w:p>
        </w:tc>
        <w:tc>
          <w:tcPr>
            <w:tcW w:w="1701" w:type="dxa"/>
            <w:shd w:val="clear" w:color="auto" w:fill="auto"/>
          </w:tcPr>
          <w:p w14:paraId="10813246" w14:textId="77777777" w:rsidR="00D54144" w:rsidRPr="00A24C82" w:rsidRDefault="00D54144" w:rsidP="00B849F6">
            <w:pPr>
              <w:jc w:val="center"/>
              <w:rPr>
                <w:iCs/>
                <w:szCs w:val="28"/>
              </w:rPr>
            </w:pPr>
            <w:r>
              <w:rPr>
                <w:iCs/>
                <w:szCs w:val="28"/>
              </w:rPr>
              <w:t>-</w:t>
            </w:r>
          </w:p>
        </w:tc>
      </w:tr>
      <w:tr w:rsidR="00D54144" w:rsidRPr="00A24C82" w14:paraId="02820BE3" w14:textId="77777777" w:rsidTr="00B849F6">
        <w:tc>
          <w:tcPr>
            <w:tcW w:w="7621" w:type="dxa"/>
            <w:shd w:val="clear" w:color="auto" w:fill="auto"/>
            <w:vAlign w:val="center"/>
          </w:tcPr>
          <w:p w14:paraId="0A835788" w14:textId="77777777" w:rsidR="00D54144" w:rsidRPr="00131C7C" w:rsidRDefault="00D54144" w:rsidP="00B849F6">
            <w:pPr>
              <w:suppressAutoHyphens/>
            </w:pPr>
            <w:r w:rsidRPr="00131C7C">
              <w:t>теоретическое обучение</w:t>
            </w:r>
          </w:p>
        </w:tc>
        <w:tc>
          <w:tcPr>
            <w:tcW w:w="1701" w:type="dxa"/>
            <w:shd w:val="clear" w:color="auto" w:fill="auto"/>
          </w:tcPr>
          <w:p w14:paraId="6BC1BD24" w14:textId="77777777" w:rsidR="00D54144" w:rsidRPr="00A24C82" w:rsidRDefault="00D54144" w:rsidP="00B849F6">
            <w:pPr>
              <w:jc w:val="center"/>
              <w:rPr>
                <w:iCs/>
                <w:szCs w:val="28"/>
              </w:rPr>
            </w:pPr>
            <w:r>
              <w:rPr>
                <w:iCs/>
                <w:szCs w:val="28"/>
              </w:rPr>
              <w:t>10</w:t>
            </w:r>
          </w:p>
        </w:tc>
      </w:tr>
      <w:tr w:rsidR="00D54144" w:rsidRPr="00A24C82" w14:paraId="27F43D6A" w14:textId="77777777" w:rsidTr="00B849F6">
        <w:tc>
          <w:tcPr>
            <w:tcW w:w="7621" w:type="dxa"/>
            <w:shd w:val="clear" w:color="auto" w:fill="auto"/>
            <w:vAlign w:val="center"/>
          </w:tcPr>
          <w:p w14:paraId="520EB60A" w14:textId="77777777" w:rsidR="00D54144" w:rsidRPr="00131C7C" w:rsidRDefault="00D54144" w:rsidP="00B849F6">
            <w:pPr>
              <w:suppressAutoHyphens/>
            </w:pPr>
            <w:r w:rsidRPr="00131C7C">
              <w:t>практические занятия</w:t>
            </w:r>
          </w:p>
        </w:tc>
        <w:tc>
          <w:tcPr>
            <w:tcW w:w="1701" w:type="dxa"/>
            <w:shd w:val="clear" w:color="auto" w:fill="auto"/>
          </w:tcPr>
          <w:p w14:paraId="196A8EC8" w14:textId="77777777" w:rsidR="00D54144" w:rsidRPr="00A24C82" w:rsidRDefault="00D54144" w:rsidP="00B849F6">
            <w:pPr>
              <w:jc w:val="center"/>
              <w:rPr>
                <w:iCs/>
                <w:szCs w:val="28"/>
              </w:rPr>
            </w:pPr>
            <w:r>
              <w:rPr>
                <w:iCs/>
                <w:szCs w:val="28"/>
              </w:rPr>
              <w:t>-</w:t>
            </w:r>
          </w:p>
        </w:tc>
      </w:tr>
      <w:tr w:rsidR="00D54144" w:rsidRPr="00A24C82" w14:paraId="3BDB597E" w14:textId="77777777" w:rsidTr="00B849F6">
        <w:tc>
          <w:tcPr>
            <w:tcW w:w="7621" w:type="dxa"/>
            <w:shd w:val="clear" w:color="auto" w:fill="auto"/>
            <w:vAlign w:val="center"/>
          </w:tcPr>
          <w:p w14:paraId="5FE4CC2B" w14:textId="77777777" w:rsidR="00D54144" w:rsidRPr="00131C7C" w:rsidRDefault="00D54144" w:rsidP="00B849F6">
            <w:pPr>
              <w:suppressAutoHyphens/>
            </w:pPr>
            <w:r w:rsidRPr="00131C7C">
              <w:lastRenderedPageBreak/>
              <w:t>Консультации</w:t>
            </w:r>
          </w:p>
        </w:tc>
        <w:tc>
          <w:tcPr>
            <w:tcW w:w="1701" w:type="dxa"/>
            <w:shd w:val="clear" w:color="auto" w:fill="auto"/>
          </w:tcPr>
          <w:p w14:paraId="67798475" w14:textId="77777777" w:rsidR="00D54144" w:rsidRPr="00A24C82" w:rsidRDefault="00D54144" w:rsidP="00B849F6">
            <w:pPr>
              <w:jc w:val="center"/>
              <w:rPr>
                <w:iCs/>
                <w:szCs w:val="28"/>
              </w:rPr>
            </w:pPr>
            <w:r>
              <w:rPr>
                <w:iCs/>
                <w:szCs w:val="28"/>
              </w:rPr>
              <w:t>2</w:t>
            </w:r>
          </w:p>
        </w:tc>
      </w:tr>
      <w:tr w:rsidR="00D54144" w:rsidRPr="00A24C82" w14:paraId="0B868A31" w14:textId="77777777" w:rsidTr="00B849F6">
        <w:tc>
          <w:tcPr>
            <w:tcW w:w="7621" w:type="dxa"/>
            <w:shd w:val="clear" w:color="auto" w:fill="auto"/>
          </w:tcPr>
          <w:p w14:paraId="6904FA35" w14:textId="77777777" w:rsidR="00D54144" w:rsidRPr="00A24C82" w:rsidRDefault="00D54144" w:rsidP="00B849F6">
            <w:pPr>
              <w:rPr>
                <w:i/>
                <w:iCs/>
                <w:szCs w:val="28"/>
              </w:rPr>
            </w:pPr>
            <w:r w:rsidRPr="00A24C82">
              <w:rPr>
                <w:b/>
                <w:iCs/>
                <w:szCs w:val="28"/>
              </w:rPr>
              <w:t>Промежуточная  аттестация</w:t>
            </w:r>
            <w:r>
              <w:rPr>
                <w:i/>
                <w:iCs/>
                <w:szCs w:val="28"/>
              </w:rPr>
              <w:t xml:space="preserve"> в форме</w:t>
            </w:r>
            <w:r w:rsidRPr="00A24C82">
              <w:rPr>
                <w:iCs/>
                <w:szCs w:val="28"/>
              </w:rPr>
              <w:t xml:space="preserve">    </w:t>
            </w:r>
            <w:r w:rsidRPr="005A1693">
              <w:rPr>
                <w:i/>
                <w:iCs/>
                <w:szCs w:val="28"/>
              </w:rPr>
              <w:t>дифференцированного зачета</w:t>
            </w:r>
          </w:p>
          <w:p w14:paraId="7EFFAF5F" w14:textId="77777777" w:rsidR="00D54144" w:rsidRPr="00A24C82" w:rsidRDefault="00D54144" w:rsidP="00B849F6">
            <w:pPr>
              <w:jc w:val="both"/>
              <w:rPr>
                <w:i/>
                <w:szCs w:val="28"/>
              </w:rPr>
            </w:pPr>
          </w:p>
        </w:tc>
        <w:tc>
          <w:tcPr>
            <w:tcW w:w="1701" w:type="dxa"/>
            <w:shd w:val="clear" w:color="auto" w:fill="auto"/>
          </w:tcPr>
          <w:p w14:paraId="31F7D3D6" w14:textId="77777777" w:rsidR="00D54144" w:rsidRPr="00A24C82" w:rsidRDefault="00D54144" w:rsidP="00B849F6">
            <w:pPr>
              <w:jc w:val="center"/>
              <w:rPr>
                <w:iCs/>
                <w:szCs w:val="28"/>
              </w:rPr>
            </w:pPr>
          </w:p>
        </w:tc>
      </w:tr>
    </w:tbl>
    <w:p w14:paraId="43703E49" w14:textId="77777777" w:rsidR="00D54144" w:rsidRPr="00A24C82"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14:paraId="4412511C" w14:textId="77777777" w:rsidR="00D54144" w:rsidRPr="0004586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D54144" w:rsidRPr="0004586C" w:rsidSect="00B849F6">
          <w:footerReference w:type="even" r:id="rId30"/>
          <w:footerReference w:type="default" r:id="rId31"/>
          <w:pgSz w:w="11906" w:h="16838"/>
          <w:pgMar w:top="1134" w:right="850" w:bottom="1134" w:left="1701" w:header="708" w:footer="708" w:gutter="0"/>
          <w:cols w:space="720"/>
        </w:sectPr>
      </w:pPr>
    </w:p>
    <w:p w14:paraId="0DBE69CE" w14:textId="77777777" w:rsidR="00D54144" w:rsidRDefault="00D54144" w:rsidP="00B849F6">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0"/>
        <w:rPr>
          <w:b/>
          <w:sz w:val="28"/>
          <w:szCs w:val="28"/>
        </w:rPr>
      </w:pPr>
      <w:r w:rsidRPr="00A72130">
        <w:rPr>
          <w:b/>
          <w:bCs/>
          <w:sz w:val="28"/>
          <w:szCs w:val="28"/>
        </w:rPr>
        <w:lastRenderedPageBreak/>
        <w:t xml:space="preserve">2.2. Тематический план и содержание </w:t>
      </w:r>
      <w:r w:rsidRPr="00A72130">
        <w:rPr>
          <w:b/>
          <w:bCs/>
          <w:sz w:val="28"/>
          <w:szCs w:val="28"/>
          <w:lang w:val="ru-RU"/>
        </w:rPr>
        <w:t xml:space="preserve"> </w:t>
      </w:r>
      <w:r w:rsidRPr="00A72130">
        <w:rPr>
          <w:b/>
          <w:bCs/>
          <w:sz w:val="28"/>
          <w:szCs w:val="28"/>
        </w:rPr>
        <w:t>ОУД. 0</w:t>
      </w:r>
      <w:r w:rsidRPr="00A72130">
        <w:rPr>
          <w:b/>
          <w:bCs/>
          <w:sz w:val="28"/>
          <w:szCs w:val="28"/>
          <w:lang w:val="ru-RU"/>
        </w:rPr>
        <w:t>5</w:t>
      </w:r>
      <w:r w:rsidRPr="00A72130">
        <w:rPr>
          <w:b/>
          <w:bCs/>
          <w:sz w:val="28"/>
          <w:szCs w:val="28"/>
        </w:rPr>
        <w:t xml:space="preserve"> </w:t>
      </w:r>
      <w:r w:rsidRPr="00A72130">
        <w:rPr>
          <w:b/>
          <w:sz w:val="28"/>
          <w:szCs w:val="28"/>
        </w:rPr>
        <w:t>История</w:t>
      </w:r>
    </w:p>
    <w:p w14:paraId="5CEDB403" w14:textId="77777777" w:rsidR="00D54144" w:rsidRPr="00D2337B" w:rsidRDefault="00D54144" w:rsidP="00B849F6"/>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62"/>
        <w:gridCol w:w="8934"/>
        <w:gridCol w:w="141"/>
        <w:gridCol w:w="976"/>
        <w:gridCol w:w="2591"/>
      </w:tblGrid>
      <w:tr w:rsidR="00D54144" w:rsidRPr="00B202D6" w14:paraId="6ED9EA2E" w14:textId="77777777" w:rsidTr="00B849F6">
        <w:trPr>
          <w:trHeight w:val="20"/>
        </w:trPr>
        <w:tc>
          <w:tcPr>
            <w:tcW w:w="701" w:type="pct"/>
            <w:vAlign w:val="center"/>
          </w:tcPr>
          <w:p w14:paraId="261FCF6D" w14:textId="77777777" w:rsidR="00D54144" w:rsidRPr="006A529F" w:rsidRDefault="00D54144" w:rsidP="00B849F6">
            <w:pPr>
              <w:suppressAutoHyphens/>
              <w:jc w:val="center"/>
              <w:rPr>
                <w:b/>
                <w:bCs/>
              </w:rPr>
            </w:pPr>
            <w:r w:rsidRPr="006A529F">
              <w:rPr>
                <w:b/>
                <w:bCs/>
              </w:rPr>
              <w:t>Наименование разделов и тем</w:t>
            </w:r>
          </w:p>
        </w:tc>
        <w:tc>
          <w:tcPr>
            <w:tcW w:w="3038" w:type="pct"/>
            <w:vAlign w:val="center"/>
          </w:tcPr>
          <w:p w14:paraId="2D655780" w14:textId="77777777" w:rsidR="00D54144" w:rsidRPr="00D2337B" w:rsidRDefault="00D54144" w:rsidP="00B849F6">
            <w:pPr>
              <w:suppressAutoHyphens/>
              <w:jc w:val="center"/>
              <w:rPr>
                <w:b/>
                <w:bCs/>
              </w:rPr>
            </w:pPr>
            <w:r w:rsidRPr="00D2337B">
              <w:rPr>
                <w:b/>
                <w:bCs/>
              </w:rPr>
              <w:t>Содержание учебного материала и формы организации деятельности обучающихся</w:t>
            </w:r>
          </w:p>
        </w:tc>
        <w:tc>
          <w:tcPr>
            <w:tcW w:w="380" w:type="pct"/>
            <w:gridSpan w:val="2"/>
            <w:tcBorders>
              <w:top w:val="single" w:sz="4" w:space="0" w:color="auto"/>
              <w:left w:val="single" w:sz="4" w:space="0" w:color="auto"/>
              <w:bottom w:val="single" w:sz="4" w:space="0" w:color="auto"/>
              <w:right w:val="single" w:sz="4" w:space="0" w:color="auto"/>
            </w:tcBorders>
            <w:shd w:val="clear" w:color="auto" w:fill="auto"/>
          </w:tcPr>
          <w:p w14:paraId="23DA873E" w14:textId="77777777" w:rsidR="00D54144" w:rsidRPr="00D2337B" w:rsidRDefault="00D54144" w:rsidP="00B849F6">
            <w:pPr>
              <w:jc w:val="center"/>
              <w:rPr>
                <w:b/>
                <w:bCs/>
              </w:rPr>
            </w:pPr>
            <w:r w:rsidRPr="00D2337B">
              <w:rPr>
                <w:b/>
                <w:bCs/>
              </w:rPr>
              <w:t>Объем часов</w:t>
            </w:r>
          </w:p>
        </w:tc>
        <w:tc>
          <w:tcPr>
            <w:tcW w:w="881" w:type="pct"/>
            <w:tcBorders>
              <w:top w:val="single" w:sz="4" w:space="0" w:color="auto"/>
              <w:left w:val="single" w:sz="4" w:space="0" w:color="auto"/>
              <w:bottom w:val="single" w:sz="4" w:space="0" w:color="auto"/>
              <w:right w:val="single" w:sz="4" w:space="0" w:color="auto"/>
            </w:tcBorders>
            <w:shd w:val="clear" w:color="auto" w:fill="auto"/>
          </w:tcPr>
          <w:p w14:paraId="118322C7" w14:textId="77777777" w:rsidR="00D54144" w:rsidRPr="00D2337B" w:rsidRDefault="00D54144" w:rsidP="00B849F6">
            <w:pPr>
              <w:jc w:val="center"/>
              <w:rPr>
                <w:b/>
                <w:bCs/>
              </w:rPr>
            </w:pPr>
            <w:r w:rsidRPr="00D2337B">
              <w:rPr>
                <w:b/>
                <w:bCs/>
              </w:rPr>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D54144" w:rsidRPr="00B202D6" w14:paraId="6D1D6E94" w14:textId="77777777" w:rsidTr="00B849F6">
        <w:trPr>
          <w:trHeight w:val="20"/>
        </w:trPr>
        <w:tc>
          <w:tcPr>
            <w:tcW w:w="701" w:type="pct"/>
            <w:vAlign w:val="center"/>
          </w:tcPr>
          <w:p w14:paraId="38F9E843" w14:textId="77777777" w:rsidR="00D54144" w:rsidRPr="006A529F" w:rsidRDefault="00D54144" w:rsidP="00B849F6">
            <w:pPr>
              <w:jc w:val="center"/>
              <w:rPr>
                <w:b/>
                <w:bCs/>
                <w:i/>
              </w:rPr>
            </w:pPr>
            <w:r w:rsidRPr="006A529F">
              <w:rPr>
                <w:b/>
                <w:bCs/>
                <w:i/>
              </w:rPr>
              <w:t>1</w:t>
            </w:r>
          </w:p>
        </w:tc>
        <w:tc>
          <w:tcPr>
            <w:tcW w:w="3038" w:type="pct"/>
            <w:vAlign w:val="center"/>
          </w:tcPr>
          <w:p w14:paraId="66502E6D" w14:textId="77777777" w:rsidR="00D54144" w:rsidRPr="006A529F" w:rsidRDefault="00D54144" w:rsidP="00B849F6">
            <w:pPr>
              <w:jc w:val="center"/>
              <w:rPr>
                <w:b/>
                <w:bCs/>
                <w:i/>
              </w:rPr>
            </w:pPr>
            <w:r w:rsidRPr="006A529F">
              <w:rPr>
                <w:b/>
                <w:bCs/>
                <w:i/>
              </w:rPr>
              <w:t>2</w:t>
            </w:r>
          </w:p>
        </w:tc>
        <w:tc>
          <w:tcPr>
            <w:tcW w:w="380" w:type="pct"/>
            <w:gridSpan w:val="2"/>
            <w:vAlign w:val="center"/>
          </w:tcPr>
          <w:p w14:paraId="2D11EE81" w14:textId="77777777" w:rsidR="00D54144" w:rsidRPr="006A529F" w:rsidRDefault="00D54144" w:rsidP="00B849F6">
            <w:pPr>
              <w:jc w:val="center"/>
              <w:rPr>
                <w:b/>
                <w:bCs/>
                <w:i/>
              </w:rPr>
            </w:pPr>
            <w:r w:rsidRPr="006A529F">
              <w:rPr>
                <w:b/>
                <w:bCs/>
                <w:i/>
              </w:rPr>
              <w:t>3</w:t>
            </w:r>
          </w:p>
        </w:tc>
        <w:tc>
          <w:tcPr>
            <w:tcW w:w="881" w:type="pct"/>
            <w:vAlign w:val="center"/>
          </w:tcPr>
          <w:p w14:paraId="23F79BB7" w14:textId="77777777" w:rsidR="00D54144" w:rsidRPr="006A529F" w:rsidRDefault="00D54144" w:rsidP="00B849F6">
            <w:pPr>
              <w:jc w:val="center"/>
              <w:rPr>
                <w:b/>
                <w:bCs/>
                <w:i/>
              </w:rPr>
            </w:pPr>
            <w:r w:rsidRPr="006A529F">
              <w:rPr>
                <w:b/>
                <w:bCs/>
                <w:i/>
              </w:rPr>
              <w:t>4</w:t>
            </w:r>
          </w:p>
        </w:tc>
      </w:tr>
      <w:tr w:rsidR="00D54144" w:rsidRPr="00B202D6" w14:paraId="3E5C04C5" w14:textId="77777777" w:rsidTr="00B849F6">
        <w:trPr>
          <w:trHeight w:val="20"/>
        </w:trPr>
        <w:tc>
          <w:tcPr>
            <w:tcW w:w="3739" w:type="pct"/>
            <w:gridSpan w:val="2"/>
          </w:tcPr>
          <w:p w14:paraId="1D281F53" w14:textId="77777777" w:rsidR="00D54144" w:rsidRPr="0054223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54223F">
              <w:rPr>
                <w:b/>
                <w:bCs/>
              </w:rPr>
              <w:t>Раздел 1.</w:t>
            </w:r>
          </w:p>
          <w:p w14:paraId="27467ADC" w14:textId="77777777" w:rsidR="00D54144" w:rsidRDefault="00D54144" w:rsidP="00B849F6">
            <w:pPr>
              <w:jc w:val="both"/>
              <w:rPr>
                <w:b/>
                <w:bCs/>
                <w:color w:val="000000"/>
              </w:rPr>
            </w:pPr>
            <w:r w:rsidRPr="0054223F">
              <w:rPr>
                <w:b/>
                <w:bCs/>
                <w:color w:val="000000"/>
              </w:rPr>
              <w:t xml:space="preserve">Россия в годы Первой мировой войны и Великой Российской революции (1914–1922). </w:t>
            </w:r>
          </w:p>
          <w:p w14:paraId="55E41D3E" w14:textId="77777777" w:rsidR="00D54144" w:rsidRPr="0054223F" w:rsidRDefault="00D54144" w:rsidP="00B849F6">
            <w:pPr>
              <w:jc w:val="both"/>
              <w:rPr>
                <w:b/>
                <w:bCs/>
              </w:rPr>
            </w:pPr>
            <w:r w:rsidRPr="0054223F">
              <w:rPr>
                <w:b/>
                <w:bCs/>
                <w:color w:val="000000"/>
              </w:rPr>
              <w:t>Первая мировая война и послевоенный кризис</w:t>
            </w:r>
          </w:p>
        </w:tc>
        <w:tc>
          <w:tcPr>
            <w:tcW w:w="380" w:type="pct"/>
            <w:gridSpan w:val="2"/>
            <w:vAlign w:val="center"/>
          </w:tcPr>
          <w:p w14:paraId="2B42ACC4" w14:textId="77777777" w:rsidR="00D54144" w:rsidRPr="006A529F" w:rsidRDefault="00D54144" w:rsidP="00B849F6">
            <w:pPr>
              <w:jc w:val="center"/>
              <w:rPr>
                <w:b/>
                <w:bCs/>
              </w:rPr>
            </w:pPr>
            <w:r>
              <w:rPr>
                <w:b/>
                <w:bCs/>
              </w:rPr>
              <w:t>16</w:t>
            </w:r>
          </w:p>
        </w:tc>
        <w:tc>
          <w:tcPr>
            <w:tcW w:w="881" w:type="pct"/>
            <w:vAlign w:val="center"/>
          </w:tcPr>
          <w:p w14:paraId="37EA9B7E" w14:textId="77777777" w:rsidR="00D54144" w:rsidRPr="00B202D6" w:rsidRDefault="00D54144" w:rsidP="00B849F6">
            <w:pPr>
              <w:autoSpaceDE w:val="0"/>
              <w:autoSpaceDN w:val="0"/>
              <w:adjustRightInd w:val="0"/>
              <w:rPr>
                <w:bCs/>
                <w:i/>
              </w:rPr>
            </w:pPr>
          </w:p>
        </w:tc>
      </w:tr>
      <w:tr w:rsidR="00D54144" w:rsidRPr="00B202D6" w14:paraId="23311B8B" w14:textId="77777777" w:rsidTr="00B849F6">
        <w:trPr>
          <w:trHeight w:val="276"/>
        </w:trPr>
        <w:tc>
          <w:tcPr>
            <w:tcW w:w="701" w:type="pct"/>
            <w:vMerge w:val="restart"/>
          </w:tcPr>
          <w:p w14:paraId="6B2FC4CB" w14:textId="77777777" w:rsidR="00D54144" w:rsidRPr="006A529F" w:rsidRDefault="00D54144" w:rsidP="00B849F6">
            <w:pPr>
              <w:rPr>
                <w:b/>
                <w:bCs/>
              </w:rPr>
            </w:pPr>
            <w:r w:rsidRPr="006A529F">
              <w:rPr>
                <w:b/>
                <w:bCs/>
              </w:rPr>
              <w:t>Тема 1.1.</w:t>
            </w:r>
          </w:p>
          <w:p w14:paraId="229D87AC" w14:textId="77777777" w:rsidR="00D54144" w:rsidRPr="006A529F" w:rsidRDefault="00D54144" w:rsidP="00B849F6">
            <w:pPr>
              <w:rPr>
                <w:b/>
                <w:bCs/>
              </w:rPr>
            </w:pPr>
            <w:r w:rsidRPr="00B202D6">
              <w:rPr>
                <w:b/>
              </w:rPr>
              <w:t>Россия и мир в годы Первой мировой войны</w:t>
            </w:r>
          </w:p>
          <w:p w14:paraId="106AA8EE" w14:textId="77777777" w:rsidR="00D54144" w:rsidRPr="006A529F" w:rsidRDefault="00D54144" w:rsidP="00B849F6">
            <w:pPr>
              <w:rPr>
                <w:b/>
                <w:bCs/>
              </w:rPr>
            </w:pPr>
          </w:p>
        </w:tc>
        <w:tc>
          <w:tcPr>
            <w:tcW w:w="4299" w:type="pct"/>
            <w:gridSpan w:val="4"/>
          </w:tcPr>
          <w:p w14:paraId="66DF64F6" w14:textId="77777777" w:rsidR="00D54144" w:rsidRPr="006A529F" w:rsidRDefault="00D54144" w:rsidP="00B849F6">
            <w:pPr>
              <w:suppressAutoHyphens/>
              <w:jc w:val="both"/>
              <w:rPr>
                <w:i/>
              </w:rPr>
            </w:pPr>
            <w:r w:rsidRPr="006A529F">
              <w:rPr>
                <w:b/>
                <w:bCs/>
              </w:rPr>
              <w:t xml:space="preserve">Содержание учебного материала: </w:t>
            </w:r>
          </w:p>
        </w:tc>
      </w:tr>
      <w:tr w:rsidR="00D54144" w:rsidRPr="00B202D6" w14:paraId="79F6777C" w14:textId="77777777" w:rsidTr="00B849F6">
        <w:trPr>
          <w:trHeight w:val="20"/>
        </w:trPr>
        <w:tc>
          <w:tcPr>
            <w:tcW w:w="701" w:type="pct"/>
            <w:vMerge/>
          </w:tcPr>
          <w:p w14:paraId="2DFA65BC" w14:textId="77777777" w:rsidR="00D54144" w:rsidRPr="006A529F" w:rsidRDefault="00D54144" w:rsidP="00B849F6">
            <w:pPr>
              <w:rPr>
                <w:b/>
                <w:bCs/>
              </w:rPr>
            </w:pPr>
          </w:p>
        </w:tc>
        <w:tc>
          <w:tcPr>
            <w:tcW w:w="3038" w:type="pct"/>
          </w:tcPr>
          <w:p w14:paraId="7A1DA6A6" w14:textId="77777777" w:rsidR="00D54144" w:rsidRDefault="00D54144" w:rsidP="00B849F6">
            <w:pPr>
              <w:jc w:val="both"/>
              <w:rPr>
                <w:b/>
              </w:rPr>
            </w:pPr>
            <w:r>
              <w:rPr>
                <w:b/>
              </w:rPr>
              <w:t xml:space="preserve"> Введение</w:t>
            </w:r>
          </w:p>
          <w:p w14:paraId="5E8F27D6" w14:textId="77777777" w:rsidR="00D54144" w:rsidRDefault="00D54144" w:rsidP="00B849F6">
            <w:pPr>
              <w:pStyle w:val="Default"/>
              <w:jc w:val="both"/>
              <w:rPr>
                <w:sz w:val="23"/>
                <w:szCs w:val="23"/>
              </w:rPr>
            </w:pPr>
            <w:r>
              <w:rPr>
                <w:sz w:val="23"/>
                <w:szCs w:val="23"/>
              </w:rPr>
              <w:t xml:space="preserve">            Гимн России. Становление духовных основ России. Место и роль России в мировом сообществе. Содружество народов России и единство российской цивилизации. Пространство России и его геополитическое, экономическое и культурное значение. Российские инновации и устремленность в будущее. </w:t>
            </w:r>
          </w:p>
          <w:p w14:paraId="34F82E8F" w14:textId="77777777" w:rsidR="00D54144" w:rsidRPr="00B51B28" w:rsidRDefault="00D54144" w:rsidP="00B849F6">
            <w:pPr>
              <w:pStyle w:val="Default"/>
              <w:jc w:val="both"/>
              <w:rPr>
                <w:i/>
                <w:sz w:val="23"/>
                <w:szCs w:val="23"/>
              </w:rPr>
            </w:pPr>
            <w:r w:rsidRPr="00B51B28">
              <w:rPr>
                <w:i/>
                <w:sz w:val="23"/>
                <w:szCs w:val="23"/>
              </w:rPr>
              <w:t xml:space="preserve">Курс императора Николая I. Расстановка сил перед Крымской войной. Ход военных действий. Оборона Севастополя. Итоги Крымской войны. </w:t>
            </w:r>
          </w:p>
          <w:p w14:paraId="301EFA6B" w14:textId="77777777" w:rsidR="00D54144" w:rsidRPr="00636EB4" w:rsidRDefault="00D54144" w:rsidP="00B849F6">
            <w:pPr>
              <w:ind w:firstLine="708"/>
              <w:jc w:val="both"/>
            </w:pPr>
            <w:r w:rsidRPr="00636EB4">
              <w:rPr>
                <w:b/>
              </w:rPr>
              <w:lastRenderedPageBreak/>
              <w:t>Новейшая история как этап развития человечества. Мир в начале ХХ в.</w:t>
            </w:r>
            <w:r w:rsidRPr="00636EB4">
              <w:rPr>
                <w:rStyle w:val="af4"/>
                <w:b/>
              </w:rPr>
              <w:footnoteReference w:id="1"/>
            </w:r>
            <w:r w:rsidRPr="00636EB4">
              <w:t xml:space="preserve"> Новейшая история: понятие, хронологические рамки, периодизация</w:t>
            </w:r>
            <w:r w:rsidRPr="00636EB4">
              <w:rPr>
                <w:i/>
                <w:iCs/>
              </w:rPr>
              <w:t>.</w:t>
            </w:r>
            <w:r w:rsidRPr="00636EB4">
              <w:t xml:space="preserve"> </w:t>
            </w:r>
            <w:r w:rsidRPr="00636EB4">
              <w:rPr>
                <w:i/>
              </w:rPr>
              <w:t>Достижения и противоречия развития западной цивилизации в начале ХХ в</w:t>
            </w:r>
            <w:r w:rsidRPr="00636EB4">
              <w:t>.</w:t>
            </w:r>
            <w:r w:rsidRPr="00636EB4">
              <w:rPr>
                <w:rStyle w:val="af4"/>
              </w:rPr>
              <w:footnoteReference w:id="2"/>
            </w:r>
            <w:r w:rsidRPr="00636EB4">
              <w:t xml:space="preserve"> Усиление борьбы ведущих держав за передел мира. Тройственный союз и Антанта. </w:t>
            </w:r>
            <w:r w:rsidRPr="00636EB4">
              <w:rPr>
                <w:i/>
              </w:rPr>
              <w:t>Международные конфликты и войны в начале ХХ в</w:t>
            </w:r>
            <w:r w:rsidRPr="00636EB4">
              <w:t>.</w:t>
            </w:r>
          </w:p>
          <w:p w14:paraId="2F79A5E0" w14:textId="77777777" w:rsidR="00D54144" w:rsidRPr="00636EB4" w:rsidRDefault="00D54144" w:rsidP="00B849F6">
            <w:pPr>
              <w:ind w:firstLine="708"/>
              <w:jc w:val="both"/>
            </w:pPr>
            <w:r w:rsidRPr="00636EB4">
              <w:rPr>
                <w:i/>
              </w:rPr>
              <w:t>Россия накануне Первой мировой войны: проблемы внутреннего развития, внешняя политика</w:t>
            </w:r>
            <w:r w:rsidRPr="00636EB4">
              <w:t>.</w:t>
            </w:r>
          </w:p>
          <w:p w14:paraId="68DD5565" w14:textId="77777777" w:rsidR="00D54144" w:rsidRPr="00636EB4" w:rsidRDefault="00D54144" w:rsidP="00B849F6">
            <w:pPr>
              <w:ind w:firstLine="708"/>
              <w:jc w:val="both"/>
            </w:pPr>
            <w:r>
              <w:rPr>
                <w:b/>
                <w:bCs/>
              </w:rPr>
              <w:t xml:space="preserve"> </w:t>
            </w:r>
            <w:r w:rsidRPr="00636EB4">
              <w:rPr>
                <w:b/>
                <w:bCs/>
              </w:rPr>
              <w:t xml:space="preserve">Причины и начало </w:t>
            </w:r>
            <w:r>
              <w:rPr>
                <w:b/>
                <w:bCs/>
              </w:rPr>
              <w:t xml:space="preserve"> </w:t>
            </w:r>
            <w:r w:rsidRPr="00636EB4">
              <w:rPr>
                <w:b/>
                <w:bCs/>
              </w:rPr>
              <w:t>Первой мировой войны.</w:t>
            </w:r>
            <w:r w:rsidRPr="00636EB4">
              <w:t xml:space="preserve"> Сараевское убийство. Вступление в войну стран Европы и России. Соотношение сил и планы сторон. </w:t>
            </w:r>
          </w:p>
          <w:p w14:paraId="0E21E76D" w14:textId="77777777" w:rsidR="00D54144" w:rsidRPr="00636EB4" w:rsidRDefault="00D54144" w:rsidP="00B849F6">
            <w:pPr>
              <w:ind w:firstLine="708"/>
              <w:jc w:val="both"/>
              <w:rPr>
                <w:b/>
                <w:bCs/>
              </w:rPr>
            </w:pPr>
            <w:r w:rsidRPr="00636EB4">
              <w:rPr>
                <w:b/>
                <w:bCs/>
              </w:rPr>
              <w:t xml:space="preserve">Военные действия на Западном и Восточном фронтах. </w:t>
            </w:r>
            <w:r w:rsidRPr="00636EB4">
              <w:t xml:space="preserve">Бои на Западном фронте. </w:t>
            </w:r>
            <w:r w:rsidRPr="00EB2AF8">
              <w:t>Сражение на Марне.</w:t>
            </w:r>
            <w:r w:rsidRPr="00636EB4">
              <w:rPr>
                <w:rFonts w:ascii="Cambria" w:hAnsi="Cambria"/>
                <w:color w:val="000000"/>
              </w:rPr>
              <w:t xml:space="preserve"> </w:t>
            </w:r>
            <w:r w:rsidRPr="00636EB4">
              <w:t>Операции русских войск в Вост</w:t>
            </w:r>
            <w:r>
              <w:t>очной</w:t>
            </w:r>
            <w:r w:rsidRPr="00636EB4">
              <w:t xml:space="preserve"> Пруссии и Галиции</w:t>
            </w:r>
            <w:r w:rsidRPr="00636EB4">
              <w:rPr>
                <w:i/>
                <w:iCs/>
              </w:rPr>
              <w:t xml:space="preserve">. </w:t>
            </w:r>
            <w:r w:rsidRPr="00636EB4">
              <w:t xml:space="preserve">Позиционная война и новые виды вооружения. Отступление русской армии в 1915 г. Битвы под Верденом и на р. Сомма. Брусиловский прорыв русских войск на Юго-Западном фронте. </w:t>
            </w:r>
            <w:r w:rsidRPr="00636EB4">
              <w:rPr>
                <w:i/>
                <w:iCs/>
              </w:rPr>
              <w:t>Кавказский фронт Герои войны</w:t>
            </w:r>
            <w:r w:rsidRPr="00636EB4">
              <w:t xml:space="preserve">. </w:t>
            </w:r>
            <w:r w:rsidRPr="00636EB4">
              <w:rPr>
                <w:i/>
                <w:iCs/>
              </w:rPr>
              <w:t>Тяготы окопной жизни и изменения в настроениях солдат.</w:t>
            </w:r>
            <w:r w:rsidRPr="00636EB4">
              <w:t xml:space="preserve"> Восточный фронт в условиях революционных событий 1917 года. Выход России из войны. Вступление в войну США. </w:t>
            </w:r>
            <w:r w:rsidRPr="00636EB4">
              <w:rPr>
                <w:i/>
              </w:rPr>
              <w:t>14 пунктов В. Вильсона</w:t>
            </w:r>
            <w:r w:rsidRPr="00636EB4">
              <w:t xml:space="preserve">. </w:t>
            </w:r>
            <w:r w:rsidRPr="00636EB4">
              <w:rPr>
                <w:i/>
                <w:iCs/>
              </w:rPr>
              <w:t>Стодневное наступление Антанты</w:t>
            </w:r>
            <w:r w:rsidRPr="00636EB4">
              <w:t xml:space="preserve"> Компьенское перемирие 11 ноября 1918 г.</w:t>
            </w:r>
            <w:r w:rsidRPr="00636EB4">
              <w:rPr>
                <w:i/>
                <w:iCs/>
              </w:rPr>
              <w:t xml:space="preserve"> </w:t>
            </w:r>
          </w:p>
          <w:p w14:paraId="45B7EB02" w14:textId="77777777" w:rsidR="00D54144" w:rsidRPr="00636EB4" w:rsidRDefault="00D54144" w:rsidP="00B849F6">
            <w:pPr>
              <w:ind w:firstLine="708"/>
              <w:jc w:val="both"/>
            </w:pPr>
            <w:r w:rsidRPr="00636EB4">
              <w:rPr>
                <w:b/>
                <w:bCs/>
              </w:rPr>
              <w:t>Российское государство и общество в годы Первой мировой войны.</w:t>
            </w:r>
            <w:r w:rsidRPr="00636EB4">
              <w:t xml:space="preserve"> Патриотический подъем. </w:t>
            </w:r>
            <w:r w:rsidRPr="00636EB4">
              <w:rPr>
                <w:i/>
              </w:rPr>
              <w:t>Политические партии и война: оборонцы, интернационалисты и «пораженцы»</w:t>
            </w:r>
            <w:r w:rsidRPr="00636EB4">
              <w:t xml:space="preserve">. Милитаризация экономики. Российское общество в условиях войны. </w:t>
            </w:r>
            <w:r w:rsidRPr="00636EB4">
              <w:rPr>
                <w:i/>
                <w:iCs/>
              </w:rPr>
              <w:t>От патриотического подъема – к «патриотической тревоге».</w:t>
            </w:r>
            <w:r w:rsidRPr="00636EB4">
              <w:t xml:space="preserve"> </w:t>
            </w:r>
            <w:r w:rsidRPr="00636EB4">
              <w:lastRenderedPageBreak/>
              <w:t xml:space="preserve">Милитаризация экономики. </w:t>
            </w:r>
            <w:r w:rsidRPr="00636EB4">
              <w:rPr>
                <w:i/>
                <w:iCs/>
              </w:rPr>
              <w:t>Государственная политика: система особых совещаний. Общественное движение помощи фронту. «Земгор». Программа Прогрессивного блока.</w:t>
            </w:r>
            <w:r w:rsidRPr="00636EB4">
              <w:t xml:space="preserve"> Нарастание дисбаланса в экономике, падение уровня жизни населения. Рост забастовочного и оппозиционного движения. Распутинщина и кризис власти. Речь Н. Милюкова</w:t>
            </w:r>
            <w:r w:rsidRPr="00636EB4">
              <w:rPr>
                <w:i/>
                <w:iCs/>
              </w:rPr>
              <w:t xml:space="preserve"> Эхо войны в провинции и на окраинах империи.</w:t>
            </w:r>
          </w:p>
          <w:p w14:paraId="3BBF7E39" w14:textId="77777777" w:rsidR="00D54144" w:rsidRPr="00B202D6" w:rsidRDefault="00D54144" w:rsidP="00B849F6">
            <w:pPr>
              <w:ind w:firstLine="708"/>
              <w:jc w:val="both"/>
              <w:rPr>
                <w:b/>
                <w:bCs/>
              </w:rPr>
            </w:pPr>
            <w:r w:rsidRPr="00636EB4">
              <w:rPr>
                <w:b/>
                <w:bCs/>
              </w:rPr>
              <w:t xml:space="preserve">Итоги Первой мировой войны. </w:t>
            </w:r>
            <w:r w:rsidRPr="00636EB4">
              <w:t>Политические, экономические, социальные и культурные последствия Первой мировой войны.</w:t>
            </w:r>
          </w:p>
        </w:tc>
        <w:tc>
          <w:tcPr>
            <w:tcW w:w="380" w:type="pct"/>
            <w:gridSpan w:val="2"/>
            <w:vAlign w:val="center"/>
          </w:tcPr>
          <w:p w14:paraId="3C5A2A06" w14:textId="77777777" w:rsidR="00D54144" w:rsidRPr="006A529F" w:rsidRDefault="00D54144" w:rsidP="00B849F6">
            <w:pPr>
              <w:suppressAutoHyphens/>
              <w:jc w:val="center"/>
              <w:rPr>
                <w:bCs/>
              </w:rPr>
            </w:pPr>
            <w:r>
              <w:rPr>
                <w:bCs/>
              </w:rPr>
              <w:lastRenderedPageBreak/>
              <w:t xml:space="preserve">6 </w:t>
            </w:r>
          </w:p>
        </w:tc>
        <w:tc>
          <w:tcPr>
            <w:tcW w:w="881" w:type="pct"/>
            <w:vAlign w:val="center"/>
          </w:tcPr>
          <w:p w14:paraId="6A0AEF6F" w14:textId="77777777" w:rsidR="00D54144" w:rsidRDefault="00D54144" w:rsidP="00B849F6">
            <w:pPr>
              <w:autoSpaceDE w:val="0"/>
              <w:autoSpaceDN w:val="0"/>
              <w:adjustRightInd w:val="0"/>
              <w:rPr>
                <w:bCs/>
                <w:iCs/>
              </w:rPr>
            </w:pPr>
            <w:r>
              <w:rPr>
                <w:bCs/>
                <w:iCs/>
              </w:rPr>
              <w:t>ОК 01</w:t>
            </w:r>
          </w:p>
          <w:p w14:paraId="40906B90" w14:textId="77777777" w:rsidR="00D54144" w:rsidRDefault="00D54144" w:rsidP="00B849F6">
            <w:pPr>
              <w:autoSpaceDE w:val="0"/>
              <w:autoSpaceDN w:val="0"/>
              <w:adjustRightInd w:val="0"/>
              <w:rPr>
                <w:bCs/>
                <w:iCs/>
              </w:rPr>
            </w:pPr>
            <w:r>
              <w:rPr>
                <w:bCs/>
                <w:iCs/>
              </w:rPr>
              <w:t>ОК 02</w:t>
            </w:r>
          </w:p>
          <w:p w14:paraId="7F7B3EE9" w14:textId="77777777" w:rsidR="00D54144" w:rsidRDefault="00D54144" w:rsidP="00B849F6">
            <w:pPr>
              <w:autoSpaceDE w:val="0"/>
              <w:autoSpaceDN w:val="0"/>
              <w:adjustRightInd w:val="0"/>
              <w:rPr>
                <w:bCs/>
                <w:iCs/>
              </w:rPr>
            </w:pPr>
            <w:r>
              <w:rPr>
                <w:bCs/>
                <w:iCs/>
              </w:rPr>
              <w:t>ОК 05</w:t>
            </w:r>
          </w:p>
          <w:p w14:paraId="36297B6A" w14:textId="77777777" w:rsidR="00D54144" w:rsidRDefault="00D54144" w:rsidP="00B849F6">
            <w:pPr>
              <w:autoSpaceDE w:val="0"/>
              <w:autoSpaceDN w:val="0"/>
              <w:adjustRightInd w:val="0"/>
              <w:rPr>
                <w:bCs/>
                <w:iCs/>
              </w:rPr>
            </w:pPr>
            <w:r>
              <w:rPr>
                <w:bCs/>
                <w:iCs/>
              </w:rPr>
              <w:t>ОК 06</w:t>
            </w:r>
          </w:p>
          <w:p w14:paraId="70705444" w14:textId="77777777" w:rsidR="00D54144" w:rsidRDefault="00D54144" w:rsidP="00B849F6">
            <w:pPr>
              <w:autoSpaceDE w:val="0"/>
              <w:autoSpaceDN w:val="0"/>
              <w:adjustRightInd w:val="0"/>
              <w:rPr>
                <w:bCs/>
                <w:iCs/>
              </w:rPr>
            </w:pPr>
            <w:r>
              <w:rPr>
                <w:bCs/>
                <w:iCs/>
              </w:rPr>
              <w:t>ОК 09</w:t>
            </w:r>
          </w:p>
          <w:p w14:paraId="205DAED7" w14:textId="77777777" w:rsidR="00D54144" w:rsidRDefault="00D54144" w:rsidP="00B849F6">
            <w:pPr>
              <w:autoSpaceDE w:val="0"/>
              <w:autoSpaceDN w:val="0"/>
              <w:adjustRightInd w:val="0"/>
              <w:rPr>
                <w:bCs/>
                <w:iCs/>
              </w:rPr>
            </w:pPr>
            <w:r>
              <w:rPr>
                <w:bCs/>
                <w:iCs/>
              </w:rPr>
              <w:lastRenderedPageBreak/>
              <w:t>ОК 10</w:t>
            </w:r>
          </w:p>
          <w:p w14:paraId="45092494" w14:textId="77777777" w:rsidR="00D54144" w:rsidRDefault="00D54144" w:rsidP="00B849F6">
            <w:pPr>
              <w:autoSpaceDE w:val="0"/>
              <w:autoSpaceDN w:val="0"/>
              <w:adjustRightInd w:val="0"/>
              <w:rPr>
                <w:bCs/>
                <w:iCs/>
              </w:rPr>
            </w:pPr>
            <w:r>
              <w:rPr>
                <w:bCs/>
                <w:iCs/>
              </w:rPr>
              <w:t>ЛР  1-3,5,8, 11, 13,14,16,19-22</w:t>
            </w:r>
          </w:p>
          <w:p w14:paraId="0ACD1DA2" w14:textId="77777777" w:rsidR="00D54144" w:rsidRPr="00C1212C" w:rsidRDefault="00D54144" w:rsidP="00B849F6">
            <w:pPr>
              <w:autoSpaceDE w:val="0"/>
              <w:autoSpaceDN w:val="0"/>
              <w:adjustRightInd w:val="0"/>
              <w:rPr>
                <w:bCs/>
              </w:rPr>
            </w:pPr>
            <w:r w:rsidRPr="00C1212C">
              <w:rPr>
                <w:bCs/>
              </w:rPr>
              <w:t>ПРб</w:t>
            </w:r>
            <w:r>
              <w:rPr>
                <w:bCs/>
              </w:rPr>
              <w:t xml:space="preserve"> 1-8</w:t>
            </w:r>
          </w:p>
        </w:tc>
      </w:tr>
      <w:tr w:rsidR="00D54144" w:rsidRPr="00B202D6" w14:paraId="25465898" w14:textId="77777777" w:rsidTr="00B849F6">
        <w:trPr>
          <w:trHeight w:val="20"/>
        </w:trPr>
        <w:tc>
          <w:tcPr>
            <w:tcW w:w="701" w:type="pct"/>
            <w:vMerge w:val="restart"/>
          </w:tcPr>
          <w:p w14:paraId="7F52D39E" w14:textId="77777777" w:rsidR="00D54144" w:rsidRPr="00B202D6" w:rsidRDefault="00D54144" w:rsidP="00B849F6">
            <w:pPr>
              <w:rPr>
                <w:b/>
              </w:rPr>
            </w:pPr>
            <w:r w:rsidRPr="00B202D6">
              <w:rPr>
                <w:b/>
              </w:rPr>
              <w:lastRenderedPageBreak/>
              <w:t xml:space="preserve">Тема </w:t>
            </w:r>
            <w:r>
              <w:rPr>
                <w:b/>
              </w:rPr>
              <w:t>1</w:t>
            </w:r>
            <w:r w:rsidRPr="00B202D6">
              <w:rPr>
                <w:b/>
              </w:rPr>
              <w:t>.</w:t>
            </w:r>
            <w:r>
              <w:rPr>
                <w:b/>
              </w:rPr>
              <w:t>2</w:t>
            </w:r>
            <w:r w:rsidRPr="00B202D6">
              <w:rPr>
                <w:b/>
              </w:rPr>
              <w:t xml:space="preserve">  </w:t>
            </w:r>
          </w:p>
          <w:p w14:paraId="278D531B" w14:textId="77777777" w:rsidR="00D54144" w:rsidRPr="00B202D6" w:rsidRDefault="00D54144" w:rsidP="00B849F6">
            <w:pPr>
              <w:jc w:val="both"/>
              <w:rPr>
                <w:b/>
              </w:rPr>
            </w:pPr>
            <w:r w:rsidRPr="00B202D6">
              <w:rPr>
                <w:b/>
              </w:rPr>
              <w:t xml:space="preserve">Основные этапы и хронология революционных событий 1917 г. </w:t>
            </w:r>
          </w:p>
          <w:p w14:paraId="73B9EC47" w14:textId="77777777" w:rsidR="00D54144" w:rsidRPr="006A529F" w:rsidRDefault="00D54144" w:rsidP="00B849F6">
            <w:pPr>
              <w:rPr>
                <w:bCs/>
              </w:rPr>
            </w:pPr>
            <w:r w:rsidRPr="00B202D6">
              <w:rPr>
                <w:b/>
              </w:rPr>
              <w:t>Первые революционные преобразования большевиков</w:t>
            </w:r>
          </w:p>
        </w:tc>
        <w:tc>
          <w:tcPr>
            <w:tcW w:w="4299" w:type="pct"/>
            <w:gridSpan w:val="4"/>
          </w:tcPr>
          <w:p w14:paraId="3EAA45D9" w14:textId="77777777" w:rsidR="00D54144" w:rsidRPr="006A529F" w:rsidRDefault="00D54144" w:rsidP="00B849F6">
            <w:pPr>
              <w:suppressAutoHyphens/>
              <w:jc w:val="both"/>
              <w:rPr>
                <w:i/>
              </w:rPr>
            </w:pPr>
            <w:r w:rsidRPr="006A529F">
              <w:rPr>
                <w:b/>
                <w:bCs/>
              </w:rPr>
              <w:t>Содержание учебного материала:</w:t>
            </w:r>
          </w:p>
        </w:tc>
      </w:tr>
      <w:tr w:rsidR="00D54144" w:rsidRPr="00B202D6" w14:paraId="58556228" w14:textId="77777777" w:rsidTr="00B849F6">
        <w:trPr>
          <w:trHeight w:val="20"/>
        </w:trPr>
        <w:tc>
          <w:tcPr>
            <w:tcW w:w="701" w:type="pct"/>
            <w:vMerge/>
          </w:tcPr>
          <w:p w14:paraId="16C192FE" w14:textId="77777777" w:rsidR="00D54144" w:rsidRPr="006A529F" w:rsidRDefault="00D54144" w:rsidP="00B849F6">
            <w:pPr>
              <w:rPr>
                <w:bCs/>
              </w:rPr>
            </w:pPr>
          </w:p>
        </w:tc>
        <w:tc>
          <w:tcPr>
            <w:tcW w:w="3038" w:type="pct"/>
          </w:tcPr>
          <w:p w14:paraId="1B30D099" w14:textId="77777777" w:rsidR="00D54144" w:rsidRPr="00B202D6" w:rsidRDefault="00D54144" w:rsidP="00B849F6">
            <w:pPr>
              <w:ind w:firstLine="709"/>
              <w:jc w:val="both"/>
            </w:pPr>
            <w:r>
              <w:rPr>
                <w:b/>
              </w:rPr>
              <w:t xml:space="preserve"> </w:t>
            </w:r>
            <w:r w:rsidRPr="00B202D6">
              <w:rPr>
                <w:b/>
              </w:rPr>
              <w:t xml:space="preserve">Причины </w:t>
            </w:r>
            <w:r>
              <w:rPr>
                <w:b/>
              </w:rPr>
              <w:t xml:space="preserve"> </w:t>
            </w:r>
            <w:r w:rsidRPr="00B202D6">
              <w:rPr>
                <w:b/>
              </w:rPr>
              <w:t>Великой российской революции</w:t>
            </w:r>
            <w:r>
              <w:rPr>
                <w:b/>
              </w:rPr>
              <w:t xml:space="preserve"> и ее начальный этап</w:t>
            </w:r>
            <w:r w:rsidRPr="00B202D6">
              <w:rPr>
                <w:b/>
              </w:rPr>
              <w:t>.</w:t>
            </w:r>
            <w:r w:rsidRPr="00B202D6">
              <w:t xml:space="preserve"> </w:t>
            </w:r>
            <w:r>
              <w:t xml:space="preserve">Нарастание революционных настроений в российском обществе. </w:t>
            </w:r>
            <w:r w:rsidRPr="00B202D6">
              <w:t xml:space="preserve">Война как революционизирующий фактор. </w:t>
            </w:r>
            <w:r>
              <w:t>Революционные события в Петрограде в</w:t>
            </w:r>
            <w:r w:rsidRPr="00B202D6">
              <w:t xml:space="preserve"> феврал</w:t>
            </w:r>
            <w:r>
              <w:t>е</w:t>
            </w:r>
            <w:r w:rsidRPr="00B202D6">
              <w:t xml:space="preserve"> 1917 г. </w:t>
            </w:r>
            <w:r>
              <w:t xml:space="preserve">Система двоевластия. </w:t>
            </w:r>
            <w:r w:rsidRPr="002E71CF">
              <w:rPr>
                <w:rFonts w:ascii="Cambria" w:hAnsi="Cambria"/>
                <w:color w:val="000000"/>
              </w:rPr>
              <w:t>Петроградский Совет рабочих и</w:t>
            </w:r>
            <w:r>
              <w:rPr>
                <w:rFonts w:ascii="Cambria" w:hAnsi="Cambria"/>
                <w:color w:val="000000"/>
              </w:rPr>
              <w:t xml:space="preserve"> </w:t>
            </w:r>
            <w:r w:rsidRPr="002E71CF">
              <w:rPr>
                <w:rFonts w:ascii="Cambria" w:hAnsi="Cambria"/>
                <w:color w:val="000000"/>
              </w:rPr>
              <w:t>солдатских депутатов и его декреты</w:t>
            </w:r>
            <w:r w:rsidRPr="00B202D6">
              <w:t xml:space="preserve">. </w:t>
            </w:r>
            <w:r>
              <w:t xml:space="preserve">Формирование Временного правительства. </w:t>
            </w:r>
            <w:r w:rsidRPr="00B202D6">
              <w:t xml:space="preserve">Отречение Николая </w:t>
            </w:r>
            <w:r w:rsidRPr="00B202D6">
              <w:rPr>
                <w:lang w:val="en-US"/>
              </w:rPr>
              <w:t>II</w:t>
            </w:r>
            <w:r w:rsidRPr="00B202D6">
              <w:t xml:space="preserve">. </w:t>
            </w:r>
            <w:r w:rsidRPr="00B202D6">
              <w:rPr>
                <w:i/>
              </w:rPr>
              <w:t>Политические партии в условиях революции</w:t>
            </w:r>
            <w:r w:rsidRPr="00B202D6">
              <w:t>.</w:t>
            </w:r>
            <w:r w:rsidRPr="00B202D6">
              <w:rPr>
                <w:i/>
              </w:rPr>
              <w:t xml:space="preserve"> Революционная борьба в регионах.</w:t>
            </w:r>
          </w:p>
          <w:p w14:paraId="3ABF4B82" w14:textId="77777777" w:rsidR="00D54144" w:rsidRPr="00B202D6" w:rsidRDefault="00D54144" w:rsidP="00B849F6">
            <w:pPr>
              <w:ind w:firstLine="709"/>
              <w:jc w:val="both"/>
            </w:pPr>
            <w:r w:rsidRPr="00B202D6">
              <w:rPr>
                <w:b/>
              </w:rPr>
              <w:t>Нарастание кризисных явлений в стране весной – летом 1917 г.</w:t>
            </w:r>
            <w:r w:rsidRPr="00B202D6">
              <w:t xml:space="preserve">  </w:t>
            </w:r>
            <w:r>
              <w:t>Программа преобразований Временного правительства</w:t>
            </w:r>
            <w:r w:rsidRPr="00B202D6">
              <w:t xml:space="preserve">. </w:t>
            </w:r>
            <w:r w:rsidRPr="00F35ECB">
              <w:rPr>
                <w:i/>
                <w:iCs/>
              </w:rPr>
              <w:t xml:space="preserve">«Нота Милюкова». </w:t>
            </w:r>
            <w:r w:rsidRPr="00F35ECB">
              <w:t>Апрельский политический кризис</w:t>
            </w:r>
            <w:r w:rsidRPr="00F35ECB">
              <w:rPr>
                <w:i/>
                <w:iCs/>
              </w:rPr>
              <w:t>.</w:t>
            </w:r>
            <w:r w:rsidRPr="00B202D6">
              <w:t xml:space="preserve"> </w:t>
            </w:r>
            <w:r>
              <w:rPr>
                <w:i/>
              </w:rPr>
              <w:t>Коалиционный состав Временного правительства</w:t>
            </w:r>
            <w:r w:rsidRPr="00B202D6">
              <w:t xml:space="preserve">. </w:t>
            </w:r>
            <w:r w:rsidRPr="00F35ECB">
              <w:t xml:space="preserve">Июньский политический кризис и рост популярности большевиков. </w:t>
            </w:r>
            <w:r>
              <w:rPr>
                <w:i/>
                <w:iCs/>
              </w:rPr>
              <w:t>Июльское в</w:t>
            </w:r>
            <w:r w:rsidRPr="00F35ECB">
              <w:rPr>
                <w:i/>
                <w:iCs/>
              </w:rPr>
              <w:t>ооруженное выступление в Петрограде. А.Ф. Керенский во главе Временного правительства. Ухудшение продовольственного положения в стране. Рост аграрных беспорядков.</w:t>
            </w:r>
            <w:r w:rsidRPr="00B202D6">
              <w:t xml:space="preserve"> </w:t>
            </w:r>
            <w:r w:rsidRPr="00B202D6">
              <w:rPr>
                <w:i/>
              </w:rPr>
              <w:t>Государственное совещание</w:t>
            </w:r>
            <w:r w:rsidRPr="00B202D6">
              <w:t>. Попытка установления военной диктатуры генерала Л.Г. Корнилова. Провозглашение России республикой.</w:t>
            </w:r>
            <w:r>
              <w:t xml:space="preserve"> Предпарламент.</w:t>
            </w:r>
            <w:r w:rsidRPr="00B202D6">
              <w:t xml:space="preserve"> </w:t>
            </w:r>
            <w:r w:rsidRPr="00B202D6">
              <w:rPr>
                <w:i/>
              </w:rPr>
              <w:t>Революционная борьба в регионах.</w:t>
            </w:r>
          </w:p>
          <w:p w14:paraId="57C09078" w14:textId="77777777" w:rsidR="00D54144" w:rsidRPr="006A529F" w:rsidRDefault="00D54144" w:rsidP="00B849F6">
            <w:pPr>
              <w:ind w:firstLine="709"/>
              <w:jc w:val="both"/>
              <w:rPr>
                <w:b/>
                <w:bCs/>
              </w:rPr>
            </w:pPr>
            <w:r>
              <w:rPr>
                <w:b/>
              </w:rPr>
              <w:t xml:space="preserve"> Октябрьское вооруженное восстание</w:t>
            </w:r>
            <w:r w:rsidRPr="00B202D6">
              <w:rPr>
                <w:b/>
              </w:rPr>
              <w:t xml:space="preserve">. Первые </w:t>
            </w:r>
            <w:r>
              <w:rPr>
                <w:b/>
              </w:rPr>
              <w:t xml:space="preserve">революционные </w:t>
            </w:r>
            <w:r w:rsidRPr="00B202D6">
              <w:rPr>
                <w:b/>
              </w:rPr>
              <w:t>преобразования большевиков.</w:t>
            </w:r>
            <w:r w:rsidRPr="00B202D6">
              <w:t xml:space="preserve"> </w:t>
            </w:r>
            <w:r w:rsidRPr="00D606A3">
              <w:t>Назревание общенационального</w:t>
            </w:r>
            <w:r w:rsidRPr="007A4269">
              <w:rPr>
                <w:i/>
                <w:iCs/>
              </w:rPr>
              <w:t xml:space="preserve"> </w:t>
            </w:r>
            <w:r w:rsidRPr="00D606A3">
              <w:lastRenderedPageBreak/>
              <w:t>кризиса в стране</w:t>
            </w:r>
            <w:r w:rsidRPr="007A4269">
              <w:rPr>
                <w:i/>
                <w:iCs/>
              </w:rPr>
              <w:t xml:space="preserve">. </w:t>
            </w:r>
            <w:r w:rsidRPr="00B202D6">
              <w:t xml:space="preserve">Большевизация Советов. </w:t>
            </w:r>
            <w:r w:rsidRPr="00D606A3">
              <w:rPr>
                <w:i/>
                <w:iCs/>
              </w:rPr>
              <w:t xml:space="preserve">Подготовка большевиками вооруженного восстания в Петрограде. </w:t>
            </w:r>
            <w:r w:rsidRPr="00B202D6">
              <w:t xml:space="preserve">Свержение Временного правительства и взятие власти большевиками. </w:t>
            </w:r>
            <w:r>
              <w:t>Новые органы власти: ВЦИК, Совнарком. Первые д</w:t>
            </w:r>
            <w:r w:rsidRPr="00B202D6">
              <w:t>екреты.</w:t>
            </w:r>
            <w:r w:rsidRPr="003B3A0A">
              <w:rPr>
                <w:bCs/>
              </w:rPr>
              <w:t xml:space="preserve"> </w:t>
            </w:r>
            <w:r>
              <w:t>М</w:t>
            </w:r>
            <w:r w:rsidRPr="00B202D6">
              <w:t>ероприятия большевиков в политической и экономической сферах.</w:t>
            </w:r>
            <w:r>
              <w:t xml:space="preserve"> </w:t>
            </w:r>
            <w:r w:rsidRPr="00D606A3">
              <w:rPr>
                <w:i/>
                <w:iCs/>
              </w:rPr>
              <w:t>Создание ВЧК.</w:t>
            </w:r>
            <w:r>
              <w:t xml:space="preserve"> Конституция РСФСР. Декрет о мире. Брест-Литовский мир.</w:t>
            </w:r>
          </w:p>
        </w:tc>
        <w:tc>
          <w:tcPr>
            <w:tcW w:w="380" w:type="pct"/>
            <w:gridSpan w:val="2"/>
            <w:vAlign w:val="center"/>
          </w:tcPr>
          <w:p w14:paraId="1173280F" w14:textId="77777777" w:rsidR="00D54144" w:rsidRPr="006A529F" w:rsidRDefault="00D54144" w:rsidP="00B849F6">
            <w:pPr>
              <w:suppressAutoHyphens/>
              <w:jc w:val="center"/>
              <w:rPr>
                <w:bCs/>
              </w:rPr>
            </w:pPr>
            <w:r>
              <w:rPr>
                <w:bCs/>
              </w:rPr>
              <w:lastRenderedPageBreak/>
              <w:t>4</w:t>
            </w:r>
          </w:p>
        </w:tc>
        <w:tc>
          <w:tcPr>
            <w:tcW w:w="881" w:type="pct"/>
            <w:vAlign w:val="center"/>
          </w:tcPr>
          <w:p w14:paraId="09D48079" w14:textId="77777777" w:rsidR="00D54144" w:rsidRDefault="00D54144" w:rsidP="00B849F6">
            <w:pPr>
              <w:autoSpaceDE w:val="0"/>
              <w:autoSpaceDN w:val="0"/>
              <w:adjustRightInd w:val="0"/>
              <w:rPr>
                <w:bCs/>
                <w:iCs/>
              </w:rPr>
            </w:pPr>
            <w:r>
              <w:rPr>
                <w:bCs/>
                <w:iCs/>
              </w:rPr>
              <w:t>ОК 02</w:t>
            </w:r>
          </w:p>
          <w:p w14:paraId="38515E33" w14:textId="77777777" w:rsidR="00D54144" w:rsidRDefault="00D54144" w:rsidP="00B849F6">
            <w:pPr>
              <w:autoSpaceDE w:val="0"/>
              <w:autoSpaceDN w:val="0"/>
              <w:adjustRightInd w:val="0"/>
              <w:rPr>
                <w:bCs/>
                <w:iCs/>
              </w:rPr>
            </w:pPr>
            <w:r>
              <w:rPr>
                <w:bCs/>
                <w:iCs/>
              </w:rPr>
              <w:t>ОК 04</w:t>
            </w:r>
          </w:p>
          <w:p w14:paraId="2497A5DE" w14:textId="77777777" w:rsidR="00D54144" w:rsidRDefault="00D54144" w:rsidP="00B849F6">
            <w:pPr>
              <w:autoSpaceDE w:val="0"/>
              <w:autoSpaceDN w:val="0"/>
              <w:adjustRightInd w:val="0"/>
              <w:rPr>
                <w:bCs/>
                <w:iCs/>
              </w:rPr>
            </w:pPr>
            <w:r>
              <w:rPr>
                <w:bCs/>
                <w:iCs/>
              </w:rPr>
              <w:t>ОК 05</w:t>
            </w:r>
          </w:p>
          <w:p w14:paraId="68C2F93B" w14:textId="77777777" w:rsidR="00D54144" w:rsidRDefault="00D54144" w:rsidP="00B849F6">
            <w:pPr>
              <w:autoSpaceDE w:val="0"/>
              <w:autoSpaceDN w:val="0"/>
              <w:adjustRightInd w:val="0"/>
              <w:rPr>
                <w:bCs/>
                <w:iCs/>
              </w:rPr>
            </w:pPr>
            <w:r>
              <w:rPr>
                <w:bCs/>
                <w:iCs/>
              </w:rPr>
              <w:t>ОК 06</w:t>
            </w:r>
          </w:p>
          <w:p w14:paraId="1AE0467F" w14:textId="77777777" w:rsidR="00D54144" w:rsidRDefault="00D54144" w:rsidP="00B849F6">
            <w:pPr>
              <w:autoSpaceDE w:val="0"/>
              <w:autoSpaceDN w:val="0"/>
              <w:adjustRightInd w:val="0"/>
              <w:rPr>
                <w:bCs/>
                <w:iCs/>
              </w:rPr>
            </w:pPr>
            <w:r>
              <w:rPr>
                <w:bCs/>
                <w:iCs/>
              </w:rPr>
              <w:t>ОК 10</w:t>
            </w:r>
          </w:p>
          <w:p w14:paraId="28FD257E" w14:textId="77777777" w:rsidR="00D54144" w:rsidRDefault="00D54144" w:rsidP="00B849F6">
            <w:pPr>
              <w:autoSpaceDE w:val="0"/>
              <w:autoSpaceDN w:val="0"/>
              <w:adjustRightInd w:val="0"/>
              <w:rPr>
                <w:bCs/>
                <w:iCs/>
              </w:rPr>
            </w:pPr>
            <w:r>
              <w:rPr>
                <w:bCs/>
                <w:iCs/>
              </w:rPr>
              <w:t>ЛР  1-3,5,8, 11, 13,14,16,19-22</w:t>
            </w:r>
          </w:p>
          <w:p w14:paraId="129424D3" w14:textId="77777777" w:rsidR="00D54144" w:rsidRPr="00B202D6" w:rsidRDefault="00D54144" w:rsidP="00B849F6">
            <w:pPr>
              <w:autoSpaceDE w:val="0"/>
              <w:autoSpaceDN w:val="0"/>
              <w:adjustRightInd w:val="0"/>
              <w:rPr>
                <w:bCs/>
                <w:i/>
              </w:rPr>
            </w:pPr>
            <w:r w:rsidRPr="00C1212C">
              <w:rPr>
                <w:bCs/>
              </w:rPr>
              <w:t>ПРб</w:t>
            </w:r>
            <w:r>
              <w:rPr>
                <w:bCs/>
              </w:rPr>
              <w:t xml:space="preserve"> 1-8</w:t>
            </w:r>
          </w:p>
        </w:tc>
      </w:tr>
      <w:tr w:rsidR="00D54144" w:rsidRPr="00B202D6" w14:paraId="27776016" w14:textId="77777777" w:rsidTr="00B849F6">
        <w:trPr>
          <w:trHeight w:val="20"/>
        </w:trPr>
        <w:tc>
          <w:tcPr>
            <w:tcW w:w="701" w:type="pct"/>
            <w:vMerge w:val="restart"/>
          </w:tcPr>
          <w:p w14:paraId="5EA37883" w14:textId="77777777" w:rsidR="00D54144" w:rsidRPr="00B202D6" w:rsidRDefault="00D54144" w:rsidP="00B849F6">
            <w:pPr>
              <w:rPr>
                <w:b/>
              </w:rPr>
            </w:pPr>
            <w:r w:rsidRPr="00B202D6">
              <w:rPr>
                <w:b/>
              </w:rPr>
              <w:t xml:space="preserve">Тема </w:t>
            </w:r>
            <w:r>
              <w:rPr>
                <w:b/>
              </w:rPr>
              <w:t>1</w:t>
            </w:r>
            <w:r w:rsidRPr="00B202D6">
              <w:rPr>
                <w:b/>
              </w:rPr>
              <w:t>.</w:t>
            </w:r>
            <w:r>
              <w:rPr>
                <w:b/>
              </w:rPr>
              <w:t>3</w:t>
            </w:r>
          </w:p>
          <w:p w14:paraId="40532D94" w14:textId="77777777" w:rsidR="00D54144" w:rsidRPr="00B202D6" w:rsidRDefault="00D54144" w:rsidP="00B849F6">
            <w:pPr>
              <w:rPr>
                <w:b/>
              </w:rPr>
            </w:pPr>
            <w:r w:rsidRPr="00B202D6">
              <w:rPr>
                <w:b/>
              </w:rPr>
              <w:t>Гражданская война и ее последствия. Культура Советской России в период Гражданской войны</w:t>
            </w:r>
          </w:p>
        </w:tc>
        <w:tc>
          <w:tcPr>
            <w:tcW w:w="4299" w:type="pct"/>
            <w:gridSpan w:val="4"/>
          </w:tcPr>
          <w:p w14:paraId="5208677F" w14:textId="77777777" w:rsidR="00D54144" w:rsidRPr="006A529F" w:rsidRDefault="00D54144" w:rsidP="00B849F6">
            <w:pPr>
              <w:suppressAutoHyphens/>
              <w:jc w:val="both"/>
              <w:rPr>
                <w:i/>
              </w:rPr>
            </w:pPr>
            <w:r w:rsidRPr="006A529F">
              <w:rPr>
                <w:b/>
                <w:bCs/>
              </w:rPr>
              <w:t>Содержание учебного материала:</w:t>
            </w:r>
          </w:p>
        </w:tc>
      </w:tr>
      <w:tr w:rsidR="00D54144" w:rsidRPr="00B202D6" w14:paraId="5232844B" w14:textId="77777777" w:rsidTr="00B849F6">
        <w:trPr>
          <w:trHeight w:val="20"/>
        </w:trPr>
        <w:tc>
          <w:tcPr>
            <w:tcW w:w="701" w:type="pct"/>
            <w:vMerge/>
          </w:tcPr>
          <w:p w14:paraId="29ADE384" w14:textId="77777777" w:rsidR="00D54144" w:rsidRPr="006A529F" w:rsidRDefault="00D54144" w:rsidP="00B849F6">
            <w:pPr>
              <w:rPr>
                <w:bCs/>
              </w:rPr>
            </w:pPr>
          </w:p>
        </w:tc>
        <w:tc>
          <w:tcPr>
            <w:tcW w:w="3038" w:type="pct"/>
          </w:tcPr>
          <w:p w14:paraId="0EFE0949" w14:textId="77777777" w:rsidR="00D54144" w:rsidRPr="00B202D6" w:rsidRDefault="00D54144" w:rsidP="00B849F6">
            <w:pPr>
              <w:ind w:firstLine="709"/>
              <w:jc w:val="both"/>
            </w:pPr>
            <w:r>
              <w:rPr>
                <w:b/>
              </w:rPr>
              <w:t xml:space="preserve"> </w:t>
            </w:r>
            <w:r w:rsidRPr="00B202D6">
              <w:rPr>
                <w:b/>
              </w:rPr>
              <w:t>Причины и этапы Гражданской войны в России.</w:t>
            </w:r>
            <w:r w:rsidRPr="00B202D6">
              <w:t xml:space="preserve"> Причины Гражданской войны</w:t>
            </w:r>
            <w:r>
              <w:t xml:space="preserve"> и ее характер</w:t>
            </w:r>
            <w:r w:rsidRPr="00B202D6">
              <w:t>.</w:t>
            </w:r>
            <w:r>
              <w:t xml:space="preserve"> Выборы и разгон Учредительного собрания. </w:t>
            </w:r>
            <w:r w:rsidRPr="00B202D6">
              <w:t>Очаги гражданского противостояния осенью 1917 – весной 1918 г. Восстание Чехословацкого корпуса и формирование фронтов Гражданской войны</w:t>
            </w:r>
            <w:r>
              <w:t>. Создание Красной Армии. Антибольшевистские силы: состав, идеология, цели</w:t>
            </w:r>
            <w:r w:rsidRPr="00B202D6">
              <w:t xml:space="preserve">. </w:t>
            </w:r>
            <w:r w:rsidRPr="00B202D6">
              <w:rPr>
                <w:i/>
              </w:rPr>
              <w:t>Комуч, Уфимская Директория Выступление левых эсеров</w:t>
            </w:r>
            <w:r w:rsidRPr="00B202D6">
              <w:t xml:space="preserve">. </w:t>
            </w:r>
            <w:r w:rsidRPr="0023011A">
              <w:rPr>
                <w:i/>
              </w:rPr>
              <w:t>Военная интервенция иностранных держав.</w:t>
            </w:r>
          </w:p>
          <w:p w14:paraId="42B6F030" w14:textId="77777777" w:rsidR="00D54144" w:rsidRPr="00B202D6" w:rsidRDefault="00D54144" w:rsidP="00B849F6">
            <w:pPr>
              <w:ind w:firstLine="709"/>
              <w:jc w:val="both"/>
            </w:pPr>
            <w:r>
              <w:t>Боевые действия</w:t>
            </w:r>
            <w:r w:rsidRPr="00B202D6">
              <w:t xml:space="preserve"> на Восточном фронте</w:t>
            </w:r>
            <w:r>
              <w:t xml:space="preserve">. Поражение армий </w:t>
            </w:r>
            <w:r w:rsidRPr="00B202D6">
              <w:t xml:space="preserve">А.В. Колчака. </w:t>
            </w:r>
            <w:r>
              <w:t xml:space="preserve">Действия Н.Н. Юденича на </w:t>
            </w:r>
            <w:r w:rsidRPr="00B202D6">
              <w:t xml:space="preserve">Северо-Западе РСФСР. </w:t>
            </w:r>
            <w:r>
              <w:t>Формирование</w:t>
            </w:r>
            <w:r w:rsidRPr="00B202D6">
              <w:t xml:space="preserve"> Добровольческ</w:t>
            </w:r>
            <w:r>
              <w:t>ой</w:t>
            </w:r>
            <w:r w:rsidRPr="00B202D6">
              <w:t xml:space="preserve"> арми</w:t>
            </w:r>
            <w:r>
              <w:t>и</w:t>
            </w:r>
            <w:r w:rsidRPr="00B202D6">
              <w:t>. «Вооруженны</w:t>
            </w:r>
            <w:r>
              <w:t>е</w:t>
            </w:r>
            <w:r w:rsidRPr="00B202D6">
              <w:t xml:space="preserve"> сил</w:t>
            </w:r>
            <w:r>
              <w:t>ы</w:t>
            </w:r>
            <w:r w:rsidRPr="00B202D6">
              <w:t xml:space="preserve"> Юга России»</w:t>
            </w:r>
            <w:r>
              <w:t xml:space="preserve"> А.И. Деникина</w:t>
            </w:r>
            <w:r w:rsidRPr="00B202D6">
              <w:t xml:space="preserve">. </w:t>
            </w:r>
            <w:r>
              <w:t>Поражение армии</w:t>
            </w:r>
            <w:r w:rsidRPr="00B202D6">
              <w:t xml:space="preserve"> П.Н. Врангел</w:t>
            </w:r>
            <w:r>
              <w:t>я в Крыму</w:t>
            </w:r>
            <w:r w:rsidRPr="00B202D6">
              <w:t>.</w:t>
            </w:r>
            <w:r w:rsidRPr="00B202D6">
              <w:rPr>
                <w:i/>
              </w:rPr>
              <w:t xml:space="preserve"> Повстанчество в Гражданской войне. Н.И. Махно</w:t>
            </w:r>
            <w:r w:rsidRPr="00B202D6">
              <w:t>.</w:t>
            </w:r>
          </w:p>
          <w:p w14:paraId="7F2943E4" w14:textId="77777777" w:rsidR="00D54144" w:rsidRPr="00B202D6" w:rsidRDefault="00D54144" w:rsidP="00B849F6">
            <w:pPr>
              <w:ind w:firstLine="709"/>
              <w:jc w:val="both"/>
            </w:pPr>
            <w:r w:rsidRPr="0023011A">
              <w:rPr>
                <w:i/>
              </w:rPr>
              <w:t>Установление большевистской власти на окраинах страны</w:t>
            </w:r>
            <w:r w:rsidRPr="00B202D6">
              <w:t>. Советско-польская война 1919 – 1920 г. Причины победы большевиков в Гражданской войне.</w:t>
            </w:r>
            <w:r>
              <w:t xml:space="preserve"> Итоги и последствия Гражданской войны в России.</w:t>
            </w:r>
          </w:p>
          <w:p w14:paraId="6D1E7597" w14:textId="77777777" w:rsidR="00D54144" w:rsidRPr="00B202D6" w:rsidRDefault="00D54144" w:rsidP="00B849F6">
            <w:pPr>
              <w:ind w:firstLine="709"/>
              <w:jc w:val="both"/>
            </w:pPr>
            <w:r>
              <w:rPr>
                <w:b/>
              </w:rPr>
              <w:t xml:space="preserve"> </w:t>
            </w:r>
            <w:r w:rsidRPr="00B202D6">
              <w:rPr>
                <w:b/>
              </w:rPr>
              <w:t xml:space="preserve">Внутренняя политика большевиков. </w:t>
            </w:r>
            <w:r w:rsidRPr="00B202D6">
              <w:t xml:space="preserve">Политика «военного коммунизма». Национализация </w:t>
            </w:r>
            <w:r>
              <w:t xml:space="preserve">торговли и </w:t>
            </w:r>
            <w:r w:rsidRPr="00B202D6">
              <w:t xml:space="preserve">промышленности. ВСНХ. Всеобщая трудовая повинность. </w:t>
            </w:r>
            <w:r>
              <w:t>П</w:t>
            </w:r>
            <w:r w:rsidRPr="00B202D6">
              <w:t>родразверст</w:t>
            </w:r>
            <w:r>
              <w:t>ка</w:t>
            </w:r>
            <w:r w:rsidRPr="00B202D6">
              <w:t xml:space="preserve">. </w:t>
            </w:r>
            <w:r>
              <w:t>Ч</w:t>
            </w:r>
            <w:r w:rsidRPr="00D523E1">
              <w:t>резвычайны</w:t>
            </w:r>
            <w:r>
              <w:t>е</w:t>
            </w:r>
            <w:r w:rsidRPr="00D523E1">
              <w:t xml:space="preserve"> орган</w:t>
            </w:r>
            <w:r>
              <w:t>ы</w:t>
            </w:r>
            <w:r w:rsidRPr="00D523E1">
              <w:t>: ЧК, комбед</w:t>
            </w:r>
            <w:r>
              <w:t>ы</w:t>
            </w:r>
            <w:r w:rsidRPr="00D523E1">
              <w:t xml:space="preserve"> и ревком</w:t>
            </w:r>
            <w:r>
              <w:t>ы. О</w:t>
            </w:r>
            <w:r w:rsidRPr="00CC5012">
              <w:t>тмена товарно-денежных отношений, уравнительная оплата труда, введение карточной системы</w:t>
            </w:r>
            <w:r w:rsidRPr="00D523E1">
              <w:t xml:space="preserve"> </w:t>
            </w:r>
            <w:r w:rsidRPr="00B202D6">
              <w:rPr>
                <w:i/>
              </w:rPr>
              <w:t>«Черный рынок» и «мешочничество»</w:t>
            </w:r>
            <w:r w:rsidRPr="00B202D6">
              <w:t>. План ГОЭЛРО.</w:t>
            </w:r>
          </w:p>
          <w:p w14:paraId="4492141F" w14:textId="77777777" w:rsidR="00D54144" w:rsidRPr="006A529F" w:rsidRDefault="00D54144" w:rsidP="00B849F6">
            <w:pPr>
              <w:ind w:firstLine="709"/>
              <w:jc w:val="both"/>
              <w:rPr>
                <w:b/>
                <w:bCs/>
              </w:rPr>
            </w:pPr>
            <w:r w:rsidRPr="00B202D6">
              <w:rPr>
                <w:b/>
              </w:rPr>
              <w:lastRenderedPageBreak/>
              <w:t>Общественно-политическая и социокультурная</w:t>
            </w:r>
            <w:r>
              <w:rPr>
                <w:b/>
              </w:rPr>
              <w:t xml:space="preserve"> </w:t>
            </w:r>
            <w:r w:rsidRPr="00B202D6">
              <w:rPr>
                <w:b/>
              </w:rPr>
              <w:t>жизнь в РСФСР в годы Гражданской войны.</w:t>
            </w:r>
            <w:r w:rsidRPr="00B202D6">
              <w:t xml:space="preserve"> «Красный» и «белый» террор. </w:t>
            </w:r>
            <w:r>
              <w:t xml:space="preserve">Социальная политика большевиков. </w:t>
            </w:r>
            <w:r w:rsidRPr="007D5EC8">
              <w:rPr>
                <w:i/>
                <w:iCs/>
              </w:rPr>
              <w:t xml:space="preserve">Усиление централизации и бюрократизма в Советской России. </w:t>
            </w:r>
            <w:r>
              <w:rPr>
                <w:i/>
                <w:iCs/>
              </w:rPr>
              <w:t>Политика большевиков в области и</w:t>
            </w:r>
            <w:r>
              <w:t>деологии, образования культуры в годы Гражданской войны</w:t>
            </w:r>
            <w:r w:rsidRPr="00B202D6">
              <w:t xml:space="preserve">. </w:t>
            </w:r>
            <w:r>
              <w:rPr>
                <w:i/>
                <w:iCs/>
              </w:rPr>
              <w:t>Антирелигиозная политика</w:t>
            </w:r>
            <w:r w:rsidRPr="002471BE">
              <w:rPr>
                <w:i/>
                <w:iCs/>
              </w:rPr>
              <w:t>.</w:t>
            </w:r>
            <w:r w:rsidRPr="00B202D6">
              <w:t xml:space="preserve"> </w:t>
            </w:r>
            <w:r>
              <w:rPr>
                <w:i/>
              </w:rPr>
              <w:t>Повседневность города и деревни</w:t>
            </w:r>
            <w:r w:rsidRPr="00B202D6">
              <w:rPr>
                <w:i/>
              </w:rPr>
              <w:t xml:space="preserve">. Проблема массовой детской беспризорности. </w:t>
            </w:r>
            <w:r w:rsidRPr="00481FD7">
              <w:t>Эмиграция и формирование Русского зарубежья</w:t>
            </w:r>
            <w:r w:rsidRPr="00B202D6">
              <w:rPr>
                <w:i/>
              </w:rPr>
              <w:t>.</w:t>
            </w:r>
          </w:p>
        </w:tc>
        <w:tc>
          <w:tcPr>
            <w:tcW w:w="380" w:type="pct"/>
            <w:gridSpan w:val="2"/>
            <w:vAlign w:val="center"/>
          </w:tcPr>
          <w:p w14:paraId="331AC340" w14:textId="77777777" w:rsidR="00D54144" w:rsidRPr="006A529F" w:rsidRDefault="00D54144" w:rsidP="00B849F6">
            <w:pPr>
              <w:suppressAutoHyphens/>
              <w:jc w:val="center"/>
              <w:rPr>
                <w:bCs/>
              </w:rPr>
            </w:pPr>
            <w:r>
              <w:rPr>
                <w:bCs/>
              </w:rPr>
              <w:lastRenderedPageBreak/>
              <w:t>4</w:t>
            </w:r>
          </w:p>
        </w:tc>
        <w:tc>
          <w:tcPr>
            <w:tcW w:w="881" w:type="pct"/>
          </w:tcPr>
          <w:p w14:paraId="24C14DDC" w14:textId="77777777" w:rsidR="00D54144" w:rsidRDefault="00D54144" w:rsidP="00B849F6">
            <w:pPr>
              <w:autoSpaceDE w:val="0"/>
              <w:autoSpaceDN w:val="0"/>
              <w:adjustRightInd w:val="0"/>
              <w:rPr>
                <w:bCs/>
                <w:iCs/>
              </w:rPr>
            </w:pPr>
          </w:p>
          <w:p w14:paraId="26D4C212" w14:textId="77777777" w:rsidR="00D54144" w:rsidRDefault="00D54144" w:rsidP="00B849F6">
            <w:pPr>
              <w:autoSpaceDE w:val="0"/>
              <w:autoSpaceDN w:val="0"/>
              <w:adjustRightInd w:val="0"/>
              <w:rPr>
                <w:bCs/>
                <w:iCs/>
              </w:rPr>
            </w:pPr>
          </w:p>
          <w:p w14:paraId="4B25FB83" w14:textId="77777777" w:rsidR="00D54144" w:rsidRDefault="00D54144" w:rsidP="00B849F6">
            <w:pPr>
              <w:autoSpaceDE w:val="0"/>
              <w:autoSpaceDN w:val="0"/>
              <w:adjustRightInd w:val="0"/>
              <w:rPr>
                <w:bCs/>
                <w:iCs/>
              </w:rPr>
            </w:pPr>
            <w:r>
              <w:rPr>
                <w:bCs/>
                <w:iCs/>
              </w:rPr>
              <w:t>ОК 02</w:t>
            </w:r>
          </w:p>
          <w:p w14:paraId="0B2EBBAA" w14:textId="77777777" w:rsidR="00D54144" w:rsidRDefault="00D54144" w:rsidP="00B849F6">
            <w:pPr>
              <w:autoSpaceDE w:val="0"/>
              <w:autoSpaceDN w:val="0"/>
              <w:adjustRightInd w:val="0"/>
              <w:rPr>
                <w:bCs/>
                <w:iCs/>
              </w:rPr>
            </w:pPr>
            <w:r>
              <w:rPr>
                <w:bCs/>
                <w:iCs/>
              </w:rPr>
              <w:t>ОК 03</w:t>
            </w:r>
          </w:p>
          <w:p w14:paraId="1AE231E4" w14:textId="77777777" w:rsidR="00D54144" w:rsidRDefault="00D54144" w:rsidP="00B849F6">
            <w:pPr>
              <w:autoSpaceDE w:val="0"/>
              <w:autoSpaceDN w:val="0"/>
              <w:adjustRightInd w:val="0"/>
              <w:rPr>
                <w:bCs/>
                <w:iCs/>
              </w:rPr>
            </w:pPr>
            <w:r>
              <w:rPr>
                <w:bCs/>
                <w:iCs/>
              </w:rPr>
              <w:t>ОК 04</w:t>
            </w:r>
          </w:p>
          <w:p w14:paraId="72A0B617" w14:textId="77777777" w:rsidR="00D54144" w:rsidRDefault="00D54144" w:rsidP="00B849F6">
            <w:pPr>
              <w:autoSpaceDE w:val="0"/>
              <w:autoSpaceDN w:val="0"/>
              <w:adjustRightInd w:val="0"/>
              <w:rPr>
                <w:bCs/>
                <w:iCs/>
              </w:rPr>
            </w:pPr>
            <w:r>
              <w:rPr>
                <w:bCs/>
                <w:iCs/>
              </w:rPr>
              <w:t>ОК 05</w:t>
            </w:r>
          </w:p>
          <w:p w14:paraId="1A768E63" w14:textId="77777777" w:rsidR="00D54144" w:rsidRDefault="00D54144" w:rsidP="00B849F6">
            <w:pPr>
              <w:autoSpaceDE w:val="0"/>
              <w:autoSpaceDN w:val="0"/>
              <w:adjustRightInd w:val="0"/>
              <w:rPr>
                <w:bCs/>
                <w:iCs/>
              </w:rPr>
            </w:pPr>
            <w:r>
              <w:rPr>
                <w:bCs/>
                <w:iCs/>
              </w:rPr>
              <w:t>ОК 10</w:t>
            </w:r>
          </w:p>
          <w:p w14:paraId="51413385" w14:textId="77777777" w:rsidR="00D54144" w:rsidRDefault="00D54144" w:rsidP="00B849F6">
            <w:pPr>
              <w:autoSpaceDE w:val="0"/>
              <w:autoSpaceDN w:val="0"/>
              <w:adjustRightInd w:val="0"/>
              <w:rPr>
                <w:bCs/>
                <w:iCs/>
              </w:rPr>
            </w:pPr>
            <w:r>
              <w:rPr>
                <w:bCs/>
                <w:iCs/>
              </w:rPr>
              <w:t>ЛР  1-3,5,8, 11, 13,14,16,19-22</w:t>
            </w:r>
          </w:p>
          <w:p w14:paraId="4D626110" w14:textId="77777777" w:rsidR="00D54144" w:rsidRPr="00B202D6" w:rsidRDefault="00D54144" w:rsidP="00B849F6">
            <w:pPr>
              <w:autoSpaceDE w:val="0"/>
              <w:autoSpaceDN w:val="0"/>
              <w:adjustRightInd w:val="0"/>
              <w:rPr>
                <w:bCs/>
                <w:i/>
              </w:rPr>
            </w:pPr>
            <w:r w:rsidRPr="00C1212C">
              <w:rPr>
                <w:bCs/>
              </w:rPr>
              <w:t>ПРб</w:t>
            </w:r>
            <w:r>
              <w:rPr>
                <w:bCs/>
              </w:rPr>
              <w:t xml:space="preserve"> 1-8</w:t>
            </w:r>
          </w:p>
        </w:tc>
      </w:tr>
      <w:tr w:rsidR="00D54144" w:rsidRPr="00B202D6" w14:paraId="2DEBADA2" w14:textId="77777777" w:rsidTr="00B849F6">
        <w:trPr>
          <w:trHeight w:val="20"/>
        </w:trPr>
        <w:tc>
          <w:tcPr>
            <w:tcW w:w="3739" w:type="pct"/>
            <w:gridSpan w:val="2"/>
          </w:tcPr>
          <w:p w14:paraId="770A1725" w14:textId="77777777" w:rsidR="00D54144" w:rsidRDefault="00D54144" w:rsidP="00B849F6">
            <w:pPr>
              <w:rPr>
                <w:b/>
                <w:i/>
                <w:iCs/>
              </w:rPr>
            </w:pPr>
            <w:r w:rsidRPr="00920E55">
              <w:rPr>
                <w:b/>
                <w:i/>
                <w:iCs/>
              </w:rPr>
              <w:t>Профессионально ориентированное содержание</w:t>
            </w:r>
            <w:r>
              <w:rPr>
                <w:rStyle w:val="af4"/>
                <w:b/>
                <w:i/>
                <w:iCs/>
              </w:rPr>
              <w:footnoteReference w:id="3"/>
            </w:r>
          </w:p>
          <w:p w14:paraId="5926E7D7" w14:textId="77777777" w:rsidR="00D54144" w:rsidRPr="00B202D6" w:rsidRDefault="00D54144" w:rsidP="00B849F6">
            <w:pPr>
              <w:ind w:firstLine="709"/>
              <w:jc w:val="both"/>
              <w:rPr>
                <w:b/>
              </w:rPr>
            </w:pPr>
            <w:r>
              <w:rPr>
                <w:b/>
              </w:rPr>
              <w:t xml:space="preserve"> Развитие машиностроения  до первой мировой войны 1900 – 1920 гг.  Появление электроэнергии в России</w:t>
            </w:r>
          </w:p>
        </w:tc>
        <w:tc>
          <w:tcPr>
            <w:tcW w:w="380" w:type="pct"/>
            <w:gridSpan w:val="2"/>
            <w:vAlign w:val="center"/>
          </w:tcPr>
          <w:p w14:paraId="4499179E" w14:textId="77777777" w:rsidR="00D54144" w:rsidRDefault="00D54144" w:rsidP="00B849F6">
            <w:pPr>
              <w:suppressAutoHyphens/>
              <w:jc w:val="center"/>
              <w:rPr>
                <w:bCs/>
              </w:rPr>
            </w:pPr>
            <w:r>
              <w:rPr>
                <w:bCs/>
              </w:rPr>
              <w:t>2</w:t>
            </w:r>
          </w:p>
        </w:tc>
        <w:tc>
          <w:tcPr>
            <w:tcW w:w="881" w:type="pct"/>
          </w:tcPr>
          <w:p w14:paraId="402BF38C" w14:textId="77777777" w:rsidR="00D54144" w:rsidRPr="00F51293" w:rsidRDefault="00D54144" w:rsidP="00B849F6">
            <w:pPr>
              <w:autoSpaceDE w:val="0"/>
              <w:autoSpaceDN w:val="0"/>
              <w:adjustRightInd w:val="0"/>
              <w:rPr>
                <w:bCs/>
                <w:iCs/>
              </w:rPr>
            </w:pPr>
            <w:r w:rsidRPr="00F51293">
              <w:rPr>
                <w:bCs/>
                <w:iCs/>
              </w:rPr>
              <w:t>ОК 01</w:t>
            </w:r>
          </w:p>
          <w:p w14:paraId="712B11F4" w14:textId="77777777" w:rsidR="00D54144" w:rsidRPr="00F51293" w:rsidRDefault="00D54144" w:rsidP="00B849F6">
            <w:pPr>
              <w:autoSpaceDE w:val="0"/>
              <w:autoSpaceDN w:val="0"/>
              <w:adjustRightInd w:val="0"/>
              <w:rPr>
                <w:bCs/>
                <w:iCs/>
              </w:rPr>
            </w:pPr>
            <w:r w:rsidRPr="00F51293">
              <w:rPr>
                <w:bCs/>
                <w:iCs/>
              </w:rPr>
              <w:t>ОК 03</w:t>
            </w:r>
          </w:p>
          <w:p w14:paraId="1C5CC484" w14:textId="77777777" w:rsidR="00D54144" w:rsidRPr="00B202D6" w:rsidRDefault="00D54144" w:rsidP="00B849F6">
            <w:pPr>
              <w:autoSpaceDE w:val="0"/>
              <w:autoSpaceDN w:val="0"/>
              <w:adjustRightInd w:val="0"/>
              <w:rPr>
                <w:bCs/>
                <w:i/>
              </w:rPr>
            </w:pPr>
            <w:r w:rsidRPr="00F51293">
              <w:rPr>
                <w:bCs/>
                <w:iCs/>
              </w:rPr>
              <w:t>ОК 09</w:t>
            </w:r>
          </w:p>
        </w:tc>
      </w:tr>
      <w:tr w:rsidR="00D54144" w:rsidRPr="00B202D6" w14:paraId="46FF98A6" w14:textId="77777777" w:rsidTr="00B849F6">
        <w:trPr>
          <w:trHeight w:val="20"/>
        </w:trPr>
        <w:tc>
          <w:tcPr>
            <w:tcW w:w="3739" w:type="pct"/>
            <w:gridSpan w:val="2"/>
          </w:tcPr>
          <w:p w14:paraId="4570E3BD" w14:textId="77777777" w:rsidR="00D54144" w:rsidRPr="006A529F" w:rsidRDefault="00D54144" w:rsidP="00B849F6">
            <w:pPr>
              <w:jc w:val="both"/>
              <w:rPr>
                <w:bCs/>
              </w:rPr>
            </w:pPr>
            <w:r w:rsidRPr="00B202D6">
              <w:rPr>
                <w:b/>
              </w:rPr>
              <w:t xml:space="preserve">Раздел </w:t>
            </w:r>
            <w:r>
              <w:rPr>
                <w:b/>
              </w:rPr>
              <w:t>2</w:t>
            </w:r>
            <w:r w:rsidRPr="00B202D6">
              <w:rPr>
                <w:b/>
              </w:rPr>
              <w:t xml:space="preserve">. </w:t>
            </w:r>
            <w:r>
              <w:rPr>
                <w:b/>
              </w:rPr>
              <w:t>СССР</w:t>
            </w:r>
            <w:r w:rsidRPr="00B202D6">
              <w:rPr>
                <w:b/>
              </w:rPr>
              <w:t xml:space="preserve"> в 1920–1930-е годы.</w:t>
            </w:r>
            <w:r>
              <w:rPr>
                <w:b/>
              </w:rPr>
              <w:t xml:space="preserve"> </w:t>
            </w:r>
            <w:r w:rsidRPr="0054223F">
              <w:rPr>
                <w:b/>
                <w:bCs/>
                <w:color w:val="000000"/>
              </w:rPr>
              <w:t>Межвоенный период (1918–1939)</w:t>
            </w:r>
          </w:p>
        </w:tc>
        <w:tc>
          <w:tcPr>
            <w:tcW w:w="380" w:type="pct"/>
            <w:gridSpan w:val="2"/>
            <w:vAlign w:val="center"/>
          </w:tcPr>
          <w:p w14:paraId="16DD92DE" w14:textId="77777777" w:rsidR="00D54144" w:rsidRPr="006A529F" w:rsidRDefault="00D54144" w:rsidP="00B849F6">
            <w:pPr>
              <w:suppressAutoHyphens/>
              <w:jc w:val="center"/>
              <w:rPr>
                <w:b/>
                <w:bCs/>
              </w:rPr>
            </w:pPr>
            <w:r>
              <w:rPr>
                <w:b/>
                <w:bCs/>
              </w:rPr>
              <w:t>20</w:t>
            </w:r>
          </w:p>
        </w:tc>
        <w:tc>
          <w:tcPr>
            <w:tcW w:w="881" w:type="pct"/>
            <w:vAlign w:val="center"/>
          </w:tcPr>
          <w:p w14:paraId="4D5813E2" w14:textId="77777777" w:rsidR="00D54144" w:rsidRPr="00B202D6" w:rsidRDefault="00D54144" w:rsidP="00B849F6">
            <w:pPr>
              <w:autoSpaceDE w:val="0"/>
              <w:autoSpaceDN w:val="0"/>
              <w:adjustRightInd w:val="0"/>
              <w:rPr>
                <w:bCs/>
                <w:i/>
              </w:rPr>
            </w:pPr>
          </w:p>
        </w:tc>
      </w:tr>
      <w:tr w:rsidR="00D54144" w:rsidRPr="00B202D6" w14:paraId="31D15D75" w14:textId="77777777" w:rsidTr="00B849F6">
        <w:trPr>
          <w:trHeight w:val="20"/>
        </w:trPr>
        <w:tc>
          <w:tcPr>
            <w:tcW w:w="701" w:type="pct"/>
            <w:vMerge w:val="restart"/>
          </w:tcPr>
          <w:p w14:paraId="568FE016" w14:textId="77777777" w:rsidR="00D54144" w:rsidRPr="00B202D6" w:rsidRDefault="00D54144" w:rsidP="00B849F6">
            <w:pPr>
              <w:rPr>
                <w:b/>
              </w:rPr>
            </w:pPr>
            <w:r w:rsidRPr="00B202D6">
              <w:rPr>
                <w:b/>
              </w:rPr>
              <w:t xml:space="preserve">Тема </w:t>
            </w:r>
            <w:r>
              <w:rPr>
                <w:b/>
              </w:rPr>
              <w:t>2</w:t>
            </w:r>
            <w:r w:rsidRPr="00B202D6">
              <w:rPr>
                <w:b/>
              </w:rPr>
              <w:t xml:space="preserve">.1  </w:t>
            </w:r>
          </w:p>
          <w:p w14:paraId="68948647" w14:textId="77777777" w:rsidR="00D54144" w:rsidRPr="006A529F" w:rsidRDefault="00D54144" w:rsidP="00B849F6">
            <w:pPr>
              <w:rPr>
                <w:bCs/>
              </w:rPr>
            </w:pPr>
            <w:r w:rsidRPr="00B202D6">
              <w:rPr>
                <w:b/>
              </w:rPr>
              <w:t>СССР в 20-е годы. Новая экономическая политика</w:t>
            </w:r>
          </w:p>
        </w:tc>
        <w:tc>
          <w:tcPr>
            <w:tcW w:w="4299" w:type="pct"/>
            <w:gridSpan w:val="4"/>
          </w:tcPr>
          <w:p w14:paraId="24F04D47" w14:textId="77777777" w:rsidR="00D54144" w:rsidRPr="006A529F" w:rsidRDefault="00D54144" w:rsidP="00B849F6">
            <w:pPr>
              <w:suppressAutoHyphens/>
              <w:jc w:val="both"/>
              <w:rPr>
                <w:i/>
              </w:rPr>
            </w:pPr>
            <w:r w:rsidRPr="006A529F">
              <w:rPr>
                <w:b/>
                <w:bCs/>
              </w:rPr>
              <w:t>Содержание учебного материала:</w:t>
            </w:r>
          </w:p>
        </w:tc>
      </w:tr>
      <w:tr w:rsidR="00D54144" w:rsidRPr="00B202D6" w14:paraId="2F485724" w14:textId="77777777" w:rsidTr="00B849F6">
        <w:trPr>
          <w:trHeight w:val="20"/>
        </w:trPr>
        <w:tc>
          <w:tcPr>
            <w:tcW w:w="701" w:type="pct"/>
            <w:vMerge/>
          </w:tcPr>
          <w:p w14:paraId="47FB21FA" w14:textId="77777777" w:rsidR="00D54144" w:rsidRPr="006A529F" w:rsidRDefault="00D54144" w:rsidP="00B849F6">
            <w:pPr>
              <w:rPr>
                <w:bCs/>
              </w:rPr>
            </w:pPr>
          </w:p>
        </w:tc>
        <w:tc>
          <w:tcPr>
            <w:tcW w:w="3038" w:type="pct"/>
          </w:tcPr>
          <w:p w14:paraId="085350CF" w14:textId="77777777" w:rsidR="00D54144" w:rsidRPr="00B202D6" w:rsidRDefault="00D54144" w:rsidP="00B849F6">
            <w:pPr>
              <w:ind w:firstLine="709"/>
              <w:jc w:val="both"/>
            </w:pPr>
            <w:r>
              <w:rPr>
                <w:b/>
              </w:rPr>
              <w:t xml:space="preserve"> </w:t>
            </w:r>
            <w:r w:rsidRPr="00B202D6">
              <w:rPr>
                <w:b/>
              </w:rPr>
              <w:t>Социально-экономический и политический кризис в РСФСР в начале 20-х гг.</w:t>
            </w:r>
            <w:r w:rsidRPr="00B202D6">
              <w:t xml:space="preserve"> Внутренняя ситуация в стране после Гражданской войны. Социально-экономический кризис. Голод 1921–1922 гг. Крестьянские восстания (Сибирь, Тамбовщина, Поволжье). Кронштадтское восстание.</w:t>
            </w:r>
          </w:p>
          <w:p w14:paraId="7F4FD8A2" w14:textId="77777777" w:rsidR="00D54144" w:rsidRPr="00B202D6" w:rsidRDefault="00D54144" w:rsidP="00B849F6">
            <w:pPr>
              <w:ind w:firstLine="709"/>
              <w:jc w:val="both"/>
            </w:pPr>
            <w:r w:rsidRPr="00B202D6">
              <w:rPr>
                <w:b/>
              </w:rPr>
              <w:t>Основные мероприятия нэпа.</w:t>
            </w:r>
            <w:r w:rsidRPr="00B202D6">
              <w:t xml:space="preserve"> Переход к новой экономической политике (нэп). Замена продразверстки натуральным налогом. </w:t>
            </w:r>
            <w:r w:rsidRPr="00B202D6">
              <w:rPr>
                <w:i/>
              </w:rPr>
              <w:t>Развитие кооперации. Введение свободы торговли</w:t>
            </w:r>
            <w:r w:rsidRPr="00B202D6">
              <w:t xml:space="preserve">. </w:t>
            </w:r>
            <w:r>
              <w:t>Финансов</w:t>
            </w:r>
            <w:r w:rsidRPr="00B202D6">
              <w:t xml:space="preserve">ая реформа 1922–1924 гг. </w:t>
            </w:r>
            <w:r>
              <w:t xml:space="preserve">Перемены в промышленности. </w:t>
            </w:r>
            <w:r w:rsidRPr="00B202D6">
              <w:t xml:space="preserve">Частичная денационализация. Концессии. </w:t>
            </w:r>
            <w:r w:rsidRPr="006C5074">
              <w:t xml:space="preserve">Внутренние противоречия и кризисы новой экономической </w:t>
            </w:r>
            <w:r w:rsidRPr="006C5074">
              <w:lastRenderedPageBreak/>
              <w:t>политики</w:t>
            </w:r>
            <w:r>
              <w:t xml:space="preserve">. </w:t>
            </w:r>
            <w:r w:rsidRPr="00B202D6">
              <w:t>Итоги экономического развития страны к концу 20-х годов.</w:t>
            </w:r>
            <w:r>
              <w:t xml:space="preserve"> Причины свертывания нэпа.</w:t>
            </w:r>
          </w:p>
          <w:p w14:paraId="3536AAF9" w14:textId="77777777" w:rsidR="00D54144" w:rsidRPr="00B202D6" w:rsidRDefault="00D54144" w:rsidP="00B849F6">
            <w:pPr>
              <w:ind w:firstLine="709"/>
              <w:jc w:val="both"/>
            </w:pPr>
            <w:r>
              <w:rPr>
                <w:b/>
              </w:rPr>
              <w:t xml:space="preserve"> </w:t>
            </w:r>
            <w:r w:rsidRPr="00B202D6">
              <w:rPr>
                <w:b/>
              </w:rPr>
              <w:t>Национальная политика. Образование СССР.</w:t>
            </w:r>
            <w:r w:rsidRPr="00B202D6">
              <w:t xml:space="preserve"> </w:t>
            </w:r>
            <w:r w:rsidRPr="00B202D6">
              <w:rPr>
                <w:i/>
              </w:rPr>
              <w:t>Основные принципы и направления национальной политики большевиков</w:t>
            </w:r>
            <w:r w:rsidRPr="00B202D6">
              <w:t>. Предпосылки образования СССР. План «автономизации» И.В. Сталина. Ленинский план создания федерации равноправных республик. Договор об образовании СССР 1922 г. Конституция СССР 1924 г.</w:t>
            </w:r>
          </w:p>
          <w:p w14:paraId="0D49F07F" w14:textId="77777777" w:rsidR="00D54144" w:rsidRPr="00B202D6" w:rsidRDefault="00D54144" w:rsidP="00B849F6">
            <w:pPr>
              <w:ind w:firstLine="709"/>
              <w:jc w:val="both"/>
            </w:pPr>
            <w:r w:rsidRPr="00B202D6">
              <w:rPr>
                <w:b/>
              </w:rPr>
              <w:t>Общественно-политическая жизнь в СССР в 20-е гг.</w:t>
            </w:r>
            <w:r w:rsidRPr="00B202D6">
              <w:t xml:space="preserve"> Активизация борьбы в партийно-государственном руководстве СССР в 20-е годы. Установление однопартийной политической системы. Изъятие церковных ценностей и преследования духовенства. Активизация борьбы за власть в партии большевиков после смерти В.И. Ленина. И.В. Сталин – Генеральный секретарь ЦК партии. </w:t>
            </w:r>
            <w:r w:rsidRPr="002471BE">
              <w:rPr>
                <w:i/>
                <w:iCs/>
              </w:rPr>
              <w:t>Причины политического возвышения Сталина.</w:t>
            </w:r>
            <w:r w:rsidRPr="00B202D6">
              <w:t xml:space="preserve"> Курс на строительство социализма в одной стране. </w:t>
            </w:r>
          </w:p>
        </w:tc>
        <w:tc>
          <w:tcPr>
            <w:tcW w:w="380" w:type="pct"/>
            <w:gridSpan w:val="2"/>
            <w:vAlign w:val="center"/>
          </w:tcPr>
          <w:p w14:paraId="689BEA09" w14:textId="77777777" w:rsidR="00D54144" w:rsidRPr="006A529F" w:rsidRDefault="00D54144" w:rsidP="00B849F6">
            <w:pPr>
              <w:suppressAutoHyphens/>
              <w:jc w:val="center"/>
              <w:rPr>
                <w:bCs/>
              </w:rPr>
            </w:pPr>
            <w:r>
              <w:rPr>
                <w:bCs/>
              </w:rPr>
              <w:lastRenderedPageBreak/>
              <w:t>4</w:t>
            </w:r>
          </w:p>
        </w:tc>
        <w:tc>
          <w:tcPr>
            <w:tcW w:w="881" w:type="pct"/>
          </w:tcPr>
          <w:p w14:paraId="406E5A6C" w14:textId="77777777" w:rsidR="00D54144" w:rsidRDefault="00D54144" w:rsidP="00B849F6">
            <w:pPr>
              <w:autoSpaceDE w:val="0"/>
              <w:autoSpaceDN w:val="0"/>
              <w:adjustRightInd w:val="0"/>
              <w:rPr>
                <w:bCs/>
                <w:iCs/>
              </w:rPr>
            </w:pPr>
            <w:r>
              <w:rPr>
                <w:bCs/>
                <w:iCs/>
              </w:rPr>
              <w:t>ОК 02</w:t>
            </w:r>
          </w:p>
          <w:p w14:paraId="648FC470" w14:textId="77777777" w:rsidR="00D54144" w:rsidRDefault="00D54144" w:rsidP="00B849F6">
            <w:pPr>
              <w:autoSpaceDE w:val="0"/>
              <w:autoSpaceDN w:val="0"/>
              <w:adjustRightInd w:val="0"/>
              <w:rPr>
                <w:bCs/>
                <w:iCs/>
              </w:rPr>
            </w:pPr>
            <w:r>
              <w:rPr>
                <w:bCs/>
                <w:iCs/>
              </w:rPr>
              <w:t>ОК 03</w:t>
            </w:r>
          </w:p>
          <w:p w14:paraId="7A6FE968" w14:textId="77777777" w:rsidR="00D54144" w:rsidRDefault="00D54144" w:rsidP="00B849F6">
            <w:pPr>
              <w:autoSpaceDE w:val="0"/>
              <w:autoSpaceDN w:val="0"/>
              <w:adjustRightInd w:val="0"/>
              <w:rPr>
                <w:bCs/>
                <w:iCs/>
              </w:rPr>
            </w:pPr>
            <w:r>
              <w:rPr>
                <w:bCs/>
                <w:iCs/>
              </w:rPr>
              <w:t>ОК 04</w:t>
            </w:r>
          </w:p>
          <w:p w14:paraId="325A2A20" w14:textId="77777777" w:rsidR="00D54144" w:rsidRDefault="00D54144" w:rsidP="00B849F6">
            <w:pPr>
              <w:autoSpaceDE w:val="0"/>
              <w:autoSpaceDN w:val="0"/>
              <w:adjustRightInd w:val="0"/>
              <w:rPr>
                <w:bCs/>
                <w:iCs/>
              </w:rPr>
            </w:pPr>
            <w:r>
              <w:rPr>
                <w:bCs/>
                <w:iCs/>
              </w:rPr>
              <w:t>ОК 05</w:t>
            </w:r>
          </w:p>
          <w:p w14:paraId="480EE477" w14:textId="77777777" w:rsidR="00D54144" w:rsidRDefault="00D54144" w:rsidP="00B849F6">
            <w:pPr>
              <w:autoSpaceDE w:val="0"/>
              <w:autoSpaceDN w:val="0"/>
              <w:adjustRightInd w:val="0"/>
              <w:rPr>
                <w:bCs/>
                <w:iCs/>
              </w:rPr>
            </w:pPr>
            <w:r>
              <w:rPr>
                <w:bCs/>
                <w:iCs/>
              </w:rPr>
              <w:t>ОК 11</w:t>
            </w:r>
          </w:p>
          <w:p w14:paraId="7E5F9712" w14:textId="77777777" w:rsidR="00D54144" w:rsidRDefault="00D54144" w:rsidP="00B849F6">
            <w:pPr>
              <w:autoSpaceDE w:val="0"/>
              <w:autoSpaceDN w:val="0"/>
              <w:adjustRightInd w:val="0"/>
              <w:rPr>
                <w:bCs/>
                <w:iCs/>
              </w:rPr>
            </w:pPr>
            <w:r>
              <w:rPr>
                <w:bCs/>
                <w:iCs/>
              </w:rPr>
              <w:t>ЛР  1-3,5,8, 11, 13,14,16,19-22</w:t>
            </w:r>
          </w:p>
          <w:p w14:paraId="343398AF" w14:textId="77777777" w:rsidR="00D54144" w:rsidRDefault="00D54144" w:rsidP="00B849F6">
            <w:pPr>
              <w:autoSpaceDE w:val="0"/>
              <w:autoSpaceDN w:val="0"/>
              <w:adjustRightInd w:val="0"/>
              <w:rPr>
                <w:bCs/>
                <w:iCs/>
              </w:rPr>
            </w:pPr>
            <w:r w:rsidRPr="00C1212C">
              <w:rPr>
                <w:bCs/>
              </w:rPr>
              <w:lastRenderedPageBreak/>
              <w:t>ПРб</w:t>
            </w:r>
            <w:r>
              <w:rPr>
                <w:bCs/>
              </w:rPr>
              <w:t xml:space="preserve"> 1-8</w:t>
            </w:r>
          </w:p>
          <w:p w14:paraId="3A7530E4" w14:textId="77777777" w:rsidR="00D54144" w:rsidRDefault="00D54144" w:rsidP="00B849F6">
            <w:pPr>
              <w:autoSpaceDE w:val="0"/>
              <w:autoSpaceDN w:val="0"/>
              <w:adjustRightInd w:val="0"/>
              <w:rPr>
                <w:bCs/>
                <w:iCs/>
              </w:rPr>
            </w:pPr>
          </w:p>
          <w:p w14:paraId="3CE160F6" w14:textId="77777777" w:rsidR="00D54144" w:rsidRDefault="00D54144" w:rsidP="00B849F6">
            <w:pPr>
              <w:autoSpaceDE w:val="0"/>
              <w:autoSpaceDN w:val="0"/>
              <w:adjustRightInd w:val="0"/>
              <w:rPr>
                <w:bCs/>
                <w:iCs/>
              </w:rPr>
            </w:pPr>
          </w:p>
          <w:p w14:paraId="2D5197CF" w14:textId="77777777" w:rsidR="00D54144" w:rsidRDefault="00D54144" w:rsidP="00B849F6">
            <w:pPr>
              <w:autoSpaceDE w:val="0"/>
              <w:autoSpaceDN w:val="0"/>
              <w:adjustRightInd w:val="0"/>
              <w:rPr>
                <w:bCs/>
                <w:iCs/>
              </w:rPr>
            </w:pPr>
          </w:p>
          <w:p w14:paraId="2E399CE4" w14:textId="77777777" w:rsidR="00D54144" w:rsidRDefault="00D54144" w:rsidP="00B849F6">
            <w:pPr>
              <w:autoSpaceDE w:val="0"/>
              <w:autoSpaceDN w:val="0"/>
              <w:adjustRightInd w:val="0"/>
              <w:rPr>
                <w:bCs/>
                <w:iCs/>
              </w:rPr>
            </w:pPr>
          </w:p>
          <w:p w14:paraId="7344B59C" w14:textId="77777777" w:rsidR="00D54144" w:rsidRDefault="00D54144" w:rsidP="00B849F6">
            <w:pPr>
              <w:autoSpaceDE w:val="0"/>
              <w:autoSpaceDN w:val="0"/>
              <w:adjustRightInd w:val="0"/>
              <w:rPr>
                <w:bCs/>
                <w:iCs/>
              </w:rPr>
            </w:pPr>
          </w:p>
          <w:p w14:paraId="2DF81942" w14:textId="77777777" w:rsidR="00D54144" w:rsidRDefault="00D54144" w:rsidP="00B849F6">
            <w:pPr>
              <w:autoSpaceDE w:val="0"/>
              <w:autoSpaceDN w:val="0"/>
              <w:adjustRightInd w:val="0"/>
              <w:rPr>
                <w:bCs/>
                <w:iCs/>
              </w:rPr>
            </w:pPr>
          </w:p>
          <w:p w14:paraId="21EDCEEC" w14:textId="77777777" w:rsidR="00D54144" w:rsidRDefault="00D54144" w:rsidP="00B849F6">
            <w:pPr>
              <w:autoSpaceDE w:val="0"/>
              <w:autoSpaceDN w:val="0"/>
              <w:adjustRightInd w:val="0"/>
              <w:rPr>
                <w:bCs/>
                <w:iCs/>
              </w:rPr>
            </w:pPr>
          </w:p>
          <w:p w14:paraId="3B27F453" w14:textId="77777777" w:rsidR="00D54144" w:rsidRDefault="00D54144" w:rsidP="00B849F6">
            <w:pPr>
              <w:autoSpaceDE w:val="0"/>
              <w:autoSpaceDN w:val="0"/>
              <w:adjustRightInd w:val="0"/>
              <w:rPr>
                <w:bCs/>
                <w:iCs/>
              </w:rPr>
            </w:pPr>
          </w:p>
          <w:p w14:paraId="06D4DDA9" w14:textId="77777777" w:rsidR="00D54144" w:rsidRPr="00B202D6" w:rsidRDefault="00D54144" w:rsidP="00B849F6">
            <w:pPr>
              <w:autoSpaceDE w:val="0"/>
              <w:autoSpaceDN w:val="0"/>
              <w:adjustRightInd w:val="0"/>
              <w:rPr>
                <w:bCs/>
                <w:i/>
              </w:rPr>
            </w:pPr>
          </w:p>
        </w:tc>
      </w:tr>
      <w:tr w:rsidR="00D54144" w:rsidRPr="00B202D6" w14:paraId="28D1D78D" w14:textId="77777777" w:rsidTr="00B849F6">
        <w:trPr>
          <w:trHeight w:val="20"/>
        </w:trPr>
        <w:tc>
          <w:tcPr>
            <w:tcW w:w="701" w:type="pct"/>
            <w:vMerge w:val="restart"/>
          </w:tcPr>
          <w:p w14:paraId="0543C325" w14:textId="77777777" w:rsidR="00D54144" w:rsidRPr="00B202D6" w:rsidRDefault="00D54144" w:rsidP="00B849F6">
            <w:pPr>
              <w:rPr>
                <w:b/>
              </w:rPr>
            </w:pPr>
            <w:r w:rsidRPr="00B202D6">
              <w:rPr>
                <w:b/>
              </w:rPr>
              <w:lastRenderedPageBreak/>
              <w:t xml:space="preserve">Тема </w:t>
            </w:r>
            <w:r>
              <w:rPr>
                <w:b/>
              </w:rPr>
              <w:t>2</w:t>
            </w:r>
            <w:r w:rsidRPr="00B202D6">
              <w:rPr>
                <w:b/>
              </w:rPr>
              <w:t xml:space="preserve">.2  </w:t>
            </w:r>
          </w:p>
          <w:p w14:paraId="13A2055C" w14:textId="77777777" w:rsidR="00D54144" w:rsidRPr="006A529F" w:rsidRDefault="00D54144" w:rsidP="00B849F6">
            <w:pPr>
              <w:rPr>
                <w:bCs/>
              </w:rPr>
            </w:pPr>
            <w:r w:rsidRPr="00B202D6">
              <w:rPr>
                <w:b/>
              </w:rPr>
              <w:t>Советский Союз в конце 1920-х–1930-е гг.</w:t>
            </w:r>
          </w:p>
        </w:tc>
        <w:tc>
          <w:tcPr>
            <w:tcW w:w="4299" w:type="pct"/>
            <w:gridSpan w:val="4"/>
          </w:tcPr>
          <w:p w14:paraId="49B466A0" w14:textId="77777777" w:rsidR="00D54144" w:rsidRPr="006A529F" w:rsidRDefault="00D54144" w:rsidP="00B849F6">
            <w:pPr>
              <w:suppressAutoHyphens/>
              <w:jc w:val="both"/>
              <w:rPr>
                <w:i/>
              </w:rPr>
            </w:pPr>
            <w:r w:rsidRPr="006A529F">
              <w:rPr>
                <w:b/>
                <w:bCs/>
              </w:rPr>
              <w:t>Содержание учебного материала:</w:t>
            </w:r>
          </w:p>
        </w:tc>
      </w:tr>
      <w:tr w:rsidR="00D54144" w:rsidRPr="00B202D6" w14:paraId="29592383" w14:textId="77777777" w:rsidTr="00B849F6">
        <w:trPr>
          <w:trHeight w:val="20"/>
        </w:trPr>
        <w:tc>
          <w:tcPr>
            <w:tcW w:w="701" w:type="pct"/>
            <w:vMerge/>
          </w:tcPr>
          <w:p w14:paraId="15470462" w14:textId="77777777" w:rsidR="00D54144" w:rsidRPr="006A529F" w:rsidRDefault="00D54144" w:rsidP="00B849F6">
            <w:pPr>
              <w:jc w:val="both"/>
              <w:rPr>
                <w:bCs/>
              </w:rPr>
            </w:pPr>
          </w:p>
        </w:tc>
        <w:tc>
          <w:tcPr>
            <w:tcW w:w="3038" w:type="pct"/>
          </w:tcPr>
          <w:p w14:paraId="607FD401" w14:textId="77777777" w:rsidR="00D54144" w:rsidRDefault="00D54144" w:rsidP="00B849F6">
            <w:pPr>
              <w:contextualSpacing/>
              <w:jc w:val="both"/>
              <w:rPr>
                <w:b/>
              </w:rPr>
            </w:pPr>
            <w:r>
              <w:rPr>
                <w:b/>
              </w:rPr>
              <w:t xml:space="preserve"> Индустриализация и коллективизация в СССР. </w:t>
            </w:r>
          </w:p>
          <w:p w14:paraId="22F5113E" w14:textId="77777777" w:rsidR="00D54144" w:rsidRPr="00B202D6" w:rsidRDefault="00D54144" w:rsidP="00B849F6">
            <w:pPr>
              <w:ind w:firstLine="709"/>
              <w:contextualSpacing/>
              <w:jc w:val="both"/>
            </w:pPr>
            <w:r w:rsidRPr="004F41FE">
              <w:rPr>
                <w:b/>
              </w:rPr>
              <w:t>Индустриализация в СССР.</w:t>
            </w:r>
            <w:r>
              <w:t xml:space="preserve"> </w:t>
            </w:r>
            <w:r w:rsidRPr="002471BE">
              <w:rPr>
                <w:i/>
                <w:iCs/>
              </w:rPr>
              <w:t>Итоги развития СССР к концу 1920-х годов.</w:t>
            </w:r>
            <w:r w:rsidRPr="00B202D6">
              <w:t xml:space="preserve"> Причины, цели и источники индустриализации. Особенности индустриализации в СССР. Разработка первого пятилетнего плана. Форсированная индустриализация. </w:t>
            </w:r>
            <w:r w:rsidRPr="00B202D6">
              <w:rPr>
                <w:i/>
              </w:rPr>
              <w:t>Вторая пятилетка. Подготовка рабочих и инженерных кадров. Создание новых отраслей промышленности</w:t>
            </w:r>
            <w:r w:rsidRPr="00B202D6">
              <w:t xml:space="preserve">. </w:t>
            </w:r>
            <w:r w:rsidRPr="00B202D6">
              <w:rPr>
                <w:i/>
              </w:rPr>
              <w:t>«Ударные стройки» пятилеток в СССР</w:t>
            </w:r>
            <w:r w:rsidRPr="00B202D6">
              <w:t xml:space="preserve">. Труд заключенных. Социалистическое соревнование. </w:t>
            </w:r>
            <w:r w:rsidRPr="00B202D6">
              <w:rPr>
                <w:i/>
              </w:rPr>
              <w:t>Ликвидация частной торговли и предпринимательства. Кризис снабжения и введение карточной системы</w:t>
            </w:r>
            <w:r w:rsidRPr="00B202D6">
              <w:t>. Итоги индустриализации.</w:t>
            </w:r>
          </w:p>
          <w:p w14:paraId="2EA33A10" w14:textId="77777777" w:rsidR="00D54144" w:rsidRPr="00B202D6" w:rsidRDefault="00D54144" w:rsidP="00B849F6">
            <w:pPr>
              <w:ind w:firstLine="709"/>
              <w:contextualSpacing/>
              <w:jc w:val="both"/>
            </w:pPr>
            <w:r w:rsidRPr="004F41FE">
              <w:rPr>
                <w:b/>
              </w:rPr>
              <w:t>Коллективизация сельского хозяйства.</w:t>
            </w:r>
            <w:r>
              <w:t xml:space="preserve"> </w:t>
            </w:r>
            <w:r w:rsidRPr="00B202D6">
              <w:t xml:space="preserve">Причины коллективизации сельского хозяйства. </w:t>
            </w:r>
            <w:r w:rsidRPr="002471BE">
              <w:rPr>
                <w:i/>
                <w:iCs/>
              </w:rPr>
              <w:t>Хлебозаготовительный кризис 1927 г.</w:t>
            </w:r>
            <w:r w:rsidRPr="00B202D6">
              <w:t xml:space="preserve"> Сочетание добровольного принципа вступления в колхозы с </w:t>
            </w:r>
            <w:r w:rsidRPr="00B202D6">
              <w:lastRenderedPageBreak/>
              <w:t>административным нажимом на крестьян. «Великий перелом» и переход к сплошной коллективизации. Политика «раскулачивания». Итоги коллективизации.</w:t>
            </w:r>
          </w:p>
          <w:p w14:paraId="46F736AD" w14:textId="77777777" w:rsidR="00D54144" w:rsidRPr="00804E09" w:rsidRDefault="00D54144" w:rsidP="00B849F6">
            <w:pPr>
              <w:ind w:firstLine="709"/>
              <w:contextualSpacing/>
              <w:jc w:val="both"/>
            </w:pPr>
            <w:r w:rsidRPr="004F41FE">
              <w:rPr>
                <w:b/>
              </w:rPr>
              <w:t xml:space="preserve">Итоги </w:t>
            </w:r>
            <w:r>
              <w:rPr>
                <w:b/>
              </w:rPr>
              <w:t>и цена советской модернизации</w:t>
            </w:r>
            <w:r w:rsidRPr="004F41FE">
              <w:rPr>
                <w:b/>
              </w:rPr>
              <w:t>.</w:t>
            </w:r>
            <w:r>
              <w:t xml:space="preserve"> Итоги развития СССР к концу 30-х гг. Ц</w:t>
            </w:r>
            <w:r w:rsidRPr="00B202D6">
              <w:t>ена и издержки модернизации. Превращение СССР в аграрно-индустриальную державу.</w:t>
            </w:r>
          </w:p>
          <w:p w14:paraId="14F973E6" w14:textId="77777777" w:rsidR="00D54144" w:rsidRPr="00B202D6" w:rsidRDefault="00D54144" w:rsidP="00B849F6">
            <w:pPr>
              <w:ind w:firstLine="709"/>
              <w:contextualSpacing/>
              <w:jc w:val="both"/>
            </w:pPr>
            <w:r w:rsidRPr="004F41FE">
              <w:rPr>
                <w:b/>
              </w:rPr>
              <w:t>Социальная система советского общества</w:t>
            </w:r>
            <w:r>
              <w:rPr>
                <w:b/>
              </w:rPr>
              <w:t xml:space="preserve"> в 30-е гг.</w:t>
            </w:r>
            <w:r>
              <w:t xml:space="preserve"> </w:t>
            </w:r>
            <w:r w:rsidRPr="00B202D6">
              <w:rPr>
                <w:i/>
              </w:rPr>
              <w:t>Социальная структура СССР в 30-е гг.: рабочий класс, колхозное крестьянство, советская интеллигенция, партийная номенклатура</w:t>
            </w:r>
            <w:r w:rsidRPr="00B202D6">
              <w:t>.</w:t>
            </w:r>
          </w:p>
          <w:p w14:paraId="40E00B5B" w14:textId="77777777" w:rsidR="00D54144" w:rsidRPr="00B202D6" w:rsidRDefault="00D54144" w:rsidP="00B849F6">
            <w:pPr>
              <w:ind w:firstLine="709"/>
              <w:contextualSpacing/>
              <w:jc w:val="both"/>
            </w:pPr>
            <w:r>
              <w:rPr>
                <w:b/>
              </w:rPr>
              <w:t>Политическая система</w:t>
            </w:r>
            <w:r w:rsidRPr="004F41FE">
              <w:rPr>
                <w:b/>
              </w:rPr>
              <w:t xml:space="preserve"> СССР в 30-е гг.</w:t>
            </w:r>
            <w:r w:rsidRPr="00B202D6">
              <w:t xml:space="preserve"> Утверждение «культа личности» Сталина. Органы госбезопасности и их роль в поддержании диктатуры. Ужесточение цензуры. Усиление идеологического контроля над обществом. Пионерская организация и ВЛКСМ. Массовые политические репрессии</w:t>
            </w:r>
            <w:r>
              <w:t xml:space="preserve"> и их последствия</w:t>
            </w:r>
            <w:r w:rsidRPr="00B202D6">
              <w:t xml:space="preserve">. </w:t>
            </w:r>
            <w:r w:rsidRPr="002471BE">
              <w:rPr>
                <w:i/>
                <w:iCs/>
              </w:rPr>
              <w:t>Советская социальная и национальная политика 1930-х гг.</w:t>
            </w:r>
            <w:r w:rsidRPr="00B202D6">
              <w:t xml:space="preserve"> Конституция СССР 1936 г.</w:t>
            </w:r>
          </w:p>
        </w:tc>
        <w:tc>
          <w:tcPr>
            <w:tcW w:w="380" w:type="pct"/>
            <w:gridSpan w:val="2"/>
            <w:vAlign w:val="center"/>
          </w:tcPr>
          <w:p w14:paraId="6E2082DD" w14:textId="77777777" w:rsidR="00D54144" w:rsidRDefault="00D54144" w:rsidP="00B849F6">
            <w:pPr>
              <w:suppressAutoHyphens/>
              <w:jc w:val="center"/>
              <w:rPr>
                <w:bCs/>
              </w:rPr>
            </w:pPr>
          </w:p>
          <w:p w14:paraId="70494C32" w14:textId="77777777" w:rsidR="00D54144" w:rsidRDefault="00D54144" w:rsidP="00B849F6">
            <w:pPr>
              <w:suppressAutoHyphens/>
              <w:jc w:val="center"/>
              <w:rPr>
                <w:bCs/>
              </w:rPr>
            </w:pPr>
          </w:p>
          <w:p w14:paraId="46FD1A5E" w14:textId="77777777" w:rsidR="00D54144" w:rsidRDefault="00D54144" w:rsidP="00B849F6">
            <w:pPr>
              <w:suppressAutoHyphens/>
              <w:jc w:val="center"/>
              <w:rPr>
                <w:bCs/>
              </w:rPr>
            </w:pPr>
          </w:p>
          <w:p w14:paraId="76E959E4" w14:textId="77777777" w:rsidR="00D54144" w:rsidRDefault="00D54144" w:rsidP="00B849F6">
            <w:pPr>
              <w:suppressAutoHyphens/>
              <w:jc w:val="center"/>
              <w:rPr>
                <w:bCs/>
              </w:rPr>
            </w:pPr>
          </w:p>
          <w:p w14:paraId="712A868C" w14:textId="77777777" w:rsidR="00D54144" w:rsidRDefault="00D54144" w:rsidP="00B849F6">
            <w:pPr>
              <w:suppressAutoHyphens/>
              <w:jc w:val="center"/>
              <w:rPr>
                <w:bCs/>
              </w:rPr>
            </w:pPr>
          </w:p>
          <w:p w14:paraId="0778997B" w14:textId="77777777" w:rsidR="00D54144" w:rsidRDefault="00D54144" w:rsidP="00B849F6">
            <w:pPr>
              <w:suppressAutoHyphens/>
              <w:jc w:val="center"/>
              <w:rPr>
                <w:bCs/>
              </w:rPr>
            </w:pPr>
          </w:p>
          <w:p w14:paraId="38A4B776" w14:textId="77777777" w:rsidR="00D54144" w:rsidRDefault="00D54144" w:rsidP="00B849F6">
            <w:pPr>
              <w:suppressAutoHyphens/>
              <w:jc w:val="center"/>
              <w:rPr>
                <w:bCs/>
              </w:rPr>
            </w:pPr>
          </w:p>
          <w:p w14:paraId="221EF10D" w14:textId="77777777" w:rsidR="00D54144" w:rsidRDefault="00D54144" w:rsidP="00B849F6">
            <w:pPr>
              <w:suppressAutoHyphens/>
              <w:jc w:val="center"/>
              <w:rPr>
                <w:bCs/>
              </w:rPr>
            </w:pPr>
          </w:p>
          <w:p w14:paraId="181248A1" w14:textId="77777777" w:rsidR="00D54144" w:rsidRDefault="00D54144" w:rsidP="00B849F6">
            <w:pPr>
              <w:suppressAutoHyphens/>
              <w:jc w:val="center"/>
              <w:rPr>
                <w:bCs/>
              </w:rPr>
            </w:pPr>
          </w:p>
          <w:p w14:paraId="10791837" w14:textId="77777777" w:rsidR="00D54144" w:rsidRPr="006A529F" w:rsidRDefault="00D54144" w:rsidP="00B849F6">
            <w:pPr>
              <w:suppressAutoHyphens/>
              <w:jc w:val="center"/>
              <w:rPr>
                <w:bCs/>
              </w:rPr>
            </w:pPr>
            <w:r>
              <w:rPr>
                <w:bCs/>
              </w:rPr>
              <w:t>4</w:t>
            </w:r>
          </w:p>
        </w:tc>
        <w:tc>
          <w:tcPr>
            <w:tcW w:w="881" w:type="pct"/>
          </w:tcPr>
          <w:p w14:paraId="10A2B3A6" w14:textId="77777777" w:rsidR="00D54144" w:rsidRDefault="00D54144" w:rsidP="00B849F6">
            <w:pPr>
              <w:autoSpaceDE w:val="0"/>
              <w:autoSpaceDN w:val="0"/>
              <w:adjustRightInd w:val="0"/>
              <w:rPr>
                <w:bCs/>
                <w:iCs/>
              </w:rPr>
            </w:pPr>
          </w:p>
          <w:p w14:paraId="4CD2AD96" w14:textId="77777777" w:rsidR="00D54144" w:rsidRDefault="00D54144" w:rsidP="00B849F6">
            <w:pPr>
              <w:autoSpaceDE w:val="0"/>
              <w:autoSpaceDN w:val="0"/>
              <w:adjustRightInd w:val="0"/>
              <w:rPr>
                <w:bCs/>
                <w:iCs/>
              </w:rPr>
            </w:pPr>
            <w:r>
              <w:rPr>
                <w:bCs/>
                <w:iCs/>
              </w:rPr>
              <w:t>ОК 02</w:t>
            </w:r>
          </w:p>
          <w:p w14:paraId="495A3BDE" w14:textId="77777777" w:rsidR="00D54144" w:rsidRDefault="00D54144" w:rsidP="00B849F6">
            <w:pPr>
              <w:autoSpaceDE w:val="0"/>
              <w:autoSpaceDN w:val="0"/>
              <w:adjustRightInd w:val="0"/>
              <w:rPr>
                <w:bCs/>
                <w:iCs/>
              </w:rPr>
            </w:pPr>
            <w:r>
              <w:rPr>
                <w:bCs/>
                <w:iCs/>
              </w:rPr>
              <w:t>ОК 03</w:t>
            </w:r>
          </w:p>
          <w:p w14:paraId="25B78E77" w14:textId="77777777" w:rsidR="00D54144" w:rsidRDefault="00D54144" w:rsidP="00B849F6">
            <w:pPr>
              <w:autoSpaceDE w:val="0"/>
              <w:autoSpaceDN w:val="0"/>
              <w:adjustRightInd w:val="0"/>
              <w:rPr>
                <w:bCs/>
                <w:iCs/>
              </w:rPr>
            </w:pPr>
            <w:r>
              <w:rPr>
                <w:bCs/>
                <w:iCs/>
              </w:rPr>
              <w:t>ОК 05</w:t>
            </w:r>
          </w:p>
          <w:p w14:paraId="0DE12467" w14:textId="77777777" w:rsidR="00D54144" w:rsidRDefault="00D54144" w:rsidP="00B849F6">
            <w:pPr>
              <w:autoSpaceDE w:val="0"/>
              <w:autoSpaceDN w:val="0"/>
              <w:adjustRightInd w:val="0"/>
              <w:rPr>
                <w:bCs/>
                <w:iCs/>
              </w:rPr>
            </w:pPr>
            <w:r>
              <w:rPr>
                <w:bCs/>
                <w:iCs/>
              </w:rPr>
              <w:t>ОК 07</w:t>
            </w:r>
          </w:p>
          <w:p w14:paraId="113E4D9A" w14:textId="77777777" w:rsidR="00D54144" w:rsidRDefault="00D54144" w:rsidP="00B849F6">
            <w:pPr>
              <w:autoSpaceDE w:val="0"/>
              <w:autoSpaceDN w:val="0"/>
              <w:adjustRightInd w:val="0"/>
              <w:rPr>
                <w:bCs/>
                <w:iCs/>
              </w:rPr>
            </w:pPr>
            <w:r>
              <w:rPr>
                <w:bCs/>
                <w:iCs/>
              </w:rPr>
              <w:t>ОК 11</w:t>
            </w:r>
          </w:p>
          <w:p w14:paraId="1E33B9AE" w14:textId="77777777" w:rsidR="00D54144" w:rsidRDefault="00D54144" w:rsidP="00B849F6">
            <w:pPr>
              <w:autoSpaceDE w:val="0"/>
              <w:autoSpaceDN w:val="0"/>
              <w:adjustRightInd w:val="0"/>
              <w:rPr>
                <w:bCs/>
                <w:iCs/>
              </w:rPr>
            </w:pPr>
            <w:r>
              <w:rPr>
                <w:bCs/>
                <w:iCs/>
              </w:rPr>
              <w:t>ЛР  1-3,5,8, 11, 13,14,16,19-22</w:t>
            </w:r>
          </w:p>
          <w:p w14:paraId="41670C8C" w14:textId="77777777" w:rsidR="00D54144" w:rsidRPr="00B202D6" w:rsidRDefault="00D54144" w:rsidP="00B849F6">
            <w:pPr>
              <w:autoSpaceDE w:val="0"/>
              <w:autoSpaceDN w:val="0"/>
              <w:adjustRightInd w:val="0"/>
              <w:rPr>
                <w:bCs/>
                <w:i/>
              </w:rPr>
            </w:pPr>
            <w:r w:rsidRPr="00C1212C">
              <w:rPr>
                <w:bCs/>
              </w:rPr>
              <w:t>ПРб</w:t>
            </w:r>
            <w:r>
              <w:rPr>
                <w:bCs/>
              </w:rPr>
              <w:t xml:space="preserve"> 1-8</w:t>
            </w:r>
          </w:p>
        </w:tc>
      </w:tr>
      <w:tr w:rsidR="00D54144" w:rsidRPr="00B202D6" w14:paraId="1608E36A" w14:textId="77777777" w:rsidTr="00B849F6">
        <w:trPr>
          <w:trHeight w:val="20"/>
        </w:trPr>
        <w:tc>
          <w:tcPr>
            <w:tcW w:w="701" w:type="pct"/>
            <w:vMerge w:val="restart"/>
          </w:tcPr>
          <w:p w14:paraId="5BB42B76" w14:textId="77777777" w:rsidR="00D54144" w:rsidRPr="006A529F" w:rsidRDefault="00D54144" w:rsidP="00B849F6">
            <w:pPr>
              <w:rPr>
                <w:bCs/>
              </w:rPr>
            </w:pPr>
            <w:r w:rsidRPr="00B202D6">
              <w:rPr>
                <w:b/>
              </w:rPr>
              <w:t xml:space="preserve">Тема </w:t>
            </w:r>
            <w:r>
              <w:rPr>
                <w:b/>
              </w:rPr>
              <w:t>2</w:t>
            </w:r>
            <w:r w:rsidRPr="00B202D6">
              <w:rPr>
                <w:b/>
              </w:rPr>
              <w:t>.3 Культурное пространство советского общества в 1920–1930-е гг.</w:t>
            </w:r>
          </w:p>
        </w:tc>
        <w:tc>
          <w:tcPr>
            <w:tcW w:w="4299" w:type="pct"/>
            <w:gridSpan w:val="4"/>
          </w:tcPr>
          <w:p w14:paraId="29F423A9" w14:textId="77777777" w:rsidR="00D54144" w:rsidRPr="006A529F" w:rsidRDefault="00D54144" w:rsidP="00B849F6">
            <w:pPr>
              <w:suppressAutoHyphens/>
              <w:jc w:val="both"/>
              <w:rPr>
                <w:i/>
              </w:rPr>
            </w:pPr>
            <w:r w:rsidRPr="006A529F">
              <w:rPr>
                <w:b/>
                <w:bCs/>
              </w:rPr>
              <w:t>Содержание учебного материала:</w:t>
            </w:r>
          </w:p>
        </w:tc>
      </w:tr>
      <w:tr w:rsidR="00D54144" w:rsidRPr="00B202D6" w14:paraId="5D19EF12" w14:textId="77777777" w:rsidTr="00B849F6">
        <w:trPr>
          <w:trHeight w:val="20"/>
        </w:trPr>
        <w:tc>
          <w:tcPr>
            <w:tcW w:w="701" w:type="pct"/>
            <w:vMerge/>
          </w:tcPr>
          <w:p w14:paraId="6E0904E4" w14:textId="77777777" w:rsidR="00D54144" w:rsidRPr="006A529F" w:rsidRDefault="00D54144" w:rsidP="00B849F6">
            <w:pPr>
              <w:jc w:val="both"/>
              <w:rPr>
                <w:bCs/>
              </w:rPr>
            </w:pPr>
          </w:p>
        </w:tc>
        <w:tc>
          <w:tcPr>
            <w:tcW w:w="3038" w:type="pct"/>
          </w:tcPr>
          <w:p w14:paraId="6B0D7F2F" w14:textId="77777777" w:rsidR="00D54144" w:rsidRPr="00723C92" w:rsidRDefault="00D54144" w:rsidP="00B849F6">
            <w:pPr>
              <w:ind w:firstLine="709"/>
              <w:jc w:val="both"/>
              <w:rPr>
                <w:i/>
                <w:iCs/>
              </w:rPr>
            </w:pPr>
            <w:r w:rsidRPr="004F41FE">
              <w:rPr>
                <w:b/>
              </w:rPr>
              <w:t>Социокультурное развитие СССР в период нэпа</w:t>
            </w:r>
            <w:r w:rsidRPr="00B202D6">
              <w:t xml:space="preserve">. Деятельность Наркомпроса. Всероссийская чрезвычайная комиссия по ликвидации неграмотности. Развитие системы образования. Рабфаки. Основные направления в литературе (футуризм) и архитектуре (конструктивизм). Советский авангард. Развитие советского кинематографа. С. Эйзенштейн. Развитие науки. Большевики и интеллигенция. </w:t>
            </w:r>
            <w:r w:rsidRPr="00B202D6">
              <w:rPr>
                <w:i/>
              </w:rPr>
              <w:t>Главлит – ведомство советской цензуры</w:t>
            </w:r>
            <w:r w:rsidRPr="00B202D6">
              <w:t xml:space="preserve">. Высылка группы интеллигенции за границу (1922 г.). «Сменовеховство» и начало массового возвращения на Родину. </w:t>
            </w:r>
            <w:r w:rsidRPr="00723C92">
              <w:rPr>
                <w:i/>
                <w:iCs/>
              </w:rPr>
              <w:t>«Союз воинствующих безбожников». Утверждение советских обрядов и праздников.</w:t>
            </w:r>
          </w:p>
          <w:p w14:paraId="7FD51EB0" w14:textId="77777777" w:rsidR="00D54144" w:rsidRDefault="00D54144" w:rsidP="00B849F6">
            <w:pPr>
              <w:ind w:firstLine="709"/>
              <w:jc w:val="both"/>
            </w:pPr>
            <w:r w:rsidRPr="008A281E">
              <w:rPr>
                <w:b/>
              </w:rPr>
              <w:t>Завершение «культурной революции» в СССР в 30-е гг.</w:t>
            </w:r>
            <w:r w:rsidRPr="00B202D6">
              <w:t xml:space="preserve"> Введение всеобщего начального обучения (1930 г.). Укрепление партийного контроля в системе образования. Развитие науки и техники. </w:t>
            </w:r>
            <w:r w:rsidRPr="00723C92">
              <w:rPr>
                <w:i/>
                <w:iCs/>
              </w:rPr>
              <w:t xml:space="preserve">Н.И. Вавилов. П.Л. Капица. С.В. Лебедев. Развитие искусства. </w:t>
            </w:r>
            <w:r w:rsidRPr="00723C92">
              <w:rPr>
                <w:i/>
                <w:iCs/>
              </w:rPr>
              <w:lastRenderedPageBreak/>
              <w:t>Творчество М. Горького, А.Н. Толстой, М.А. Булгаков, М.А. Шолохов.</w:t>
            </w:r>
            <w:r w:rsidRPr="00B202D6">
              <w:t xml:space="preserve"> Советский кинематограф. Музыкальное творчество. Развитие архитектуры и скульптуры. Формирование творческих союзов. Борьба с «буржуазной» наукой и культурой, утверждение принципов «социалистического реализма». </w:t>
            </w:r>
            <w:r w:rsidRPr="00723C92">
              <w:rPr>
                <w:i/>
                <w:iCs/>
              </w:rPr>
              <w:t>Воспитание советского патриотизма и интернационализма. Репрессии в отношении технической, научной и творческой интеллигенции.</w:t>
            </w:r>
            <w:r w:rsidRPr="00B202D6">
              <w:t xml:space="preserve"> </w:t>
            </w:r>
            <w:r w:rsidRPr="00B202D6">
              <w:rPr>
                <w:i/>
              </w:rPr>
              <w:t>Культура русского зарубежья</w:t>
            </w:r>
            <w:r w:rsidRPr="00B202D6">
              <w:t>.</w:t>
            </w:r>
          </w:p>
          <w:p w14:paraId="2E074671" w14:textId="77777777" w:rsidR="00D54144" w:rsidRPr="00B202D6" w:rsidRDefault="00D54144" w:rsidP="00B849F6">
            <w:pPr>
              <w:ind w:firstLine="709"/>
              <w:jc w:val="both"/>
            </w:pPr>
            <w:r w:rsidRPr="00B202D6">
              <w:t xml:space="preserve">Становление и развитие естественных наук в 1930-е гг. Академия наук СССР. </w:t>
            </w:r>
            <w:r w:rsidRPr="00723C92">
              <w:rPr>
                <w:i/>
                <w:iCs/>
              </w:rPr>
              <w:t>Создание новых научных центров: ВАСХНИЛ, ФИАН, РНИИ и др.</w:t>
            </w:r>
            <w:r w:rsidRPr="00B202D6">
              <w:t xml:space="preserve"> Выдающиеся ученые, конструкторы и их достижения. Освоение Арктики. </w:t>
            </w:r>
          </w:p>
        </w:tc>
        <w:tc>
          <w:tcPr>
            <w:tcW w:w="380" w:type="pct"/>
            <w:gridSpan w:val="2"/>
            <w:vAlign w:val="center"/>
          </w:tcPr>
          <w:p w14:paraId="6826244E" w14:textId="77777777" w:rsidR="00D54144" w:rsidRPr="006A529F" w:rsidRDefault="00D54144" w:rsidP="00B849F6">
            <w:pPr>
              <w:suppressAutoHyphens/>
              <w:jc w:val="center"/>
              <w:rPr>
                <w:bCs/>
              </w:rPr>
            </w:pPr>
            <w:r w:rsidRPr="006A529F">
              <w:rPr>
                <w:bCs/>
              </w:rPr>
              <w:lastRenderedPageBreak/>
              <w:t>2</w:t>
            </w:r>
          </w:p>
        </w:tc>
        <w:tc>
          <w:tcPr>
            <w:tcW w:w="881" w:type="pct"/>
          </w:tcPr>
          <w:p w14:paraId="1A4BBA93" w14:textId="77777777" w:rsidR="00D54144" w:rsidRDefault="00D54144" w:rsidP="00B849F6">
            <w:pPr>
              <w:autoSpaceDE w:val="0"/>
              <w:autoSpaceDN w:val="0"/>
              <w:adjustRightInd w:val="0"/>
              <w:rPr>
                <w:bCs/>
              </w:rPr>
            </w:pPr>
          </w:p>
          <w:p w14:paraId="66416501" w14:textId="77777777" w:rsidR="00D54144" w:rsidRDefault="00D54144" w:rsidP="00B849F6">
            <w:pPr>
              <w:autoSpaceDE w:val="0"/>
              <w:autoSpaceDN w:val="0"/>
              <w:adjustRightInd w:val="0"/>
              <w:rPr>
                <w:bCs/>
              </w:rPr>
            </w:pPr>
            <w:r>
              <w:rPr>
                <w:bCs/>
              </w:rPr>
              <w:t>ОК 05</w:t>
            </w:r>
          </w:p>
          <w:p w14:paraId="75CCBBC4" w14:textId="77777777" w:rsidR="00D54144" w:rsidRDefault="00D54144" w:rsidP="00B849F6">
            <w:pPr>
              <w:autoSpaceDE w:val="0"/>
              <w:autoSpaceDN w:val="0"/>
              <w:adjustRightInd w:val="0"/>
              <w:rPr>
                <w:bCs/>
              </w:rPr>
            </w:pPr>
            <w:r>
              <w:rPr>
                <w:bCs/>
              </w:rPr>
              <w:t>ОК 06</w:t>
            </w:r>
          </w:p>
          <w:p w14:paraId="4A4C3754" w14:textId="77777777" w:rsidR="00D54144" w:rsidRDefault="00D54144" w:rsidP="00B849F6">
            <w:pPr>
              <w:autoSpaceDE w:val="0"/>
              <w:autoSpaceDN w:val="0"/>
              <w:adjustRightInd w:val="0"/>
              <w:rPr>
                <w:bCs/>
              </w:rPr>
            </w:pPr>
            <w:r>
              <w:rPr>
                <w:bCs/>
              </w:rPr>
              <w:t>ОК 09</w:t>
            </w:r>
          </w:p>
          <w:p w14:paraId="68F3655C" w14:textId="77777777" w:rsidR="00D54144" w:rsidRDefault="00D54144" w:rsidP="00B849F6">
            <w:pPr>
              <w:autoSpaceDE w:val="0"/>
              <w:autoSpaceDN w:val="0"/>
              <w:adjustRightInd w:val="0"/>
              <w:rPr>
                <w:bCs/>
                <w:iCs/>
              </w:rPr>
            </w:pPr>
            <w:r>
              <w:rPr>
                <w:bCs/>
                <w:iCs/>
              </w:rPr>
              <w:t>ЛР  1-3,5,8, 11, 13,14,16,19-22</w:t>
            </w:r>
          </w:p>
          <w:p w14:paraId="5C845E13" w14:textId="77777777" w:rsidR="00D54144" w:rsidRPr="00B202D6" w:rsidRDefault="00D54144" w:rsidP="00B849F6">
            <w:pPr>
              <w:autoSpaceDE w:val="0"/>
              <w:autoSpaceDN w:val="0"/>
              <w:adjustRightInd w:val="0"/>
              <w:rPr>
                <w:bCs/>
              </w:rPr>
            </w:pPr>
            <w:r w:rsidRPr="00C1212C">
              <w:rPr>
                <w:bCs/>
              </w:rPr>
              <w:t>ПРб</w:t>
            </w:r>
            <w:r>
              <w:rPr>
                <w:bCs/>
              </w:rPr>
              <w:t xml:space="preserve"> 1-8</w:t>
            </w:r>
          </w:p>
        </w:tc>
      </w:tr>
      <w:tr w:rsidR="00D54144" w:rsidRPr="00B202D6" w14:paraId="069D67C8" w14:textId="77777777" w:rsidTr="00B849F6">
        <w:trPr>
          <w:trHeight w:val="20"/>
        </w:trPr>
        <w:tc>
          <w:tcPr>
            <w:tcW w:w="701" w:type="pct"/>
            <w:vMerge w:val="restart"/>
          </w:tcPr>
          <w:p w14:paraId="46F55C28" w14:textId="77777777" w:rsidR="00D54144" w:rsidRPr="00B202D6" w:rsidRDefault="00D54144" w:rsidP="00B849F6">
            <w:pPr>
              <w:rPr>
                <w:b/>
              </w:rPr>
            </w:pPr>
            <w:r w:rsidRPr="00B202D6">
              <w:rPr>
                <w:b/>
              </w:rPr>
              <w:t xml:space="preserve">Тема </w:t>
            </w:r>
            <w:r>
              <w:rPr>
                <w:b/>
              </w:rPr>
              <w:t>2</w:t>
            </w:r>
            <w:r w:rsidRPr="00B202D6">
              <w:rPr>
                <w:b/>
              </w:rPr>
              <w:t xml:space="preserve">.4 </w:t>
            </w:r>
          </w:p>
          <w:p w14:paraId="4DDD4378" w14:textId="77777777" w:rsidR="00D54144" w:rsidRPr="006A529F" w:rsidRDefault="00D54144" w:rsidP="00B849F6">
            <w:pPr>
              <w:rPr>
                <w:bCs/>
              </w:rPr>
            </w:pPr>
            <w:r w:rsidRPr="00B202D6">
              <w:rPr>
                <w:b/>
              </w:rPr>
              <w:t>Внешняя политика СССР в 1920–1930-е годы.  СССР накануне Великой Отечественной войны</w:t>
            </w:r>
          </w:p>
        </w:tc>
        <w:tc>
          <w:tcPr>
            <w:tcW w:w="4299" w:type="pct"/>
            <w:gridSpan w:val="4"/>
          </w:tcPr>
          <w:p w14:paraId="3C7243BC" w14:textId="77777777" w:rsidR="00D54144" w:rsidRPr="006A529F" w:rsidRDefault="00D54144" w:rsidP="00B849F6">
            <w:pPr>
              <w:suppressAutoHyphens/>
              <w:jc w:val="both"/>
              <w:rPr>
                <w:i/>
              </w:rPr>
            </w:pPr>
            <w:r w:rsidRPr="006A529F">
              <w:rPr>
                <w:b/>
                <w:bCs/>
              </w:rPr>
              <w:t>Содержание учебного материала:</w:t>
            </w:r>
          </w:p>
        </w:tc>
      </w:tr>
      <w:tr w:rsidR="00D54144" w:rsidRPr="00B202D6" w14:paraId="19F39C01" w14:textId="77777777" w:rsidTr="00B849F6">
        <w:trPr>
          <w:trHeight w:val="20"/>
        </w:trPr>
        <w:tc>
          <w:tcPr>
            <w:tcW w:w="701" w:type="pct"/>
            <w:vMerge/>
          </w:tcPr>
          <w:p w14:paraId="5FA30705" w14:textId="77777777" w:rsidR="00D54144" w:rsidRPr="006A529F" w:rsidRDefault="00D54144" w:rsidP="00B849F6">
            <w:pPr>
              <w:rPr>
                <w:bCs/>
              </w:rPr>
            </w:pPr>
          </w:p>
        </w:tc>
        <w:tc>
          <w:tcPr>
            <w:tcW w:w="3038" w:type="pct"/>
          </w:tcPr>
          <w:p w14:paraId="0C5140D5" w14:textId="77777777" w:rsidR="00D54144" w:rsidRPr="00B202D6" w:rsidRDefault="00D54144" w:rsidP="00B849F6">
            <w:pPr>
              <w:ind w:firstLine="709"/>
              <w:jc w:val="both"/>
            </w:pPr>
            <w:r w:rsidRPr="008A281E">
              <w:rPr>
                <w:b/>
              </w:rPr>
              <w:t>Внешняя политика СССР в 1920-е гг.</w:t>
            </w:r>
            <w:r w:rsidRPr="00B202D6">
              <w:t xml:space="preserve"> </w:t>
            </w:r>
            <w:r w:rsidRPr="00B202D6">
              <w:rPr>
                <w:i/>
              </w:rPr>
              <w:t>Г.В. Чичерин во главе НКИД</w:t>
            </w:r>
            <w:r w:rsidRPr="00B202D6">
              <w:t xml:space="preserve">. </w:t>
            </w:r>
            <w:r w:rsidRPr="00B202D6">
              <w:rPr>
                <w:i/>
              </w:rPr>
              <w:t>Торговое соглашение с Великобританией (март 1921 г.)</w:t>
            </w:r>
            <w:r w:rsidRPr="00B202D6">
              <w:t xml:space="preserve">. Улучшение отношений с западными державами. Генуэзская конференция. Раппальский договор с Германией. Прорыв дипломатической изоляции СССР в 1924 г. «Полоса признаний». </w:t>
            </w:r>
            <w:r w:rsidRPr="00B202D6">
              <w:rPr>
                <w:i/>
              </w:rPr>
              <w:t>Сотрудничество СССР со странами Востока (Афганистан, Китай и др.).</w:t>
            </w:r>
            <w:r w:rsidRPr="00B202D6">
              <w:t xml:space="preserve"> Противоречия во взаимоотношениях с западными странами. Нерешенность вопроса о долгах царского и Временного правительств. Коммунистический интернационал (Коминтерн) и ставка большевиков на развитие «мировой революции». </w:t>
            </w:r>
            <w:r w:rsidRPr="00B202D6">
              <w:rPr>
                <w:i/>
              </w:rPr>
              <w:t>Разрыв англо-советских отношений в 1927 – 1929 гг</w:t>
            </w:r>
            <w:r w:rsidRPr="00B202D6">
              <w:t>.</w:t>
            </w:r>
          </w:p>
          <w:p w14:paraId="2430E214" w14:textId="77777777" w:rsidR="00D54144" w:rsidRPr="00B202D6" w:rsidRDefault="00D54144" w:rsidP="00B849F6">
            <w:pPr>
              <w:ind w:firstLine="709"/>
              <w:jc w:val="both"/>
            </w:pPr>
            <w:r w:rsidRPr="008A281E">
              <w:rPr>
                <w:b/>
              </w:rPr>
              <w:t>Внешняя политика СССР в 19</w:t>
            </w:r>
            <w:r>
              <w:rPr>
                <w:b/>
              </w:rPr>
              <w:t>30-е годы и ее результативность</w:t>
            </w:r>
            <w:r w:rsidRPr="008A281E">
              <w:rPr>
                <w:b/>
              </w:rPr>
              <w:t>.</w:t>
            </w:r>
            <w:r>
              <w:rPr>
                <w:b/>
              </w:rPr>
              <w:t xml:space="preserve"> </w:t>
            </w:r>
            <w:r w:rsidRPr="00B202D6">
              <w:t xml:space="preserve">От курса на мировую революцию к концепции «построения социализма в одной стране». Приход к власти в Германии нацистов. Возрастание угрозы мировой войны. </w:t>
            </w:r>
            <w:r w:rsidRPr="00B202D6">
              <w:rPr>
                <w:i/>
              </w:rPr>
              <w:t>Ось «Берлин – Рим – Токио». М.М. Литвинов во главе НКИД СССР</w:t>
            </w:r>
            <w:r w:rsidRPr="00B202D6">
              <w:t xml:space="preserve">. Советско-американские отношения. Вступление СССР в Лигу Наций. Попытки создания системы коллективной </w:t>
            </w:r>
            <w:r w:rsidRPr="00B202D6">
              <w:lastRenderedPageBreak/>
              <w:t>безопасности в Европе. Заключение СССР двусторонних договоров с Францией и Чехословакией. Вооруженные конфликты на озере Хасан, реке Халхин-Гол и ситуация на Дальнем Востоке в конце 1930-х гг. Мюнхенский договор 1938 г. и угроза международной изоляции СССР. Неудача англо-франко-советских переговоров в августе 1939 г. Советско-германский пакт о ненападении и секретный протокол о разделе сфер влияния СССР и Германии. Советско-германский договор «О дружбе и границах».</w:t>
            </w:r>
            <w:r>
              <w:t xml:space="preserve"> Результативность внешней политики СССР накануне войны.</w:t>
            </w:r>
          </w:p>
          <w:p w14:paraId="025DE3AC" w14:textId="77777777" w:rsidR="00D54144" w:rsidRPr="00B202D6" w:rsidRDefault="00D54144" w:rsidP="00B849F6">
            <w:pPr>
              <w:ind w:firstLine="709"/>
              <w:jc w:val="both"/>
            </w:pPr>
            <w:r w:rsidRPr="008A281E">
              <w:rPr>
                <w:b/>
              </w:rPr>
              <w:t>СССР накануне Великой Отечественной войны.</w:t>
            </w:r>
            <w:r w:rsidRPr="00B202D6">
              <w:t xml:space="preserve"> </w:t>
            </w:r>
            <w:r>
              <w:t xml:space="preserve">Укрепление обороноспособности страны. </w:t>
            </w:r>
            <w:r w:rsidRPr="00B202D6">
              <w:t xml:space="preserve">Форсирование военного производства и освоение новой техники. Ужесточение трудового законодательства. </w:t>
            </w:r>
          </w:p>
          <w:p w14:paraId="66F3FF1F" w14:textId="77777777" w:rsidR="00D54144" w:rsidRPr="006A529F" w:rsidRDefault="00D54144" w:rsidP="00B849F6">
            <w:pPr>
              <w:ind w:firstLine="709"/>
              <w:jc w:val="both"/>
              <w:rPr>
                <w:b/>
                <w:bCs/>
              </w:rPr>
            </w:pPr>
            <w:r w:rsidRPr="00B202D6">
              <w:t>«Зимняя война» с Финляндией и ее последствия. Изменение государственных границ СССР. Включение в состав СССР Латвии, Литвы, Эстонии, Бессарабии, Северной Буковины, Западной Украины и Западной Белоруссии.</w:t>
            </w:r>
          </w:p>
        </w:tc>
        <w:tc>
          <w:tcPr>
            <w:tcW w:w="380" w:type="pct"/>
            <w:gridSpan w:val="2"/>
            <w:vAlign w:val="center"/>
          </w:tcPr>
          <w:p w14:paraId="398F2699" w14:textId="77777777" w:rsidR="00D54144" w:rsidRPr="006A529F" w:rsidRDefault="00D54144" w:rsidP="00B849F6">
            <w:pPr>
              <w:suppressAutoHyphens/>
              <w:jc w:val="center"/>
              <w:rPr>
                <w:bCs/>
              </w:rPr>
            </w:pPr>
            <w:r>
              <w:rPr>
                <w:bCs/>
              </w:rPr>
              <w:lastRenderedPageBreak/>
              <w:t>4</w:t>
            </w:r>
          </w:p>
        </w:tc>
        <w:tc>
          <w:tcPr>
            <w:tcW w:w="881" w:type="pct"/>
          </w:tcPr>
          <w:p w14:paraId="43C8A05C" w14:textId="77777777" w:rsidR="00D54144" w:rsidRDefault="00D54144" w:rsidP="00B849F6">
            <w:pPr>
              <w:autoSpaceDE w:val="0"/>
              <w:autoSpaceDN w:val="0"/>
              <w:adjustRightInd w:val="0"/>
              <w:rPr>
                <w:bCs/>
                <w:iCs/>
              </w:rPr>
            </w:pPr>
          </w:p>
          <w:p w14:paraId="02BCCF07" w14:textId="77777777" w:rsidR="00D54144" w:rsidRDefault="00D54144" w:rsidP="00B849F6">
            <w:pPr>
              <w:autoSpaceDE w:val="0"/>
              <w:autoSpaceDN w:val="0"/>
              <w:adjustRightInd w:val="0"/>
              <w:rPr>
                <w:bCs/>
                <w:iCs/>
              </w:rPr>
            </w:pPr>
            <w:r>
              <w:rPr>
                <w:bCs/>
                <w:iCs/>
              </w:rPr>
              <w:t>ОК 02</w:t>
            </w:r>
          </w:p>
          <w:p w14:paraId="205EFEB6" w14:textId="77777777" w:rsidR="00D54144" w:rsidRDefault="00D54144" w:rsidP="00B849F6">
            <w:pPr>
              <w:autoSpaceDE w:val="0"/>
              <w:autoSpaceDN w:val="0"/>
              <w:adjustRightInd w:val="0"/>
              <w:rPr>
                <w:bCs/>
                <w:iCs/>
              </w:rPr>
            </w:pPr>
            <w:r>
              <w:rPr>
                <w:bCs/>
                <w:iCs/>
              </w:rPr>
              <w:t>ОК 05</w:t>
            </w:r>
          </w:p>
          <w:p w14:paraId="775E4450" w14:textId="77777777" w:rsidR="00D54144" w:rsidRDefault="00D54144" w:rsidP="00B849F6">
            <w:pPr>
              <w:autoSpaceDE w:val="0"/>
              <w:autoSpaceDN w:val="0"/>
              <w:adjustRightInd w:val="0"/>
              <w:rPr>
                <w:bCs/>
                <w:iCs/>
              </w:rPr>
            </w:pPr>
            <w:r>
              <w:rPr>
                <w:bCs/>
                <w:iCs/>
              </w:rPr>
              <w:t>ОК 06</w:t>
            </w:r>
          </w:p>
          <w:p w14:paraId="766FAABE" w14:textId="77777777" w:rsidR="00D54144" w:rsidRDefault="00D54144" w:rsidP="00B849F6">
            <w:pPr>
              <w:autoSpaceDE w:val="0"/>
              <w:autoSpaceDN w:val="0"/>
              <w:adjustRightInd w:val="0"/>
              <w:rPr>
                <w:bCs/>
                <w:iCs/>
              </w:rPr>
            </w:pPr>
            <w:r>
              <w:rPr>
                <w:bCs/>
                <w:iCs/>
              </w:rPr>
              <w:t>ОК 09</w:t>
            </w:r>
          </w:p>
          <w:p w14:paraId="34F63AA1" w14:textId="77777777" w:rsidR="00D54144" w:rsidRDefault="00D54144" w:rsidP="00B849F6">
            <w:pPr>
              <w:autoSpaceDE w:val="0"/>
              <w:autoSpaceDN w:val="0"/>
              <w:adjustRightInd w:val="0"/>
              <w:rPr>
                <w:bCs/>
                <w:iCs/>
              </w:rPr>
            </w:pPr>
            <w:r>
              <w:rPr>
                <w:bCs/>
                <w:iCs/>
              </w:rPr>
              <w:t>ОК 10</w:t>
            </w:r>
          </w:p>
          <w:p w14:paraId="6533F2DA" w14:textId="77777777" w:rsidR="00D54144" w:rsidRDefault="00D54144" w:rsidP="00B849F6">
            <w:pPr>
              <w:autoSpaceDE w:val="0"/>
              <w:autoSpaceDN w:val="0"/>
              <w:adjustRightInd w:val="0"/>
              <w:rPr>
                <w:bCs/>
                <w:iCs/>
              </w:rPr>
            </w:pPr>
            <w:r>
              <w:rPr>
                <w:bCs/>
                <w:iCs/>
              </w:rPr>
              <w:t>ЛР  1-3,5,8, 11, 13,14,16,19-22</w:t>
            </w:r>
          </w:p>
          <w:p w14:paraId="14F87029" w14:textId="77777777" w:rsidR="00D54144" w:rsidRPr="00B202D6" w:rsidRDefault="00D54144" w:rsidP="00B849F6">
            <w:pPr>
              <w:autoSpaceDE w:val="0"/>
              <w:autoSpaceDN w:val="0"/>
              <w:adjustRightInd w:val="0"/>
              <w:rPr>
                <w:bCs/>
                <w:i/>
              </w:rPr>
            </w:pPr>
            <w:r w:rsidRPr="00C1212C">
              <w:rPr>
                <w:bCs/>
              </w:rPr>
              <w:t>ПРб</w:t>
            </w:r>
            <w:r>
              <w:rPr>
                <w:bCs/>
              </w:rPr>
              <w:t xml:space="preserve"> 1-8</w:t>
            </w:r>
          </w:p>
        </w:tc>
      </w:tr>
      <w:tr w:rsidR="00D54144" w:rsidRPr="00B202D6" w14:paraId="54E03294" w14:textId="77777777" w:rsidTr="00B849F6">
        <w:trPr>
          <w:trHeight w:val="20"/>
        </w:trPr>
        <w:tc>
          <w:tcPr>
            <w:tcW w:w="701" w:type="pct"/>
            <w:vMerge w:val="restart"/>
          </w:tcPr>
          <w:p w14:paraId="31B4944D" w14:textId="77777777" w:rsidR="00D54144" w:rsidRPr="006A529F" w:rsidRDefault="00D54144" w:rsidP="00B849F6">
            <w:pPr>
              <w:rPr>
                <w:bCs/>
              </w:rPr>
            </w:pPr>
            <w:r w:rsidRPr="00B202D6">
              <w:rPr>
                <w:b/>
              </w:rPr>
              <w:t xml:space="preserve">Тема </w:t>
            </w:r>
            <w:r>
              <w:rPr>
                <w:b/>
              </w:rPr>
              <w:t>2</w:t>
            </w:r>
            <w:r w:rsidRPr="00B202D6">
              <w:rPr>
                <w:b/>
              </w:rPr>
              <w:t>.</w:t>
            </w:r>
            <w:r>
              <w:rPr>
                <w:b/>
              </w:rPr>
              <w:t>5</w:t>
            </w:r>
            <w:r w:rsidRPr="00B202D6">
              <w:rPr>
                <w:b/>
              </w:rPr>
              <w:t xml:space="preserve"> Револ</w:t>
            </w:r>
            <w:r>
              <w:rPr>
                <w:b/>
              </w:rPr>
              <w:t>ю</w:t>
            </w:r>
            <w:r w:rsidRPr="00B202D6">
              <w:rPr>
                <w:b/>
              </w:rPr>
              <w:t xml:space="preserve">ционные события 1918 – начала 1920-х гг. Версальско-Вашингтонская система. Мир в 1920-е – 1930-е гг. Нарастание агрессии в </w:t>
            </w:r>
            <w:r w:rsidRPr="00B202D6">
              <w:rPr>
                <w:b/>
              </w:rPr>
              <w:lastRenderedPageBreak/>
              <w:t>мире в 1930-х гг.</w:t>
            </w:r>
          </w:p>
        </w:tc>
        <w:tc>
          <w:tcPr>
            <w:tcW w:w="4299" w:type="pct"/>
            <w:gridSpan w:val="4"/>
          </w:tcPr>
          <w:p w14:paraId="77AA21D0" w14:textId="77777777" w:rsidR="00D54144" w:rsidRPr="009F231C" w:rsidRDefault="00D54144" w:rsidP="00B849F6">
            <w:pPr>
              <w:jc w:val="both"/>
              <w:rPr>
                <w:bCs/>
              </w:rPr>
            </w:pPr>
            <w:r w:rsidRPr="006A529F">
              <w:rPr>
                <w:b/>
                <w:bCs/>
              </w:rPr>
              <w:lastRenderedPageBreak/>
              <w:t>Содержание учебного материала:</w:t>
            </w:r>
          </w:p>
        </w:tc>
      </w:tr>
      <w:tr w:rsidR="00D54144" w:rsidRPr="00B202D6" w14:paraId="1EE700F7" w14:textId="77777777" w:rsidTr="00B849F6">
        <w:trPr>
          <w:trHeight w:val="20"/>
        </w:trPr>
        <w:tc>
          <w:tcPr>
            <w:tcW w:w="701" w:type="pct"/>
            <w:vMerge/>
          </w:tcPr>
          <w:p w14:paraId="38014815" w14:textId="77777777" w:rsidR="00D54144" w:rsidRPr="006A529F" w:rsidRDefault="00D54144" w:rsidP="00B849F6">
            <w:pPr>
              <w:jc w:val="both"/>
              <w:rPr>
                <w:bCs/>
              </w:rPr>
            </w:pPr>
          </w:p>
        </w:tc>
        <w:tc>
          <w:tcPr>
            <w:tcW w:w="3038" w:type="pct"/>
          </w:tcPr>
          <w:p w14:paraId="2437322F" w14:textId="77777777" w:rsidR="00D54144" w:rsidRPr="00B202D6" w:rsidRDefault="00D54144" w:rsidP="00B849F6">
            <w:pPr>
              <w:ind w:firstLine="709"/>
              <w:contextualSpacing/>
              <w:jc w:val="both"/>
            </w:pPr>
            <w:r>
              <w:rPr>
                <w:b/>
              </w:rPr>
              <w:t>Революционная волна после Первой мировой войны</w:t>
            </w:r>
            <w:r w:rsidRPr="00910334">
              <w:rPr>
                <w:b/>
              </w:rPr>
              <w:t>.</w:t>
            </w:r>
            <w:r w:rsidRPr="00B202D6">
              <w:t xml:space="preserve"> </w:t>
            </w:r>
            <w:r w:rsidRPr="00910334">
              <w:rPr>
                <w:b/>
              </w:rPr>
              <w:t>Послевоенно</w:t>
            </w:r>
            <w:r>
              <w:rPr>
                <w:b/>
              </w:rPr>
              <w:t>е</w:t>
            </w:r>
            <w:r w:rsidRPr="00910334">
              <w:rPr>
                <w:b/>
              </w:rPr>
              <w:t xml:space="preserve"> устройств</w:t>
            </w:r>
            <w:r>
              <w:rPr>
                <w:b/>
              </w:rPr>
              <w:t>о</w:t>
            </w:r>
            <w:r w:rsidRPr="00910334">
              <w:rPr>
                <w:b/>
              </w:rPr>
              <w:t xml:space="preserve"> мира.</w:t>
            </w:r>
            <w:r>
              <w:rPr>
                <w:b/>
              </w:rPr>
              <w:t xml:space="preserve"> </w:t>
            </w:r>
            <w:r w:rsidRPr="00786EF7">
              <w:rPr>
                <w:i/>
                <w:iCs/>
              </w:rPr>
              <w:t xml:space="preserve">Ноябрьская революция в Германии. </w:t>
            </w:r>
            <w:r w:rsidRPr="00D606A3">
              <w:t>Веймарская республика.</w:t>
            </w:r>
            <w:r w:rsidRPr="00786EF7">
              <w:rPr>
                <w:i/>
                <w:iCs/>
              </w:rPr>
              <w:t xml:space="preserve"> Образование Коминтерна.</w:t>
            </w:r>
            <w:r w:rsidRPr="00B202D6">
              <w:t xml:space="preserve"> </w:t>
            </w:r>
            <w:r>
              <w:rPr>
                <w:i/>
                <w:iCs/>
              </w:rPr>
              <w:t>Революции в странах Восточной Европы и Востока.</w:t>
            </w:r>
            <w:r w:rsidRPr="00B202D6">
              <w:t xml:space="preserve"> </w:t>
            </w:r>
          </w:p>
          <w:p w14:paraId="748D05C5" w14:textId="77777777" w:rsidR="00D54144" w:rsidRDefault="00D54144" w:rsidP="00B849F6">
            <w:pPr>
              <w:ind w:firstLine="709"/>
              <w:contextualSpacing/>
              <w:jc w:val="both"/>
            </w:pPr>
            <w:r w:rsidRPr="00D07D0E">
              <w:t>Парижская мирная конференция.</w:t>
            </w:r>
            <w:r>
              <w:t xml:space="preserve"> </w:t>
            </w:r>
            <w:r w:rsidRPr="00B202D6">
              <w:t xml:space="preserve">Лига Наций. </w:t>
            </w:r>
            <w:r w:rsidRPr="00D07D0E">
              <w:rPr>
                <w:i/>
                <w:iCs/>
              </w:rPr>
              <w:t>Генуэзская</w:t>
            </w:r>
            <w:r>
              <w:rPr>
                <w:i/>
                <w:iCs/>
              </w:rPr>
              <w:t xml:space="preserve"> и Локарнская</w:t>
            </w:r>
            <w:r w:rsidRPr="00D07D0E">
              <w:rPr>
                <w:i/>
                <w:iCs/>
              </w:rPr>
              <w:t xml:space="preserve"> конференци</w:t>
            </w:r>
            <w:r>
              <w:rPr>
                <w:i/>
                <w:iCs/>
              </w:rPr>
              <w:t>и</w:t>
            </w:r>
            <w:r w:rsidRPr="00B202D6">
              <w:t xml:space="preserve">. </w:t>
            </w:r>
            <w:r>
              <w:t>Версальско-Вашингтонская система и ее внутренние противоречия.</w:t>
            </w:r>
          </w:p>
          <w:p w14:paraId="61234875" w14:textId="77777777" w:rsidR="00D54144" w:rsidRPr="00786EF7" w:rsidRDefault="00D54144" w:rsidP="00B849F6">
            <w:pPr>
              <w:ind w:firstLine="709"/>
              <w:contextualSpacing/>
              <w:jc w:val="both"/>
              <w:rPr>
                <w:i/>
                <w:iCs/>
              </w:rPr>
            </w:pPr>
            <w:r w:rsidRPr="00910334">
              <w:rPr>
                <w:b/>
              </w:rPr>
              <w:t>Страны Европы и Северной Америки в 1920-х гг.</w:t>
            </w:r>
            <w:r w:rsidRPr="00B202D6">
              <w:t xml:space="preserve">  </w:t>
            </w:r>
            <w:r w:rsidRPr="00786EF7">
              <w:rPr>
                <w:i/>
                <w:iCs/>
              </w:rPr>
              <w:t xml:space="preserve">Послевоенная </w:t>
            </w:r>
            <w:r>
              <w:rPr>
                <w:i/>
                <w:iCs/>
              </w:rPr>
              <w:t xml:space="preserve">экономическая и политическая </w:t>
            </w:r>
            <w:r w:rsidRPr="00786EF7">
              <w:rPr>
                <w:i/>
                <w:iCs/>
              </w:rPr>
              <w:t>стабилизация. Либеральные политические режимы</w:t>
            </w:r>
            <w:r>
              <w:rPr>
                <w:i/>
                <w:iCs/>
              </w:rPr>
              <w:t xml:space="preserve"> в Англии и Франции</w:t>
            </w:r>
            <w:r w:rsidRPr="00786EF7">
              <w:rPr>
                <w:i/>
                <w:iCs/>
              </w:rPr>
              <w:t>.</w:t>
            </w:r>
            <w:r>
              <w:rPr>
                <w:i/>
                <w:iCs/>
              </w:rPr>
              <w:t xml:space="preserve"> «Эпоха процветания в США. </w:t>
            </w:r>
            <w:r w:rsidRPr="00B202D6">
              <w:t xml:space="preserve"> </w:t>
            </w:r>
            <w:r>
              <w:t>Возникновение фашизма в Италии и Германии</w:t>
            </w:r>
            <w:r w:rsidRPr="00786EF7">
              <w:rPr>
                <w:i/>
                <w:iCs/>
              </w:rPr>
              <w:t xml:space="preserve"> </w:t>
            </w:r>
          </w:p>
          <w:p w14:paraId="219F8DF1" w14:textId="77777777" w:rsidR="00D54144" w:rsidRPr="00786EF7" w:rsidRDefault="00D54144" w:rsidP="00B849F6">
            <w:pPr>
              <w:ind w:firstLine="709"/>
              <w:contextualSpacing/>
              <w:jc w:val="both"/>
              <w:rPr>
                <w:i/>
                <w:iCs/>
              </w:rPr>
            </w:pPr>
            <w:r w:rsidRPr="00910334">
              <w:rPr>
                <w:b/>
              </w:rPr>
              <w:lastRenderedPageBreak/>
              <w:t>Мировой экономический кризис 1929–1933 гг. и его последствия.</w:t>
            </w:r>
            <w:r>
              <w:t xml:space="preserve"> Причины и </w:t>
            </w:r>
            <w:r w:rsidRPr="00B202D6">
              <w:t xml:space="preserve">социально-политические последствия </w:t>
            </w:r>
            <w:r>
              <w:t>«Великой депрессии»</w:t>
            </w:r>
            <w:r w:rsidRPr="00B202D6">
              <w:t xml:space="preserve">. </w:t>
            </w:r>
            <w:r w:rsidRPr="00786EF7">
              <w:rPr>
                <w:i/>
                <w:iCs/>
              </w:rPr>
              <w:t xml:space="preserve">«Новый курс» </w:t>
            </w:r>
            <w:r>
              <w:rPr>
                <w:i/>
                <w:iCs/>
              </w:rPr>
              <w:t xml:space="preserve">Ф. </w:t>
            </w:r>
            <w:r w:rsidRPr="00786EF7">
              <w:rPr>
                <w:i/>
                <w:iCs/>
              </w:rPr>
              <w:t>Рузвельта</w:t>
            </w:r>
            <w:r>
              <w:rPr>
                <w:i/>
                <w:iCs/>
              </w:rPr>
              <w:t xml:space="preserve"> в США</w:t>
            </w:r>
            <w:r w:rsidRPr="00786EF7">
              <w:rPr>
                <w:i/>
                <w:iCs/>
              </w:rPr>
              <w:t xml:space="preserve">. Кейнсианство. Государственное регулирование экономики. </w:t>
            </w:r>
          </w:p>
          <w:p w14:paraId="01151D70" w14:textId="77777777" w:rsidR="00D54144" w:rsidRPr="00B202D6" w:rsidRDefault="00D54144" w:rsidP="00B849F6">
            <w:pPr>
              <w:ind w:firstLine="709"/>
              <w:contextualSpacing/>
              <w:jc w:val="both"/>
            </w:pPr>
            <w:r w:rsidRPr="00786EF7">
              <w:rPr>
                <w:i/>
                <w:iCs/>
              </w:rPr>
              <w:t>Установление авторитарных</w:t>
            </w:r>
            <w:r>
              <w:rPr>
                <w:i/>
                <w:iCs/>
              </w:rPr>
              <w:t xml:space="preserve"> и тоталитарных</w:t>
            </w:r>
            <w:r w:rsidRPr="00786EF7">
              <w:rPr>
                <w:i/>
                <w:iCs/>
              </w:rPr>
              <w:t xml:space="preserve"> режимов в странах Европы.</w:t>
            </w:r>
            <w:r>
              <w:rPr>
                <w:i/>
                <w:iCs/>
              </w:rPr>
              <w:t xml:space="preserve"> </w:t>
            </w:r>
            <w:r w:rsidRPr="00B202D6">
              <w:t>Приход нацистов к власти</w:t>
            </w:r>
            <w:r>
              <w:t xml:space="preserve"> в Германии</w:t>
            </w:r>
            <w:r w:rsidRPr="00B202D6">
              <w:t xml:space="preserve">. </w:t>
            </w:r>
            <w:r>
              <w:t>Формирование тоталитарного режима</w:t>
            </w:r>
            <w:r w:rsidRPr="00B202D6">
              <w:t xml:space="preserve">. </w:t>
            </w:r>
            <w:r w:rsidRPr="00985108">
              <w:rPr>
                <w:i/>
                <w:iCs/>
              </w:rPr>
              <w:t>Нюрнбергские законы.</w:t>
            </w:r>
            <w:r w:rsidRPr="00B202D6">
              <w:t xml:space="preserve"> Подготовка Германии к войне. </w:t>
            </w:r>
          </w:p>
          <w:p w14:paraId="2216FEB9" w14:textId="77777777" w:rsidR="00D54144" w:rsidRDefault="00D54144" w:rsidP="00B849F6">
            <w:pPr>
              <w:ind w:firstLine="709"/>
              <w:contextualSpacing/>
              <w:jc w:val="both"/>
              <w:rPr>
                <w:b/>
              </w:rPr>
            </w:pPr>
            <w:r w:rsidRPr="002E3E4B">
              <w:rPr>
                <w:b/>
              </w:rPr>
              <w:t>Нарастание международной напряженности в 30-е гг.</w:t>
            </w:r>
            <w:r>
              <w:t xml:space="preserve"> Антифашистское движение в странах Европы. </w:t>
            </w:r>
            <w:r w:rsidRPr="00985108">
              <w:rPr>
                <w:i/>
                <w:iCs/>
              </w:rPr>
              <w:t>Правительства Народного фронта во Франции, Испании.</w:t>
            </w:r>
            <w:r w:rsidRPr="00B202D6">
              <w:t xml:space="preserve"> </w:t>
            </w:r>
            <w:r>
              <w:t>Ф</w:t>
            </w:r>
            <w:r w:rsidRPr="00B202D6">
              <w:t xml:space="preserve">ранкистский мятеж и Гражданская война в Испании. Агрессивная политика нацистской Германии </w:t>
            </w:r>
            <w:r>
              <w:t>и Италии</w:t>
            </w:r>
            <w:r w:rsidRPr="00503586">
              <w:t>.</w:t>
            </w:r>
            <w:r w:rsidRPr="00B202D6">
              <w:t xml:space="preserve"> Создание оси Берлин–Рим–Токио.</w:t>
            </w:r>
            <w:r>
              <w:t xml:space="preserve"> </w:t>
            </w:r>
            <w:r w:rsidRPr="00B202D6">
              <w:t xml:space="preserve">СССР </w:t>
            </w:r>
            <w:r>
              <w:t xml:space="preserve">и </w:t>
            </w:r>
            <w:r w:rsidRPr="00B202D6">
              <w:t>систем</w:t>
            </w:r>
            <w:r>
              <w:t>а</w:t>
            </w:r>
            <w:r w:rsidRPr="00B202D6">
              <w:t xml:space="preserve"> коллективной безопасности</w:t>
            </w:r>
            <w:r>
              <w:t xml:space="preserve"> в Европе</w:t>
            </w:r>
            <w:r w:rsidRPr="00B202D6">
              <w:t xml:space="preserve">. </w:t>
            </w:r>
            <w:r>
              <w:t>Н. Чемберлен и п</w:t>
            </w:r>
            <w:r w:rsidRPr="00B202D6">
              <w:t>олитика «умиротворени</w:t>
            </w:r>
            <w:r>
              <w:t>я</w:t>
            </w:r>
            <w:r w:rsidRPr="00B202D6">
              <w:t>»</w:t>
            </w:r>
            <w:r>
              <w:t xml:space="preserve"> агрессора</w:t>
            </w:r>
            <w:r w:rsidRPr="00B202D6">
              <w:t>.</w:t>
            </w:r>
            <w:r>
              <w:t xml:space="preserve"> </w:t>
            </w:r>
            <w:bookmarkStart w:id="7" w:name="OLE_LINK3"/>
            <w:bookmarkStart w:id="8" w:name="OLE_LINK4"/>
            <w:r w:rsidRPr="00FF6837">
              <w:rPr>
                <w:i/>
                <w:iCs/>
              </w:rPr>
              <w:t>Судетский кризис и мюнхенские соглашения</w:t>
            </w:r>
            <w:bookmarkEnd w:id="7"/>
            <w:bookmarkEnd w:id="8"/>
            <w:r>
              <w:t>.</w:t>
            </w:r>
            <w:r w:rsidRPr="00B202D6">
              <w:t xml:space="preserve"> Англо-франко-советские перегово</w:t>
            </w:r>
            <w:bookmarkStart w:id="9" w:name="OLE_LINK5"/>
            <w:bookmarkStart w:id="10" w:name="OLE_LINK6"/>
            <w:r w:rsidRPr="00B202D6">
              <w:t>ры в Москве. Советск</w:t>
            </w:r>
            <w:bookmarkEnd w:id="9"/>
            <w:bookmarkEnd w:id="10"/>
            <w:r w:rsidRPr="00B202D6">
              <w:t>о-германский договор о ненападении.</w:t>
            </w:r>
            <w:r>
              <w:t xml:space="preserve"> </w:t>
            </w:r>
            <w:r w:rsidRPr="00786EF7">
              <w:rPr>
                <w:i/>
                <w:iCs/>
              </w:rPr>
              <w:t>Агрессия Японии против Китая в 1931–1933 гг.</w:t>
            </w:r>
            <w:r w:rsidRPr="00B202D6">
              <w:t xml:space="preserve"> </w:t>
            </w:r>
            <w:r w:rsidRPr="00503586">
              <w:rPr>
                <w:i/>
                <w:iCs/>
              </w:rPr>
              <w:t>Японо-китайская война и советско-японские конфликты.</w:t>
            </w:r>
          </w:p>
          <w:p w14:paraId="6736B90D" w14:textId="77777777" w:rsidR="00D54144" w:rsidRPr="00786EF7" w:rsidRDefault="00D54144" w:rsidP="00B849F6">
            <w:pPr>
              <w:ind w:firstLine="709"/>
              <w:contextualSpacing/>
              <w:jc w:val="both"/>
            </w:pPr>
            <w:r w:rsidRPr="00C64F94">
              <w:rPr>
                <w:b/>
              </w:rPr>
              <w:t>Основные направления развития науки, образования и культуры.</w:t>
            </w:r>
            <w:r w:rsidRPr="00B202D6">
              <w:t xml:space="preserve"> </w:t>
            </w:r>
            <w:r w:rsidRPr="00786EF7">
              <w:rPr>
                <w:i/>
                <w:iCs/>
              </w:rPr>
              <w:t>Основные направления в искусстве. Модернизм, авангардизм, сюрреализм, абстракционизм, реализм. «Потерянное поколение»: тема войны в литературе и художественной культуре. Развитие кинематографа. Музыкальное искусство. Ведущие деятели культуры первой трети ХХ в. Тоталитаризм и культура. Массовая культура. Олимпийское движение.</w:t>
            </w:r>
          </w:p>
        </w:tc>
        <w:tc>
          <w:tcPr>
            <w:tcW w:w="380" w:type="pct"/>
            <w:gridSpan w:val="2"/>
            <w:vAlign w:val="center"/>
          </w:tcPr>
          <w:p w14:paraId="396615C1" w14:textId="77777777" w:rsidR="00D54144" w:rsidRPr="006A529F" w:rsidRDefault="00D54144" w:rsidP="00B849F6">
            <w:pPr>
              <w:suppressAutoHyphens/>
              <w:jc w:val="center"/>
              <w:rPr>
                <w:bCs/>
              </w:rPr>
            </w:pPr>
            <w:r>
              <w:rPr>
                <w:bCs/>
              </w:rPr>
              <w:lastRenderedPageBreak/>
              <w:t>4</w:t>
            </w:r>
          </w:p>
        </w:tc>
        <w:tc>
          <w:tcPr>
            <w:tcW w:w="881" w:type="pct"/>
          </w:tcPr>
          <w:p w14:paraId="1C5D702C" w14:textId="77777777" w:rsidR="00D54144" w:rsidRDefault="00D54144" w:rsidP="00B849F6">
            <w:pPr>
              <w:autoSpaceDE w:val="0"/>
              <w:autoSpaceDN w:val="0"/>
              <w:adjustRightInd w:val="0"/>
              <w:rPr>
                <w:bCs/>
                <w:iCs/>
              </w:rPr>
            </w:pPr>
            <w:r>
              <w:rPr>
                <w:bCs/>
                <w:iCs/>
              </w:rPr>
              <w:t>ОК 02</w:t>
            </w:r>
          </w:p>
          <w:p w14:paraId="47A50068" w14:textId="77777777" w:rsidR="00D54144" w:rsidRDefault="00D54144" w:rsidP="00B849F6">
            <w:pPr>
              <w:autoSpaceDE w:val="0"/>
              <w:autoSpaceDN w:val="0"/>
              <w:adjustRightInd w:val="0"/>
              <w:rPr>
                <w:bCs/>
                <w:iCs/>
              </w:rPr>
            </w:pPr>
            <w:r>
              <w:rPr>
                <w:bCs/>
                <w:iCs/>
              </w:rPr>
              <w:t>ОК 04</w:t>
            </w:r>
          </w:p>
          <w:p w14:paraId="200D6701" w14:textId="77777777" w:rsidR="00D54144" w:rsidRDefault="00D54144" w:rsidP="00B849F6">
            <w:pPr>
              <w:autoSpaceDE w:val="0"/>
              <w:autoSpaceDN w:val="0"/>
              <w:adjustRightInd w:val="0"/>
              <w:rPr>
                <w:bCs/>
                <w:iCs/>
              </w:rPr>
            </w:pPr>
            <w:r>
              <w:rPr>
                <w:bCs/>
                <w:iCs/>
              </w:rPr>
              <w:t>ОК 05</w:t>
            </w:r>
          </w:p>
          <w:p w14:paraId="3D35674E" w14:textId="77777777" w:rsidR="00D54144" w:rsidRDefault="00D54144" w:rsidP="00B849F6">
            <w:pPr>
              <w:autoSpaceDE w:val="0"/>
              <w:autoSpaceDN w:val="0"/>
              <w:adjustRightInd w:val="0"/>
              <w:rPr>
                <w:bCs/>
                <w:iCs/>
              </w:rPr>
            </w:pPr>
            <w:r>
              <w:rPr>
                <w:bCs/>
                <w:iCs/>
              </w:rPr>
              <w:t>ОК 06</w:t>
            </w:r>
          </w:p>
          <w:p w14:paraId="44C9024A" w14:textId="77777777" w:rsidR="00D54144" w:rsidRDefault="00D54144" w:rsidP="00B849F6">
            <w:pPr>
              <w:autoSpaceDE w:val="0"/>
              <w:autoSpaceDN w:val="0"/>
              <w:adjustRightInd w:val="0"/>
              <w:rPr>
                <w:bCs/>
                <w:iCs/>
              </w:rPr>
            </w:pPr>
            <w:r>
              <w:rPr>
                <w:bCs/>
                <w:iCs/>
              </w:rPr>
              <w:t>ОК 09 -11</w:t>
            </w:r>
          </w:p>
          <w:p w14:paraId="6E699A63" w14:textId="77777777" w:rsidR="00D54144" w:rsidRDefault="00D54144" w:rsidP="00B849F6">
            <w:pPr>
              <w:autoSpaceDE w:val="0"/>
              <w:autoSpaceDN w:val="0"/>
              <w:adjustRightInd w:val="0"/>
              <w:rPr>
                <w:bCs/>
                <w:iCs/>
              </w:rPr>
            </w:pPr>
            <w:r>
              <w:rPr>
                <w:bCs/>
                <w:iCs/>
              </w:rPr>
              <w:t>ЛР  1-3,5,8, 11, 13,14,16,19-22</w:t>
            </w:r>
          </w:p>
          <w:p w14:paraId="6454A912" w14:textId="77777777" w:rsidR="00D54144" w:rsidRPr="00B202D6" w:rsidRDefault="00D54144" w:rsidP="00B849F6">
            <w:pPr>
              <w:autoSpaceDE w:val="0"/>
              <w:autoSpaceDN w:val="0"/>
              <w:adjustRightInd w:val="0"/>
              <w:rPr>
                <w:bCs/>
                <w:i/>
              </w:rPr>
            </w:pPr>
            <w:r w:rsidRPr="00C1212C">
              <w:rPr>
                <w:bCs/>
              </w:rPr>
              <w:t>ПРб</w:t>
            </w:r>
            <w:r>
              <w:rPr>
                <w:bCs/>
              </w:rPr>
              <w:t xml:space="preserve"> 1-8</w:t>
            </w:r>
          </w:p>
        </w:tc>
      </w:tr>
      <w:tr w:rsidR="00D54144" w:rsidRPr="00B202D6" w14:paraId="5D9B695E" w14:textId="77777777" w:rsidTr="00B849F6">
        <w:trPr>
          <w:trHeight w:val="20"/>
        </w:trPr>
        <w:tc>
          <w:tcPr>
            <w:tcW w:w="3739" w:type="pct"/>
            <w:gridSpan w:val="2"/>
          </w:tcPr>
          <w:p w14:paraId="1F1CCD03" w14:textId="77777777" w:rsidR="00D54144" w:rsidRDefault="00D54144" w:rsidP="00B849F6">
            <w:pPr>
              <w:rPr>
                <w:b/>
                <w:i/>
                <w:iCs/>
              </w:rPr>
            </w:pPr>
            <w:r w:rsidRPr="00920E55">
              <w:rPr>
                <w:b/>
                <w:i/>
                <w:iCs/>
              </w:rPr>
              <w:t>Профессионально ориентированное содержание</w:t>
            </w:r>
          </w:p>
          <w:p w14:paraId="2EF1B84B" w14:textId="77777777" w:rsidR="00D54144" w:rsidRPr="00131C7C" w:rsidRDefault="00D54144" w:rsidP="00B849F6">
            <w:pPr>
              <w:rPr>
                <w:iCs/>
              </w:rPr>
            </w:pPr>
            <w:r w:rsidRPr="00131C7C">
              <w:rPr>
                <w:iCs/>
              </w:rPr>
              <w:t>Развитие промышленности в 20-30 годы 20 века, внедрение новых технологий</w:t>
            </w:r>
            <w:r>
              <w:rPr>
                <w:iCs/>
              </w:rPr>
              <w:t>. Первые электростанции в России.</w:t>
            </w:r>
          </w:p>
        </w:tc>
        <w:tc>
          <w:tcPr>
            <w:tcW w:w="380" w:type="pct"/>
            <w:gridSpan w:val="2"/>
            <w:vAlign w:val="center"/>
          </w:tcPr>
          <w:p w14:paraId="0A37E4AC" w14:textId="77777777" w:rsidR="00D54144" w:rsidRPr="009F231C" w:rsidRDefault="00D54144" w:rsidP="00B849F6">
            <w:pPr>
              <w:suppressAutoHyphens/>
              <w:jc w:val="center"/>
              <w:rPr>
                <w:bCs/>
              </w:rPr>
            </w:pPr>
            <w:r w:rsidRPr="009F231C">
              <w:rPr>
                <w:bCs/>
              </w:rPr>
              <w:t>2</w:t>
            </w:r>
          </w:p>
        </w:tc>
        <w:tc>
          <w:tcPr>
            <w:tcW w:w="881" w:type="pct"/>
          </w:tcPr>
          <w:p w14:paraId="1D4C62A5" w14:textId="77777777" w:rsidR="00D54144" w:rsidRPr="00F51293" w:rsidRDefault="00D54144" w:rsidP="00B849F6">
            <w:pPr>
              <w:autoSpaceDE w:val="0"/>
              <w:autoSpaceDN w:val="0"/>
              <w:adjustRightInd w:val="0"/>
              <w:rPr>
                <w:bCs/>
                <w:iCs/>
              </w:rPr>
            </w:pPr>
            <w:r w:rsidRPr="00F51293">
              <w:rPr>
                <w:bCs/>
                <w:iCs/>
              </w:rPr>
              <w:t>ОК 01</w:t>
            </w:r>
          </w:p>
          <w:p w14:paraId="16710459" w14:textId="77777777" w:rsidR="00D54144" w:rsidRPr="00F51293" w:rsidRDefault="00D54144" w:rsidP="00B849F6">
            <w:pPr>
              <w:autoSpaceDE w:val="0"/>
              <w:autoSpaceDN w:val="0"/>
              <w:adjustRightInd w:val="0"/>
              <w:rPr>
                <w:bCs/>
                <w:iCs/>
              </w:rPr>
            </w:pPr>
            <w:r w:rsidRPr="00F51293">
              <w:rPr>
                <w:bCs/>
                <w:iCs/>
              </w:rPr>
              <w:t>ОК 03</w:t>
            </w:r>
          </w:p>
          <w:p w14:paraId="08C08AD9" w14:textId="77777777" w:rsidR="00D54144" w:rsidRPr="00B202D6" w:rsidRDefault="00D54144" w:rsidP="00B849F6">
            <w:pPr>
              <w:autoSpaceDE w:val="0"/>
              <w:autoSpaceDN w:val="0"/>
              <w:adjustRightInd w:val="0"/>
              <w:rPr>
                <w:bCs/>
                <w:i/>
              </w:rPr>
            </w:pPr>
            <w:r w:rsidRPr="00F51293">
              <w:rPr>
                <w:bCs/>
                <w:iCs/>
              </w:rPr>
              <w:t>ОК 09</w:t>
            </w:r>
          </w:p>
        </w:tc>
      </w:tr>
      <w:tr w:rsidR="00D54144" w:rsidRPr="00B202D6" w14:paraId="1B27EB5D" w14:textId="77777777" w:rsidTr="00B849F6">
        <w:trPr>
          <w:trHeight w:val="20"/>
        </w:trPr>
        <w:tc>
          <w:tcPr>
            <w:tcW w:w="3739" w:type="pct"/>
            <w:gridSpan w:val="2"/>
          </w:tcPr>
          <w:p w14:paraId="2E262061" w14:textId="77777777" w:rsidR="00D54144" w:rsidRPr="006A529F" w:rsidRDefault="00D54144" w:rsidP="00B849F6">
            <w:pPr>
              <w:jc w:val="both"/>
              <w:rPr>
                <w:bCs/>
              </w:rPr>
            </w:pPr>
            <w:r w:rsidRPr="00B202D6">
              <w:rPr>
                <w:b/>
              </w:rPr>
              <w:lastRenderedPageBreak/>
              <w:t xml:space="preserve">Раздел </w:t>
            </w:r>
            <w:r>
              <w:rPr>
                <w:b/>
              </w:rPr>
              <w:t>3</w:t>
            </w:r>
            <w:r w:rsidRPr="00B202D6">
              <w:rPr>
                <w:b/>
              </w:rPr>
              <w:t xml:space="preserve">. </w:t>
            </w:r>
            <w:r w:rsidRPr="00F13793">
              <w:rPr>
                <w:b/>
                <w:bCs/>
                <w:color w:val="000000"/>
              </w:rPr>
              <w:t>Вторая мировая война: причины, состав участников, основные этапы и события, итоги.</w:t>
            </w:r>
            <w:r>
              <w:rPr>
                <w:b/>
                <w:bCs/>
                <w:color w:val="000000"/>
              </w:rPr>
              <w:t xml:space="preserve"> </w:t>
            </w:r>
            <w:r w:rsidRPr="00F13793">
              <w:rPr>
                <w:b/>
                <w:bCs/>
                <w:color w:val="000000"/>
              </w:rPr>
              <w:t>Великая Отечественная война. 1941–1945 годы.</w:t>
            </w:r>
            <w:r w:rsidRPr="00F13793">
              <w:rPr>
                <w:b/>
                <w:bCs/>
              </w:rPr>
              <w:t xml:space="preserve"> </w:t>
            </w:r>
          </w:p>
        </w:tc>
        <w:tc>
          <w:tcPr>
            <w:tcW w:w="380" w:type="pct"/>
            <w:gridSpan w:val="2"/>
            <w:vAlign w:val="center"/>
          </w:tcPr>
          <w:p w14:paraId="07B4EBEE" w14:textId="77777777" w:rsidR="00D54144" w:rsidRPr="006A529F" w:rsidRDefault="00D54144" w:rsidP="00B849F6">
            <w:pPr>
              <w:suppressAutoHyphens/>
              <w:jc w:val="center"/>
              <w:rPr>
                <w:b/>
                <w:bCs/>
              </w:rPr>
            </w:pPr>
            <w:r>
              <w:rPr>
                <w:b/>
                <w:bCs/>
              </w:rPr>
              <w:t>26</w:t>
            </w:r>
          </w:p>
        </w:tc>
        <w:tc>
          <w:tcPr>
            <w:tcW w:w="881" w:type="pct"/>
            <w:vAlign w:val="center"/>
          </w:tcPr>
          <w:p w14:paraId="42CBAFE6" w14:textId="77777777" w:rsidR="00D54144" w:rsidRPr="00B202D6" w:rsidRDefault="00D54144" w:rsidP="00B849F6">
            <w:pPr>
              <w:autoSpaceDE w:val="0"/>
              <w:autoSpaceDN w:val="0"/>
              <w:adjustRightInd w:val="0"/>
              <w:rPr>
                <w:bCs/>
              </w:rPr>
            </w:pPr>
          </w:p>
        </w:tc>
      </w:tr>
      <w:tr w:rsidR="00D54144" w:rsidRPr="00B202D6" w14:paraId="7858A578" w14:textId="77777777" w:rsidTr="00B849F6">
        <w:trPr>
          <w:trHeight w:val="20"/>
        </w:trPr>
        <w:tc>
          <w:tcPr>
            <w:tcW w:w="701" w:type="pct"/>
            <w:vMerge w:val="restart"/>
          </w:tcPr>
          <w:p w14:paraId="657D1C55" w14:textId="77777777" w:rsidR="00D54144" w:rsidRPr="00B202D6" w:rsidRDefault="00D54144" w:rsidP="00B849F6">
            <w:pPr>
              <w:rPr>
                <w:b/>
              </w:rPr>
            </w:pPr>
            <w:r w:rsidRPr="00B202D6">
              <w:rPr>
                <w:b/>
              </w:rPr>
              <w:t xml:space="preserve">Тема </w:t>
            </w:r>
            <w:r>
              <w:rPr>
                <w:b/>
              </w:rPr>
              <w:t>3</w:t>
            </w:r>
            <w:r w:rsidRPr="00B202D6">
              <w:rPr>
                <w:b/>
              </w:rPr>
              <w:t xml:space="preserve">.1  </w:t>
            </w:r>
          </w:p>
          <w:p w14:paraId="0BB4E903" w14:textId="77777777" w:rsidR="00D54144" w:rsidRPr="006A529F" w:rsidRDefault="00D54144" w:rsidP="00B849F6">
            <w:pPr>
              <w:rPr>
                <w:bCs/>
              </w:rPr>
            </w:pPr>
            <w:r w:rsidRPr="00B202D6">
              <w:rPr>
                <w:b/>
              </w:rPr>
              <w:t>Начало Второй мировой войны. Начальный период Великой Отечественной войны (июнь 1941 – осень 1942).</w:t>
            </w:r>
          </w:p>
        </w:tc>
        <w:tc>
          <w:tcPr>
            <w:tcW w:w="4299" w:type="pct"/>
            <w:gridSpan w:val="4"/>
          </w:tcPr>
          <w:p w14:paraId="365BBC6E" w14:textId="77777777" w:rsidR="00D54144" w:rsidRPr="00985108" w:rsidRDefault="00D54144" w:rsidP="00B849F6">
            <w:pPr>
              <w:rPr>
                <w:bCs/>
              </w:rPr>
            </w:pPr>
            <w:r w:rsidRPr="006A529F">
              <w:rPr>
                <w:b/>
                <w:bCs/>
              </w:rPr>
              <w:t>Содержание учебного материала:</w:t>
            </w:r>
          </w:p>
        </w:tc>
      </w:tr>
      <w:tr w:rsidR="00D54144" w:rsidRPr="00B202D6" w14:paraId="5394CDEB" w14:textId="77777777" w:rsidTr="00B849F6">
        <w:trPr>
          <w:trHeight w:val="20"/>
        </w:trPr>
        <w:tc>
          <w:tcPr>
            <w:tcW w:w="701" w:type="pct"/>
            <w:vMerge/>
          </w:tcPr>
          <w:p w14:paraId="7BD0E0CE" w14:textId="77777777" w:rsidR="00D54144" w:rsidRPr="006A529F" w:rsidRDefault="00D54144" w:rsidP="00B849F6">
            <w:pPr>
              <w:rPr>
                <w:bCs/>
              </w:rPr>
            </w:pPr>
          </w:p>
        </w:tc>
        <w:tc>
          <w:tcPr>
            <w:tcW w:w="3038" w:type="pct"/>
          </w:tcPr>
          <w:p w14:paraId="174D348D" w14:textId="77777777" w:rsidR="00D54144" w:rsidRDefault="00D54144" w:rsidP="00B849F6">
            <w:pPr>
              <w:ind w:firstLine="709"/>
              <w:contextualSpacing/>
              <w:jc w:val="both"/>
            </w:pPr>
            <w:r w:rsidRPr="00C64F94">
              <w:rPr>
                <w:b/>
              </w:rPr>
              <w:t>Причины и начало Второй мировой войны.</w:t>
            </w:r>
          </w:p>
          <w:p w14:paraId="07E5C67D" w14:textId="77777777" w:rsidR="00D54144" w:rsidRPr="0059707B" w:rsidRDefault="00D54144" w:rsidP="00B849F6">
            <w:pPr>
              <w:contextualSpacing/>
              <w:jc w:val="both"/>
              <w:rPr>
                <w:i/>
              </w:rPr>
            </w:pPr>
            <w:r w:rsidRPr="0059707B">
              <w:rPr>
                <w:i/>
              </w:rPr>
              <w:t>Ливонская война – истоки русофобской мифологии. «Завещание Петра великого» - антироссийская фальшивка. Пропаганда Наполеона Бонапарта. Либеральная и революционная антироссийская пропаганда в Европе в XIX столетии и роль в ней российской революционной эмиграции. Образ большевистской угрозы в подготовке гитлеровской агрессии. Антисоветская пропаганда эпохи</w:t>
            </w:r>
          </w:p>
          <w:p w14:paraId="14FC64E8" w14:textId="77777777" w:rsidR="00D54144" w:rsidRPr="00B202D6" w:rsidRDefault="00D54144" w:rsidP="00B849F6">
            <w:pPr>
              <w:contextualSpacing/>
              <w:jc w:val="both"/>
            </w:pPr>
            <w:r>
              <w:t xml:space="preserve">            Мир накануне Второй мировой войны. </w:t>
            </w:r>
            <w:r w:rsidRPr="00B202D6">
              <w:t xml:space="preserve">Стратегические планы главных воюющих сторон. Нападение Германии на Польшу. </w:t>
            </w:r>
            <w:r w:rsidRPr="00985108">
              <w:rPr>
                <w:i/>
                <w:iCs/>
              </w:rPr>
              <w:t>«Странная война». Завоевания Германии в Европе.</w:t>
            </w:r>
            <w:r w:rsidRPr="00B202D6">
              <w:t xml:space="preserve"> </w:t>
            </w:r>
            <w:r w:rsidRPr="00B202D6">
              <w:rPr>
                <w:i/>
              </w:rPr>
              <w:t>Сражение под Дюнкерком</w:t>
            </w:r>
            <w:r w:rsidRPr="00B202D6">
              <w:t xml:space="preserve">. Разгром Франции и ее союзников. </w:t>
            </w:r>
            <w:r w:rsidRPr="00985108">
              <w:rPr>
                <w:i/>
                <w:iCs/>
              </w:rPr>
              <w:t>Битва за Британию.</w:t>
            </w:r>
            <w:r w:rsidRPr="00B202D6">
              <w:t xml:space="preserve"> </w:t>
            </w:r>
            <w:r w:rsidRPr="00B202D6">
              <w:rPr>
                <w:i/>
              </w:rPr>
              <w:t>Борьба фашистской Италии за Балканский полуостров</w:t>
            </w:r>
            <w:r w:rsidRPr="00B202D6">
              <w:t xml:space="preserve">. </w:t>
            </w:r>
            <w:r w:rsidRPr="00985108">
              <w:rPr>
                <w:i/>
                <w:iCs/>
              </w:rPr>
              <w:t xml:space="preserve">Нападение Японии на США (операция в Пёрл-Харбор), </w:t>
            </w:r>
            <w:r w:rsidRPr="00B202D6">
              <w:t>вступление США в войну.</w:t>
            </w:r>
          </w:p>
          <w:p w14:paraId="31B7D44D" w14:textId="77777777" w:rsidR="00D54144" w:rsidRDefault="00D54144" w:rsidP="00B849F6">
            <w:pPr>
              <w:ind w:firstLine="709"/>
              <w:contextualSpacing/>
              <w:jc w:val="both"/>
            </w:pPr>
            <w:r>
              <w:rPr>
                <w:b/>
              </w:rPr>
              <w:t>Причины и начальный период</w:t>
            </w:r>
            <w:r w:rsidRPr="00C64F94">
              <w:rPr>
                <w:b/>
              </w:rPr>
              <w:t xml:space="preserve"> Великой Отечественной войны.</w:t>
            </w:r>
            <w:r>
              <w:t xml:space="preserve"> Причины Великой Отечественной войны </w:t>
            </w:r>
            <w:r w:rsidRPr="00E961D0">
              <w:t>1941</w:t>
            </w:r>
            <w:r>
              <w:t xml:space="preserve">–1945 гг. </w:t>
            </w:r>
            <w:r w:rsidRPr="00985108">
              <w:rPr>
                <w:i/>
                <w:iCs/>
              </w:rPr>
              <w:t xml:space="preserve">Рост советско-германских противоречий. </w:t>
            </w:r>
            <w:r w:rsidRPr="00B202D6">
              <w:t xml:space="preserve">План «Барбаросса». </w:t>
            </w:r>
            <w:r w:rsidRPr="00985108">
              <w:rPr>
                <w:i/>
                <w:iCs/>
              </w:rPr>
              <w:t>Планы сторон и соотношение сил в начальный период Великой Отечественной войны.</w:t>
            </w:r>
            <w:r w:rsidRPr="00B202D6">
              <w:t xml:space="preserve"> Вторжение Германии и ее союзников на территорию СССР. </w:t>
            </w:r>
            <w:r>
              <w:t xml:space="preserve">Характер войны. </w:t>
            </w:r>
            <w:r w:rsidRPr="00B202D6">
              <w:t>Действия группы армий «Север», «Центр» и «Юг». Сопротивление врагу и трагедия отступления. Смоленское сражение. Наступление советских войск под Ельней. Оборона Одессы и Севастополя. Ленинград в условиях блокады: военный и трудовой подвиг горожан. «Дорога жизни».</w:t>
            </w:r>
          </w:p>
          <w:p w14:paraId="74585467" w14:textId="77777777" w:rsidR="00D54144" w:rsidRPr="00985108" w:rsidRDefault="00D54144" w:rsidP="00B849F6">
            <w:pPr>
              <w:ind w:firstLine="709"/>
              <w:contextualSpacing/>
              <w:jc w:val="both"/>
              <w:rPr>
                <w:i/>
                <w:iCs/>
              </w:rPr>
            </w:pPr>
            <w:r w:rsidRPr="00985108">
              <w:rPr>
                <w:i/>
                <w:iCs/>
              </w:rPr>
              <w:t>Причины поражений Красной армии на начальном этапе войны.</w:t>
            </w:r>
          </w:p>
          <w:p w14:paraId="7BAAE9BA" w14:textId="77777777" w:rsidR="00D54144" w:rsidRPr="00B202D6" w:rsidRDefault="00D54144" w:rsidP="00B849F6">
            <w:pPr>
              <w:ind w:firstLine="709"/>
              <w:contextualSpacing/>
              <w:jc w:val="both"/>
            </w:pPr>
            <w:r w:rsidRPr="00B202D6">
              <w:t xml:space="preserve">Битва за Москву. Москва на осадном положении. Парад 7 ноября на Красной площади. Переход в контрнаступление и разгром немецкой группировки под Москвой. </w:t>
            </w:r>
            <w:r w:rsidRPr="00985108">
              <w:t>Г.К. Жуков</w:t>
            </w:r>
            <w:r w:rsidRPr="00985108">
              <w:rPr>
                <w:i/>
                <w:iCs/>
              </w:rPr>
              <w:t>, И.С. Конев</w:t>
            </w:r>
            <w:r w:rsidRPr="00B202D6">
              <w:t xml:space="preserve">. Срыв гитлеровских </w:t>
            </w:r>
            <w:r w:rsidRPr="00B202D6">
              <w:lastRenderedPageBreak/>
              <w:t xml:space="preserve">планов молниеносной войны. </w:t>
            </w:r>
            <w:r w:rsidRPr="00B202D6">
              <w:rPr>
                <w:i/>
              </w:rPr>
              <w:t>Наступательные операции Красной Армии зимой–весной 1942 г. в Крыму, под Ржевом, Харьковом и Ленинградом</w:t>
            </w:r>
            <w:r w:rsidRPr="00B202D6">
              <w:t>.</w:t>
            </w:r>
          </w:p>
          <w:p w14:paraId="66D57D94" w14:textId="77777777" w:rsidR="00D54144" w:rsidRPr="006A529F" w:rsidRDefault="00D54144" w:rsidP="00B849F6">
            <w:pPr>
              <w:ind w:firstLine="709"/>
              <w:contextualSpacing/>
              <w:jc w:val="both"/>
              <w:rPr>
                <w:b/>
                <w:bCs/>
              </w:rPr>
            </w:pPr>
            <w:r w:rsidRPr="00C64F94">
              <w:rPr>
                <w:b/>
              </w:rPr>
              <w:t>Перестройка внутренней жизни страны в условиях войны.</w:t>
            </w:r>
            <w:r>
              <w:t xml:space="preserve"> </w:t>
            </w:r>
            <w:r w:rsidRPr="00B202D6">
              <w:t xml:space="preserve">Образование Государственного комитета обороны. И.В. Сталин – Верховный главнокомандующий. </w:t>
            </w:r>
            <w:r w:rsidRPr="00985108">
              <w:rPr>
                <w:i/>
                <w:iCs/>
              </w:rPr>
              <w:t>Роль ВКП(б) в мобилизации сил на отпор врагу.</w:t>
            </w:r>
            <w:r w:rsidRPr="00B202D6">
              <w:t xml:space="preserve"> Помощь населения фронту. Создание дивизий народного ополчения. Перестройка экономики на военный лад. </w:t>
            </w:r>
            <w:r w:rsidRPr="00985108">
              <w:rPr>
                <w:i/>
                <w:iCs/>
              </w:rPr>
              <w:t xml:space="preserve">Эвакуация предприятий, населения и ресурсов. </w:t>
            </w:r>
            <w:r>
              <w:t xml:space="preserve">Трудовой героизм советского народа. </w:t>
            </w:r>
            <w:r w:rsidRPr="00985108">
              <w:rPr>
                <w:i/>
                <w:iCs/>
              </w:rPr>
              <w:t>Национальная политика и национальные движения</w:t>
            </w:r>
            <w:r>
              <w:t>.</w:t>
            </w:r>
          </w:p>
          <w:p w14:paraId="273F7E18" w14:textId="77777777" w:rsidR="00D54144" w:rsidRPr="00B202D6" w:rsidRDefault="00D54144" w:rsidP="00B849F6">
            <w:pPr>
              <w:ind w:firstLine="709"/>
              <w:contextualSpacing/>
              <w:jc w:val="both"/>
            </w:pPr>
            <w:r w:rsidRPr="000517F7">
              <w:rPr>
                <w:b/>
              </w:rPr>
              <w:t>Формирование Антигитлеровской коалиции.</w:t>
            </w:r>
            <w:r w:rsidRPr="00B202D6">
              <w:t xml:space="preserve"> </w:t>
            </w:r>
            <w:r w:rsidRPr="00B202D6">
              <w:rPr>
                <w:i/>
              </w:rPr>
              <w:t>Советско-британское соглашение о совместных действиях в войне против Германии</w:t>
            </w:r>
            <w:r w:rsidRPr="00B202D6">
              <w:t xml:space="preserve">. </w:t>
            </w:r>
            <w:r w:rsidRPr="00B202D6">
              <w:rPr>
                <w:i/>
              </w:rPr>
              <w:t>Московская конференция СССР, США, Великобритании</w:t>
            </w:r>
            <w:r w:rsidRPr="00B202D6">
              <w:t>. Ленд-лиз и его значение.</w:t>
            </w:r>
          </w:p>
          <w:p w14:paraId="49D524B4" w14:textId="77777777" w:rsidR="00D54144" w:rsidRPr="00B202D6" w:rsidRDefault="00D54144" w:rsidP="00B849F6">
            <w:pPr>
              <w:ind w:firstLine="709"/>
              <w:contextualSpacing/>
              <w:jc w:val="both"/>
            </w:pPr>
            <w:r w:rsidRPr="000517F7">
              <w:rPr>
                <w:b/>
              </w:rPr>
              <w:t>Нацистский оккупационный режим</w:t>
            </w:r>
            <w:r>
              <w:rPr>
                <w:b/>
              </w:rPr>
              <w:t>. Движение партизан и подпольщиков</w:t>
            </w:r>
            <w:r w:rsidRPr="000517F7">
              <w:rPr>
                <w:b/>
              </w:rPr>
              <w:t>.</w:t>
            </w:r>
            <w:r w:rsidRPr="00B202D6">
              <w:t xml:space="preserve"> «Генеральный план Ост». Массовые преступления гитлеровцев против советских граждан. Концлагеря и гетто. Холокост. Этнические чистки на оккупированной территории СССР. Нацистский плен. Угон советских людей в Германию. Разграбление и уничтожение культурных ценностей. </w:t>
            </w:r>
          </w:p>
          <w:p w14:paraId="10EDD9E5" w14:textId="77777777" w:rsidR="00D54144" w:rsidRPr="006A529F" w:rsidRDefault="00D54144" w:rsidP="00B849F6">
            <w:pPr>
              <w:ind w:firstLine="709"/>
              <w:contextualSpacing/>
              <w:jc w:val="both"/>
              <w:rPr>
                <w:b/>
                <w:bCs/>
              </w:rPr>
            </w:pPr>
            <w:r w:rsidRPr="00B202D6">
              <w:t xml:space="preserve">Начало массового сопротивления врагу. Развертывание партизанского движения. </w:t>
            </w:r>
            <w:r w:rsidRPr="00B202D6">
              <w:rPr>
                <w:i/>
              </w:rPr>
              <w:t>Центральный штаб партизанского движения. П.К. Пономаренко</w:t>
            </w:r>
            <w:r w:rsidRPr="00B202D6">
              <w:t>.</w:t>
            </w:r>
            <w:r>
              <w:t xml:space="preserve"> Подпольщики и их борьба с врагом.</w:t>
            </w:r>
          </w:p>
        </w:tc>
        <w:tc>
          <w:tcPr>
            <w:tcW w:w="380" w:type="pct"/>
            <w:gridSpan w:val="2"/>
            <w:vAlign w:val="center"/>
          </w:tcPr>
          <w:p w14:paraId="0FCCEB21" w14:textId="77777777" w:rsidR="00D54144" w:rsidRDefault="00D54144" w:rsidP="00B849F6">
            <w:pPr>
              <w:suppressAutoHyphens/>
              <w:jc w:val="center"/>
              <w:rPr>
                <w:bCs/>
              </w:rPr>
            </w:pPr>
          </w:p>
          <w:p w14:paraId="436508A9" w14:textId="77777777" w:rsidR="00D54144" w:rsidRDefault="00D54144" w:rsidP="00B849F6">
            <w:pPr>
              <w:suppressAutoHyphens/>
              <w:jc w:val="center"/>
              <w:rPr>
                <w:bCs/>
              </w:rPr>
            </w:pPr>
          </w:p>
          <w:p w14:paraId="160A13AA" w14:textId="77777777" w:rsidR="00D54144" w:rsidRDefault="00D54144" w:rsidP="00B849F6">
            <w:pPr>
              <w:suppressAutoHyphens/>
              <w:jc w:val="center"/>
              <w:rPr>
                <w:bCs/>
              </w:rPr>
            </w:pPr>
          </w:p>
          <w:p w14:paraId="1BA11330" w14:textId="77777777" w:rsidR="00D54144" w:rsidRDefault="00D54144" w:rsidP="00B849F6">
            <w:pPr>
              <w:suppressAutoHyphens/>
              <w:jc w:val="center"/>
              <w:rPr>
                <w:bCs/>
              </w:rPr>
            </w:pPr>
          </w:p>
          <w:p w14:paraId="0D69D548" w14:textId="77777777" w:rsidR="00D54144" w:rsidRDefault="00D54144" w:rsidP="00B849F6">
            <w:pPr>
              <w:suppressAutoHyphens/>
              <w:jc w:val="center"/>
              <w:rPr>
                <w:bCs/>
              </w:rPr>
            </w:pPr>
          </w:p>
          <w:p w14:paraId="3027F184" w14:textId="77777777" w:rsidR="00D54144" w:rsidRDefault="00D54144" w:rsidP="00B849F6">
            <w:pPr>
              <w:suppressAutoHyphens/>
              <w:jc w:val="center"/>
              <w:rPr>
                <w:bCs/>
              </w:rPr>
            </w:pPr>
          </w:p>
          <w:p w14:paraId="07691DF0" w14:textId="77777777" w:rsidR="00D54144" w:rsidRDefault="00D54144" w:rsidP="00B849F6">
            <w:pPr>
              <w:suppressAutoHyphens/>
              <w:jc w:val="center"/>
              <w:rPr>
                <w:bCs/>
              </w:rPr>
            </w:pPr>
          </w:p>
          <w:p w14:paraId="66AE3084" w14:textId="77777777" w:rsidR="00D54144" w:rsidRDefault="00D54144" w:rsidP="00B849F6">
            <w:pPr>
              <w:suppressAutoHyphens/>
              <w:jc w:val="center"/>
              <w:rPr>
                <w:bCs/>
              </w:rPr>
            </w:pPr>
          </w:p>
          <w:p w14:paraId="438817DD" w14:textId="77777777" w:rsidR="00D54144" w:rsidRDefault="00D54144" w:rsidP="00B849F6">
            <w:pPr>
              <w:suppressAutoHyphens/>
              <w:jc w:val="center"/>
              <w:rPr>
                <w:bCs/>
              </w:rPr>
            </w:pPr>
          </w:p>
          <w:p w14:paraId="57083FF1" w14:textId="77777777" w:rsidR="00D54144" w:rsidRDefault="00D54144" w:rsidP="00B849F6">
            <w:pPr>
              <w:suppressAutoHyphens/>
              <w:jc w:val="center"/>
              <w:rPr>
                <w:bCs/>
              </w:rPr>
            </w:pPr>
          </w:p>
          <w:p w14:paraId="7289E567" w14:textId="77777777" w:rsidR="00D54144" w:rsidRDefault="00D54144" w:rsidP="00B849F6">
            <w:pPr>
              <w:suppressAutoHyphens/>
              <w:jc w:val="center"/>
              <w:rPr>
                <w:bCs/>
              </w:rPr>
            </w:pPr>
          </w:p>
          <w:p w14:paraId="2F328CFE" w14:textId="77777777" w:rsidR="00D54144" w:rsidRDefault="00D54144" w:rsidP="00B849F6">
            <w:pPr>
              <w:suppressAutoHyphens/>
              <w:jc w:val="center"/>
              <w:rPr>
                <w:bCs/>
              </w:rPr>
            </w:pPr>
          </w:p>
          <w:p w14:paraId="4157A764" w14:textId="77777777" w:rsidR="00D54144" w:rsidRDefault="00D54144" w:rsidP="00B849F6">
            <w:pPr>
              <w:suppressAutoHyphens/>
              <w:jc w:val="center"/>
              <w:rPr>
                <w:bCs/>
              </w:rPr>
            </w:pPr>
          </w:p>
          <w:p w14:paraId="5ABD8D3B" w14:textId="77777777" w:rsidR="00D54144" w:rsidRPr="006A529F" w:rsidRDefault="00D54144" w:rsidP="00B849F6">
            <w:pPr>
              <w:suppressAutoHyphens/>
              <w:jc w:val="center"/>
              <w:rPr>
                <w:bCs/>
              </w:rPr>
            </w:pPr>
            <w:r>
              <w:rPr>
                <w:bCs/>
              </w:rPr>
              <w:t>6</w:t>
            </w:r>
          </w:p>
        </w:tc>
        <w:tc>
          <w:tcPr>
            <w:tcW w:w="881" w:type="pct"/>
          </w:tcPr>
          <w:p w14:paraId="34DFEB79" w14:textId="77777777" w:rsidR="00D54144" w:rsidRDefault="00D54144" w:rsidP="00B849F6">
            <w:pPr>
              <w:autoSpaceDE w:val="0"/>
              <w:autoSpaceDN w:val="0"/>
              <w:adjustRightInd w:val="0"/>
              <w:rPr>
                <w:bCs/>
              </w:rPr>
            </w:pPr>
            <w:r>
              <w:rPr>
                <w:bCs/>
              </w:rPr>
              <w:t>ОК 02</w:t>
            </w:r>
          </w:p>
          <w:p w14:paraId="0D594F09" w14:textId="77777777" w:rsidR="00D54144" w:rsidRDefault="00D54144" w:rsidP="00B849F6">
            <w:pPr>
              <w:autoSpaceDE w:val="0"/>
              <w:autoSpaceDN w:val="0"/>
              <w:adjustRightInd w:val="0"/>
              <w:rPr>
                <w:bCs/>
              </w:rPr>
            </w:pPr>
            <w:r>
              <w:rPr>
                <w:bCs/>
              </w:rPr>
              <w:t>ОК 04</w:t>
            </w:r>
          </w:p>
          <w:p w14:paraId="3639CA16" w14:textId="77777777" w:rsidR="00D54144" w:rsidRDefault="00D54144" w:rsidP="00B849F6">
            <w:pPr>
              <w:autoSpaceDE w:val="0"/>
              <w:autoSpaceDN w:val="0"/>
              <w:adjustRightInd w:val="0"/>
              <w:rPr>
                <w:bCs/>
              </w:rPr>
            </w:pPr>
            <w:r>
              <w:rPr>
                <w:bCs/>
              </w:rPr>
              <w:t>ОК 05</w:t>
            </w:r>
          </w:p>
          <w:p w14:paraId="620A8236" w14:textId="77777777" w:rsidR="00D54144" w:rsidRDefault="00D54144" w:rsidP="00B849F6">
            <w:pPr>
              <w:autoSpaceDE w:val="0"/>
              <w:autoSpaceDN w:val="0"/>
              <w:adjustRightInd w:val="0"/>
              <w:rPr>
                <w:bCs/>
              </w:rPr>
            </w:pPr>
            <w:r>
              <w:rPr>
                <w:bCs/>
              </w:rPr>
              <w:t>ОК 06</w:t>
            </w:r>
          </w:p>
          <w:p w14:paraId="483231C0" w14:textId="77777777" w:rsidR="00D54144" w:rsidRDefault="00D54144" w:rsidP="00B849F6">
            <w:pPr>
              <w:autoSpaceDE w:val="0"/>
              <w:autoSpaceDN w:val="0"/>
              <w:adjustRightInd w:val="0"/>
              <w:rPr>
                <w:bCs/>
                <w:iCs/>
              </w:rPr>
            </w:pPr>
            <w:r>
              <w:rPr>
                <w:bCs/>
                <w:iCs/>
              </w:rPr>
              <w:t>ОК 10</w:t>
            </w:r>
          </w:p>
          <w:p w14:paraId="48AB6E50" w14:textId="77777777" w:rsidR="00D54144" w:rsidRDefault="00D54144" w:rsidP="00B849F6">
            <w:pPr>
              <w:autoSpaceDE w:val="0"/>
              <w:autoSpaceDN w:val="0"/>
              <w:adjustRightInd w:val="0"/>
              <w:rPr>
                <w:bCs/>
                <w:iCs/>
              </w:rPr>
            </w:pPr>
            <w:r>
              <w:rPr>
                <w:bCs/>
                <w:iCs/>
              </w:rPr>
              <w:t>ЛР  1-3,5,8, 11, 13,14,16,19-22</w:t>
            </w:r>
          </w:p>
          <w:p w14:paraId="73B3CB8D" w14:textId="77777777" w:rsidR="00D54144" w:rsidRPr="00B202D6" w:rsidRDefault="00D54144" w:rsidP="00B849F6">
            <w:pPr>
              <w:autoSpaceDE w:val="0"/>
              <w:autoSpaceDN w:val="0"/>
              <w:adjustRightInd w:val="0"/>
              <w:rPr>
                <w:bCs/>
              </w:rPr>
            </w:pPr>
            <w:r w:rsidRPr="00C1212C">
              <w:rPr>
                <w:bCs/>
              </w:rPr>
              <w:t>ПРб</w:t>
            </w:r>
            <w:r>
              <w:rPr>
                <w:bCs/>
              </w:rPr>
              <w:t xml:space="preserve"> 1-8</w:t>
            </w:r>
          </w:p>
        </w:tc>
      </w:tr>
      <w:tr w:rsidR="00D54144" w:rsidRPr="00B202D6" w14:paraId="5A1B968B" w14:textId="77777777" w:rsidTr="00B849F6">
        <w:trPr>
          <w:trHeight w:val="20"/>
        </w:trPr>
        <w:tc>
          <w:tcPr>
            <w:tcW w:w="701" w:type="pct"/>
            <w:vMerge w:val="restart"/>
          </w:tcPr>
          <w:p w14:paraId="0EAC8737" w14:textId="77777777" w:rsidR="00D54144" w:rsidRPr="00B202D6" w:rsidRDefault="00D54144" w:rsidP="00B849F6">
            <w:pPr>
              <w:rPr>
                <w:b/>
              </w:rPr>
            </w:pPr>
            <w:r w:rsidRPr="00B202D6">
              <w:rPr>
                <w:b/>
              </w:rPr>
              <w:t xml:space="preserve">Тема </w:t>
            </w:r>
            <w:r>
              <w:rPr>
                <w:b/>
              </w:rPr>
              <w:t>3</w:t>
            </w:r>
            <w:r w:rsidRPr="00B202D6">
              <w:rPr>
                <w:b/>
              </w:rPr>
              <w:t xml:space="preserve">.2 </w:t>
            </w:r>
          </w:p>
          <w:p w14:paraId="0BCC1077" w14:textId="77777777" w:rsidR="00D54144" w:rsidRPr="006A529F" w:rsidRDefault="00D54144" w:rsidP="00B849F6">
            <w:pPr>
              <w:rPr>
                <w:bCs/>
              </w:rPr>
            </w:pPr>
            <w:r w:rsidRPr="00B202D6">
              <w:rPr>
                <w:b/>
              </w:rPr>
              <w:t>Коренной перелом в ходе войны (осень 1942 – 1943 г.).</w:t>
            </w:r>
          </w:p>
        </w:tc>
        <w:tc>
          <w:tcPr>
            <w:tcW w:w="4299" w:type="pct"/>
            <w:gridSpan w:val="4"/>
          </w:tcPr>
          <w:p w14:paraId="2EA063A6" w14:textId="77777777" w:rsidR="00D54144" w:rsidRPr="006A529F" w:rsidRDefault="00D54144" w:rsidP="00B849F6">
            <w:pPr>
              <w:suppressAutoHyphens/>
              <w:jc w:val="both"/>
              <w:rPr>
                <w:i/>
              </w:rPr>
            </w:pPr>
            <w:r w:rsidRPr="006A529F">
              <w:rPr>
                <w:b/>
                <w:bCs/>
              </w:rPr>
              <w:t>Содержание учебного материала:</w:t>
            </w:r>
          </w:p>
        </w:tc>
      </w:tr>
      <w:tr w:rsidR="00D54144" w:rsidRPr="00B202D6" w14:paraId="5E90CDB1" w14:textId="77777777" w:rsidTr="00B849F6">
        <w:trPr>
          <w:trHeight w:val="20"/>
        </w:trPr>
        <w:tc>
          <w:tcPr>
            <w:tcW w:w="701" w:type="pct"/>
            <w:vMerge/>
          </w:tcPr>
          <w:p w14:paraId="6F6B3805" w14:textId="77777777" w:rsidR="00D54144" w:rsidRPr="006A529F" w:rsidRDefault="00D54144" w:rsidP="00B849F6">
            <w:pPr>
              <w:rPr>
                <w:bCs/>
              </w:rPr>
            </w:pPr>
          </w:p>
        </w:tc>
        <w:tc>
          <w:tcPr>
            <w:tcW w:w="3038" w:type="pct"/>
          </w:tcPr>
          <w:p w14:paraId="7F511CBC" w14:textId="77777777" w:rsidR="00D54144" w:rsidRPr="00B202D6" w:rsidRDefault="00D54144" w:rsidP="00B849F6">
            <w:pPr>
              <w:ind w:firstLine="709"/>
              <w:contextualSpacing/>
              <w:jc w:val="both"/>
            </w:pPr>
            <w:r w:rsidRPr="005A20D8">
              <w:rPr>
                <w:b/>
              </w:rPr>
              <w:t>Сталинградская битва.</w:t>
            </w:r>
            <w:r>
              <w:t xml:space="preserve"> </w:t>
            </w:r>
            <w:r w:rsidRPr="00B202D6">
              <w:t xml:space="preserve">Германские военные планы на 1942 год. Мобилизация сил СССР в 1942 г. Приказ № 227 «Ни шагу назад!». Битва за Кавказ. Оборона Сталинграда. Героическая борьба армий В.И. Чуйкова и М.С. Шумилова против немецко-фашистских войск. Окружение неприятельской группировки под Сталинградом и разгром гитлеровцев. </w:t>
            </w:r>
            <w:r w:rsidRPr="00B202D6">
              <w:rPr>
                <w:i/>
              </w:rPr>
              <w:t>Н.Ф. Ватутин, А.И. Еременко</w:t>
            </w:r>
            <w:r w:rsidRPr="00B202D6">
              <w:t xml:space="preserve">, К.К. Рокоссовский. Итоги и </w:t>
            </w:r>
            <w:r w:rsidRPr="00B202D6">
              <w:lastRenderedPageBreak/>
              <w:t>значение победы Красной армии под Сталинградом. Начало коренного перелома в войне.</w:t>
            </w:r>
          </w:p>
          <w:p w14:paraId="65C8617D" w14:textId="77777777" w:rsidR="00D54144" w:rsidRPr="00B202D6" w:rsidRDefault="00D54144" w:rsidP="00B849F6">
            <w:pPr>
              <w:ind w:firstLine="709"/>
              <w:contextualSpacing/>
              <w:jc w:val="both"/>
            </w:pPr>
            <w:r w:rsidRPr="005A20D8">
              <w:rPr>
                <w:b/>
              </w:rPr>
              <w:t>Прорыв блокады Ленинграда</w:t>
            </w:r>
            <w:r w:rsidRPr="00B202D6">
              <w:t xml:space="preserve">. </w:t>
            </w:r>
            <w:r w:rsidRPr="005A20D8">
              <w:rPr>
                <w:i/>
              </w:rPr>
              <w:t>Боевые действия Ленинградского и Волховского фронтов</w:t>
            </w:r>
            <w:r>
              <w:t xml:space="preserve">. </w:t>
            </w:r>
            <w:r w:rsidRPr="00B202D6">
              <w:t xml:space="preserve">Значение героического сопротивления Ленинграда. </w:t>
            </w:r>
            <w:r>
              <w:t>Изменения повседневного быта горожан после прорыва блокады.</w:t>
            </w:r>
          </w:p>
          <w:p w14:paraId="5350E8BA" w14:textId="77777777" w:rsidR="00D54144" w:rsidRPr="00B202D6" w:rsidRDefault="00D54144" w:rsidP="00B849F6">
            <w:pPr>
              <w:ind w:firstLine="709"/>
              <w:contextualSpacing/>
              <w:jc w:val="both"/>
            </w:pPr>
            <w:r w:rsidRPr="005A20D8">
              <w:rPr>
                <w:b/>
              </w:rPr>
              <w:t>Битва на Курской дуге.</w:t>
            </w:r>
            <w:r w:rsidRPr="00B202D6">
              <w:t xml:space="preserve"> Соотношение сил. Провал немецкого наступления. </w:t>
            </w:r>
            <w:r w:rsidRPr="00B202D6">
              <w:rPr>
                <w:i/>
              </w:rPr>
              <w:t>Танковые сражения под Прохоровкой и Обоянью</w:t>
            </w:r>
            <w:r w:rsidRPr="00B202D6">
              <w:t>. Итоги и значение Курской битвы. Завершение коренного перелома в войне.</w:t>
            </w:r>
          </w:p>
          <w:p w14:paraId="61FD0C1F" w14:textId="77777777" w:rsidR="00D54144" w:rsidRPr="00B202D6" w:rsidRDefault="00D54144" w:rsidP="00B849F6">
            <w:pPr>
              <w:ind w:firstLine="709"/>
              <w:contextualSpacing/>
              <w:jc w:val="both"/>
            </w:pPr>
            <w:r w:rsidRPr="005A20D8">
              <w:rPr>
                <w:b/>
              </w:rPr>
              <w:t>Битва за Днепр.</w:t>
            </w:r>
            <w:r w:rsidRPr="00B202D6">
              <w:t xml:space="preserve"> Освобождение Левобережной Украины и форсирование Днепра. </w:t>
            </w:r>
            <w:r w:rsidRPr="00AE75BA">
              <w:rPr>
                <w:i/>
                <w:iCs/>
              </w:rPr>
              <w:t>Освобождение Киева.</w:t>
            </w:r>
            <w:r w:rsidRPr="00B202D6">
              <w:t xml:space="preserve"> Итоги наступления Красной армии летом–осенью 1943 г. </w:t>
            </w:r>
            <w:r w:rsidRPr="00AE75BA">
              <w:rPr>
                <w:i/>
                <w:iCs/>
              </w:rPr>
              <w:t>За линией фронта.</w:t>
            </w:r>
            <w:r w:rsidRPr="00B202D6">
              <w:t xml:space="preserve"> Развертывание массового партизанского движения. </w:t>
            </w:r>
          </w:p>
          <w:p w14:paraId="43C6F853" w14:textId="77777777" w:rsidR="00D54144" w:rsidRPr="00B202D6" w:rsidRDefault="00D54144" w:rsidP="00B849F6">
            <w:pPr>
              <w:ind w:firstLine="709"/>
              <w:contextualSpacing/>
              <w:jc w:val="both"/>
            </w:pPr>
            <w:r w:rsidRPr="005A20D8">
              <w:rPr>
                <w:b/>
              </w:rPr>
              <w:t>Коллаборационизм.</w:t>
            </w:r>
            <w:r w:rsidRPr="00B202D6">
              <w:t xml:space="preserve"> </w:t>
            </w:r>
            <w:r w:rsidRPr="00AE75BA">
              <w:rPr>
                <w:i/>
                <w:iCs/>
              </w:rPr>
              <w:t>Формы, причины и масштабы коллаборационизма в годы войны.</w:t>
            </w:r>
            <w:r w:rsidRPr="00B202D6">
              <w:t xml:space="preserve"> </w:t>
            </w:r>
            <w:r w:rsidRPr="005A20D8">
              <w:rPr>
                <w:i/>
              </w:rPr>
              <w:t>Русская освободительная армия и другие антисоветские национальные военные формирования в составе вермахта</w:t>
            </w:r>
            <w:r w:rsidRPr="00B202D6">
              <w:t>.</w:t>
            </w:r>
          </w:p>
          <w:p w14:paraId="433153AE" w14:textId="77777777" w:rsidR="00D54144" w:rsidRDefault="00D54144" w:rsidP="00B849F6">
            <w:pPr>
              <w:ind w:firstLine="709"/>
              <w:contextualSpacing/>
              <w:jc w:val="both"/>
            </w:pPr>
            <w:r w:rsidRPr="003665C2">
              <w:rPr>
                <w:b/>
              </w:rPr>
              <w:t>Военные действия стран Антигитлеровской коалиции.</w:t>
            </w:r>
            <w:r>
              <w:t xml:space="preserve"> </w:t>
            </w:r>
            <w:r w:rsidRPr="00B202D6">
              <w:rPr>
                <w:i/>
              </w:rPr>
              <w:t xml:space="preserve">Бои в </w:t>
            </w:r>
            <w:r>
              <w:rPr>
                <w:i/>
              </w:rPr>
              <w:t>Т</w:t>
            </w:r>
            <w:r w:rsidRPr="00B202D6">
              <w:rPr>
                <w:i/>
              </w:rPr>
              <w:t>ихом океане между США и Японией</w:t>
            </w:r>
            <w:r w:rsidRPr="00B202D6">
              <w:t xml:space="preserve">. </w:t>
            </w:r>
            <w:r w:rsidRPr="00B202D6">
              <w:rPr>
                <w:i/>
              </w:rPr>
              <w:t>Разгром японского флота</w:t>
            </w:r>
            <w:r w:rsidRPr="00B202D6">
              <w:t xml:space="preserve">. </w:t>
            </w:r>
            <w:r w:rsidRPr="00B202D6">
              <w:rPr>
                <w:i/>
              </w:rPr>
              <w:t>Война в Северной Африке. Сражение при Эль-Аламейне. Высадка союзнических войск в Италии и падение режима Муссолини. Перелом в войне на Тихом океане</w:t>
            </w:r>
            <w:r>
              <w:t>.</w:t>
            </w:r>
          </w:p>
          <w:p w14:paraId="566417A5" w14:textId="77777777" w:rsidR="00D54144" w:rsidRPr="006A529F" w:rsidRDefault="00D54144" w:rsidP="00B849F6">
            <w:pPr>
              <w:ind w:firstLine="709"/>
              <w:contextualSpacing/>
              <w:jc w:val="both"/>
              <w:rPr>
                <w:b/>
                <w:bCs/>
              </w:rPr>
            </w:pPr>
            <w:r w:rsidRPr="003665C2">
              <w:rPr>
                <w:b/>
              </w:rPr>
              <w:t>Внешняя политика СССР в условиях коренного перелома в войне.</w:t>
            </w:r>
            <w:r>
              <w:t xml:space="preserve"> </w:t>
            </w:r>
            <w:r w:rsidRPr="00B202D6">
              <w:t xml:space="preserve">СССР и союзники. Проблема </w:t>
            </w:r>
            <w:r>
              <w:t>открытия В</w:t>
            </w:r>
            <w:r w:rsidRPr="00B202D6">
              <w:t>торого фронта. Тегеранская конференция 1943 г. и ее решения.</w:t>
            </w:r>
          </w:p>
        </w:tc>
        <w:tc>
          <w:tcPr>
            <w:tcW w:w="380" w:type="pct"/>
            <w:gridSpan w:val="2"/>
            <w:vAlign w:val="center"/>
          </w:tcPr>
          <w:p w14:paraId="58EC0230" w14:textId="77777777" w:rsidR="00D54144" w:rsidRDefault="00D54144" w:rsidP="00B849F6">
            <w:pPr>
              <w:suppressAutoHyphens/>
              <w:jc w:val="center"/>
              <w:rPr>
                <w:bCs/>
              </w:rPr>
            </w:pPr>
          </w:p>
          <w:p w14:paraId="711CBED4" w14:textId="77777777" w:rsidR="00D54144" w:rsidRDefault="00D54144" w:rsidP="00B849F6">
            <w:pPr>
              <w:suppressAutoHyphens/>
              <w:jc w:val="center"/>
              <w:rPr>
                <w:bCs/>
              </w:rPr>
            </w:pPr>
          </w:p>
          <w:p w14:paraId="76D1D195" w14:textId="77777777" w:rsidR="00D54144" w:rsidRDefault="00D54144" w:rsidP="00B849F6">
            <w:pPr>
              <w:suppressAutoHyphens/>
              <w:jc w:val="center"/>
              <w:rPr>
                <w:bCs/>
              </w:rPr>
            </w:pPr>
          </w:p>
          <w:p w14:paraId="6A624A05" w14:textId="77777777" w:rsidR="00D54144" w:rsidRDefault="00D54144" w:rsidP="00B849F6">
            <w:pPr>
              <w:suppressAutoHyphens/>
              <w:jc w:val="center"/>
              <w:rPr>
                <w:bCs/>
              </w:rPr>
            </w:pPr>
          </w:p>
          <w:p w14:paraId="57BE9C9F" w14:textId="77777777" w:rsidR="00D54144" w:rsidRDefault="00D54144" w:rsidP="00B849F6">
            <w:pPr>
              <w:suppressAutoHyphens/>
              <w:jc w:val="center"/>
              <w:rPr>
                <w:bCs/>
              </w:rPr>
            </w:pPr>
          </w:p>
          <w:p w14:paraId="468B74CD" w14:textId="77777777" w:rsidR="00D54144" w:rsidRDefault="00D54144" w:rsidP="00B849F6">
            <w:pPr>
              <w:suppressAutoHyphens/>
              <w:jc w:val="center"/>
              <w:rPr>
                <w:bCs/>
              </w:rPr>
            </w:pPr>
          </w:p>
          <w:p w14:paraId="6F0CABAB" w14:textId="77777777" w:rsidR="00D54144" w:rsidRDefault="00D54144" w:rsidP="00B849F6">
            <w:pPr>
              <w:suppressAutoHyphens/>
              <w:jc w:val="center"/>
              <w:rPr>
                <w:bCs/>
              </w:rPr>
            </w:pPr>
          </w:p>
          <w:p w14:paraId="5422BF19" w14:textId="77777777" w:rsidR="00D54144" w:rsidRPr="006A529F" w:rsidRDefault="00D54144" w:rsidP="00B849F6">
            <w:pPr>
              <w:suppressAutoHyphens/>
              <w:jc w:val="center"/>
              <w:rPr>
                <w:bCs/>
              </w:rPr>
            </w:pPr>
            <w:r>
              <w:rPr>
                <w:bCs/>
              </w:rPr>
              <w:t>6</w:t>
            </w:r>
          </w:p>
        </w:tc>
        <w:tc>
          <w:tcPr>
            <w:tcW w:w="881" w:type="pct"/>
          </w:tcPr>
          <w:p w14:paraId="540A0536" w14:textId="77777777" w:rsidR="00D54144" w:rsidRDefault="00D54144" w:rsidP="00B849F6">
            <w:pPr>
              <w:autoSpaceDE w:val="0"/>
              <w:autoSpaceDN w:val="0"/>
              <w:adjustRightInd w:val="0"/>
              <w:rPr>
                <w:bCs/>
                <w:iCs/>
              </w:rPr>
            </w:pPr>
          </w:p>
          <w:p w14:paraId="1F76CE5F" w14:textId="77777777" w:rsidR="00D54144" w:rsidRDefault="00D54144" w:rsidP="00B849F6">
            <w:pPr>
              <w:autoSpaceDE w:val="0"/>
              <w:autoSpaceDN w:val="0"/>
              <w:adjustRightInd w:val="0"/>
              <w:rPr>
                <w:bCs/>
                <w:iCs/>
              </w:rPr>
            </w:pPr>
          </w:p>
          <w:p w14:paraId="2BD7DF9D" w14:textId="77777777" w:rsidR="00D54144" w:rsidRDefault="00D54144" w:rsidP="00B849F6">
            <w:pPr>
              <w:autoSpaceDE w:val="0"/>
              <w:autoSpaceDN w:val="0"/>
              <w:adjustRightInd w:val="0"/>
              <w:rPr>
                <w:bCs/>
                <w:iCs/>
              </w:rPr>
            </w:pPr>
          </w:p>
          <w:p w14:paraId="13AA605B" w14:textId="77777777" w:rsidR="00D54144" w:rsidRDefault="00D54144" w:rsidP="00B849F6">
            <w:pPr>
              <w:autoSpaceDE w:val="0"/>
              <w:autoSpaceDN w:val="0"/>
              <w:adjustRightInd w:val="0"/>
              <w:rPr>
                <w:bCs/>
                <w:iCs/>
              </w:rPr>
            </w:pPr>
            <w:r>
              <w:rPr>
                <w:bCs/>
                <w:iCs/>
              </w:rPr>
              <w:t>ОК 02</w:t>
            </w:r>
          </w:p>
          <w:p w14:paraId="0A3F4021" w14:textId="77777777" w:rsidR="00D54144" w:rsidRDefault="00D54144" w:rsidP="00B849F6">
            <w:pPr>
              <w:autoSpaceDE w:val="0"/>
              <w:autoSpaceDN w:val="0"/>
              <w:adjustRightInd w:val="0"/>
              <w:rPr>
                <w:bCs/>
                <w:iCs/>
              </w:rPr>
            </w:pPr>
            <w:r>
              <w:rPr>
                <w:bCs/>
                <w:iCs/>
              </w:rPr>
              <w:t>ОК 04</w:t>
            </w:r>
          </w:p>
          <w:p w14:paraId="378BE6E3" w14:textId="77777777" w:rsidR="00D54144" w:rsidRDefault="00D54144" w:rsidP="00B849F6">
            <w:pPr>
              <w:autoSpaceDE w:val="0"/>
              <w:autoSpaceDN w:val="0"/>
              <w:adjustRightInd w:val="0"/>
              <w:rPr>
                <w:bCs/>
                <w:iCs/>
              </w:rPr>
            </w:pPr>
            <w:r>
              <w:rPr>
                <w:bCs/>
                <w:iCs/>
              </w:rPr>
              <w:lastRenderedPageBreak/>
              <w:t>ОК 05</w:t>
            </w:r>
          </w:p>
          <w:p w14:paraId="0D257573" w14:textId="77777777" w:rsidR="00D54144" w:rsidRDefault="00D54144" w:rsidP="00B849F6">
            <w:pPr>
              <w:autoSpaceDE w:val="0"/>
              <w:autoSpaceDN w:val="0"/>
              <w:adjustRightInd w:val="0"/>
              <w:rPr>
                <w:bCs/>
                <w:iCs/>
              </w:rPr>
            </w:pPr>
            <w:r>
              <w:rPr>
                <w:bCs/>
                <w:iCs/>
              </w:rPr>
              <w:t>ОК 06</w:t>
            </w:r>
          </w:p>
          <w:p w14:paraId="71176E3A" w14:textId="77777777" w:rsidR="00D54144" w:rsidRDefault="00D54144" w:rsidP="00B849F6">
            <w:pPr>
              <w:autoSpaceDE w:val="0"/>
              <w:autoSpaceDN w:val="0"/>
              <w:adjustRightInd w:val="0"/>
              <w:rPr>
                <w:bCs/>
                <w:iCs/>
              </w:rPr>
            </w:pPr>
            <w:r>
              <w:rPr>
                <w:bCs/>
                <w:iCs/>
              </w:rPr>
              <w:t>ОК 09</w:t>
            </w:r>
          </w:p>
          <w:p w14:paraId="2AECA2C7" w14:textId="77777777" w:rsidR="00D54144" w:rsidRDefault="00D54144" w:rsidP="00B849F6">
            <w:pPr>
              <w:autoSpaceDE w:val="0"/>
              <w:autoSpaceDN w:val="0"/>
              <w:adjustRightInd w:val="0"/>
              <w:rPr>
                <w:bCs/>
                <w:iCs/>
              </w:rPr>
            </w:pPr>
            <w:r>
              <w:rPr>
                <w:bCs/>
                <w:iCs/>
              </w:rPr>
              <w:t>ОК 10</w:t>
            </w:r>
          </w:p>
          <w:p w14:paraId="532D81EF" w14:textId="77777777" w:rsidR="00D54144" w:rsidRDefault="00D54144" w:rsidP="00B849F6">
            <w:pPr>
              <w:autoSpaceDE w:val="0"/>
              <w:autoSpaceDN w:val="0"/>
              <w:adjustRightInd w:val="0"/>
              <w:rPr>
                <w:bCs/>
                <w:iCs/>
              </w:rPr>
            </w:pPr>
            <w:r>
              <w:rPr>
                <w:bCs/>
                <w:iCs/>
              </w:rPr>
              <w:t>ЛР  1-3,5,8, 11, 13,14,16,19-22</w:t>
            </w:r>
          </w:p>
          <w:p w14:paraId="13DE9F45" w14:textId="77777777" w:rsidR="00D54144" w:rsidRPr="00B202D6" w:rsidRDefault="00D54144" w:rsidP="00B849F6">
            <w:pPr>
              <w:autoSpaceDE w:val="0"/>
              <w:autoSpaceDN w:val="0"/>
              <w:adjustRightInd w:val="0"/>
              <w:rPr>
                <w:bCs/>
                <w:i/>
              </w:rPr>
            </w:pPr>
            <w:r w:rsidRPr="00C1212C">
              <w:rPr>
                <w:bCs/>
              </w:rPr>
              <w:t>ПРб</w:t>
            </w:r>
            <w:r>
              <w:rPr>
                <w:bCs/>
              </w:rPr>
              <w:t xml:space="preserve"> 1-8</w:t>
            </w:r>
          </w:p>
        </w:tc>
      </w:tr>
      <w:tr w:rsidR="00D54144" w:rsidRPr="00B202D6" w14:paraId="236398DD" w14:textId="77777777" w:rsidTr="00B849F6">
        <w:trPr>
          <w:trHeight w:val="20"/>
        </w:trPr>
        <w:tc>
          <w:tcPr>
            <w:tcW w:w="701" w:type="pct"/>
            <w:vMerge w:val="restart"/>
          </w:tcPr>
          <w:p w14:paraId="742FDEE8" w14:textId="77777777" w:rsidR="00D54144" w:rsidRPr="00B202D6" w:rsidRDefault="00D54144" w:rsidP="00B849F6">
            <w:pPr>
              <w:rPr>
                <w:b/>
              </w:rPr>
            </w:pPr>
            <w:r w:rsidRPr="00B202D6">
              <w:rPr>
                <w:b/>
              </w:rPr>
              <w:lastRenderedPageBreak/>
              <w:t xml:space="preserve">Тема </w:t>
            </w:r>
            <w:r>
              <w:rPr>
                <w:b/>
              </w:rPr>
              <w:t>3</w:t>
            </w:r>
            <w:r w:rsidRPr="00B202D6">
              <w:rPr>
                <w:b/>
              </w:rPr>
              <w:t xml:space="preserve">.3  </w:t>
            </w:r>
          </w:p>
          <w:p w14:paraId="6B8761CA" w14:textId="77777777" w:rsidR="00D54144" w:rsidRPr="006A529F" w:rsidRDefault="00D54144" w:rsidP="00B849F6">
            <w:pPr>
              <w:rPr>
                <w:bCs/>
              </w:rPr>
            </w:pPr>
            <w:r w:rsidRPr="00B202D6">
              <w:rPr>
                <w:b/>
              </w:rPr>
              <w:t xml:space="preserve">Человек и культура в годы Великой </w:t>
            </w:r>
            <w:r w:rsidRPr="00B202D6">
              <w:rPr>
                <w:b/>
              </w:rPr>
              <w:lastRenderedPageBreak/>
              <w:t>Отечественной войны</w:t>
            </w:r>
          </w:p>
        </w:tc>
        <w:tc>
          <w:tcPr>
            <w:tcW w:w="4299" w:type="pct"/>
            <w:gridSpan w:val="4"/>
          </w:tcPr>
          <w:p w14:paraId="43BF77CC" w14:textId="77777777" w:rsidR="00D54144" w:rsidRPr="006A529F" w:rsidRDefault="00D54144" w:rsidP="00B849F6">
            <w:pPr>
              <w:suppressAutoHyphens/>
              <w:jc w:val="both"/>
              <w:rPr>
                <w:i/>
              </w:rPr>
            </w:pPr>
            <w:r w:rsidRPr="006A529F">
              <w:rPr>
                <w:b/>
                <w:bCs/>
              </w:rPr>
              <w:lastRenderedPageBreak/>
              <w:t>Содержание учебного материала:</w:t>
            </w:r>
          </w:p>
        </w:tc>
      </w:tr>
      <w:tr w:rsidR="00D54144" w:rsidRPr="00B202D6" w14:paraId="13E99BA0" w14:textId="77777777" w:rsidTr="00B849F6">
        <w:trPr>
          <w:trHeight w:val="20"/>
        </w:trPr>
        <w:tc>
          <w:tcPr>
            <w:tcW w:w="701" w:type="pct"/>
            <w:vMerge/>
          </w:tcPr>
          <w:p w14:paraId="3EEC2243" w14:textId="77777777" w:rsidR="00D54144" w:rsidRPr="006A529F" w:rsidRDefault="00D54144" w:rsidP="00B849F6">
            <w:pPr>
              <w:rPr>
                <w:bCs/>
              </w:rPr>
            </w:pPr>
          </w:p>
        </w:tc>
        <w:tc>
          <w:tcPr>
            <w:tcW w:w="3038" w:type="pct"/>
          </w:tcPr>
          <w:p w14:paraId="03EB453A" w14:textId="77777777" w:rsidR="00D54144" w:rsidRPr="00B202D6" w:rsidRDefault="00D54144" w:rsidP="00B849F6">
            <w:pPr>
              <w:ind w:firstLine="709"/>
              <w:contextualSpacing/>
              <w:jc w:val="both"/>
            </w:pPr>
            <w:r w:rsidRPr="00E32411">
              <w:rPr>
                <w:b/>
              </w:rPr>
              <w:t>Советская страна: единство фронта и тыла.</w:t>
            </w:r>
            <w:r w:rsidRPr="00B202D6">
              <w:t xml:space="preserve"> «Всё для фронта, всё для победы!». Трудовой подвиг народа. </w:t>
            </w:r>
            <w:r w:rsidRPr="00AE75BA">
              <w:rPr>
                <w:i/>
                <w:iCs/>
              </w:rPr>
              <w:t xml:space="preserve">Фронтовая повседневность. Повседневность в советском тылу. Военная дисциплина на </w:t>
            </w:r>
            <w:r w:rsidRPr="00AE75BA">
              <w:rPr>
                <w:i/>
                <w:iCs/>
              </w:rPr>
              <w:lastRenderedPageBreak/>
              <w:t xml:space="preserve">производстве. Карточная система и нормы снабжения в городах. Положение в деревне. </w:t>
            </w:r>
          </w:p>
          <w:p w14:paraId="73CB7039" w14:textId="77777777" w:rsidR="00D54144" w:rsidRPr="00B202D6" w:rsidRDefault="00D54144" w:rsidP="00B849F6">
            <w:pPr>
              <w:ind w:firstLine="709"/>
              <w:contextualSpacing/>
              <w:jc w:val="both"/>
            </w:pPr>
            <w:r w:rsidRPr="00E32411">
              <w:rPr>
                <w:b/>
              </w:rPr>
              <w:t xml:space="preserve">Культурное пространство </w:t>
            </w:r>
            <w:r>
              <w:rPr>
                <w:b/>
              </w:rPr>
              <w:t xml:space="preserve">в годы </w:t>
            </w:r>
            <w:r w:rsidRPr="00E32411">
              <w:rPr>
                <w:b/>
              </w:rPr>
              <w:t>войны.</w:t>
            </w:r>
            <w:r w:rsidRPr="00B202D6">
              <w:t xml:space="preserve"> </w:t>
            </w:r>
            <w:r>
              <w:t xml:space="preserve">Советский патриотизм. </w:t>
            </w:r>
            <w:r w:rsidRPr="00AE75BA">
              <w:rPr>
                <w:i/>
                <w:iCs/>
              </w:rPr>
              <w:t xml:space="preserve">Песня «Священная война» – призыв к сопротивлению врагу. </w:t>
            </w:r>
            <w:r w:rsidRPr="00B202D6">
              <w:t xml:space="preserve">Советские писатели, композиторы, художники, ученые в условиях войны. Помощь мастеров культуры фронту. Государство и церковь в годы войны. Патриотическое служение представителей религиозных конфессий. </w:t>
            </w:r>
          </w:p>
          <w:p w14:paraId="5E9D36B6" w14:textId="77777777" w:rsidR="00D54144" w:rsidRPr="00B202D6" w:rsidRDefault="00D54144" w:rsidP="00B849F6">
            <w:pPr>
              <w:ind w:firstLine="709"/>
              <w:contextualSpacing/>
              <w:jc w:val="both"/>
            </w:pPr>
            <w:r w:rsidRPr="00E32411">
              <w:rPr>
                <w:b/>
                <w:i/>
              </w:rPr>
              <w:t>Положение населения в оккупированных странах Европы.</w:t>
            </w:r>
            <w:r w:rsidRPr="00B202D6">
              <w:rPr>
                <w:i/>
              </w:rPr>
              <w:t xml:space="preserve"> Движение Сопротивления, его герои</w:t>
            </w:r>
            <w:r w:rsidRPr="00B202D6">
              <w:t>.</w:t>
            </w:r>
          </w:p>
        </w:tc>
        <w:tc>
          <w:tcPr>
            <w:tcW w:w="380" w:type="pct"/>
            <w:gridSpan w:val="2"/>
            <w:vAlign w:val="center"/>
          </w:tcPr>
          <w:p w14:paraId="5048D5A2" w14:textId="77777777" w:rsidR="00D54144" w:rsidRPr="006A529F" w:rsidRDefault="00D54144" w:rsidP="00B849F6">
            <w:pPr>
              <w:suppressAutoHyphens/>
              <w:jc w:val="center"/>
              <w:rPr>
                <w:bCs/>
              </w:rPr>
            </w:pPr>
            <w:r>
              <w:rPr>
                <w:bCs/>
              </w:rPr>
              <w:lastRenderedPageBreak/>
              <w:t>6</w:t>
            </w:r>
          </w:p>
        </w:tc>
        <w:tc>
          <w:tcPr>
            <w:tcW w:w="881" w:type="pct"/>
          </w:tcPr>
          <w:p w14:paraId="153888D0" w14:textId="77777777" w:rsidR="00D54144" w:rsidRDefault="00D54144" w:rsidP="00B849F6">
            <w:pPr>
              <w:autoSpaceDE w:val="0"/>
              <w:autoSpaceDN w:val="0"/>
              <w:adjustRightInd w:val="0"/>
              <w:rPr>
                <w:bCs/>
                <w:iCs/>
              </w:rPr>
            </w:pPr>
          </w:p>
          <w:p w14:paraId="34E548B0" w14:textId="77777777" w:rsidR="00D54144" w:rsidRDefault="00D54144" w:rsidP="00B849F6">
            <w:pPr>
              <w:autoSpaceDE w:val="0"/>
              <w:autoSpaceDN w:val="0"/>
              <w:adjustRightInd w:val="0"/>
              <w:rPr>
                <w:bCs/>
                <w:iCs/>
              </w:rPr>
            </w:pPr>
            <w:r>
              <w:rPr>
                <w:bCs/>
                <w:iCs/>
              </w:rPr>
              <w:t>ОК 02</w:t>
            </w:r>
          </w:p>
          <w:p w14:paraId="5B225975" w14:textId="77777777" w:rsidR="00D54144" w:rsidRDefault="00D54144" w:rsidP="00B849F6">
            <w:pPr>
              <w:autoSpaceDE w:val="0"/>
              <w:autoSpaceDN w:val="0"/>
              <w:adjustRightInd w:val="0"/>
              <w:rPr>
                <w:bCs/>
                <w:iCs/>
              </w:rPr>
            </w:pPr>
            <w:r>
              <w:rPr>
                <w:bCs/>
                <w:iCs/>
              </w:rPr>
              <w:t>ОК 05</w:t>
            </w:r>
          </w:p>
          <w:p w14:paraId="4FCECF52" w14:textId="77777777" w:rsidR="00D54144" w:rsidRDefault="00D54144" w:rsidP="00B849F6">
            <w:pPr>
              <w:autoSpaceDE w:val="0"/>
              <w:autoSpaceDN w:val="0"/>
              <w:adjustRightInd w:val="0"/>
              <w:rPr>
                <w:bCs/>
                <w:iCs/>
              </w:rPr>
            </w:pPr>
            <w:r>
              <w:rPr>
                <w:bCs/>
                <w:iCs/>
              </w:rPr>
              <w:lastRenderedPageBreak/>
              <w:t>ОК 09</w:t>
            </w:r>
          </w:p>
          <w:p w14:paraId="4BF45342" w14:textId="77777777" w:rsidR="00D54144" w:rsidRDefault="00D54144" w:rsidP="00B849F6">
            <w:pPr>
              <w:autoSpaceDE w:val="0"/>
              <w:autoSpaceDN w:val="0"/>
              <w:adjustRightInd w:val="0"/>
              <w:rPr>
                <w:bCs/>
                <w:iCs/>
              </w:rPr>
            </w:pPr>
            <w:r>
              <w:rPr>
                <w:bCs/>
                <w:iCs/>
              </w:rPr>
              <w:t>ОК 10</w:t>
            </w:r>
          </w:p>
          <w:p w14:paraId="772AD5FA" w14:textId="77777777" w:rsidR="00D54144" w:rsidRDefault="00D54144" w:rsidP="00B849F6">
            <w:pPr>
              <w:autoSpaceDE w:val="0"/>
              <w:autoSpaceDN w:val="0"/>
              <w:adjustRightInd w:val="0"/>
              <w:rPr>
                <w:bCs/>
                <w:iCs/>
              </w:rPr>
            </w:pPr>
            <w:r>
              <w:rPr>
                <w:bCs/>
                <w:iCs/>
              </w:rPr>
              <w:t>ЛР  1-3,5,8, 11, 13,14,16,19-22</w:t>
            </w:r>
          </w:p>
          <w:p w14:paraId="415FD134" w14:textId="77777777" w:rsidR="00D54144" w:rsidRPr="00B202D6" w:rsidRDefault="00D54144" w:rsidP="00B849F6">
            <w:pPr>
              <w:autoSpaceDE w:val="0"/>
              <w:autoSpaceDN w:val="0"/>
              <w:adjustRightInd w:val="0"/>
              <w:rPr>
                <w:bCs/>
                <w:i/>
              </w:rPr>
            </w:pPr>
            <w:r w:rsidRPr="00C1212C">
              <w:rPr>
                <w:bCs/>
              </w:rPr>
              <w:t>ПРб</w:t>
            </w:r>
            <w:r>
              <w:rPr>
                <w:bCs/>
              </w:rPr>
              <w:t xml:space="preserve"> 1-8</w:t>
            </w:r>
          </w:p>
        </w:tc>
      </w:tr>
      <w:tr w:rsidR="00D54144" w:rsidRPr="00B202D6" w14:paraId="63759212" w14:textId="77777777" w:rsidTr="00B849F6">
        <w:trPr>
          <w:trHeight w:val="20"/>
        </w:trPr>
        <w:tc>
          <w:tcPr>
            <w:tcW w:w="701" w:type="pct"/>
            <w:vMerge w:val="restart"/>
          </w:tcPr>
          <w:p w14:paraId="0403F38A" w14:textId="77777777" w:rsidR="00D54144" w:rsidRPr="00B202D6" w:rsidRDefault="00D54144" w:rsidP="00B849F6">
            <w:pPr>
              <w:rPr>
                <w:b/>
              </w:rPr>
            </w:pPr>
            <w:r w:rsidRPr="00B202D6">
              <w:rPr>
                <w:b/>
              </w:rPr>
              <w:lastRenderedPageBreak/>
              <w:t xml:space="preserve">Тема </w:t>
            </w:r>
            <w:r>
              <w:rPr>
                <w:b/>
              </w:rPr>
              <w:t>3</w:t>
            </w:r>
            <w:r w:rsidRPr="00B202D6">
              <w:rPr>
                <w:b/>
              </w:rPr>
              <w:t xml:space="preserve">.4 </w:t>
            </w:r>
          </w:p>
          <w:p w14:paraId="26A2A144" w14:textId="77777777" w:rsidR="00D54144" w:rsidRPr="006A529F" w:rsidRDefault="00D54144" w:rsidP="00B849F6">
            <w:pPr>
              <w:rPr>
                <w:bCs/>
              </w:rPr>
            </w:pPr>
            <w:r w:rsidRPr="00B202D6">
              <w:rPr>
                <w:b/>
              </w:rPr>
              <w:t>Победа СССР в Великой Отечественной войне. Завершение Второй мировой войны.</w:t>
            </w:r>
          </w:p>
        </w:tc>
        <w:tc>
          <w:tcPr>
            <w:tcW w:w="4299" w:type="pct"/>
            <w:gridSpan w:val="4"/>
          </w:tcPr>
          <w:p w14:paraId="48118704" w14:textId="77777777" w:rsidR="00D54144" w:rsidRPr="006A529F" w:rsidRDefault="00D54144" w:rsidP="00B849F6">
            <w:pPr>
              <w:suppressAutoHyphens/>
              <w:jc w:val="both"/>
              <w:rPr>
                <w:i/>
              </w:rPr>
            </w:pPr>
            <w:r w:rsidRPr="006A529F">
              <w:rPr>
                <w:b/>
                <w:bCs/>
              </w:rPr>
              <w:t>Содержание учебного материала:</w:t>
            </w:r>
          </w:p>
        </w:tc>
      </w:tr>
      <w:tr w:rsidR="00D54144" w:rsidRPr="00B202D6" w14:paraId="7D45B943" w14:textId="77777777" w:rsidTr="00B849F6">
        <w:trPr>
          <w:trHeight w:val="20"/>
        </w:trPr>
        <w:tc>
          <w:tcPr>
            <w:tcW w:w="701" w:type="pct"/>
            <w:vMerge/>
          </w:tcPr>
          <w:p w14:paraId="3071B2C7" w14:textId="77777777" w:rsidR="00D54144" w:rsidRPr="006A529F" w:rsidRDefault="00D54144" w:rsidP="00B849F6">
            <w:pPr>
              <w:rPr>
                <w:bCs/>
              </w:rPr>
            </w:pPr>
          </w:p>
        </w:tc>
        <w:tc>
          <w:tcPr>
            <w:tcW w:w="3038" w:type="pct"/>
          </w:tcPr>
          <w:p w14:paraId="14E447E6" w14:textId="77777777" w:rsidR="00D54144" w:rsidRPr="00B202D6" w:rsidRDefault="00D54144" w:rsidP="00B849F6">
            <w:pPr>
              <w:ind w:firstLine="709"/>
              <w:contextualSpacing/>
              <w:jc w:val="both"/>
            </w:pPr>
            <w:r w:rsidRPr="003D2A2C">
              <w:rPr>
                <w:b/>
              </w:rPr>
              <w:t>Завершающий период Великой Отечественной войны.</w:t>
            </w:r>
            <w:r>
              <w:t xml:space="preserve"> </w:t>
            </w:r>
            <w:r w:rsidRPr="00B202D6">
              <w:t>Завершение освобождения территории СССР. Освобождение правобережной Украины и Крыма. Наступление советских войск в Белоруссии и в Прибалтике.</w:t>
            </w:r>
            <w:r>
              <w:t xml:space="preserve"> </w:t>
            </w:r>
            <w:r w:rsidRPr="00B202D6">
              <w:t xml:space="preserve">Боевые действия в Восточной и Центральной Европе и освободительная миссия Красной армии. Битва за Берлин и окончание войны в Европе. </w:t>
            </w:r>
            <w:r w:rsidRPr="00E961D0">
              <w:t>Безоговорочная капитуляция</w:t>
            </w:r>
            <w:r w:rsidRPr="00B202D6">
              <w:t xml:space="preserve"> Германии. </w:t>
            </w:r>
          </w:p>
          <w:p w14:paraId="14A70099" w14:textId="77777777" w:rsidR="00D54144" w:rsidRPr="00AE75BA" w:rsidRDefault="00D54144" w:rsidP="00B849F6">
            <w:pPr>
              <w:ind w:firstLine="709"/>
              <w:contextualSpacing/>
              <w:jc w:val="both"/>
              <w:rPr>
                <w:i/>
                <w:iCs/>
              </w:rPr>
            </w:pPr>
            <w:r w:rsidRPr="003D2A2C">
              <w:rPr>
                <w:b/>
              </w:rPr>
              <w:t>Война и общество.</w:t>
            </w:r>
            <w:r w:rsidRPr="00B202D6">
              <w:t xml:space="preserve"> </w:t>
            </w:r>
            <w:r w:rsidRPr="00AE75BA">
              <w:rPr>
                <w:i/>
                <w:iCs/>
              </w:rPr>
              <w:t>Военно-экономическое превосходство СССР над Германией в 1944–1945 гг. Восстановление хозяйства в освобожденных районах. ГУЛАГ. Депортация «репрессированных народов».</w:t>
            </w:r>
          </w:p>
          <w:p w14:paraId="65CEB057" w14:textId="77777777" w:rsidR="00D54144" w:rsidRPr="00B202D6" w:rsidRDefault="00D54144" w:rsidP="00B849F6">
            <w:pPr>
              <w:ind w:firstLine="709"/>
              <w:contextualSpacing/>
              <w:jc w:val="both"/>
            </w:pPr>
            <w:r w:rsidRPr="003D2A2C">
              <w:rPr>
                <w:b/>
              </w:rPr>
              <w:t>Антигитлеровская коалиция</w:t>
            </w:r>
            <w:r>
              <w:rPr>
                <w:b/>
              </w:rPr>
              <w:t xml:space="preserve"> на завершающем этапе войны</w:t>
            </w:r>
            <w:r w:rsidRPr="003D2A2C">
              <w:rPr>
                <w:b/>
              </w:rPr>
              <w:t>.</w:t>
            </w:r>
            <w:r w:rsidRPr="00B202D6">
              <w:t xml:space="preserve"> Открытие Второго фронта в Европе. Ялтинская </w:t>
            </w:r>
            <w:r>
              <w:t xml:space="preserve">и Потсдамская </w:t>
            </w:r>
            <w:r w:rsidRPr="00B202D6">
              <w:t>конференци</w:t>
            </w:r>
            <w:r>
              <w:t>и</w:t>
            </w:r>
            <w:r w:rsidRPr="00B202D6">
              <w:t xml:space="preserve"> 1945 г.: основные решения и дискуссии. </w:t>
            </w:r>
            <w:r w:rsidRPr="00E961D0">
              <w:t>Конференция Объединенных наций в Сан-Франциско.</w:t>
            </w:r>
            <w:r>
              <w:t xml:space="preserve"> </w:t>
            </w:r>
            <w:r w:rsidRPr="00B202D6">
              <w:t xml:space="preserve">Создание ООН (июнь 1945 г.). Потсдамская конференция. Судьба послевоенной Германии. </w:t>
            </w:r>
            <w:r w:rsidRPr="00AE75BA">
              <w:rPr>
                <w:i/>
                <w:iCs/>
              </w:rPr>
              <w:t>Решение проблемы репараций</w:t>
            </w:r>
            <w:r w:rsidRPr="00B202D6">
              <w:t>.</w:t>
            </w:r>
          </w:p>
          <w:p w14:paraId="454FF3BD" w14:textId="77777777" w:rsidR="00D54144" w:rsidRPr="00B202D6" w:rsidRDefault="00D54144" w:rsidP="00B849F6">
            <w:pPr>
              <w:ind w:firstLine="709"/>
              <w:contextualSpacing/>
              <w:jc w:val="both"/>
            </w:pPr>
            <w:r w:rsidRPr="003D2A2C">
              <w:rPr>
                <w:b/>
              </w:rPr>
              <w:t>Итоги Великой Отечественной войны 1941 – 1945 гг.</w:t>
            </w:r>
            <w:r w:rsidRPr="00B202D6">
              <w:t xml:space="preserve"> Исто</w:t>
            </w:r>
            <w:r>
              <w:t>чни</w:t>
            </w:r>
            <w:r w:rsidRPr="00B202D6">
              <w:t xml:space="preserve">ки, цена и историческое значение Победы. </w:t>
            </w:r>
            <w:r>
              <w:t>Решающий вклад СССР в разгром нацистской Германии.</w:t>
            </w:r>
          </w:p>
          <w:p w14:paraId="27467659" w14:textId="77777777" w:rsidR="00D54144" w:rsidRPr="00B202D6" w:rsidRDefault="00D54144" w:rsidP="00B849F6">
            <w:pPr>
              <w:ind w:firstLine="709"/>
              <w:contextualSpacing/>
              <w:jc w:val="both"/>
            </w:pPr>
            <w:r w:rsidRPr="00B202D6">
              <w:lastRenderedPageBreak/>
              <w:t xml:space="preserve">Наш край в годы Великой Отечественной войны. </w:t>
            </w:r>
          </w:p>
          <w:p w14:paraId="55370242" w14:textId="77777777" w:rsidR="00D54144" w:rsidRPr="00B202D6" w:rsidRDefault="00D54144" w:rsidP="00B849F6">
            <w:pPr>
              <w:ind w:firstLine="709"/>
              <w:contextualSpacing/>
              <w:jc w:val="both"/>
            </w:pPr>
            <w:r w:rsidRPr="003D2A2C">
              <w:rPr>
                <w:b/>
              </w:rPr>
              <w:t>Разгром милитаристской Японии. Завершение Второй мировой войны.</w:t>
            </w:r>
            <w:r>
              <w:t xml:space="preserve"> </w:t>
            </w:r>
            <w:r w:rsidRPr="00B202D6">
              <w:t>Атомные бомбардировки городов Хиросимы и Нагасаки</w:t>
            </w:r>
            <w:r>
              <w:t xml:space="preserve">. </w:t>
            </w:r>
            <w:r w:rsidRPr="00B202D6">
              <w:t xml:space="preserve">Вступление СССР в войну против Японии. Разгром Квантунской армии. Капитуляция Японии. </w:t>
            </w:r>
          </w:p>
          <w:p w14:paraId="3A5E7438" w14:textId="77777777" w:rsidR="00D54144" w:rsidRPr="00B202D6" w:rsidRDefault="00D54144" w:rsidP="00B849F6">
            <w:pPr>
              <w:ind w:firstLine="709"/>
              <w:contextualSpacing/>
              <w:jc w:val="both"/>
            </w:pPr>
            <w:r w:rsidRPr="00B202D6">
              <w:rPr>
                <w:i/>
              </w:rPr>
              <w:t>Нюрнбергский трибунал и Токийский процесс над военными преступниками Германии и Японии</w:t>
            </w:r>
            <w:r w:rsidRPr="00B202D6">
              <w:t xml:space="preserve">. </w:t>
            </w:r>
          </w:p>
          <w:p w14:paraId="549D64CE" w14:textId="77777777" w:rsidR="00D54144" w:rsidRDefault="00D54144" w:rsidP="00B849F6">
            <w:pPr>
              <w:ind w:firstLine="709"/>
              <w:contextualSpacing/>
              <w:jc w:val="both"/>
            </w:pPr>
            <w:r w:rsidRPr="00B202D6">
              <w:t xml:space="preserve">Общие итоги Великой Отечественной и Второй мировой войны. Решающий вклад СССР в победу антигитлеровской коалиции. Людские и материальные потери. Изменения на политической карте Европы. </w:t>
            </w:r>
            <w:r w:rsidRPr="007B3492">
              <w:rPr>
                <w:i/>
              </w:rPr>
              <w:t>Влияние победы на развитие национально-освободительного движения в странах Азии и Африки</w:t>
            </w:r>
            <w:r w:rsidRPr="00B202D6">
              <w:t xml:space="preserve">. Уроки войны. </w:t>
            </w:r>
            <w:r w:rsidRPr="00DC2810">
              <w:rPr>
                <w:i/>
                <w:iCs/>
              </w:rPr>
              <w:t>Ялтинско-Потсдамская система международных отношений.</w:t>
            </w:r>
            <w:r>
              <w:rPr>
                <w:i/>
                <w:iCs/>
              </w:rPr>
              <w:t xml:space="preserve"> </w:t>
            </w:r>
            <w:r w:rsidRPr="005779B5">
              <w:t>Создание ООН.</w:t>
            </w:r>
          </w:p>
          <w:p w14:paraId="35311238" w14:textId="77777777" w:rsidR="00D54144" w:rsidRDefault="00D54144" w:rsidP="00B849F6">
            <w:pPr>
              <w:ind w:firstLine="709"/>
              <w:contextualSpacing/>
              <w:jc w:val="both"/>
              <w:rPr>
                <w:i/>
                <w:iCs/>
              </w:rPr>
            </w:pPr>
            <w:r>
              <w:rPr>
                <w:b/>
                <w:bCs/>
              </w:rPr>
              <w:t xml:space="preserve">Уроки войны. </w:t>
            </w:r>
            <w:r>
              <w:rPr>
                <w:i/>
                <w:iCs/>
              </w:rPr>
              <w:t>Нюрнбергский трибунал и Токийский процесс над военными преступниками Германии и Японии.</w:t>
            </w:r>
          </w:p>
          <w:p w14:paraId="3694D0F3" w14:textId="77777777" w:rsidR="00D54144" w:rsidRPr="005779B5" w:rsidRDefault="00D54144" w:rsidP="00B849F6">
            <w:pPr>
              <w:ind w:firstLine="709"/>
              <w:contextualSpacing/>
              <w:jc w:val="both"/>
              <w:rPr>
                <w:i/>
                <w:iCs/>
              </w:rPr>
            </w:pPr>
            <w:r w:rsidRPr="007B3492">
              <w:rPr>
                <w:i/>
              </w:rPr>
              <w:t>Влияние победы на развитие национально-освободительного движения в странах Азии и Африки</w:t>
            </w:r>
            <w:r w:rsidRPr="00B202D6">
              <w:t>.</w:t>
            </w:r>
          </w:p>
        </w:tc>
        <w:tc>
          <w:tcPr>
            <w:tcW w:w="380" w:type="pct"/>
            <w:gridSpan w:val="2"/>
            <w:vAlign w:val="center"/>
          </w:tcPr>
          <w:p w14:paraId="0620D59E" w14:textId="77777777" w:rsidR="00D54144" w:rsidRPr="006A529F" w:rsidRDefault="00D54144" w:rsidP="00B849F6">
            <w:pPr>
              <w:suppressAutoHyphens/>
              <w:jc w:val="center"/>
              <w:rPr>
                <w:bCs/>
              </w:rPr>
            </w:pPr>
            <w:r>
              <w:rPr>
                <w:bCs/>
              </w:rPr>
              <w:lastRenderedPageBreak/>
              <w:t>6</w:t>
            </w:r>
          </w:p>
        </w:tc>
        <w:tc>
          <w:tcPr>
            <w:tcW w:w="881" w:type="pct"/>
          </w:tcPr>
          <w:p w14:paraId="34AFD1FC" w14:textId="77777777" w:rsidR="00D54144" w:rsidRDefault="00D54144" w:rsidP="00B849F6">
            <w:pPr>
              <w:autoSpaceDE w:val="0"/>
              <w:autoSpaceDN w:val="0"/>
              <w:adjustRightInd w:val="0"/>
              <w:rPr>
                <w:bCs/>
              </w:rPr>
            </w:pPr>
            <w:r>
              <w:rPr>
                <w:bCs/>
              </w:rPr>
              <w:t>ОК 02</w:t>
            </w:r>
          </w:p>
          <w:p w14:paraId="5817843E" w14:textId="77777777" w:rsidR="00D54144" w:rsidRDefault="00D54144" w:rsidP="00B849F6">
            <w:pPr>
              <w:autoSpaceDE w:val="0"/>
              <w:autoSpaceDN w:val="0"/>
              <w:adjustRightInd w:val="0"/>
              <w:rPr>
                <w:bCs/>
              </w:rPr>
            </w:pPr>
            <w:r>
              <w:rPr>
                <w:bCs/>
              </w:rPr>
              <w:t>ОК 04</w:t>
            </w:r>
          </w:p>
          <w:p w14:paraId="1939143E" w14:textId="77777777" w:rsidR="00D54144" w:rsidRDefault="00D54144" w:rsidP="00B849F6">
            <w:pPr>
              <w:autoSpaceDE w:val="0"/>
              <w:autoSpaceDN w:val="0"/>
              <w:adjustRightInd w:val="0"/>
              <w:rPr>
                <w:bCs/>
              </w:rPr>
            </w:pPr>
            <w:r>
              <w:rPr>
                <w:bCs/>
              </w:rPr>
              <w:t>ОК 05</w:t>
            </w:r>
          </w:p>
          <w:p w14:paraId="3DCA6092" w14:textId="77777777" w:rsidR="00D54144" w:rsidRDefault="00D54144" w:rsidP="00B849F6">
            <w:pPr>
              <w:autoSpaceDE w:val="0"/>
              <w:autoSpaceDN w:val="0"/>
              <w:adjustRightInd w:val="0"/>
              <w:rPr>
                <w:bCs/>
              </w:rPr>
            </w:pPr>
            <w:r>
              <w:rPr>
                <w:bCs/>
              </w:rPr>
              <w:t>ОК 06</w:t>
            </w:r>
          </w:p>
          <w:p w14:paraId="17E796E9" w14:textId="77777777" w:rsidR="00D54144" w:rsidRDefault="00D54144" w:rsidP="00B849F6">
            <w:pPr>
              <w:autoSpaceDE w:val="0"/>
              <w:autoSpaceDN w:val="0"/>
              <w:adjustRightInd w:val="0"/>
              <w:rPr>
                <w:bCs/>
              </w:rPr>
            </w:pPr>
            <w:r>
              <w:rPr>
                <w:bCs/>
              </w:rPr>
              <w:t>ОК 10</w:t>
            </w:r>
          </w:p>
          <w:p w14:paraId="2A952244" w14:textId="77777777" w:rsidR="00D54144" w:rsidRDefault="00D54144" w:rsidP="00B849F6">
            <w:pPr>
              <w:autoSpaceDE w:val="0"/>
              <w:autoSpaceDN w:val="0"/>
              <w:adjustRightInd w:val="0"/>
              <w:rPr>
                <w:bCs/>
                <w:iCs/>
              </w:rPr>
            </w:pPr>
          </w:p>
          <w:p w14:paraId="36505854" w14:textId="77777777" w:rsidR="00D54144" w:rsidRDefault="00D54144" w:rsidP="00B849F6">
            <w:pPr>
              <w:autoSpaceDE w:val="0"/>
              <w:autoSpaceDN w:val="0"/>
              <w:adjustRightInd w:val="0"/>
              <w:rPr>
                <w:bCs/>
                <w:iCs/>
              </w:rPr>
            </w:pPr>
            <w:r>
              <w:rPr>
                <w:bCs/>
                <w:iCs/>
              </w:rPr>
              <w:t>ЛР  1-3,5,8, 11, 13,14,16,19-22</w:t>
            </w:r>
          </w:p>
          <w:p w14:paraId="43596F40" w14:textId="77777777" w:rsidR="00D54144" w:rsidRDefault="00D54144" w:rsidP="00B849F6">
            <w:pPr>
              <w:autoSpaceDE w:val="0"/>
              <w:autoSpaceDN w:val="0"/>
              <w:adjustRightInd w:val="0"/>
              <w:rPr>
                <w:bCs/>
              </w:rPr>
            </w:pPr>
          </w:p>
          <w:p w14:paraId="590DB0D5" w14:textId="77777777" w:rsidR="00D54144" w:rsidRPr="00B202D6" w:rsidRDefault="00D54144" w:rsidP="00B849F6">
            <w:pPr>
              <w:autoSpaceDE w:val="0"/>
              <w:autoSpaceDN w:val="0"/>
              <w:adjustRightInd w:val="0"/>
              <w:rPr>
                <w:bCs/>
                <w:i/>
              </w:rPr>
            </w:pPr>
            <w:r w:rsidRPr="00C1212C">
              <w:rPr>
                <w:bCs/>
              </w:rPr>
              <w:t>ПРб</w:t>
            </w:r>
            <w:r>
              <w:rPr>
                <w:bCs/>
              </w:rPr>
              <w:t xml:space="preserve"> 1-8</w:t>
            </w:r>
          </w:p>
        </w:tc>
      </w:tr>
      <w:tr w:rsidR="00D54144" w:rsidRPr="00B202D6" w14:paraId="42D8590A" w14:textId="77777777" w:rsidTr="00B849F6">
        <w:trPr>
          <w:trHeight w:val="20"/>
        </w:trPr>
        <w:tc>
          <w:tcPr>
            <w:tcW w:w="3739" w:type="pct"/>
            <w:gridSpan w:val="2"/>
          </w:tcPr>
          <w:p w14:paraId="76E13007" w14:textId="77777777" w:rsidR="00D54144" w:rsidRDefault="00D54144" w:rsidP="00B849F6">
            <w:pPr>
              <w:rPr>
                <w:b/>
                <w:bCs/>
                <w:i/>
              </w:rPr>
            </w:pPr>
            <w:r>
              <w:rPr>
                <w:b/>
                <w:bCs/>
                <w:i/>
              </w:rPr>
              <w:t>Профессионально ориентированное содержание</w:t>
            </w:r>
          </w:p>
          <w:p w14:paraId="37FC83F0" w14:textId="77777777" w:rsidR="00D54144" w:rsidRPr="00CA3E59" w:rsidRDefault="00D54144" w:rsidP="00B849F6">
            <w:pPr>
              <w:rPr>
                <w:bCs/>
              </w:rPr>
            </w:pPr>
            <w:r w:rsidRPr="00CA3E59">
              <w:rPr>
                <w:bCs/>
              </w:rPr>
              <w:t>Развитие промышленности в годы войны</w:t>
            </w:r>
            <w:r>
              <w:rPr>
                <w:bCs/>
              </w:rPr>
              <w:t>. Достижения в вооружении страны. Вклад людей в победу над фашизмом. Разработка нового вида оружия и технологий.</w:t>
            </w:r>
          </w:p>
          <w:p w14:paraId="6D5E70B7" w14:textId="77777777" w:rsidR="00D54144" w:rsidRPr="00A16AC9" w:rsidRDefault="00D54144" w:rsidP="00B849F6">
            <w:pPr>
              <w:rPr>
                <w:i/>
              </w:rPr>
            </w:pPr>
            <w:r w:rsidRPr="00A16AC9">
              <w:rPr>
                <w:i/>
              </w:rPr>
              <w:t>Ранние этапы истории российского оружейного дела: государев пушечный двор, тульские оружейники. Значение военно-промышленного комплекса в истории экономической модернизации Российской Империи: Путиловский и Обуховский заводы, развитие авиации. Сталинская индустриализация. Пятилетки. ВПК в эпоху Великой Отечественной Войны – всё для фронта, всё для победы. Космическая отрасль, авиация, ракетостроение, кораблестроения. Современный российский ВПК и его новейшие разработки.</w:t>
            </w:r>
            <w:r>
              <w:t xml:space="preserve"> </w:t>
            </w:r>
            <w:r w:rsidRPr="004B4F7D">
              <w:rPr>
                <w:i/>
              </w:rPr>
              <w:t>Электрика и Великая Отечественная Война</w:t>
            </w:r>
          </w:p>
        </w:tc>
        <w:tc>
          <w:tcPr>
            <w:tcW w:w="380" w:type="pct"/>
            <w:gridSpan w:val="2"/>
            <w:vAlign w:val="center"/>
          </w:tcPr>
          <w:p w14:paraId="5B171736" w14:textId="77777777" w:rsidR="00D54144" w:rsidRPr="006A529F" w:rsidRDefault="00D54144" w:rsidP="00B849F6">
            <w:pPr>
              <w:suppressAutoHyphens/>
              <w:jc w:val="center"/>
              <w:rPr>
                <w:bCs/>
              </w:rPr>
            </w:pPr>
            <w:r>
              <w:rPr>
                <w:bCs/>
              </w:rPr>
              <w:t>2</w:t>
            </w:r>
          </w:p>
        </w:tc>
        <w:tc>
          <w:tcPr>
            <w:tcW w:w="881" w:type="pct"/>
          </w:tcPr>
          <w:p w14:paraId="1FE260D7" w14:textId="77777777" w:rsidR="00D54144" w:rsidRPr="00F51293" w:rsidRDefault="00D54144" w:rsidP="00B849F6">
            <w:pPr>
              <w:autoSpaceDE w:val="0"/>
              <w:autoSpaceDN w:val="0"/>
              <w:adjustRightInd w:val="0"/>
              <w:rPr>
                <w:bCs/>
                <w:iCs/>
              </w:rPr>
            </w:pPr>
            <w:r w:rsidRPr="00F51293">
              <w:rPr>
                <w:bCs/>
                <w:iCs/>
              </w:rPr>
              <w:t>ОК 01</w:t>
            </w:r>
          </w:p>
          <w:p w14:paraId="4AA9D300" w14:textId="77777777" w:rsidR="00D54144" w:rsidRPr="00F51293" w:rsidRDefault="00D54144" w:rsidP="00B849F6">
            <w:pPr>
              <w:autoSpaceDE w:val="0"/>
              <w:autoSpaceDN w:val="0"/>
              <w:adjustRightInd w:val="0"/>
              <w:rPr>
                <w:bCs/>
                <w:iCs/>
              </w:rPr>
            </w:pPr>
            <w:r w:rsidRPr="00F51293">
              <w:rPr>
                <w:bCs/>
                <w:iCs/>
              </w:rPr>
              <w:t>ОК 03</w:t>
            </w:r>
          </w:p>
          <w:p w14:paraId="701077FF" w14:textId="77777777" w:rsidR="00D54144" w:rsidRPr="00B202D6" w:rsidRDefault="00D54144" w:rsidP="00B849F6">
            <w:pPr>
              <w:rPr>
                <w:bCs/>
              </w:rPr>
            </w:pPr>
            <w:r w:rsidRPr="00F51293">
              <w:rPr>
                <w:bCs/>
                <w:iCs/>
              </w:rPr>
              <w:t>ОК 09</w:t>
            </w:r>
          </w:p>
        </w:tc>
      </w:tr>
      <w:tr w:rsidR="00D54144" w:rsidRPr="00B202D6" w14:paraId="05405498" w14:textId="77777777" w:rsidTr="00B849F6">
        <w:trPr>
          <w:trHeight w:val="20"/>
        </w:trPr>
        <w:tc>
          <w:tcPr>
            <w:tcW w:w="3739" w:type="pct"/>
            <w:gridSpan w:val="2"/>
          </w:tcPr>
          <w:p w14:paraId="00DCA197" w14:textId="77777777" w:rsidR="00D54144" w:rsidRPr="006A529F" w:rsidRDefault="00D54144" w:rsidP="00B849F6">
            <w:pPr>
              <w:jc w:val="both"/>
              <w:rPr>
                <w:bCs/>
              </w:rPr>
            </w:pPr>
            <w:r w:rsidRPr="00B202D6">
              <w:rPr>
                <w:b/>
              </w:rPr>
              <w:t xml:space="preserve">Раздел </w:t>
            </w:r>
            <w:r>
              <w:rPr>
                <w:b/>
              </w:rPr>
              <w:t>4</w:t>
            </w:r>
            <w:r w:rsidRPr="00B202D6">
              <w:rPr>
                <w:b/>
              </w:rPr>
              <w:t xml:space="preserve">. </w:t>
            </w:r>
            <w:r w:rsidRPr="00F13793">
              <w:rPr>
                <w:b/>
                <w:bCs/>
                <w:color w:val="000000"/>
              </w:rPr>
              <w:t>СССР в 1945–1991 годы. Послевоенный мир</w:t>
            </w:r>
          </w:p>
        </w:tc>
        <w:tc>
          <w:tcPr>
            <w:tcW w:w="380" w:type="pct"/>
            <w:gridSpan w:val="2"/>
            <w:vAlign w:val="center"/>
          </w:tcPr>
          <w:p w14:paraId="2B2FBFE0" w14:textId="77777777" w:rsidR="00D54144" w:rsidRPr="00C632F3" w:rsidRDefault="00D54144" w:rsidP="00B849F6">
            <w:pPr>
              <w:suppressAutoHyphens/>
              <w:jc w:val="center"/>
              <w:rPr>
                <w:b/>
                <w:bCs/>
              </w:rPr>
            </w:pPr>
            <w:r>
              <w:rPr>
                <w:b/>
                <w:bCs/>
              </w:rPr>
              <w:t>34</w:t>
            </w:r>
          </w:p>
        </w:tc>
        <w:tc>
          <w:tcPr>
            <w:tcW w:w="881" w:type="pct"/>
            <w:vAlign w:val="center"/>
          </w:tcPr>
          <w:p w14:paraId="61E0B9AF" w14:textId="77777777" w:rsidR="00D54144" w:rsidRPr="00B202D6" w:rsidRDefault="00D54144" w:rsidP="00B849F6">
            <w:pPr>
              <w:autoSpaceDE w:val="0"/>
              <w:autoSpaceDN w:val="0"/>
              <w:adjustRightInd w:val="0"/>
              <w:rPr>
                <w:bCs/>
              </w:rPr>
            </w:pPr>
          </w:p>
        </w:tc>
      </w:tr>
      <w:tr w:rsidR="00D54144" w:rsidRPr="00B202D6" w14:paraId="6CA4A098" w14:textId="77777777" w:rsidTr="00B849F6">
        <w:trPr>
          <w:trHeight w:val="20"/>
        </w:trPr>
        <w:tc>
          <w:tcPr>
            <w:tcW w:w="701" w:type="pct"/>
            <w:vMerge w:val="restart"/>
          </w:tcPr>
          <w:p w14:paraId="0FF9F721" w14:textId="77777777" w:rsidR="00D54144" w:rsidRPr="00B202D6" w:rsidRDefault="00D54144" w:rsidP="00B849F6">
            <w:pPr>
              <w:rPr>
                <w:b/>
              </w:rPr>
            </w:pPr>
            <w:r w:rsidRPr="00B202D6">
              <w:rPr>
                <w:b/>
              </w:rPr>
              <w:lastRenderedPageBreak/>
              <w:t xml:space="preserve">Тема </w:t>
            </w:r>
            <w:r>
              <w:rPr>
                <w:b/>
              </w:rPr>
              <w:t>4</w:t>
            </w:r>
            <w:r w:rsidRPr="00B202D6">
              <w:rPr>
                <w:b/>
              </w:rPr>
              <w:t xml:space="preserve">.1  </w:t>
            </w:r>
          </w:p>
          <w:p w14:paraId="038A7167" w14:textId="77777777" w:rsidR="00D54144" w:rsidRPr="006A529F" w:rsidRDefault="00D54144" w:rsidP="00B849F6">
            <w:pPr>
              <w:rPr>
                <w:bCs/>
              </w:rPr>
            </w:pPr>
            <w:r w:rsidRPr="00B202D6">
              <w:rPr>
                <w:b/>
              </w:rPr>
              <w:t>СССР в 1945–1953 гг.</w:t>
            </w:r>
          </w:p>
        </w:tc>
        <w:tc>
          <w:tcPr>
            <w:tcW w:w="4299" w:type="pct"/>
            <w:gridSpan w:val="4"/>
          </w:tcPr>
          <w:p w14:paraId="712D29AC" w14:textId="77777777" w:rsidR="00D54144" w:rsidRPr="006A529F" w:rsidRDefault="00D54144" w:rsidP="00B849F6">
            <w:pPr>
              <w:suppressAutoHyphens/>
              <w:rPr>
                <w:i/>
              </w:rPr>
            </w:pPr>
            <w:r w:rsidRPr="006A529F">
              <w:rPr>
                <w:b/>
                <w:bCs/>
              </w:rPr>
              <w:t>Содержание учебного материала:</w:t>
            </w:r>
          </w:p>
        </w:tc>
      </w:tr>
      <w:tr w:rsidR="00D54144" w:rsidRPr="00B202D6" w14:paraId="6EAB8DC7" w14:textId="77777777" w:rsidTr="00B849F6">
        <w:trPr>
          <w:trHeight w:val="20"/>
        </w:trPr>
        <w:tc>
          <w:tcPr>
            <w:tcW w:w="701" w:type="pct"/>
            <w:vMerge/>
          </w:tcPr>
          <w:p w14:paraId="02B1E3D4" w14:textId="77777777" w:rsidR="00D54144" w:rsidRPr="006A529F" w:rsidRDefault="00D54144" w:rsidP="00B849F6">
            <w:pPr>
              <w:rPr>
                <w:bCs/>
              </w:rPr>
            </w:pPr>
          </w:p>
        </w:tc>
        <w:tc>
          <w:tcPr>
            <w:tcW w:w="3038" w:type="pct"/>
          </w:tcPr>
          <w:p w14:paraId="7D7DF22F" w14:textId="77777777" w:rsidR="00D54144" w:rsidRPr="00B202D6" w:rsidRDefault="00D54144" w:rsidP="00B849F6">
            <w:pPr>
              <w:ind w:firstLine="709"/>
              <w:contextualSpacing/>
              <w:jc w:val="both"/>
            </w:pPr>
            <w:r w:rsidRPr="008E3123">
              <w:rPr>
                <w:b/>
              </w:rPr>
              <w:t>СССР в первые послевоенные годы.</w:t>
            </w:r>
            <w:r>
              <w:t xml:space="preserve"> </w:t>
            </w:r>
            <w:r w:rsidRPr="00B202D6">
              <w:t xml:space="preserve">Влияние последствий войны на советскую систему и общество. </w:t>
            </w:r>
            <w:r w:rsidRPr="00DC2810">
              <w:rPr>
                <w:i/>
                <w:iCs/>
              </w:rPr>
              <w:t>Представления власти и народа о послевоенном развитии страны. Ресурсы и приоритеты восстановления.</w:t>
            </w:r>
            <w:r w:rsidRPr="00B202D6">
              <w:t xml:space="preserve"> </w:t>
            </w:r>
            <w:r w:rsidRPr="00B202D6">
              <w:rPr>
                <w:lang w:val="en-US"/>
              </w:rPr>
              <w:t>IV</w:t>
            </w:r>
            <w:r w:rsidRPr="00B202D6">
              <w:t xml:space="preserve"> пятилетка: задачи и их решение. </w:t>
            </w:r>
            <w:r w:rsidRPr="00DC2810">
              <w:rPr>
                <w:i/>
                <w:iCs/>
              </w:rPr>
              <w:t xml:space="preserve">Демилитаризация экономики и переориентация на выпуск гражданской продукции. </w:t>
            </w:r>
            <w:r w:rsidRPr="00B202D6">
              <w:t xml:space="preserve">Восстановление индустриального потенциала страны. Сельское хозяйство и положение деревни. </w:t>
            </w:r>
            <w:r w:rsidRPr="00DC2810">
              <w:rPr>
                <w:i/>
                <w:iCs/>
              </w:rPr>
              <w:t>Голод 1946–1947 гг.</w:t>
            </w:r>
            <w:r w:rsidRPr="00B202D6">
              <w:t xml:space="preserve"> Денежная реформа и отмена карточной системы (1947 г.). </w:t>
            </w:r>
            <w:r w:rsidRPr="00DC2810">
              <w:rPr>
                <w:i/>
                <w:iCs/>
              </w:rPr>
              <w:t>Расстановка сил в окружении Сталина.</w:t>
            </w:r>
            <w:r w:rsidRPr="00B202D6">
              <w:t xml:space="preserve"> Ужесточение административно-командной системы. Идеологические кампании и послевоенные репрессии. </w:t>
            </w:r>
          </w:p>
          <w:p w14:paraId="63C101CA" w14:textId="77777777" w:rsidR="00D54144" w:rsidRPr="006A529F" w:rsidRDefault="00D54144" w:rsidP="00B849F6">
            <w:pPr>
              <w:ind w:firstLine="709"/>
              <w:contextualSpacing/>
              <w:jc w:val="both"/>
              <w:rPr>
                <w:b/>
                <w:bCs/>
              </w:rPr>
            </w:pPr>
            <w:r w:rsidRPr="008E3123">
              <w:rPr>
                <w:b/>
              </w:rPr>
              <w:t>Внешняя политика СССР в первые послевоенные годы.</w:t>
            </w:r>
            <w:r>
              <w:t xml:space="preserve"> </w:t>
            </w:r>
            <w:r w:rsidRPr="00B202D6">
              <w:t xml:space="preserve">Рост влияния СССР на международной арене. СССР и США. </w:t>
            </w:r>
            <w:r w:rsidRPr="00E961D0">
              <w:t>Фултонская речь У. Черчилля.</w:t>
            </w:r>
            <w:r>
              <w:t xml:space="preserve"> </w:t>
            </w:r>
            <w:r w:rsidRPr="00B202D6">
              <w:t xml:space="preserve">Начало холодной войны. Советский атомный проект, его значение. Начало гонки вооружений. </w:t>
            </w:r>
            <w:r w:rsidRPr="00B202D6">
              <w:rPr>
                <w:i/>
              </w:rPr>
              <w:t>Советизация Восточной и Центральной Европы. Взаимоотношения со странами «народной демократии»</w:t>
            </w:r>
            <w:r w:rsidRPr="00B202D6">
              <w:t xml:space="preserve">. Создание Совета Экономической Взаимопомощи </w:t>
            </w:r>
            <w:r w:rsidRPr="00E961D0">
              <w:t>(СЭВ).</w:t>
            </w:r>
            <w:r w:rsidRPr="00B202D6">
              <w:t xml:space="preserve"> </w:t>
            </w:r>
            <w:r w:rsidRPr="00B202D6">
              <w:rPr>
                <w:i/>
              </w:rPr>
              <w:t>Конфликт СССР с Югославией</w:t>
            </w:r>
            <w:r w:rsidRPr="00B202D6">
              <w:t>. Создание Организации Варшавского договора (ОВД).</w:t>
            </w:r>
          </w:p>
        </w:tc>
        <w:tc>
          <w:tcPr>
            <w:tcW w:w="380" w:type="pct"/>
            <w:gridSpan w:val="2"/>
            <w:vAlign w:val="center"/>
          </w:tcPr>
          <w:p w14:paraId="7E6E97F1" w14:textId="77777777" w:rsidR="00D54144" w:rsidRPr="006A529F" w:rsidRDefault="00D54144" w:rsidP="00B849F6">
            <w:pPr>
              <w:suppressAutoHyphens/>
              <w:jc w:val="center"/>
              <w:rPr>
                <w:bCs/>
              </w:rPr>
            </w:pPr>
            <w:r>
              <w:rPr>
                <w:bCs/>
              </w:rPr>
              <w:t>4</w:t>
            </w:r>
          </w:p>
        </w:tc>
        <w:tc>
          <w:tcPr>
            <w:tcW w:w="881" w:type="pct"/>
          </w:tcPr>
          <w:p w14:paraId="73C7F887" w14:textId="77777777" w:rsidR="00D54144" w:rsidRDefault="00D54144" w:rsidP="00B849F6">
            <w:pPr>
              <w:autoSpaceDE w:val="0"/>
              <w:autoSpaceDN w:val="0"/>
              <w:adjustRightInd w:val="0"/>
              <w:rPr>
                <w:bCs/>
                <w:iCs/>
              </w:rPr>
            </w:pPr>
            <w:r>
              <w:rPr>
                <w:bCs/>
                <w:iCs/>
              </w:rPr>
              <w:t>ОК 04</w:t>
            </w:r>
          </w:p>
          <w:p w14:paraId="5996362C" w14:textId="77777777" w:rsidR="00D54144" w:rsidRDefault="00D54144" w:rsidP="00B849F6">
            <w:pPr>
              <w:autoSpaceDE w:val="0"/>
              <w:autoSpaceDN w:val="0"/>
              <w:adjustRightInd w:val="0"/>
              <w:rPr>
                <w:bCs/>
                <w:iCs/>
              </w:rPr>
            </w:pPr>
            <w:r>
              <w:rPr>
                <w:bCs/>
                <w:iCs/>
              </w:rPr>
              <w:t>ОК 05</w:t>
            </w:r>
          </w:p>
          <w:p w14:paraId="72A91BCF" w14:textId="77777777" w:rsidR="00D54144" w:rsidRDefault="00D54144" w:rsidP="00B849F6">
            <w:pPr>
              <w:autoSpaceDE w:val="0"/>
              <w:autoSpaceDN w:val="0"/>
              <w:adjustRightInd w:val="0"/>
              <w:rPr>
                <w:bCs/>
                <w:iCs/>
              </w:rPr>
            </w:pPr>
            <w:r>
              <w:rPr>
                <w:bCs/>
                <w:iCs/>
              </w:rPr>
              <w:t>ОК 06</w:t>
            </w:r>
          </w:p>
          <w:p w14:paraId="5C9CCEA1" w14:textId="77777777" w:rsidR="00D54144" w:rsidRDefault="00D54144" w:rsidP="00B849F6">
            <w:pPr>
              <w:autoSpaceDE w:val="0"/>
              <w:autoSpaceDN w:val="0"/>
              <w:adjustRightInd w:val="0"/>
              <w:rPr>
                <w:bCs/>
                <w:iCs/>
              </w:rPr>
            </w:pPr>
            <w:r>
              <w:rPr>
                <w:bCs/>
                <w:iCs/>
              </w:rPr>
              <w:t>ОК 09</w:t>
            </w:r>
          </w:p>
          <w:p w14:paraId="06AFEF34" w14:textId="77777777" w:rsidR="00D54144" w:rsidRDefault="00D54144" w:rsidP="00B849F6">
            <w:pPr>
              <w:autoSpaceDE w:val="0"/>
              <w:autoSpaceDN w:val="0"/>
              <w:adjustRightInd w:val="0"/>
              <w:rPr>
                <w:bCs/>
                <w:iCs/>
              </w:rPr>
            </w:pPr>
            <w:r>
              <w:rPr>
                <w:bCs/>
                <w:iCs/>
              </w:rPr>
              <w:t>ЛР  1-3,5,8, 11, 13,14,16,19-22</w:t>
            </w:r>
          </w:p>
          <w:p w14:paraId="267842E8" w14:textId="77777777" w:rsidR="00D54144" w:rsidRPr="00B202D6" w:rsidRDefault="00D54144" w:rsidP="00B849F6">
            <w:pPr>
              <w:autoSpaceDE w:val="0"/>
              <w:autoSpaceDN w:val="0"/>
              <w:adjustRightInd w:val="0"/>
              <w:rPr>
                <w:bCs/>
                <w:i/>
              </w:rPr>
            </w:pPr>
            <w:r w:rsidRPr="00C1212C">
              <w:rPr>
                <w:bCs/>
              </w:rPr>
              <w:t>ПРб</w:t>
            </w:r>
            <w:r>
              <w:rPr>
                <w:bCs/>
              </w:rPr>
              <w:t xml:space="preserve"> 1-8</w:t>
            </w:r>
          </w:p>
        </w:tc>
      </w:tr>
      <w:tr w:rsidR="00D54144" w:rsidRPr="00B202D6" w14:paraId="6D4BE015" w14:textId="77777777" w:rsidTr="00B849F6">
        <w:trPr>
          <w:trHeight w:val="20"/>
        </w:trPr>
        <w:tc>
          <w:tcPr>
            <w:tcW w:w="701" w:type="pct"/>
            <w:vMerge w:val="restart"/>
          </w:tcPr>
          <w:p w14:paraId="466B00C8" w14:textId="77777777" w:rsidR="00D54144" w:rsidRPr="00B202D6" w:rsidRDefault="00D54144" w:rsidP="00B849F6">
            <w:pPr>
              <w:rPr>
                <w:b/>
              </w:rPr>
            </w:pPr>
            <w:r w:rsidRPr="00B202D6">
              <w:rPr>
                <w:b/>
              </w:rPr>
              <w:t xml:space="preserve">Тема </w:t>
            </w:r>
            <w:r>
              <w:rPr>
                <w:b/>
              </w:rPr>
              <w:t>4</w:t>
            </w:r>
            <w:r w:rsidRPr="00B202D6">
              <w:rPr>
                <w:b/>
              </w:rPr>
              <w:t xml:space="preserve">.2  </w:t>
            </w:r>
          </w:p>
          <w:p w14:paraId="1209CB4E" w14:textId="77777777" w:rsidR="00D54144" w:rsidRPr="006A529F" w:rsidRDefault="00D54144" w:rsidP="00B849F6">
            <w:pPr>
              <w:rPr>
                <w:bCs/>
              </w:rPr>
            </w:pPr>
            <w:r w:rsidRPr="00B202D6">
              <w:rPr>
                <w:b/>
              </w:rPr>
              <w:t>СССР в середине 1950-х – первой половине 1960-х гг.</w:t>
            </w:r>
          </w:p>
        </w:tc>
        <w:tc>
          <w:tcPr>
            <w:tcW w:w="4299" w:type="pct"/>
            <w:gridSpan w:val="4"/>
          </w:tcPr>
          <w:p w14:paraId="1CC9303A" w14:textId="77777777" w:rsidR="00D54144" w:rsidRPr="006A529F" w:rsidRDefault="00D54144" w:rsidP="00B849F6">
            <w:pPr>
              <w:suppressAutoHyphens/>
              <w:jc w:val="both"/>
              <w:rPr>
                <w:i/>
              </w:rPr>
            </w:pPr>
            <w:r w:rsidRPr="006A529F">
              <w:rPr>
                <w:b/>
                <w:bCs/>
              </w:rPr>
              <w:t>Содержание учебного материала:</w:t>
            </w:r>
          </w:p>
        </w:tc>
      </w:tr>
      <w:tr w:rsidR="00D54144" w:rsidRPr="00B202D6" w14:paraId="73A1CD97" w14:textId="77777777" w:rsidTr="00B849F6">
        <w:trPr>
          <w:trHeight w:val="20"/>
        </w:trPr>
        <w:tc>
          <w:tcPr>
            <w:tcW w:w="701" w:type="pct"/>
            <w:vMerge/>
          </w:tcPr>
          <w:p w14:paraId="12E07C9E" w14:textId="77777777" w:rsidR="00D54144" w:rsidRPr="006A529F" w:rsidRDefault="00D54144" w:rsidP="00B849F6">
            <w:pPr>
              <w:jc w:val="both"/>
              <w:rPr>
                <w:bCs/>
              </w:rPr>
            </w:pPr>
          </w:p>
        </w:tc>
        <w:tc>
          <w:tcPr>
            <w:tcW w:w="3038" w:type="pct"/>
          </w:tcPr>
          <w:p w14:paraId="49197DF5" w14:textId="77777777" w:rsidR="00D54144" w:rsidRPr="00B202D6" w:rsidRDefault="00D54144" w:rsidP="00B849F6">
            <w:pPr>
              <w:ind w:firstLine="709"/>
              <w:contextualSpacing/>
              <w:jc w:val="both"/>
            </w:pPr>
            <w:r w:rsidRPr="008E3123">
              <w:rPr>
                <w:b/>
              </w:rPr>
              <w:t>Общественно-политическое развитие СССР в условиях «оттепели».</w:t>
            </w:r>
            <w:r>
              <w:t xml:space="preserve"> </w:t>
            </w:r>
            <w:r w:rsidRPr="00B202D6">
              <w:t>Смерть Сталина и борьба за власть в советском руководстве. «</w:t>
            </w:r>
            <w:r w:rsidRPr="00B202D6">
              <w:rPr>
                <w:i/>
              </w:rPr>
              <w:t>Коллективное руководство»: Г.М. Маленков, Л.П. Берия, Н.С. Хрущев. Падение Берии и Маленкова</w:t>
            </w:r>
            <w:r w:rsidRPr="00B202D6">
              <w:t xml:space="preserve">. </w:t>
            </w:r>
            <w:r w:rsidRPr="00B202D6">
              <w:rPr>
                <w:i/>
              </w:rPr>
              <w:t>Признаки наступления «оттепели» в политике, экономике, культурной сфере</w:t>
            </w:r>
            <w:r w:rsidRPr="00B202D6">
              <w:t xml:space="preserve">. XX съезд КПСС и разоблачение «культа личности» Сталина. </w:t>
            </w:r>
            <w:r w:rsidRPr="00B202D6">
              <w:rPr>
                <w:i/>
              </w:rPr>
              <w:t>Внутрипартийная демократизация</w:t>
            </w:r>
            <w:r w:rsidRPr="00B202D6">
              <w:t xml:space="preserve">. Начало реабилитации жертв массовых политических репрессий и смягчение политической цензуры. </w:t>
            </w:r>
            <w:r w:rsidRPr="00F435F1">
              <w:rPr>
                <w:i/>
                <w:iCs/>
              </w:rPr>
              <w:t xml:space="preserve">Возвращение депортированных народов. Особенности национальной политики. Попытка отстранения Н.С. </w:t>
            </w:r>
            <w:r w:rsidRPr="00F435F1">
              <w:rPr>
                <w:i/>
                <w:iCs/>
              </w:rPr>
              <w:lastRenderedPageBreak/>
              <w:t xml:space="preserve">Хрущева от власти в 1957 г. «Антипартийная группа». </w:t>
            </w:r>
            <w:r w:rsidRPr="00B202D6">
              <w:t>Утверждение единоличной власти Хрущева.</w:t>
            </w:r>
          </w:p>
          <w:p w14:paraId="7202018F" w14:textId="77777777" w:rsidR="00D54144" w:rsidRDefault="00D54144" w:rsidP="00B849F6">
            <w:pPr>
              <w:ind w:firstLine="709"/>
              <w:contextualSpacing/>
              <w:jc w:val="both"/>
            </w:pPr>
            <w:r w:rsidRPr="008E3123">
              <w:rPr>
                <w:b/>
              </w:rPr>
              <w:t>Экономическое развитие СССР</w:t>
            </w:r>
            <w:r>
              <w:rPr>
                <w:b/>
              </w:rPr>
              <w:t xml:space="preserve"> в середине 50-х – первой половине 60-х гг</w:t>
            </w:r>
            <w:r w:rsidRPr="008E3123">
              <w:rPr>
                <w:b/>
              </w:rPr>
              <w:t>.</w:t>
            </w:r>
            <w:r w:rsidRPr="00B202D6">
              <w:t xml:space="preserve">  Переход от отраслевой системы управления к совнархозам. Попытки решения продовольственной проблемы. Освоение целинных земель. </w:t>
            </w:r>
            <w:r w:rsidRPr="00B202D6">
              <w:rPr>
                <w:i/>
              </w:rPr>
              <w:t>Реорганизация МТС</w:t>
            </w:r>
            <w:r w:rsidRPr="00B202D6">
              <w:t xml:space="preserve">. </w:t>
            </w:r>
            <w:r w:rsidRPr="00B202D6">
              <w:rPr>
                <w:i/>
              </w:rPr>
              <w:t>Расширение прав союзных республик</w:t>
            </w:r>
            <w:r w:rsidRPr="00B202D6">
              <w:t>. Развитие науки техники в СССР.</w:t>
            </w:r>
          </w:p>
          <w:p w14:paraId="5202B7D2" w14:textId="77777777" w:rsidR="00D54144" w:rsidRPr="00B202D6" w:rsidRDefault="00D54144" w:rsidP="00B849F6">
            <w:pPr>
              <w:ind w:firstLine="709"/>
              <w:contextualSpacing/>
              <w:jc w:val="both"/>
            </w:pPr>
            <w:r w:rsidRPr="008E3123">
              <w:rPr>
                <w:b/>
              </w:rPr>
              <w:t>Социальн</w:t>
            </w:r>
            <w:r>
              <w:rPr>
                <w:b/>
              </w:rPr>
              <w:t>ые</w:t>
            </w:r>
            <w:r w:rsidRPr="008E3123">
              <w:rPr>
                <w:b/>
              </w:rPr>
              <w:t xml:space="preserve"> </w:t>
            </w:r>
            <w:r>
              <w:rPr>
                <w:b/>
              </w:rPr>
              <w:t>преобразования.</w:t>
            </w:r>
            <w:r w:rsidRPr="00B202D6">
              <w:t xml:space="preserve"> </w:t>
            </w:r>
            <w:r w:rsidRPr="00B202D6">
              <w:rPr>
                <w:i/>
              </w:rPr>
              <w:t xml:space="preserve">Изменения в социальной и профессиональной структуре советского общества к началу 1960-х гг. Положение и проблемы рабочего класса, колхозного крестьянства и интеллигенции. ХХII Съезд КПСС и программа построения коммунизма в СССР. </w:t>
            </w:r>
            <w:r>
              <w:t xml:space="preserve">Повышение </w:t>
            </w:r>
            <w:r w:rsidRPr="00B202D6">
              <w:t>пенси</w:t>
            </w:r>
            <w:r>
              <w:t>й</w:t>
            </w:r>
            <w:r w:rsidRPr="00B202D6">
              <w:t xml:space="preserve">, попытки решения жилищного вопроса. </w:t>
            </w:r>
            <w:r w:rsidRPr="00F435F1">
              <w:rPr>
                <w:i/>
                <w:iCs/>
              </w:rPr>
              <w:t>Реформа системы образования</w:t>
            </w:r>
            <w:r w:rsidRPr="00B202D6">
              <w:t>. Дефицит</w:t>
            </w:r>
            <w:r>
              <w:t xml:space="preserve"> товаров народного потребления.</w:t>
            </w:r>
          </w:p>
          <w:p w14:paraId="4D52CA48" w14:textId="77777777" w:rsidR="00D54144" w:rsidRPr="00F435F1" w:rsidRDefault="00D54144" w:rsidP="00B849F6">
            <w:pPr>
              <w:ind w:firstLine="709"/>
              <w:contextualSpacing/>
              <w:jc w:val="both"/>
              <w:rPr>
                <w:i/>
                <w:iCs/>
              </w:rPr>
            </w:pPr>
            <w:r w:rsidRPr="008E3123">
              <w:rPr>
                <w:b/>
              </w:rPr>
              <w:t>Культурное пространство и повседневная жизнь.</w:t>
            </w:r>
            <w:r w:rsidRPr="00B202D6">
              <w:t xml:space="preserve"> Изменение общественной атмосферы. Литература, кинематограф, театр, живопись: новые тенденции. Всемирный фестиваль молодежи и студентов 1957 г. </w:t>
            </w:r>
            <w:r w:rsidRPr="00B202D6">
              <w:rPr>
                <w:i/>
              </w:rPr>
              <w:t>Учреждение Московского кинофестиваля. Роль телевидения в жизни общества. Неофициальная культура. Стиляги. Хрущев и интеллигенция. Антирелигиозные кампании</w:t>
            </w:r>
            <w:r w:rsidRPr="00B202D6">
              <w:t xml:space="preserve">. </w:t>
            </w:r>
            <w:r w:rsidRPr="00F435F1">
              <w:rPr>
                <w:i/>
                <w:iCs/>
              </w:rPr>
              <w:t>Гонения на церковь.</w:t>
            </w:r>
          </w:p>
          <w:p w14:paraId="7C270192" w14:textId="77777777" w:rsidR="00D54144" w:rsidRPr="00F435F1" w:rsidRDefault="00D54144" w:rsidP="00B849F6">
            <w:pPr>
              <w:ind w:firstLine="709"/>
              <w:contextualSpacing/>
              <w:jc w:val="both"/>
              <w:rPr>
                <w:i/>
                <w:iCs/>
              </w:rPr>
            </w:pPr>
            <w:r w:rsidRPr="008E3123">
              <w:rPr>
                <w:b/>
              </w:rPr>
              <w:t>Внешняя политика СССР в середине 50-х – первой половине 60-х гг.</w:t>
            </w:r>
            <w:r>
              <w:t xml:space="preserve"> </w:t>
            </w:r>
            <w:r w:rsidRPr="00B202D6">
              <w:t xml:space="preserve">Новый курс советской внешней политики: от конфронтации к диалогу и мирному сосуществованию. Международные военно-политические кризисы, позиция СССР и стратегия ядерного сдерживания </w:t>
            </w:r>
            <w:r w:rsidRPr="00311A57">
              <w:rPr>
                <w:i/>
              </w:rPr>
              <w:t>(Суэцкий кризис 1956 г., Берлинский кризис 1961 г., Карибский кризис 1962 г.).</w:t>
            </w:r>
            <w:r w:rsidRPr="00B202D6">
              <w:t xml:space="preserve"> СССР и мировая социалистическая система. Венгерские события 1956 г. </w:t>
            </w:r>
            <w:r w:rsidRPr="00F435F1">
              <w:rPr>
                <w:i/>
                <w:iCs/>
              </w:rPr>
              <w:t xml:space="preserve">Распад колониальных систем и борьба за влияние в странах «третьего мира». </w:t>
            </w:r>
          </w:p>
          <w:p w14:paraId="7F7440EF" w14:textId="77777777" w:rsidR="00D54144" w:rsidRDefault="00D54144" w:rsidP="00B849F6">
            <w:pPr>
              <w:ind w:firstLine="709"/>
              <w:contextualSpacing/>
              <w:jc w:val="both"/>
            </w:pPr>
            <w:r w:rsidRPr="008E3123">
              <w:rPr>
                <w:b/>
              </w:rPr>
              <w:t>Отставка Н.С. Хрущева.</w:t>
            </w:r>
            <w:r>
              <w:t xml:space="preserve"> </w:t>
            </w:r>
            <w:r w:rsidRPr="00B202D6">
              <w:t xml:space="preserve">Нарастание дисбаланса в экономике и субъективизма в политике. </w:t>
            </w:r>
            <w:r w:rsidRPr="00F435F1">
              <w:rPr>
                <w:i/>
                <w:iCs/>
              </w:rPr>
              <w:t xml:space="preserve">«Реформаторская лихорадка». События </w:t>
            </w:r>
            <w:r w:rsidRPr="00F435F1">
              <w:rPr>
                <w:i/>
                <w:iCs/>
              </w:rPr>
              <w:lastRenderedPageBreak/>
              <w:t xml:space="preserve">1962 г. в Новочеркасске. </w:t>
            </w:r>
            <w:r w:rsidRPr="00F435F1">
              <w:rPr>
                <w:iCs/>
              </w:rPr>
              <w:t>Октябрьский (1964 г.) Пленум ЦК КПСС.</w:t>
            </w:r>
            <w:r>
              <w:t xml:space="preserve"> Смещение Н.С. Хрущева.</w:t>
            </w:r>
            <w:r w:rsidRPr="00B202D6">
              <w:t xml:space="preserve"> </w:t>
            </w:r>
          </w:p>
          <w:p w14:paraId="29EC1D9E" w14:textId="77777777" w:rsidR="00D54144" w:rsidRPr="006C1386" w:rsidRDefault="00D54144" w:rsidP="00B849F6">
            <w:pPr>
              <w:ind w:firstLine="709"/>
              <w:contextualSpacing/>
              <w:jc w:val="both"/>
            </w:pPr>
            <w:r w:rsidRPr="00DC2810">
              <w:rPr>
                <w:b/>
                <w:bCs/>
              </w:rPr>
              <w:t>Научно-техническая революция в СССР.</w:t>
            </w:r>
            <w:r w:rsidRPr="00B202D6">
              <w:t xml:space="preserve"> Перемены в научно- технической политике. Военный и гражданский секторы экономики. Начало освоения космоса. Запуск первого спутника Земли. Исторические полёты Ю.А. Гагарина и первой в мире женщины-космонавта В.В. Терешковой. </w:t>
            </w:r>
          </w:p>
        </w:tc>
        <w:tc>
          <w:tcPr>
            <w:tcW w:w="380" w:type="pct"/>
            <w:gridSpan w:val="2"/>
            <w:vAlign w:val="center"/>
          </w:tcPr>
          <w:p w14:paraId="6238F590" w14:textId="77777777" w:rsidR="00D54144" w:rsidRDefault="00D54144" w:rsidP="00B849F6">
            <w:pPr>
              <w:suppressAutoHyphens/>
              <w:jc w:val="center"/>
              <w:rPr>
                <w:bCs/>
              </w:rPr>
            </w:pPr>
          </w:p>
          <w:p w14:paraId="3E3173DF" w14:textId="77777777" w:rsidR="00D54144" w:rsidRDefault="00D54144" w:rsidP="00B849F6">
            <w:pPr>
              <w:suppressAutoHyphens/>
              <w:jc w:val="center"/>
              <w:rPr>
                <w:bCs/>
              </w:rPr>
            </w:pPr>
          </w:p>
          <w:p w14:paraId="0A3714B2" w14:textId="77777777" w:rsidR="00D54144" w:rsidRDefault="00D54144" w:rsidP="00B849F6">
            <w:pPr>
              <w:suppressAutoHyphens/>
              <w:jc w:val="center"/>
              <w:rPr>
                <w:bCs/>
              </w:rPr>
            </w:pPr>
          </w:p>
          <w:p w14:paraId="7E21AC9A" w14:textId="77777777" w:rsidR="00D54144" w:rsidRDefault="00D54144" w:rsidP="00B849F6">
            <w:pPr>
              <w:suppressAutoHyphens/>
              <w:jc w:val="center"/>
              <w:rPr>
                <w:bCs/>
              </w:rPr>
            </w:pPr>
          </w:p>
          <w:p w14:paraId="6CE79C22" w14:textId="77777777" w:rsidR="00D54144" w:rsidRDefault="00D54144" w:rsidP="00B849F6">
            <w:pPr>
              <w:suppressAutoHyphens/>
              <w:jc w:val="center"/>
              <w:rPr>
                <w:bCs/>
              </w:rPr>
            </w:pPr>
          </w:p>
          <w:p w14:paraId="0C5DBEDD" w14:textId="77777777" w:rsidR="00D54144" w:rsidRPr="006A529F" w:rsidRDefault="00D54144" w:rsidP="00B849F6">
            <w:pPr>
              <w:suppressAutoHyphens/>
              <w:jc w:val="both"/>
              <w:rPr>
                <w:bCs/>
              </w:rPr>
            </w:pPr>
            <w:r>
              <w:rPr>
                <w:bCs/>
              </w:rPr>
              <w:t xml:space="preserve">     6</w:t>
            </w:r>
          </w:p>
        </w:tc>
        <w:tc>
          <w:tcPr>
            <w:tcW w:w="881" w:type="pct"/>
          </w:tcPr>
          <w:p w14:paraId="036FD72A" w14:textId="77777777" w:rsidR="00D54144" w:rsidRDefault="00D54144" w:rsidP="00B849F6">
            <w:pPr>
              <w:autoSpaceDE w:val="0"/>
              <w:autoSpaceDN w:val="0"/>
              <w:adjustRightInd w:val="0"/>
              <w:rPr>
                <w:bCs/>
                <w:iCs/>
              </w:rPr>
            </w:pPr>
            <w:r>
              <w:rPr>
                <w:bCs/>
                <w:iCs/>
              </w:rPr>
              <w:t>ОК 02</w:t>
            </w:r>
          </w:p>
          <w:p w14:paraId="749E268B" w14:textId="77777777" w:rsidR="00D54144" w:rsidRDefault="00D54144" w:rsidP="00B849F6">
            <w:pPr>
              <w:autoSpaceDE w:val="0"/>
              <w:autoSpaceDN w:val="0"/>
              <w:adjustRightInd w:val="0"/>
              <w:rPr>
                <w:bCs/>
                <w:iCs/>
              </w:rPr>
            </w:pPr>
            <w:r>
              <w:rPr>
                <w:bCs/>
                <w:iCs/>
              </w:rPr>
              <w:t>ОК 03</w:t>
            </w:r>
          </w:p>
          <w:p w14:paraId="72399CDA" w14:textId="77777777" w:rsidR="00D54144" w:rsidRDefault="00D54144" w:rsidP="00B849F6">
            <w:pPr>
              <w:autoSpaceDE w:val="0"/>
              <w:autoSpaceDN w:val="0"/>
              <w:adjustRightInd w:val="0"/>
              <w:rPr>
                <w:bCs/>
                <w:iCs/>
              </w:rPr>
            </w:pPr>
            <w:r>
              <w:rPr>
                <w:bCs/>
                <w:iCs/>
              </w:rPr>
              <w:t>ОК 05</w:t>
            </w:r>
          </w:p>
          <w:p w14:paraId="274348DD" w14:textId="77777777" w:rsidR="00D54144" w:rsidRDefault="00D54144" w:rsidP="00B849F6">
            <w:pPr>
              <w:autoSpaceDE w:val="0"/>
              <w:autoSpaceDN w:val="0"/>
              <w:adjustRightInd w:val="0"/>
              <w:rPr>
                <w:bCs/>
                <w:iCs/>
              </w:rPr>
            </w:pPr>
            <w:r>
              <w:rPr>
                <w:bCs/>
                <w:iCs/>
              </w:rPr>
              <w:t>ОК 07</w:t>
            </w:r>
          </w:p>
          <w:p w14:paraId="5B4F0EE4" w14:textId="77777777" w:rsidR="00D54144" w:rsidRDefault="00D54144" w:rsidP="00B849F6">
            <w:pPr>
              <w:autoSpaceDE w:val="0"/>
              <w:autoSpaceDN w:val="0"/>
              <w:adjustRightInd w:val="0"/>
              <w:rPr>
                <w:bCs/>
                <w:iCs/>
              </w:rPr>
            </w:pPr>
            <w:r>
              <w:rPr>
                <w:bCs/>
                <w:iCs/>
              </w:rPr>
              <w:t>ОК 11</w:t>
            </w:r>
          </w:p>
          <w:p w14:paraId="02FB1B0C" w14:textId="77777777" w:rsidR="00D54144" w:rsidRDefault="00D54144" w:rsidP="00B849F6">
            <w:pPr>
              <w:autoSpaceDE w:val="0"/>
              <w:autoSpaceDN w:val="0"/>
              <w:adjustRightInd w:val="0"/>
              <w:rPr>
                <w:bCs/>
                <w:iCs/>
              </w:rPr>
            </w:pPr>
            <w:r>
              <w:rPr>
                <w:bCs/>
                <w:iCs/>
              </w:rPr>
              <w:t>ЛР  1-3,5,8, 11, 13,14,16,19-22</w:t>
            </w:r>
          </w:p>
          <w:p w14:paraId="76494325" w14:textId="77777777" w:rsidR="00D54144" w:rsidRPr="00B202D6" w:rsidRDefault="00D54144" w:rsidP="00B849F6">
            <w:pPr>
              <w:autoSpaceDE w:val="0"/>
              <w:autoSpaceDN w:val="0"/>
              <w:adjustRightInd w:val="0"/>
              <w:rPr>
                <w:bCs/>
                <w:i/>
              </w:rPr>
            </w:pPr>
            <w:r w:rsidRPr="00C1212C">
              <w:rPr>
                <w:bCs/>
              </w:rPr>
              <w:lastRenderedPageBreak/>
              <w:t>ПРб</w:t>
            </w:r>
            <w:r>
              <w:rPr>
                <w:bCs/>
              </w:rPr>
              <w:t xml:space="preserve"> 1-8</w:t>
            </w:r>
          </w:p>
        </w:tc>
      </w:tr>
      <w:tr w:rsidR="00D54144" w:rsidRPr="00B202D6" w14:paraId="68593C0F" w14:textId="77777777" w:rsidTr="00B849F6">
        <w:trPr>
          <w:trHeight w:val="20"/>
        </w:trPr>
        <w:tc>
          <w:tcPr>
            <w:tcW w:w="701" w:type="pct"/>
            <w:vMerge w:val="restart"/>
          </w:tcPr>
          <w:p w14:paraId="21590109" w14:textId="77777777" w:rsidR="00D54144" w:rsidRPr="00B202D6" w:rsidRDefault="00D54144" w:rsidP="00B849F6">
            <w:pPr>
              <w:rPr>
                <w:b/>
              </w:rPr>
            </w:pPr>
            <w:r w:rsidRPr="00B202D6">
              <w:rPr>
                <w:b/>
              </w:rPr>
              <w:lastRenderedPageBreak/>
              <w:t xml:space="preserve">Тема </w:t>
            </w:r>
            <w:r>
              <w:rPr>
                <w:b/>
              </w:rPr>
              <w:t>4</w:t>
            </w:r>
            <w:r w:rsidRPr="00B202D6">
              <w:rPr>
                <w:b/>
              </w:rPr>
              <w:t xml:space="preserve">.3  </w:t>
            </w:r>
          </w:p>
          <w:p w14:paraId="6E896E63" w14:textId="77777777" w:rsidR="00D54144" w:rsidRPr="006A529F" w:rsidRDefault="00D54144" w:rsidP="00B849F6">
            <w:pPr>
              <w:rPr>
                <w:bCs/>
              </w:rPr>
            </w:pPr>
            <w:r w:rsidRPr="00B202D6">
              <w:rPr>
                <w:b/>
              </w:rPr>
              <w:t>Советское общество в середине 1960-х – начале 1980-х гг.</w:t>
            </w:r>
          </w:p>
        </w:tc>
        <w:tc>
          <w:tcPr>
            <w:tcW w:w="4299" w:type="pct"/>
            <w:gridSpan w:val="4"/>
          </w:tcPr>
          <w:p w14:paraId="295CCE0B" w14:textId="77777777" w:rsidR="00D54144" w:rsidRPr="006A529F" w:rsidRDefault="00D54144" w:rsidP="00B849F6">
            <w:pPr>
              <w:suppressAutoHyphens/>
              <w:rPr>
                <w:i/>
              </w:rPr>
            </w:pPr>
            <w:r w:rsidRPr="006A529F">
              <w:rPr>
                <w:b/>
                <w:bCs/>
              </w:rPr>
              <w:t>Содержание учебного материала:</w:t>
            </w:r>
          </w:p>
        </w:tc>
      </w:tr>
      <w:tr w:rsidR="00D54144" w:rsidRPr="00B202D6" w14:paraId="68AFDFF7" w14:textId="77777777" w:rsidTr="00B849F6">
        <w:trPr>
          <w:trHeight w:val="20"/>
        </w:trPr>
        <w:tc>
          <w:tcPr>
            <w:tcW w:w="701" w:type="pct"/>
            <w:vMerge/>
          </w:tcPr>
          <w:p w14:paraId="4261F0E7" w14:textId="77777777" w:rsidR="00D54144" w:rsidRPr="006A529F" w:rsidRDefault="00D54144" w:rsidP="00B849F6">
            <w:pPr>
              <w:rPr>
                <w:bCs/>
              </w:rPr>
            </w:pPr>
          </w:p>
        </w:tc>
        <w:tc>
          <w:tcPr>
            <w:tcW w:w="3038" w:type="pct"/>
          </w:tcPr>
          <w:p w14:paraId="4263A582" w14:textId="77777777" w:rsidR="00D54144" w:rsidRPr="006C1386" w:rsidRDefault="00D54144" w:rsidP="00B849F6">
            <w:pPr>
              <w:ind w:firstLine="709"/>
              <w:contextualSpacing/>
              <w:jc w:val="both"/>
              <w:rPr>
                <w:i/>
                <w:iCs/>
              </w:rPr>
            </w:pPr>
            <w:r w:rsidRPr="008E3123">
              <w:rPr>
                <w:b/>
              </w:rPr>
              <w:t>Реформы 1965 г. и их результаты.</w:t>
            </w:r>
            <w:r>
              <w:t xml:space="preserve"> </w:t>
            </w:r>
            <w:r w:rsidRPr="00B202D6">
              <w:t xml:space="preserve">Приход к власти Л.И. Брежнева: его окружение и смена политического курса. </w:t>
            </w:r>
            <w:r w:rsidRPr="006C1386">
              <w:rPr>
                <w:i/>
                <w:iCs/>
              </w:rPr>
              <w:t>Преобразования в экономике.</w:t>
            </w:r>
            <w:r w:rsidRPr="00B202D6">
              <w:t xml:space="preserve"> «Косыгинские реформы» 1965 года в промышленности и сельском хозяйстве. </w:t>
            </w:r>
            <w:r w:rsidRPr="00311A57">
              <w:rPr>
                <w:i/>
              </w:rPr>
              <w:t>Противоречия и незавершенность реформ. Причины их свертывания.</w:t>
            </w:r>
            <w:r w:rsidRPr="00B202D6">
              <w:t xml:space="preserve"> </w:t>
            </w:r>
          </w:p>
          <w:p w14:paraId="03D15308" w14:textId="77777777" w:rsidR="00D54144" w:rsidRDefault="00D54144" w:rsidP="00B849F6">
            <w:pPr>
              <w:ind w:firstLine="709"/>
              <w:contextualSpacing/>
              <w:jc w:val="both"/>
            </w:pPr>
            <w:r w:rsidRPr="00AF6B7F">
              <w:rPr>
                <w:b/>
              </w:rPr>
              <w:t>Общественно-политическая жизнь в СССР в середине 60-х – начале 80-х гг.</w:t>
            </w:r>
            <w:r>
              <w:t xml:space="preserve"> </w:t>
            </w:r>
            <w:r w:rsidRPr="00B202D6">
              <w:rPr>
                <w:i/>
              </w:rPr>
              <w:t>Концепция «развитого социализма»</w:t>
            </w:r>
            <w:r w:rsidRPr="00B202D6">
              <w:t>. Конституция СССР 1977 г.</w:t>
            </w:r>
            <w:r>
              <w:t xml:space="preserve"> </w:t>
            </w:r>
            <w:r w:rsidRPr="00B202D6">
              <w:t xml:space="preserve">Движение диссидентов. А.Д. Сахаров. </w:t>
            </w:r>
            <w:r w:rsidRPr="006C1386">
              <w:rPr>
                <w:i/>
                <w:iCs/>
              </w:rPr>
              <w:t xml:space="preserve">Первые правозащитные выступления. </w:t>
            </w:r>
          </w:p>
          <w:p w14:paraId="106B157A" w14:textId="77777777" w:rsidR="00D54144" w:rsidRPr="00B202D6" w:rsidRDefault="00D54144" w:rsidP="00B849F6">
            <w:pPr>
              <w:ind w:firstLine="709"/>
              <w:contextualSpacing/>
              <w:jc w:val="both"/>
            </w:pPr>
            <w:r w:rsidRPr="00AF6B7F">
              <w:rPr>
                <w:b/>
              </w:rPr>
              <w:t>Культурное пространство и повседневная жизнь.</w:t>
            </w:r>
            <w:r w:rsidRPr="00B202D6">
              <w:rPr>
                <w:i/>
              </w:rPr>
              <w:t xml:space="preserve"> </w:t>
            </w:r>
            <w:r w:rsidRPr="00AF6B7F">
              <w:t>Повседневность в городе и в деревне.</w:t>
            </w:r>
            <w:r w:rsidRPr="00B202D6">
              <w:rPr>
                <w:i/>
              </w:rPr>
              <w:t xml:space="preserve"> Миграция населения в крупные города и проблема «неперспективных деревень». Популярные формы досуга населения. Уровень жизни разных социальных слоев. Дефициты и очереди</w:t>
            </w:r>
            <w:r w:rsidRPr="00B202D6">
              <w:t xml:space="preserve">. </w:t>
            </w:r>
            <w:r w:rsidRPr="00B202D6">
              <w:rPr>
                <w:i/>
              </w:rPr>
              <w:t>Развитие физкультуры и спорта в СССР. XXII летние Олимпийские игры 1980 г. в Москве</w:t>
            </w:r>
            <w:r w:rsidRPr="00B202D6">
              <w:t xml:space="preserve">. Литература и искусство: поиски новых путей. </w:t>
            </w:r>
          </w:p>
          <w:p w14:paraId="7723AC4E" w14:textId="77777777" w:rsidR="00D54144" w:rsidRDefault="00D54144" w:rsidP="00B849F6">
            <w:pPr>
              <w:ind w:firstLine="709"/>
              <w:contextualSpacing/>
              <w:jc w:val="both"/>
            </w:pPr>
            <w:r w:rsidRPr="00AF6B7F">
              <w:rPr>
                <w:b/>
              </w:rPr>
              <w:t>Кризисные явления в СССР в 70-е – начале 80-х гг.</w:t>
            </w:r>
            <w:r>
              <w:t xml:space="preserve"> </w:t>
            </w:r>
            <w:r w:rsidRPr="00B202D6">
              <w:t xml:space="preserve">Нарастание застойных тенденций в экономике и кризис идеологии. </w:t>
            </w:r>
            <w:r w:rsidRPr="006C1386">
              <w:rPr>
                <w:i/>
                <w:iCs/>
              </w:rPr>
              <w:t xml:space="preserve">Рост «теневой экономики». Причины замедления темпов развития. Отставание от Запада в производительности труда. Исчерпание потенциала экстенсивной индустриальной модели. </w:t>
            </w:r>
            <w:r w:rsidRPr="00B202D6">
              <w:t xml:space="preserve">Научно-технический прогресс в </w:t>
            </w:r>
            <w:r w:rsidRPr="00B202D6">
              <w:lastRenderedPageBreak/>
              <w:t xml:space="preserve">СССР. </w:t>
            </w:r>
            <w:r w:rsidRPr="006C1386">
              <w:rPr>
                <w:i/>
                <w:iCs/>
              </w:rPr>
              <w:t>Рост масштабов и роли ВПК. Трудности развития агропромышленного комплекса. «Продовольственная программа».</w:t>
            </w:r>
          </w:p>
          <w:p w14:paraId="2E961503" w14:textId="77777777" w:rsidR="00D54144" w:rsidRPr="006C1386" w:rsidRDefault="00D54144" w:rsidP="00B849F6">
            <w:pPr>
              <w:ind w:firstLine="709"/>
              <w:contextualSpacing/>
              <w:jc w:val="both"/>
            </w:pPr>
            <w:r w:rsidRPr="00AF6B7F">
              <w:rPr>
                <w:b/>
              </w:rPr>
              <w:t>Внешняя политика</w:t>
            </w:r>
            <w:r>
              <w:rPr>
                <w:b/>
              </w:rPr>
              <w:t xml:space="preserve"> СССР в середине 60-х – начале 80-х гг</w:t>
            </w:r>
            <w:r w:rsidRPr="00AF6B7F">
              <w:rPr>
                <w:b/>
              </w:rPr>
              <w:t>.</w:t>
            </w:r>
            <w:r w:rsidRPr="00B202D6">
              <w:t xml:space="preserve"> Холодная война и мировые конфликты. «Пражская весна» и снижение международного авторитета СССР. </w:t>
            </w:r>
            <w:r w:rsidRPr="006C1386">
              <w:rPr>
                <w:i/>
                <w:iCs/>
              </w:rPr>
              <w:t xml:space="preserve">Конфликт с Китаем. </w:t>
            </w:r>
            <w:r w:rsidRPr="00B202D6">
              <w:t xml:space="preserve">Достижение военно-стратегического паритета с США. </w:t>
            </w:r>
          </w:p>
        </w:tc>
        <w:tc>
          <w:tcPr>
            <w:tcW w:w="380" w:type="pct"/>
            <w:gridSpan w:val="2"/>
            <w:vAlign w:val="center"/>
          </w:tcPr>
          <w:p w14:paraId="4EB0E47D" w14:textId="77777777" w:rsidR="00D54144" w:rsidRDefault="00D54144" w:rsidP="00B849F6">
            <w:pPr>
              <w:suppressAutoHyphens/>
              <w:jc w:val="center"/>
              <w:rPr>
                <w:bCs/>
              </w:rPr>
            </w:pPr>
          </w:p>
          <w:p w14:paraId="733A656D" w14:textId="77777777" w:rsidR="00D54144" w:rsidRDefault="00D54144" w:rsidP="00B849F6">
            <w:pPr>
              <w:suppressAutoHyphens/>
              <w:jc w:val="center"/>
              <w:rPr>
                <w:bCs/>
              </w:rPr>
            </w:pPr>
          </w:p>
          <w:p w14:paraId="2251F485" w14:textId="77777777" w:rsidR="00D54144" w:rsidRDefault="00D54144" w:rsidP="00B849F6">
            <w:pPr>
              <w:suppressAutoHyphens/>
              <w:jc w:val="center"/>
              <w:rPr>
                <w:bCs/>
              </w:rPr>
            </w:pPr>
          </w:p>
          <w:p w14:paraId="3D1E57C7" w14:textId="77777777" w:rsidR="00D54144" w:rsidRDefault="00D54144" w:rsidP="00B849F6">
            <w:pPr>
              <w:suppressAutoHyphens/>
              <w:jc w:val="center"/>
              <w:rPr>
                <w:bCs/>
              </w:rPr>
            </w:pPr>
          </w:p>
          <w:p w14:paraId="501A2F61" w14:textId="77777777" w:rsidR="00D54144" w:rsidRDefault="00D54144" w:rsidP="00B849F6">
            <w:pPr>
              <w:suppressAutoHyphens/>
              <w:jc w:val="center"/>
              <w:rPr>
                <w:bCs/>
              </w:rPr>
            </w:pPr>
          </w:p>
          <w:p w14:paraId="17987E06" w14:textId="77777777" w:rsidR="00D54144" w:rsidRDefault="00D54144" w:rsidP="00B849F6">
            <w:pPr>
              <w:suppressAutoHyphens/>
              <w:jc w:val="center"/>
              <w:rPr>
                <w:bCs/>
              </w:rPr>
            </w:pPr>
          </w:p>
          <w:p w14:paraId="5027613A" w14:textId="77777777" w:rsidR="00D54144" w:rsidRDefault="00D54144" w:rsidP="00B849F6">
            <w:pPr>
              <w:suppressAutoHyphens/>
              <w:jc w:val="center"/>
              <w:rPr>
                <w:bCs/>
              </w:rPr>
            </w:pPr>
          </w:p>
          <w:p w14:paraId="11C9DEFE" w14:textId="77777777" w:rsidR="00D54144" w:rsidRDefault="00D54144" w:rsidP="00B849F6">
            <w:pPr>
              <w:suppressAutoHyphens/>
              <w:jc w:val="center"/>
              <w:rPr>
                <w:bCs/>
              </w:rPr>
            </w:pPr>
          </w:p>
          <w:p w14:paraId="087C5F7D" w14:textId="77777777" w:rsidR="00D54144" w:rsidRPr="006A529F" w:rsidRDefault="00D54144" w:rsidP="00B849F6">
            <w:pPr>
              <w:suppressAutoHyphens/>
              <w:jc w:val="center"/>
              <w:rPr>
                <w:bCs/>
              </w:rPr>
            </w:pPr>
            <w:r>
              <w:rPr>
                <w:bCs/>
              </w:rPr>
              <w:t>4</w:t>
            </w:r>
          </w:p>
        </w:tc>
        <w:tc>
          <w:tcPr>
            <w:tcW w:w="881" w:type="pct"/>
          </w:tcPr>
          <w:p w14:paraId="2667EE24" w14:textId="77777777" w:rsidR="00D54144" w:rsidRDefault="00D54144" w:rsidP="00B849F6">
            <w:pPr>
              <w:autoSpaceDE w:val="0"/>
              <w:autoSpaceDN w:val="0"/>
              <w:adjustRightInd w:val="0"/>
              <w:rPr>
                <w:bCs/>
                <w:iCs/>
              </w:rPr>
            </w:pPr>
            <w:r>
              <w:rPr>
                <w:bCs/>
                <w:iCs/>
              </w:rPr>
              <w:t>ОК 02</w:t>
            </w:r>
          </w:p>
          <w:p w14:paraId="7C27A99A" w14:textId="77777777" w:rsidR="00D54144" w:rsidRDefault="00D54144" w:rsidP="00B849F6">
            <w:pPr>
              <w:autoSpaceDE w:val="0"/>
              <w:autoSpaceDN w:val="0"/>
              <w:adjustRightInd w:val="0"/>
              <w:rPr>
                <w:bCs/>
                <w:iCs/>
              </w:rPr>
            </w:pPr>
            <w:r>
              <w:rPr>
                <w:bCs/>
                <w:iCs/>
              </w:rPr>
              <w:t>ОК 03</w:t>
            </w:r>
          </w:p>
          <w:p w14:paraId="18A26093" w14:textId="77777777" w:rsidR="00D54144" w:rsidRDefault="00D54144" w:rsidP="00B849F6">
            <w:pPr>
              <w:autoSpaceDE w:val="0"/>
              <w:autoSpaceDN w:val="0"/>
              <w:adjustRightInd w:val="0"/>
              <w:rPr>
                <w:bCs/>
                <w:iCs/>
              </w:rPr>
            </w:pPr>
            <w:r>
              <w:rPr>
                <w:bCs/>
                <w:iCs/>
              </w:rPr>
              <w:t>ОК 05</w:t>
            </w:r>
          </w:p>
          <w:p w14:paraId="285FA2F9" w14:textId="77777777" w:rsidR="00D54144" w:rsidRDefault="00D54144" w:rsidP="00B849F6">
            <w:pPr>
              <w:autoSpaceDE w:val="0"/>
              <w:autoSpaceDN w:val="0"/>
              <w:adjustRightInd w:val="0"/>
              <w:rPr>
                <w:bCs/>
                <w:iCs/>
              </w:rPr>
            </w:pPr>
            <w:r>
              <w:rPr>
                <w:bCs/>
                <w:iCs/>
              </w:rPr>
              <w:t>ОК 07</w:t>
            </w:r>
          </w:p>
          <w:p w14:paraId="77FBED71" w14:textId="77777777" w:rsidR="00D54144" w:rsidRDefault="00D54144" w:rsidP="00B849F6">
            <w:pPr>
              <w:autoSpaceDE w:val="0"/>
              <w:autoSpaceDN w:val="0"/>
              <w:adjustRightInd w:val="0"/>
              <w:rPr>
                <w:bCs/>
                <w:iCs/>
              </w:rPr>
            </w:pPr>
            <w:r>
              <w:rPr>
                <w:bCs/>
                <w:iCs/>
              </w:rPr>
              <w:t>ЛР  1-3,5,8, 11, 13,14,16,19-22</w:t>
            </w:r>
          </w:p>
          <w:p w14:paraId="16D0F0BA" w14:textId="77777777" w:rsidR="00D54144" w:rsidRPr="00B202D6" w:rsidRDefault="00D54144" w:rsidP="00B849F6">
            <w:pPr>
              <w:autoSpaceDE w:val="0"/>
              <w:autoSpaceDN w:val="0"/>
              <w:adjustRightInd w:val="0"/>
              <w:rPr>
                <w:bCs/>
                <w:i/>
              </w:rPr>
            </w:pPr>
            <w:r w:rsidRPr="00C1212C">
              <w:rPr>
                <w:bCs/>
              </w:rPr>
              <w:t>ПРб</w:t>
            </w:r>
            <w:r>
              <w:rPr>
                <w:bCs/>
              </w:rPr>
              <w:t xml:space="preserve"> 1-8</w:t>
            </w:r>
          </w:p>
        </w:tc>
      </w:tr>
      <w:tr w:rsidR="00D54144" w:rsidRPr="00B202D6" w14:paraId="55511BED" w14:textId="77777777" w:rsidTr="00B849F6">
        <w:trPr>
          <w:trHeight w:val="20"/>
        </w:trPr>
        <w:tc>
          <w:tcPr>
            <w:tcW w:w="701" w:type="pct"/>
            <w:vMerge w:val="restart"/>
          </w:tcPr>
          <w:p w14:paraId="3E30031D" w14:textId="77777777" w:rsidR="00D54144" w:rsidRPr="00B202D6" w:rsidRDefault="00D54144" w:rsidP="00B849F6">
            <w:pPr>
              <w:rPr>
                <w:b/>
              </w:rPr>
            </w:pPr>
            <w:r w:rsidRPr="00B202D6">
              <w:rPr>
                <w:b/>
              </w:rPr>
              <w:t xml:space="preserve">Тема </w:t>
            </w:r>
            <w:r>
              <w:rPr>
                <w:b/>
              </w:rPr>
              <w:t>4</w:t>
            </w:r>
            <w:r w:rsidRPr="00B202D6">
              <w:rPr>
                <w:b/>
              </w:rPr>
              <w:t xml:space="preserve">.4  </w:t>
            </w:r>
          </w:p>
          <w:p w14:paraId="52F43717" w14:textId="77777777" w:rsidR="00D54144" w:rsidRPr="006A529F" w:rsidRDefault="00D54144" w:rsidP="00B849F6">
            <w:pPr>
              <w:rPr>
                <w:bCs/>
              </w:rPr>
            </w:pPr>
            <w:r w:rsidRPr="00B202D6">
              <w:rPr>
                <w:b/>
              </w:rPr>
              <w:t>Политика «перестройки». Распад СССР (1985–1991 гг.)</w:t>
            </w:r>
          </w:p>
        </w:tc>
        <w:tc>
          <w:tcPr>
            <w:tcW w:w="4299" w:type="pct"/>
            <w:gridSpan w:val="4"/>
          </w:tcPr>
          <w:p w14:paraId="7DF25919" w14:textId="77777777" w:rsidR="00D54144" w:rsidRPr="006A529F" w:rsidRDefault="00D54144" w:rsidP="00B849F6">
            <w:pPr>
              <w:suppressAutoHyphens/>
              <w:jc w:val="both"/>
              <w:rPr>
                <w:i/>
              </w:rPr>
            </w:pPr>
            <w:r w:rsidRPr="006A529F">
              <w:rPr>
                <w:b/>
                <w:bCs/>
              </w:rPr>
              <w:t>Содержание учебного материала:</w:t>
            </w:r>
          </w:p>
        </w:tc>
      </w:tr>
      <w:tr w:rsidR="00D54144" w:rsidRPr="00B202D6" w14:paraId="468BCC33" w14:textId="77777777" w:rsidTr="00B849F6">
        <w:trPr>
          <w:trHeight w:val="20"/>
        </w:trPr>
        <w:tc>
          <w:tcPr>
            <w:tcW w:w="701" w:type="pct"/>
            <w:vMerge/>
          </w:tcPr>
          <w:p w14:paraId="23A93914" w14:textId="77777777" w:rsidR="00D54144" w:rsidRPr="006A529F" w:rsidRDefault="00D54144" w:rsidP="00B849F6">
            <w:pPr>
              <w:jc w:val="both"/>
              <w:rPr>
                <w:bCs/>
              </w:rPr>
            </w:pPr>
          </w:p>
        </w:tc>
        <w:tc>
          <w:tcPr>
            <w:tcW w:w="3038" w:type="pct"/>
          </w:tcPr>
          <w:p w14:paraId="2DFF6FE9" w14:textId="77777777" w:rsidR="00D54144" w:rsidRPr="00B202D6" w:rsidRDefault="00D54144" w:rsidP="00B849F6">
            <w:pPr>
              <w:ind w:firstLine="709"/>
              <w:contextualSpacing/>
              <w:jc w:val="both"/>
            </w:pPr>
            <w:r w:rsidRPr="0038239C">
              <w:rPr>
                <w:b/>
              </w:rPr>
              <w:t>«Перестройка» в социально-экономической сфере СССР.</w:t>
            </w:r>
            <w:r>
              <w:t xml:space="preserve"> </w:t>
            </w:r>
            <w:r w:rsidRPr="00B202D6">
              <w:t xml:space="preserve">Нарастание кризисных явлений в социально-экономической и идейно-политической сферах. </w:t>
            </w:r>
            <w:r w:rsidRPr="00B202D6">
              <w:rPr>
                <w:i/>
              </w:rPr>
              <w:t>СССР в годы правления Ю.В. Андропова и К.У. Черненко</w:t>
            </w:r>
            <w:r w:rsidRPr="00B202D6">
              <w:t xml:space="preserve">. </w:t>
            </w:r>
            <w:r w:rsidRPr="00723C92">
              <w:rPr>
                <w:i/>
                <w:iCs/>
              </w:rPr>
              <w:t>М.С. Горбачев и его окружение. Кадровые перестановки.</w:t>
            </w:r>
            <w:r w:rsidRPr="00B202D6">
              <w:t xml:space="preserve"> Политика «перестройки» – курс на </w:t>
            </w:r>
            <w:r w:rsidRPr="00E961D0">
              <w:t>ускорение экономического развития страны</w:t>
            </w:r>
            <w:r>
              <w:t xml:space="preserve"> и </w:t>
            </w:r>
            <w:r w:rsidRPr="00B202D6">
              <w:t xml:space="preserve">«обновление социализма». </w:t>
            </w:r>
            <w:r w:rsidRPr="00723C92">
              <w:rPr>
                <w:i/>
                <w:iCs/>
              </w:rPr>
              <w:t>Авария на Чернобыльской АЭС.</w:t>
            </w:r>
            <w:r w:rsidRPr="00B202D6">
              <w:t xml:space="preserve"> </w:t>
            </w:r>
            <w:r w:rsidRPr="00E961D0">
              <w:t xml:space="preserve">Провозглашение основных направлений политики «перестройки» на </w:t>
            </w:r>
            <w:r w:rsidRPr="00E961D0">
              <w:rPr>
                <w:lang w:val="en-US"/>
              </w:rPr>
              <w:t>XXVII</w:t>
            </w:r>
            <w:r w:rsidRPr="00E961D0">
              <w:t xml:space="preserve"> съезде КПСС.</w:t>
            </w:r>
            <w:r>
              <w:t xml:space="preserve"> </w:t>
            </w:r>
            <w:r w:rsidRPr="00B202D6">
              <w:t>Реформы в экономике, в политической и государственной сферах. Становление рыночных отношений и противоречия этого процесса.</w:t>
            </w:r>
          </w:p>
          <w:p w14:paraId="3B750799" w14:textId="77777777" w:rsidR="00D54144" w:rsidRPr="00B202D6" w:rsidRDefault="00D54144" w:rsidP="00B849F6">
            <w:pPr>
              <w:ind w:firstLine="709"/>
              <w:contextualSpacing/>
              <w:jc w:val="both"/>
            </w:pPr>
            <w:r w:rsidRPr="0038239C">
              <w:rPr>
                <w:b/>
              </w:rPr>
              <w:t>Общественно-политическая жизнь в СССР в годы «перестройки».</w:t>
            </w:r>
            <w:r>
              <w:t xml:space="preserve"> </w:t>
            </w:r>
            <w:r w:rsidRPr="00B202D6">
              <w:t xml:space="preserve">Гласность и плюрализм. </w:t>
            </w:r>
            <w:r w:rsidRPr="00763F0E">
              <w:rPr>
                <w:i/>
                <w:iCs/>
              </w:rPr>
              <w:t>Политизация жизни и подъем гражданской активности населения. Отказ от догматизма в идеологии.</w:t>
            </w:r>
            <w:r w:rsidRPr="00B202D6">
              <w:t xml:space="preserve"> </w:t>
            </w:r>
            <w:r w:rsidRPr="00B202D6">
              <w:rPr>
                <w:i/>
              </w:rPr>
              <w:t>История страны как фактор политической жизни. Отношение к войне в Афганистане</w:t>
            </w:r>
            <w:r w:rsidRPr="00B202D6">
              <w:t xml:space="preserve">. Формирование различных общественно-политических движений и партий. </w:t>
            </w:r>
            <w:r w:rsidRPr="00723C92">
              <w:rPr>
                <w:i/>
                <w:iCs/>
              </w:rPr>
              <w:t>«Демократический союз».</w:t>
            </w:r>
            <w:r w:rsidRPr="00B202D6">
              <w:t xml:space="preserve"> Демократизация советской политической системы. </w:t>
            </w:r>
            <w:r w:rsidRPr="00E961D0">
              <w:rPr>
                <w:i/>
                <w:lang w:val="en-US"/>
              </w:rPr>
              <w:t>XIX</w:t>
            </w:r>
            <w:r w:rsidRPr="00E961D0">
              <w:rPr>
                <w:i/>
              </w:rPr>
              <w:t xml:space="preserve"> конференция КПСС</w:t>
            </w:r>
            <w:r w:rsidRPr="00E961D0">
              <w:t>.</w:t>
            </w:r>
            <w:r>
              <w:t xml:space="preserve"> </w:t>
            </w:r>
            <w:r w:rsidRPr="00B202D6">
              <w:t xml:space="preserve">Альтернативные выборы народных депутатов. Первый съезд народных депутатов СССР и его значение. </w:t>
            </w:r>
            <w:r w:rsidRPr="00B202D6">
              <w:rPr>
                <w:i/>
              </w:rPr>
              <w:t>Раскол в КПСС. Консервативные силы. Е.К. Лигачев. Формирование демократической оппозиции. Б.Н. Ельцин</w:t>
            </w:r>
            <w:r w:rsidRPr="00B202D6">
              <w:t xml:space="preserve">. </w:t>
            </w:r>
            <w:r w:rsidRPr="00B202D6">
              <w:rPr>
                <w:i/>
              </w:rPr>
              <w:t>Межрегиональная депутатская группа (МДГ)</w:t>
            </w:r>
            <w:r w:rsidRPr="00B202D6">
              <w:t>.</w:t>
            </w:r>
          </w:p>
          <w:p w14:paraId="13B15D24" w14:textId="77777777" w:rsidR="00D54144" w:rsidRPr="00B202D6" w:rsidRDefault="00D54144" w:rsidP="00B849F6">
            <w:pPr>
              <w:ind w:firstLine="709"/>
              <w:contextualSpacing/>
              <w:jc w:val="both"/>
            </w:pPr>
            <w:r>
              <w:rPr>
                <w:b/>
              </w:rPr>
              <w:t>Внешняя политика СССР в 1985</w:t>
            </w:r>
            <w:r w:rsidRPr="0038239C">
              <w:rPr>
                <w:b/>
              </w:rPr>
              <w:t>–1991 гг.</w:t>
            </w:r>
            <w:r>
              <w:t xml:space="preserve"> </w:t>
            </w:r>
            <w:r w:rsidRPr="00B202D6">
              <w:t>«Новое мышление»</w:t>
            </w:r>
            <w:r>
              <w:t>.</w:t>
            </w:r>
            <w:r w:rsidRPr="00B202D6">
              <w:t xml:space="preserve"> </w:t>
            </w:r>
            <w:r w:rsidRPr="00B202D6">
              <w:rPr>
                <w:i/>
              </w:rPr>
              <w:t xml:space="preserve">Роспуск СЭВ и Организации Варшавского договора. Объединение </w:t>
            </w:r>
            <w:r w:rsidRPr="00B202D6">
              <w:rPr>
                <w:i/>
              </w:rPr>
              <w:lastRenderedPageBreak/>
              <w:t>Германии. Начало вывода советских войск из Центральной и Восточной Европы</w:t>
            </w:r>
            <w:r w:rsidRPr="00B202D6">
              <w:t xml:space="preserve">. Завершение холодной войны. </w:t>
            </w:r>
          </w:p>
          <w:p w14:paraId="164ED86A" w14:textId="77777777" w:rsidR="00D54144" w:rsidRDefault="00D54144" w:rsidP="00B849F6">
            <w:pPr>
              <w:ind w:firstLine="709"/>
              <w:contextualSpacing/>
              <w:jc w:val="both"/>
            </w:pPr>
            <w:r w:rsidRPr="0038239C">
              <w:rPr>
                <w:b/>
              </w:rPr>
              <w:t>Национальная политика и национальные движения в СССР.</w:t>
            </w:r>
            <w:r>
              <w:t xml:space="preserve"> </w:t>
            </w:r>
            <w:r w:rsidRPr="00763F0E">
              <w:rPr>
                <w:i/>
                <w:iCs/>
              </w:rPr>
              <w:t>Подъем национальных движений в СCCР, нарастание националистических и сепаратистских настроений. Обострение межнационального противостояния: Закавказье, Прибалтика, Украина, Молдавия.</w:t>
            </w:r>
            <w:r w:rsidRPr="00B202D6">
              <w:t xml:space="preserve"> </w:t>
            </w:r>
            <w:r w:rsidRPr="00B202D6">
              <w:rPr>
                <w:i/>
              </w:rPr>
              <w:t>Первые «народные фронты» в Прибалтике. Дискуссии о выходе республик из состава СССР</w:t>
            </w:r>
            <w:r w:rsidRPr="00B202D6">
              <w:t>.</w:t>
            </w:r>
          </w:p>
          <w:p w14:paraId="69D12609" w14:textId="77777777" w:rsidR="00D54144" w:rsidRPr="00723C92" w:rsidRDefault="00D54144" w:rsidP="00B849F6">
            <w:pPr>
              <w:ind w:firstLine="709"/>
              <w:contextualSpacing/>
              <w:jc w:val="both"/>
              <w:rPr>
                <w:b/>
                <w:bCs/>
                <w:i/>
                <w:iCs/>
              </w:rPr>
            </w:pPr>
            <w:r w:rsidRPr="0038239C">
              <w:rPr>
                <w:b/>
              </w:rPr>
              <w:t>Кризис политики «перестройки».</w:t>
            </w:r>
            <w:r>
              <w:t xml:space="preserve"> </w:t>
            </w:r>
            <w:r w:rsidRPr="00B202D6">
              <w:t xml:space="preserve">Последний этап «перестройки»: 1990–1991 гг. Отмена 6-й статьи Конституции СССР о руководящей роли КПСС. </w:t>
            </w:r>
            <w:r w:rsidRPr="00723C92">
              <w:rPr>
                <w:i/>
                <w:iCs/>
              </w:rPr>
              <w:t>Кризис в КПСС и создание Коммунистической партии РСФСР.</w:t>
            </w:r>
            <w:r w:rsidRPr="00B202D6">
              <w:t xml:space="preserve"> </w:t>
            </w:r>
            <w:r w:rsidRPr="00763F0E">
              <w:rPr>
                <w:i/>
                <w:iCs/>
              </w:rPr>
              <w:t>I съезд народных депутатов РСФСР и его решения. Противостояние союзной и российской власти.</w:t>
            </w:r>
            <w:r w:rsidRPr="00B202D6">
              <w:t xml:space="preserve"> Введение поста президента и избрание М.С. Горбачева Президентом СССР. </w:t>
            </w:r>
            <w:r w:rsidRPr="00E961D0">
              <w:t>Законы о разграничении полномочий между Союзом ССР и субъектами федерации.</w:t>
            </w:r>
            <w:r>
              <w:t xml:space="preserve"> </w:t>
            </w:r>
            <w:r w:rsidRPr="00B202D6">
              <w:t xml:space="preserve">Избрание Б.Н. Ельцина президентом РСФСР. </w:t>
            </w:r>
            <w:r w:rsidRPr="00723C92">
              <w:rPr>
                <w:i/>
                <w:iCs/>
              </w:rPr>
              <w:t>Дестабилизирующая роль «войны законов» (союзного и республиканского законодательства). Превращение экономического положения в стране в ведущий политический фактор. Введение карточной системы снабжения. Радикализация общественных настроений. Забастовочное движение.</w:t>
            </w:r>
          </w:p>
          <w:p w14:paraId="17AD04B5" w14:textId="77777777" w:rsidR="00D54144" w:rsidRPr="00B202D6" w:rsidRDefault="00D54144" w:rsidP="00B849F6">
            <w:pPr>
              <w:ind w:firstLine="709"/>
              <w:contextualSpacing/>
              <w:jc w:val="both"/>
            </w:pPr>
            <w:r w:rsidRPr="0038239C">
              <w:rPr>
                <w:b/>
              </w:rPr>
              <w:t>Распад СССР.</w:t>
            </w:r>
            <w:r>
              <w:t xml:space="preserve"> </w:t>
            </w:r>
            <w:r w:rsidRPr="00B202D6">
              <w:t xml:space="preserve">Усиление центробежных тенденций и угрозы распада СССР. </w:t>
            </w:r>
            <w:r w:rsidRPr="00723C92">
              <w:rPr>
                <w:i/>
                <w:iCs/>
              </w:rPr>
              <w:t>Провозглашение независимости Эстонией, Литвой, Латвией и др. союзными республиками.</w:t>
            </w:r>
            <w:r w:rsidRPr="00B202D6">
              <w:t xml:space="preserve"> Декларация о государственном суверенитете РСФСР. Парад суверенитетов. Референдум о сохранении СССР и введении поста президента РСФСР.   </w:t>
            </w:r>
          </w:p>
          <w:p w14:paraId="639A5AA2" w14:textId="77777777" w:rsidR="00D54144" w:rsidRPr="009D5859" w:rsidRDefault="00D54144" w:rsidP="00B849F6">
            <w:pPr>
              <w:ind w:firstLine="709"/>
              <w:contextualSpacing/>
              <w:jc w:val="both"/>
              <w:rPr>
                <w:i/>
                <w:iCs/>
              </w:rPr>
            </w:pPr>
            <w:r w:rsidRPr="00B202D6">
              <w:t xml:space="preserve">«Новоогаревский процесс» – разработка проекта нового союзного договора. Попытка государственного переворота в августе 1991 г. </w:t>
            </w:r>
            <w:r w:rsidRPr="00723C92">
              <w:rPr>
                <w:i/>
                <w:iCs/>
              </w:rPr>
              <w:t xml:space="preserve">Планы ГКЧП и защитники Белого дома. </w:t>
            </w:r>
            <w:r w:rsidRPr="00B202D6">
              <w:t xml:space="preserve">Победа Б.Н. Ельцина и его сторонников. </w:t>
            </w:r>
            <w:r w:rsidRPr="00723C92">
              <w:rPr>
                <w:i/>
                <w:iCs/>
              </w:rPr>
              <w:t xml:space="preserve">Ликвидация союзного правительства и центральных органов управления. </w:t>
            </w:r>
            <w:r w:rsidRPr="00B202D6">
              <w:t xml:space="preserve">Оформление </w:t>
            </w:r>
            <w:r w:rsidRPr="00E961D0">
              <w:t>юридического</w:t>
            </w:r>
            <w:r>
              <w:t xml:space="preserve"> </w:t>
            </w:r>
            <w:r w:rsidRPr="00B202D6">
              <w:t xml:space="preserve">распада СССР. </w:t>
            </w:r>
            <w:r w:rsidRPr="00B202D6">
              <w:lastRenderedPageBreak/>
              <w:t xml:space="preserve">Беловежские и Алма-Атинские соглашения, создание Содружества Независимых Государств (СНГ). </w:t>
            </w:r>
            <w:r w:rsidRPr="00723C92">
              <w:rPr>
                <w:i/>
                <w:iCs/>
              </w:rPr>
              <w:t xml:space="preserve">Реакция мирового сообщества на распад СССР. </w:t>
            </w:r>
          </w:p>
        </w:tc>
        <w:tc>
          <w:tcPr>
            <w:tcW w:w="380" w:type="pct"/>
            <w:gridSpan w:val="2"/>
            <w:vAlign w:val="center"/>
          </w:tcPr>
          <w:p w14:paraId="3393F29C" w14:textId="77777777" w:rsidR="00D54144" w:rsidRDefault="00D54144" w:rsidP="00B849F6">
            <w:pPr>
              <w:suppressAutoHyphens/>
              <w:jc w:val="center"/>
              <w:rPr>
                <w:bCs/>
              </w:rPr>
            </w:pPr>
          </w:p>
          <w:p w14:paraId="4DCF2AE1" w14:textId="77777777" w:rsidR="00D54144" w:rsidRDefault="00D54144" w:rsidP="00B849F6">
            <w:pPr>
              <w:suppressAutoHyphens/>
              <w:jc w:val="center"/>
              <w:rPr>
                <w:bCs/>
              </w:rPr>
            </w:pPr>
          </w:p>
          <w:p w14:paraId="1FACDC45" w14:textId="77777777" w:rsidR="00D54144" w:rsidRDefault="00D54144" w:rsidP="00B849F6">
            <w:pPr>
              <w:suppressAutoHyphens/>
              <w:jc w:val="center"/>
              <w:rPr>
                <w:bCs/>
              </w:rPr>
            </w:pPr>
          </w:p>
          <w:p w14:paraId="458B1770" w14:textId="77777777" w:rsidR="00D54144" w:rsidRDefault="00D54144" w:rsidP="00B849F6">
            <w:pPr>
              <w:suppressAutoHyphens/>
              <w:jc w:val="center"/>
              <w:rPr>
                <w:bCs/>
              </w:rPr>
            </w:pPr>
          </w:p>
          <w:p w14:paraId="040EEB66" w14:textId="77777777" w:rsidR="00D54144" w:rsidRDefault="00D54144" w:rsidP="00B849F6">
            <w:pPr>
              <w:suppressAutoHyphens/>
              <w:jc w:val="center"/>
              <w:rPr>
                <w:bCs/>
              </w:rPr>
            </w:pPr>
          </w:p>
          <w:p w14:paraId="4B695503" w14:textId="77777777" w:rsidR="00D54144" w:rsidRDefault="00D54144" w:rsidP="00B849F6">
            <w:pPr>
              <w:suppressAutoHyphens/>
              <w:jc w:val="center"/>
              <w:rPr>
                <w:bCs/>
              </w:rPr>
            </w:pPr>
          </w:p>
          <w:p w14:paraId="22EF2D55" w14:textId="77777777" w:rsidR="00D54144" w:rsidRDefault="00D54144" w:rsidP="00B849F6">
            <w:pPr>
              <w:suppressAutoHyphens/>
              <w:jc w:val="center"/>
              <w:rPr>
                <w:bCs/>
              </w:rPr>
            </w:pPr>
          </w:p>
          <w:p w14:paraId="4CAAD62B" w14:textId="77777777" w:rsidR="00D54144" w:rsidRDefault="00D54144" w:rsidP="00B849F6">
            <w:pPr>
              <w:suppressAutoHyphens/>
              <w:jc w:val="center"/>
              <w:rPr>
                <w:bCs/>
              </w:rPr>
            </w:pPr>
          </w:p>
          <w:p w14:paraId="50E7039D" w14:textId="77777777" w:rsidR="00D54144" w:rsidRDefault="00D54144" w:rsidP="00B849F6">
            <w:pPr>
              <w:suppressAutoHyphens/>
              <w:jc w:val="center"/>
              <w:rPr>
                <w:bCs/>
              </w:rPr>
            </w:pPr>
          </w:p>
          <w:p w14:paraId="49828FA0" w14:textId="77777777" w:rsidR="00D54144" w:rsidRDefault="00D54144" w:rsidP="00B849F6">
            <w:pPr>
              <w:suppressAutoHyphens/>
              <w:jc w:val="center"/>
              <w:rPr>
                <w:bCs/>
              </w:rPr>
            </w:pPr>
          </w:p>
          <w:p w14:paraId="30CCD50D" w14:textId="77777777" w:rsidR="00D54144" w:rsidRDefault="00D54144" w:rsidP="00B849F6">
            <w:pPr>
              <w:suppressAutoHyphens/>
              <w:jc w:val="center"/>
              <w:rPr>
                <w:bCs/>
              </w:rPr>
            </w:pPr>
          </w:p>
          <w:p w14:paraId="3D162B17" w14:textId="77777777" w:rsidR="00D54144" w:rsidRDefault="00D54144" w:rsidP="00B849F6">
            <w:pPr>
              <w:suppressAutoHyphens/>
              <w:jc w:val="center"/>
              <w:rPr>
                <w:bCs/>
              </w:rPr>
            </w:pPr>
          </w:p>
          <w:p w14:paraId="167FE341" w14:textId="77777777" w:rsidR="00D54144" w:rsidRDefault="00D54144" w:rsidP="00B849F6">
            <w:pPr>
              <w:suppressAutoHyphens/>
              <w:jc w:val="center"/>
              <w:rPr>
                <w:bCs/>
              </w:rPr>
            </w:pPr>
          </w:p>
          <w:p w14:paraId="433DFC8B" w14:textId="77777777" w:rsidR="00D54144" w:rsidRDefault="00D54144" w:rsidP="00B849F6">
            <w:pPr>
              <w:suppressAutoHyphens/>
              <w:jc w:val="center"/>
              <w:rPr>
                <w:bCs/>
              </w:rPr>
            </w:pPr>
          </w:p>
          <w:p w14:paraId="3C0E48B9" w14:textId="77777777" w:rsidR="00D54144" w:rsidRDefault="00D54144" w:rsidP="00B849F6">
            <w:pPr>
              <w:suppressAutoHyphens/>
              <w:jc w:val="center"/>
              <w:rPr>
                <w:bCs/>
              </w:rPr>
            </w:pPr>
          </w:p>
          <w:p w14:paraId="0B08AE16" w14:textId="77777777" w:rsidR="00D54144" w:rsidRDefault="00D54144" w:rsidP="00B849F6">
            <w:pPr>
              <w:suppressAutoHyphens/>
              <w:jc w:val="center"/>
              <w:rPr>
                <w:bCs/>
              </w:rPr>
            </w:pPr>
          </w:p>
          <w:p w14:paraId="670B4367" w14:textId="77777777" w:rsidR="00D54144" w:rsidRPr="00C632F3" w:rsidRDefault="00D54144" w:rsidP="00B849F6">
            <w:pPr>
              <w:suppressAutoHyphens/>
              <w:jc w:val="center"/>
              <w:rPr>
                <w:bCs/>
              </w:rPr>
            </w:pPr>
            <w:r>
              <w:rPr>
                <w:bCs/>
              </w:rPr>
              <w:t>6</w:t>
            </w:r>
          </w:p>
        </w:tc>
        <w:tc>
          <w:tcPr>
            <w:tcW w:w="881" w:type="pct"/>
          </w:tcPr>
          <w:p w14:paraId="3625B636" w14:textId="77777777" w:rsidR="00D54144" w:rsidRDefault="00D54144" w:rsidP="00B849F6">
            <w:pPr>
              <w:autoSpaceDE w:val="0"/>
              <w:autoSpaceDN w:val="0"/>
              <w:adjustRightInd w:val="0"/>
              <w:rPr>
                <w:bCs/>
                <w:iCs/>
              </w:rPr>
            </w:pPr>
          </w:p>
          <w:p w14:paraId="5FCC0FC1" w14:textId="77777777" w:rsidR="00D54144" w:rsidRDefault="00D54144" w:rsidP="00B849F6">
            <w:pPr>
              <w:autoSpaceDE w:val="0"/>
              <w:autoSpaceDN w:val="0"/>
              <w:adjustRightInd w:val="0"/>
              <w:rPr>
                <w:bCs/>
                <w:iCs/>
              </w:rPr>
            </w:pPr>
            <w:r>
              <w:rPr>
                <w:bCs/>
                <w:iCs/>
              </w:rPr>
              <w:t>ОК 02</w:t>
            </w:r>
          </w:p>
          <w:p w14:paraId="32854CA9" w14:textId="77777777" w:rsidR="00D54144" w:rsidRDefault="00D54144" w:rsidP="00B849F6">
            <w:pPr>
              <w:autoSpaceDE w:val="0"/>
              <w:autoSpaceDN w:val="0"/>
              <w:adjustRightInd w:val="0"/>
              <w:rPr>
                <w:bCs/>
                <w:iCs/>
              </w:rPr>
            </w:pPr>
            <w:r>
              <w:rPr>
                <w:bCs/>
                <w:iCs/>
              </w:rPr>
              <w:t>ОК 03</w:t>
            </w:r>
          </w:p>
          <w:p w14:paraId="3EDAB84D" w14:textId="77777777" w:rsidR="00D54144" w:rsidRDefault="00D54144" w:rsidP="00B849F6">
            <w:pPr>
              <w:autoSpaceDE w:val="0"/>
              <w:autoSpaceDN w:val="0"/>
              <w:adjustRightInd w:val="0"/>
              <w:rPr>
                <w:bCs/>
                <w:iCs/>
              </w:rPr>
            </w:pPr>
            <w:r>
              <w:rPr>
                <w:bCs/>
                <w:iCs/>
              </w:rPr>
              <w:t>ОК 04</w:t>
            </w:r>
          </w:p>
          <w:p w14:paraId="67DD31B2" w14:textId="77777777" w:rsidR="00D54144" w:rsidRDefault="00D54144" w:rsidP="00B849F6">
            <w:pPr>
              <w:autoSpaceDE w:val="0"/>
              <w:autoSpaceDN w:val="0"/>
              <w:adjustRightInd w:val="0"/>
              <w:rPr>
                <w:bCs/>
                <w:iCs/>
              </w:rPr>
            </w:pPr>
            <w:r>
              <w:rPr>
                <w:bCs/>
                <w:iCs/>
              </w:rPr>
              <w:t>ОК 05</w:t>
            </w:r>
          </w:p>
          <w:p w14:paraId="2BC85DB2" w14:textId="77777777" w:rsidR="00D54144" w:rsidRDefault="00D54144" w:rsidP="00B849F6">
            <w:pPr>
              <w:autoSpaceDE w:val="0"/>
              <w:autoSpaceDN w:val="0"/>
              <w:adjustRightInd w:val="0"/>
              <w:rPr>
                <w:bCs/>
                <w:iCs/>
              </w:rPr>
            </w:pPr>
            <w:r>
              <w:rPr>
                <w:bCs/>
                <w:iCs/>
              </w:rPr>
              <w:t>ОК 06</w:t>
            </w:r>
          </w:p>
          <w:p w14:paraId="40BF3BF2" w14:textId="77777777" w:rsidR="00D54144" w:rsidRDefault="00D54144" w:rsidP="00B849F6">
            <w:pPr>
              <w:autoSpaceDE w:val="0"/>
              <w:autoSpaceDN w:val="0"/>
              <w:adjustRightInd w:val="0"/>
              <w:rPr>
                <w:bCs/>
                <w:iCs/>
              </w:rPr>
            </w:pPr>
            <w:r>
              <w:rPr>
                <w:bCs/>
                <w:iCs/>
              </w:rPr>
              <w:t>ОК 07</w:t>
            </w:r>
          </w:p>
          <w:p w14:paraId="036B9B4B" w14:textId="77777777" w:rsidR="00D54144" w:rsidRDefault="00D54144" w:rsidP="00B849F6">
            <w:pPr>
              <w:autoSpaceDE w:val="0"/>
              <w:autoSpaceDN w:val="0"/>
              <w:adjustRightInd w:val="0"/>
              <w:rPr>
                <w:bCs/>
                <w:iCs/>
              </w:rPr>
            </w:pPr>
            <w:r>
              <w:rPr>
                <w:bCs/>
                <w:iCs/>
              </w:rPr>
              <w:t>ЛР  1-3,5,8, 11, 13,14,16,19-22</w:t>
            </w:r>
          </w:p>
          <w:p w14:paraId="523140B2" w14:textId="77777777" w:rsidR="00D54144" w:rsidRPr="00B202D6" w:rsidRDefault="00D54144" w:rsidP="00B849F6">
            <w:pPr>
              <w:autoSpaceDE w:val="0"/>
              <w:autoSpaceDN w:val="0"/>
              <w:adjustRightInd w:val="0"/>
              <w:rPr>
                <w:bCs/>
                <w:i/>
              </w:rPr>
            </w:pPr>
            <w:r w:rsidRPr="00C1212C">
              <w:rPr>
                <w:bCs/>
              </w:rPr>
              <w:t>ПРб</w:t>
            </w:r>
            <w:r>
              <w:rPr>
                <w:bCs/>
              </w:rPr>
              <w:t xml:space="preserve"> 1-8</w:t>
            </w:r>
          </w:p>
        </w:tc>
      </w:tr>
      <w:tr w:rsidR="00D54144" w:rsidRPr="00B202D6" w14:paraId="15B214EE" w14:textId="77777777" w:rsidTr="00B849F6">
        <w:trPr>
          <w:trHeight w:val="20"/>
        </w:trPr>
        <w:tc>
          <w:tcPr>
            <w:tcW w:w="701" w:type="pct"/>
            <w:vMerge w:val="restart"/>
          </w:tcPr>
          <w:p w14:paraId="7C258AB4" w14:textId="77777777" w:rsidR="00D54144" w:rsidRPr="00B202D6" w:rsidRDefault="00D54144" w:rsidP="00B849F6">
            <w:pPr>
              <w:rPr>
                <w:b/>
              </w:rPr>
            </w:pPr>
            <w:r w:rsidRPr="00B202D6">
              <w:rPr>
                <w:b/>
              </w:rPr>
              <w:lastRenderedPageBreak/>
              <w:t xml:space="preserve">Тема </w:t>
            </w:r>
            <w:r>
              <w:rPr>
                <w:b/>
              </w:rPr>
              <w:t>4</w:t>
            </w:r>
            <w:r w:rsidRPr="00B202D6">
              <w:rPr>
                <w:b/>
              </w:rPr>
              <w:t>.</w:t>
            </w:r>
            <w:r>
              <w:rPr>
                <w:b/>
              </w:rPr>
              <w:t>5</w:t>
            </w:r>
            <w:r w:rsidRPr="00B202D6">
              <w:rPr>
                <w:b/>
              </w:rPr>
              <w:t xml:space="preserve">  </w:t>
            </w:r>
          </w:p>
          <w:p w14:paraId="474714D9" w14:textId="77777777" w:rsidR="00D54144" w:rsidRPr="006A529F" w:rsidRDefault="00D54144" w:rsidP="00B849F6">
            <w:pPr>
              <w:jc w:val="both"/>
              <w:rPr>
                <w:bCs/>
              </w:rPr>
            </w:pPr>
            <w:r w:rsidRPr="00B202D6">
              <w:rPr>
                <w:b/>
              </w:rPr>
              <w:t>Мир и международные отношения в годы холодной войны (вторая половина половине ХХ века).</w:t>
            </w:r>
          </w:p>
        </w:tc>
        <w:tc>
          <w:tcPr>
            <w:tcW w:w="4299" w:type="pct"/>
            <w:gridSpan w:val="4"/>
          </w:tcPr>
          <w:p w14:paraId="0CF7B39C" w14:textId="77777777" w:rsidR="00D54144" w:rsidRPr="00B202D6" w:rsidRDefault="00D54144" w:rsidP="00B849F6">
            <w:pPr>
              <w:autoSpaceDE w:val="0"/>
              <w:autoSpaceDN w:val="0"/>
              <w:adjustRightInd w:val="0"/>
              <w:jc w:val="both"/>
              <w:rPr>
                <w:bCs/>
                <w:i/>
              </w:rPr>
            </w:pPr>
            <w:r w:rsidRPr="006A529F">
              <w:rPr>
                <w:b/>
                <w:bCs/>
              </w:rPr>
              <w:t>Содержание учебного материала:</w:t>
            </w:r>
          </w:p>
        </w:tc>
      </w:tr>
      <w:tr w:rsidR="00D54144" w:rsidRPr="00B202D6" w14:paraId="21C9118D" w14:textId="77777777" w:rsidTr="00B849F6">
        <w:trPr>
          <w:trHeight w:val="20"/>
        </w:trPr>
        <w:tc>
          <w:tcPr>
            <w:tcW w:w="701" w:type="pct"/>
            <w:vMerge/>
          </w:tcPr>
          <w:p w14:paraId="6BD9BD35" w14:textId="77777777" w:rsidR="00D54144" w:rsidRPr="00B202D6" w:rsidRDefault="00D54144" w:rsidP="00B849F6">
            <w:pPr>
              <w:rPr>
                <w:b/>
              </w:rPr>
            </w:pPr>
          </w:p>
        </w:tc>
        <w:tc>
          <w:tcPr>
            <w:tcW w:w="3038" w:type="pct"/>
          </w:tcPr>
          <w:p w14:paraId="1B3C96CA" w14:textId="77777777" w:rsidR="00D54144" w:rsidRDefault="00D54144" w:rsidP="00B849F6">
            <w:pPr>
              <w:ind w:firstLine="709"/>
              <w:contextualSpacing/>
              <w:jc w:val="both"/>
            </w:pPr>
            <w:r>
              <w:rPr>
                <w:b/>
              </w:rPr>
              <w:t>Начало «холодной войны».</w:t>
            </w:r>
            <w:r>
              <w:t xml:space="preserve"> План Маршалла. Доктрина Трумэна. </w:t>
            </w:r>
            <w:r>
              <w:rPr>
                <w:i/>
              </w:rPr>
              <w:t xml:space="preserve">Установление коммунистических режимов в Восточной Европе. Раскол Германии. Война в Корее. </w:t>
            </w:r>
            <w:r>
              <w:t>Создание военно-политических блоков. НАТО и ОВД. Гонка вооружений. Берлинский кризис. Карибский кризис. Договор о запрещении ядерных испытаний в трех средах.</w:t>
            </w:r>
          </w:p>
          <w:p w14:paraId="7E7172A9" w14:textId="77777777" w:rsidR="00D54144" w:rsidRDefault="00D54144" w:rsidP="00B849F6">
            <w:pPr>
              <w:ind w:firstLine="709"/>
              <w:contextualSpacing/>
              <w:jc w:val="both"/>
            </w:pPr>
            <w:r>
              <w:rPr>
                <w:b/>
              </w:rPr>
              <w:t>«Разрядка» международной напряженности:</w:t>
            </w:r>
            <w:r>
              <w:t xml:space="preserve"> предпосылки и направления «разрядки». Хельсинкский акт Совещания по безопасности и сотрудничеству в Европе. </w:t>
            </w:r>
          </w:p>
          <w:p w14:paraId="6148AED6" w14:textId="77777777" w:rsidR="00D54144" w:rsidRDefault="00D54144" w:rsidP="00B849F6">
            <w:pPr>
              <w:ind w:firstLine="709"/>
              <w:contextualSpacing/>
              <w:jc w:val="both"/>
            </w:pPr>
            <w:r>
              <w:rPr>
                <w:i/>
                <w:iCs/>
              </w:rPr>
              <w:t>Возвращение к политике «холодной войны».</w:t>
            </w:r>
            <w:r>
              <w:t xml:space="preserve"> Окончание холодной войны.</w:t>
            </w:r>
          </w:p>
          <w:p w14:paraId="3C6821E2" w14:textId="77777777" w:rsidR="00D54144" w:rsidRDefault="00D54144" w:rsidP="00B849F6">
            <w:pPr>
              <w:ind w:firstLine="709"/>
              <w:contextualSpacing/>
              <w:jc w:val="both"/>
              <w:rPr>
                <w:i/>
              </w:rPr>
            </w:pPr>
            <w:r>
              <w:rPr>
                <w:b/>
              </w:rPr>
              <w:t>Экономическое и политическое развитие стран Запада во второй половине ХХ в.</w:t>
            </w:r>
            <w:r>
              <w:t xml:space="preserve"> Мир в первые послевоенные годы. </w:t>
            </w:r>
            <w:r>
              <w:rPr>
                <w:i/>
              </w:rPr>
              <w:t>Становление социально-ориентированной рыночной экономики. «Общество потребления».</w:t>
            </w:r>
          </w:p>
          <w:p w14:paraId="01E8A24A" w14:textId="77777777" w:rsidR="00D54144" w:rsidRDefault="00D54144" w:rsidP="00B849F6">
            <w:pPr>
              <w:ind w:firstLine="709"/>
              <w:contextualSpacing/>
              <w:jc w:val="both"/>
              <w:rPr>
                <w:i/>
              </w:rPr>
            </w:pPr>
            <w:r>
              <w:t xml:space="preserve">Превращение США в лидера «западного мира». Германское «экономическое чудо». </w:t>
            </w:r>
            <w:r>
              <w:rPr>
                <w:i/>
                <w:iCs/>
              </w:rPr>
              <w:t>Установление V республики во Франции. Лейбористы и консерваторы в Великобритании.</w:t>
            </w:r>
            <w:r>
              <w:t xml:space="preserve"> </w:t>
            </w:r>
            <w:r>
              <w:rPr>
                <w:i/>
              </w:rPr>
              <w:t xml:space="preserve">«Бурные шестидесятые» в Европе и США. </w:t>
            </w:r>
            <w:r>
              <w:rPr>
                <w:i/>
                <w:iCs/>
              </w:rPr>
              <w:t xml:space="preserve">Экономические кризисы 1970-х – начала 1980-х гг. </w:t>
            </w:r>
            <w:r w:rsidRPr="00D16B09">
              <w:t xml:space="preserve">Неоконсерватизм. Р. Рейган. М. Тэтчер. </w:t>
            </w:r>
            <w:r>
              <w:rPr>
                <w:i/>
                <w:iCs/>
              </w:rPr>
              <w:t>Падение диктатур в Греции, Португалии, Испании.</w:t>
            </w:r>
            <w:r>
              <w:t xml:space="preserve"> Начало европейской интеграции (ЕЭС). </w:t>
            </w:r>
            <w:r>
              <w:rPr>
                <w:i/>
                <w:iCs/>
              </w:rPr>
              <w:t>Падение диктатур в Греции, Португалии, Испании.</w:t>
            </w:r>
            <w:r>
              <w:t xml:space="preserve"> </w:t>
            </w:r>
            <w:r>
              <w:rPr>
                <w:i/>
              </w:rPr>
              <w:t>«Скандинавская модель» политического и социально-экономического развития.</w:t>
            </w:r>
          </w:p>
          <w:p w14:paraId="54A6936C" w14:textId="77777777" w:rsidR="00D54144" w:rsidRPr="0038239C" w:rsidRDefault="00D54144" w:rsidP="00B849F6">
            <w:pPr>
              <w:ind w:firstLine="709"/>
              <w:contextualSpacing/>
              <w:jc w:val="both"/>
              <w:rPr>
                <w:b/>
              </w:rPr>
            </w:pPr>
            <w:r>
              <w:rPr>
                <w:iCs/>
              </w:rPr>
              <w:t>Научно-техническая революция.</w:t>
            </w:r>
            <w:r>
              <w:t xml:space="preserve"> </w:t>
            </w:r>
            <w:r>
              <w:rPr>
                <w:i/>
              </w:rPr>
              <w:t>Постиндустриальное общество.</w:t>
            </w:r>
            <w:r>
              <w:t xml:space="preserve"> Экологический кризис и движение «зеленых». </w:t>
            </w:r>
          </w:p>
        </w:tc>
        <w:tc>
          <w:tcPr>
            <w:tcW w:w="380" w:type="pct"/>
            <w:gridSpan w:val="2"/>
            <w:vAlign w:val="center"/>
          </w:tcPr>
          <w:p w14:paraId="15728C54" w14:textId="77777777" w:rsidR="00D54144" w:rsidRPr="00C632F3" w:rsidRDefault="00D54144" w:rsidP="00B849F6">
            <w:pPr>
              <w:suppressAutoHyphens/>
              <w:jc w:val="center"/>
              <w:rPr>
                <w:bCs/>
              </w:rPr>
            </w:pPr>
            <w:r>
              <w:rPr>
                <w:bCs/>
              </w:rPr>
              <w:t>6</w:t>
            </w:r>
          </w:p>
        </w:tc>
        <w:tc>
          <w:tcPr>
            <w:tcW w:w="881" w:type="pct"/>
          </w:tcPr>
          <w:p w14:paraId="667E20D2" w14:textId="77777777" w:rsidR="00D54144" w:rsidRDefault="00D54144" w:rsidP="00B849F6">
            <w:pPr>
              <w:autoSpaceDE w:val="0"/>
              <w:autoSpaceDN w:val="0"/>
              <w:adjustRightInd w:val="0"/>
              <w:rPr>
                <w:bCs/>
                <w:iCs/>
              </w:rPr>
            </w:pPr>
          </w:p>
          <w:p w14:paraId="0FBDFBDF" w14:textId="77777777" w:rsidR="00D54144" w:rsidRDefault="00D54144" w:rsidP="00B849F6">
            <w:pPr>
              <w:autoSpaceDE w:val="0"/>
              <w:autoSpaceDN w:val="0"/>
              <w:adjustRightInd w:val="0"/>
              <w:rPr>
                <w:bCs/>
                <w:iCs/>
              </w:rPr>
            </w:pPr>
            <w:r>
              <w:rPr>
                <w:bCs/>
                <w:iCs/>
              </w:rPr>
              <w:t>ОК 02</w:t>
            </w:r>
          </w:p>
          <w:p w14:paraId="06745CDA" w14:textId="77777777" w:rsidR="00D54144" w:rsidRDefault="00D54144" w:rsidP="00B849F6">
            <w:pPr>
              <w:autoSpaceDE w:val="0"/>
              <w:autoSpaceDN w:val="0"/>
              <w:adjustRightInd w:val="0"/>
              <w:rPr>
                <w:bCs/>
                <w:iCs/>
              </w:rPr>
            </w:pPr>
            <w:r>
              <w:rPr>
                <w:bCs/>
                <w:iCs/>
              </w:rPr>
              <w:t>ОК 05</w:t>
            </w:r>
          </w:p>
          <w:p w14:paraId="391ACB92" w14:textId="77777777" w:rsidR="00D54144" w:rsidRDefault="00D54144" w:rsidP="00B849F6">
            <w:pPr>
              <w:autoSpaceDE w:val="0"/>
              <w:autoSpaceDN w:val="0"/>
              <w:adjustRightInd w:val="0"/>
              <w:rPr>
                <w:bCs/>
                <w:iCs/>
              </w:rPr>
            </w:pPr>
            <w:r>
              <w:rPr>
                <w:bCs/>
                <w:iCs/>
              </w:rPr>
              <w:t>ОК 06</w:t>
            </w:r>
          </w:p>
          <w:p w14:paraId="5400789A" w14:textId="77777777" w:rsidR="00D54144" w:rsidRDefault="00D54144" w:rsidP="00B849F6">
            <w:pPr>
              <w:autoSpaceDE w:val="0"/>
              <w:autoSpaceDN w:val="0"/>
              <w:adjustRightInd w:val="0"/>
              <w:rPr>
                <w:bCs/>
                <w:iCs/>
              </w:rPr>
            </w:pPr>
            <w:r>
              <w:rPr>
                <w:bCs/>
                <w:iCs/>
              </w:rPr>
              <w:t>ОК 09</w:t>
            </w:r>
          </w:p>
          <w:p w14:paraId="311FA09C" w14:textId="77777777" w:rsidR="00D54144" w:rsidRDefault="00D54144" w:rsidP="00B849F6">
            <w:pPr>
              <w:autoSpaceDE w:val="0"/>
              <w:autoSpaceDN w:val="0"/>
              <w:adjustRightInd w:val="0"/>
              <w:rPr>
                <w:bCs/>
                <w:iCs/>
              </w:rPr>
            </w:pPr>
            <w:r>
              <w:rPr>
                <w:bCs/>
                <w:iCs/>
              </w:rPr>
              <w:t>ЛР  1-3,5,8, 11, 13,14,16,19-22</w:t>
            </w:r>
          </w:p>
          <w:p w14:paraId="25615365" w14:textId="77777777" w:rsidR="00D54144" w:rsidRPr="00B202D6" w:rsidRDefault="00D54144" w:rsidP="00B849F6">
            <w:pPr>
              <w:autoSpaceDE w:val="0"/>
              <w:autoSpaceDN w:val="0"/>
              <w:adjustRightInd w:val="0"/>
              <w:rPr>
                <w:bCs/>
                <w:i/>
              </w:rPr>
            </w:pPr>
            <w:r w:rsidRPr="00C1212C">
              <w:rPr>
                <w:bCs/>
              </w:rPr>
              <w:t>ПРб</w:t>
            </w:r>
            <w:r>
              <w:rPr>
                <w:bCs/>
              </w:rPr>
              <w:t xml:space="preserve"> 1-8</w:t>
            </w:r>
          </w:p>
        </w:tc>
      </w:tr>
      <w:tr w:rsidR="00D54144" w:rsidRPr="00B202D6" w14:paraId="610C202B" w14:textId="77777777" w:rsidTr="00B849F6">
        <w:trPr>
          <w:trHeight w:val="20"/>
        </w:trPr>
        <w:tc>
          <w:tcPr>
            <w:tcW w:w="701" w:type="pct"/>
            <w:vMerge w:val="restart"/>
          </w:tcPr>
          <w:p w14:paraId="39B3091E" w14:textId="77777777" w:rsidR="00D54144" w:rsidRPr="00B202D6" w:rsidRDefault="00D54144" w:rsidP="00B849F6">
            <w:pPr>
              <w:rPr>
                <w:b/>
              </w:rPr>
            </w:pPr>
            <w:r w:rsidRPr="00B202D6">
              <w:rPr>
                <w:b/>
              </w:rPr>
              <w:t xml:space="preserve">Тема </w:t>
            </w:r>
            <w:r>
              <w:rPr>
                <w:b/>
              </w:rPr>
              <w:t>4</w:t>
            </w:r>
            <w:r w:rsidRPr="00B202D6">
              <w:rPr>
                <w:b/>
              </w:rPr>
              <w:t>.</w:t>
            </w:r>
            <w:r>
              <w:rPr>
                <w:b/>
              </w:rPr>
              <w:t>6</w:t>
            </w:r>
            <w:r w:rsidRPr="00B202D6">
              <w:rPr>
                <w:b/>
              </w:rPr>
              <w:t xml:space="preserve">  </w:t>
            </w:r>
          </w:p>
          <w:p w14:paraId="247194E6" w14:textId="77777777" w:rsidR="00D54144" w:rsidRPr="00B202D6" w:rsidRDefault="00D54144" w:rsidP="00B849F6">
            <w:pPr>
              <w:rPr>
                <w:b/>
              </w:rPr>
            </w:pPr>
            <w:r w:rsidRPr="00B202D6">
              <w:rPr>
                <w:b/>
              </w:rPr>
              <w:lastRenderedPageBreak/>
              <w:t>Страны Восточной Европы, Азии, Африки и Латинской Америки во второй половине ХХ в.: проблемы и пути модернизации</w:t>
            </w:r>
          </w:p>
        </w:tc>
        <w:tc>
          <w:tcPr>
            <w:tcW w:w="4299" w:type="pct"/>
            <w:gridSpan w:val="4"/>
          </w:tcPr>
          <w:p w14:paraId="3469FC98" w14:textId="77777777" w:rsidR="00D54144" w:rsidRPr="00B202D6" w:rsidRDefault="00D54144" w:rsidP="00B849F6">
            <w:pPr>
              <w:autoSpaceDE w:val="0"/>
              <w:autoSpaceDN w:val="0"/>
              <w:adjustRightInd w:val="0"/>
              <w:rPr>
                <w:bCs/>
                <w:i/>
              </w:rPr>
            </w:pPr>
            <w:r w:rsidRPr="006A529F">
              <w:rPr>
                <w:b/>
                <w:bCs/>
              </w:rPr>
              <w:lastRenderedPageBreak/>
              <w:t>Содержание учебного материала:</w:t>
            </w:r>
          </w:p>
        </w:tc>
      </w:tr>
      <w:tr w:rsidR="00D54144" w:rsidRPr="00B202D6" w14:paraId="72CCEC26" w14:textId="77777777" w:rsidTr="00B849F6">
        <w:trPr>
          <w:trHeight w:val="20"/>
        </w:trPr>
        <w:tc>
          <w:tcPr>
            <w:tcW w:w="701" w:type="pct"/>
            <w:vMerge/>
          </w:tcPr>
          <w:p w14:paraId="293B005E" w14:textId="77777777" w:rsidR="00D54144" w:rsidRPr="00B202D6" w:rsidRDefault="00D54144" w:rsidP="00B849F6">
            <w:pPr>
              <w:rPr>
                <w:b/>
              </w:rPr>
            </w:pPr>
          </w:p>
        </w:tc>
        <w:tc>
          <w:tcPr>
            <w:tcW w:w="3038" w:type="pct"/>
          </w:tcPr>
          <w:p w14:paraId="5789DB75" w14:textId="77777777" w:rsidR="00D54144" w:rsidRDefault="00D54144" w:rsidP="00B849F6">
            <w:pPr>
              <w:ind w:firstLine="709"/>
              <w:jc w:val="both"/>
            </w:pPr>
            <w:r w:rsidRPr="00977B01">
              <w:rPr>
                <w:b/>
              </w:rPr>
              <w:t>Страны «социалистического выбора».</w:t>
            </w:r>
            <w:r>
              <w:t xml:space="preserve"> </w:t>
            </w:r>
            <w:r w:rsidRPr="00B202D6">
              <w:t xml:space="preserve">Приход коммунистов к власти в странах Восточной и Центральной Европы. Достижения и проблемы 1950-х гг. </w:t>
            </w:r>
            <w:r w:rsidRPr="00763F0E">
              <w:rPr>
                <w:i/>
                <w:iCs/>
              </w:rPr>
              <w:t>Волнения в ГДР в 1953 г.</w:t>
            </w:r>
            <w:r w:rsidRPr="00B202D6">
              <w:t xml:space="preserve"> Кризисы и восстания в Польше и Венгрии (1956 г.). </w:t>
            </w:r>
            <w:r w:rsidRPr="00763F0E">
              <w:rPr>
                <w:i/>
                <w:iCs/>
              </w:rPr>
              <w:t>Югославская модель социализма.</w:t>
            </w:r>
            <w:r w:rsidRPr="00B202D6">
              <w:t xml:space="preserve"> «Пражская весна» 1968 г. </w:t>
            </w:r>
            <w:r w:rsidRPr="00763F0E">
              <w:rPr>
                <w:i/>
                <w:iCs/>
              </w:rPr>
              <w:t>Движение «Солидарность» в Польше.</w:t>
            </w:r>
            <w:r w:rsidRPr="00B202D6">
              <w:t xml:space="preserve"> Демократические революции в странах</w:t>
            </w:r>
            <w:r>
              <w:t xml:space="preserve"> </w:t>
            </w:r>
            <w:r w:rsidRPr="00B202D6">
              <w:t xml:space="preserve">«восточного блока». Распад Варшавского договора, СЭВ. </w:t>
            </w:r>
            <w:r w:rsidRPr="00B202D6">
              <w:rPr>
                <w:i/>
              </w:rPr>
              <w:t>Образование новых независимых государств на постсоветском пространстве.</w:t>
            </w:r>
            <w:r w:rsidRPr="00B202D6">
              <w:t xml:space="preserve"> </w:t>
            </w:r>
          </w:p>
          <w:p w14:paraId="5EB4F204" w14:textId="77777777" w:rsidR="00D54144" w:rsidRPr="00B202D6" w:rsidRDefault="00D54144" w:rsidP="00B849F6">
            <w:pPr>
              <w:ind w:firstLine="709"/>
              <w:jc w:val="both"/>
            </w:pPr>
            <w:r>
              <w:rPr>
                <w:i/>
              </w:rPr>
              <w:t xml:space="preserve">Гражданская война в Китае. </w:t>
            </w:r>
            <w:r w:rsidRPr="00734CEC">
              <w:rPr>
                <w:iCs/>
              </w:rPr>
              <w:t>Образование КНР.</w:t>
            </w:r>
            <w:r w:rsidRPr="00B202D6">
              <w:t xml:space="preserve"> «Культурная революция». </w:t>
            </w:r>
            <w:r w:rsidRPr="00734CEC">
              <w:t>Рыночные реформы в Китае конца 1970-х</w:t>
            </w:r>
          </w:p>
          <w:p w14:paraId="5EB56D7A" w14:textId="77777777" w:rsidR="00D54144" w:rsidRDefault="00D54144" w:rsidP="00B849F6">
            <w:pPr>
              <w:ind w:firstLine="709"/>
              <w:contextualSpacing/>
              <w:jc w:val="both"/>
              <w:rPr>
                <w:i/>
              </w:rPr>
            </w:pPr>
            <w:r>
              <w:rPr>
                <w:b/>
              </w:rPr>
              <w:t>Страны Азии, Африки и Латинской Америки.</w:t>
            </w:r>
            <w:r>
              <w:rPr>
                <w:i/>
              </w:rPr>
              <w:t xml:space="preserve"> </w:t>
            </w:r>
            <w:r w:rsidRPr="00734CEC">
              <w:rPr>
                <w:i/>
                <w:iCs/>
              </w:rPr>
              <w:t>Арабо-израильские войны и попытки урегулирования на Ближнем Востоке.</w:t>
            </w:r>
            <w:r w:rsidRPr="00763F0E">
              <w:rPr>
                <w:i/>
                <w:iCs/>
              </w:rPr>
              <w:t xml:space="preserve"> Модернизация в Турции и Иране. Исламская революция в Иране. Кризис в Персидском заливе и войны в Ираке.</w:t>
            </w:r>
          </w:p>
          <w:p w14:paraId="7135BBFB" w14:textId="77777777" w:rsidR="00D54144" w:rsidRDefault="00D54144" w:rsidP="00B849F6">
            <w:pPr>
              <w:ind w:firstLine="709"/>
              <w:contextualSpacing/>
              <w:jc w:val="both"/>
            </w:pPr>
            <w:r w:rsidRPr="00763F0E">
              <w:rPr>
                <w:i/>
                <w:iCs/>
              </w:rPr>
              <w:t>Японское экономическое чудо.</w:t>
            </w:r>
            <w:r w:rsidRPr="00B202D6">
              <w:t xml:space="preserve"> </w:t>
            </w:r>
            <w:r>
              <w:t>«Тихоокеанские драконы»</w:t>
            </w:r>
          </w:p>
          <w:p w14:paraId="35798425" w14:textId="77777777" w:rsidR="00D54144" w:rsidRDefault="00D54144" w:rsidP="00B849F6">
            <w:pPr>
              <w:ind w:firstLine="709"/>
              <w:contextualSpacing/>
              <w:jc w:val="both"/>
            </w:pPr>
            <w:r>
              <w:t xml:space="preserve">Крушение колониальной системы. </w:t>
            </w:r>
            <w:r w:rsidRPr="00734CEC">
              <w:rPr>
                <w:i/>
                <w:iCs/>
              </w:rPr>
              <w:t>Год Африки.</w:t>
            </w:r>
            <w:r>
              <w:t xml:space="preserve"> Выбор освободившимися странами путей и моделей развития. </w:t>
            </w:r>
            <w:r>
              <w:rPr>
                <w:i/>
              </w:rPr>
              <w:t xml:space="preserve">Движение неприсоединения. </w:t>
            </w:r>
          </w:p>
          <w:p w14:paraId="11CF51F1" w14:textId="77777777" w:rsidR="00D54144" w:rsidRDefault="00D54144" w:rsidP="00B849F6">
            <w:pPr>
              <w:ind w:firstLine="709"/>
              <w:contextualSpacing/>
              <w:jc w:val="both"/>
            </w:pPr>
            <w:r w:rsidRPr="00B202D6">
              <w:rPr>
                <w:i/>
              </w:rPr>
              <w:t xml:space="preserve">Диктатуры и демократизация в странах Латинской Америки. </w:t>
            </w:r>
          </w:p>
          <w:p w14:paraId="59873D80" w14:textId="77777777" w:rsidR="00D54144" w:rsidRPr="00403658" w:rsidRDefault="00D54144" w:rsidP="00B849F6">
            <w:pPr>
              <w:ind w:firstLine="709"/>
              <w:contextualSpacing/>
              <w:jc w:val="both"/>
              <w:rPr>
                <w:b/>
              </w:rPr>
            </w:pPr>
            <w:r w:rsidRPr="00D80932">
              <w:rPr>
                <w:b/>
                <w:bCs/>
              </w:rPr>
              <w:t>Многообразие течений и стилей в художественной культуре ХХ – начала XXI в.: от авангардизма к постмодернизму.</w:t>
            </w:r>
            <w:r w:rsidRPr="00B202D6">
              <w:t xml:space="preserve"> </w:t>
            </w:r>
            <w:r w:rsidRPr="00D80932">
              <w:rPr>
                <w:i/>
                <w:iCs/>
              </w:rPr>
              <w:t xml:space="preserve">Литература: поколения и индивидуальности писателей. Живопись. Архитектура. Дизайн. Музыка: развитие традиций и авангардные течения. Джаз. Рок-музыка. </w:t>
            </w:r>
            <w:r w:rsidRPr="00B202D6">
              <w:t>Массовая культура. Молодёжная культура. Глобализация культуры и национальные традиции.</w:t>
            </w:r>
          </w:p>
        </w:tc>
        <w:tc>
          <w:tcPr>
            <w:tcW w:w="380" w:type="pct"/>
            <w:gridSpan w:val="2"/>
            <w:vAlign w:val="center"/>
          </w:tcPr>
          <w:p w14:paraId="344F451F" w14:textId="77777777" w:rsidR="00D54144" w:rsidRDefault="00D54144" w:rsidP="00B849F6">
            <w:pPr>
              <w:suppressAutoHyphens/>
              <w:jc w:val="center"/>
              <w:rPr>
                <w:bCs/>
              </w:rPr>
            </w:pPr>
          </w:p>
          <w:p w14:paraId="601B8622" w14:textId="77777777" w:rsidR="00D54144" w:rsidRDefault="00D54144" w:rsidP="00B849F6">
            <w:pPr>
              <w:suppressAutoHyphens/>
              <w:jc w:val="center"/>
              <w:rPr>
                <w:bCs/>
              </w:rPr>
            </w:pPr>
          </w:p>
          <w:p w14:paraId="1AF5B852" w14:textId="77777777" w:rsidR="00D54144" w:rsidRDefault="00D54144" w:rsidP="00B849F6">
            <w:pPr>
              <w:suppressAutoHyphens/>
              <w:jc w:val="center"/>
              <w:rPr>
                <w:bCs/>
              </w:rPr>
            </w:pPr>
          </w:p>
          <w:p w14:paraId="5FACDFD4" w14:textId="77777777" w:rsidR="00D54144" w:rsidRDefault="00D54144" w:rsidP="00B849F6">
            <w:pPr>
              <w:suppressAutoHyphens/>
              <w:jc w:val="center"/>
              <w:rPr>
                <w:bCs/>
              </w:rPr>
            </w:pPr>
          </w:p>
          <w:p w14:paraId="0613B125" w14:textId="77777777" w:rsidR="00D54144" w:rsidRDefault="00D54144" w:rsidP="00B849F6">
            <w:pPr>
              <w:suppressAutoHyphens/>
              <w:jc w:val="center"/>
              <w:rPr>
                <w:bCs/>
              </w:rPr>
            </w:pPr>
          </w:p>
          <w:p w14:paraId="3C7F85D9" w14:textId="77777777" w:rsidR="00D54144" w:rsidRDefault="00D54144" w:rsidP="00B849F6">
            <w:pPr>
              <w:suppressAutoHyphens/>
              <w:jc w:val="center"/>
              <w:rPr>
                <w:bCs/>
              </w:rPr>
            </w:pPr>
          </w:p>
          <w:p w14:paraId="033EB286" w14:textId="77777777" w:rsidR="00D54144" w:rsidRDefault="00D54144" w:rsidP="00B849F6">
            <w:pPr>
              <w:suppressAutoHyphens/>
              <w:jc w:val="center"/>
              <w:rPr>
                <w:bCs/>
              </w:rPr>
            </w:pPr>
          </w:p>
          <w:p w14:paraId="1753663F" w14:textId="77777777" w:rsidR="00D54144" w:rsidRDefault="00D54144" w:rsidP="00B849F6">
            <w:pPr>
              <w:suppressAutoHyphens/>
              <w:jc w:val="both"/>
              <w:rPr>
                <w:bCs/>
              </w:rPr>
            </w:pPr>
            <w:r>
              <w:rPr>
                <w:bCs/>
              </w:rPr>
              <w:t xml:space="preserve">      6</w:t>
            </w:r>
          </w:p>
        </w:tc>
        <w:tc>
          <w:tcPr>
            <w:tcW w:w="881" w:type="pct"/>
          </w:tcPr>
          <w:p w14:paraId="75862EC4" w14:textId="77777777" w:rsidR="00D54144" w:rsidRDefault="00D54144" w:rsidP="00B849F6">
            <w:pPr>
              <w:autoSpaceDE w:val="0"/>
              <w:autoSpaceDN w:val="0"/>
              <w:adjustRightInd w:val="0"/>
              <w:rPr>
                <w:bCs/>
                <w:iCs/>
              </w:rPr>
            </w:pPr>
            <w:r>
              <w:rPr>
                <w:bCs/>
                <w:iCs/>
              </w:rPr>
              <w:t>ОК 02</w:t>
            </w:r>
          </w:p>
          <w:p w14:paraId="37BD08AB" w14:textId="77777777" w:rsidR="00D54144" w:rsidRDefault="00D54144" w:rsidP="00B849F6">
            <w:pPr>
              <w:autoSpaceDE w:val="0"/>
              <w:autoSpaceDN w:val="0"/>
              <w:adjustRightInd w:val="0"/>
              <w:rPr>
                <w:bCs/>
                <w:iCs/>
              </w:rPr>
            </w:pPr>
            <w:r>
              <w:rPr>
                <w:bCs/>
                <w:iCs/>
              </w:rPr>
              <w:t>ОК 05</w:t>
            </w:r>
          </w:p>
          <w:p w14:paraId="6A025E83" w14:textId="77777777" w:rsidR="00D54144" w:rsidRDefault="00D54144" w:rsidP="00B849F6">
            <w:pPr>
              <w:autoSpaceDE w:val="0"/>
              <w:autoSpaceDN w:val="0"/>
              <w:adjustRightInd w:val="0"/>
              <w:rPr>
                <w:bCs/>
                <w:iCs/>
              </w:rPr>
            </w:pPr>
            <w:r>
              <w:rPr>
                <w:bCs/>
                <w:iCs/>
              </w:rPr>
              <w:t>ОК 09</w:t>
            </w:r>
          </w:p>
          <w:p w14:paraId="77F0B1FC" w14:textId="77777777" w:rsidR="00D54144" w:rsidRDefault="00D54144" w:rsidP="00B849F6">
            <w:pPr>
              <w:autoSpaceDE w:val="0"/>
              <w:autoSpaceDN w:val="0"/>
              <w:adjustRightInd w:val="0"/>
              <w:rPr>
                <w:bCs/>
                <w:iCs/>
              </w:rPr>
            </w:pPr>
            <w:r>
              <w:rPr>
                <w:bCs/>
                <w:iCs/>
              </w:rPr>
              <w:t>ЛР  1-3,5,8, 11, 13,14,16,19-22</w:t>
            </w:r>
          </w:p>
          <w:p w14:paraId="67E90E0D" w14:textId="77777777" w:rsidR="00D54144" w:rsidRPr="00B202D6" w:rsidRDefault="00D54144" w:rsidP="00B849F6">
            <w:pPr>
              <w:autoSpaceDE w:val="0"/>
              <w:autoSpaceDN w:val="0"/>
              <w:adjustRightInd w:val="0"/>
              <w:rPr>
                <w:bCs/>
                <w:i/>
              </w:rPr>
            </w:pPr>
            <w:r w:rsidRPr="00C1212C">
              <w:rPr>
                <w:bCs/>
              </w:rPr>
              <w:t>ПРб</w:t>
            </w:r>
            <w:r>
              <w:rPr>
                <w:bCs/>
              </w:rPr>
              <w:t xml:space="preserve"> 1-8</w:t>
            </w:r>
          </w:p>
        </w:tc>
      </w:tr>
      <w:tr w:rsidR="00D54144" w:rsidRPr="00B202D6" w14:paraId="1EE40BC4" w14:textId="77777777" w:rsidTr="00B849F6">
        <w:trPr>
          <w:trHeight w:val="20"/>
        </w:trPr>
        <w:tc>
          <w:tcPr>
            <w:tcW w:w="3739" w:type="pct"/>
            <w:gridSpan w:val="2"/>
          </w:tcPr>
          <w:p w14:paraId="3A8C6F6E" w14:textId="77777777" w:rsidR="00D54144" w:rsidRDefault="00D54144" w:rsidP="00B849F6">
            <w:pPr>
              <w:jc w:val="both"/>
              <w:rPr>
                <w:b/>
                <w:bCs/>
                <w:i/>
              </w:rPr>
            </w:pPr>
            <w:r>
              <w:rPr>
                <w:b/>
                <w:bCs/>
                <w:i/>
              </w:rPr>
              <w:t>Профессионально ориентированное содержание</w:t>
            </w:r>
          </w:p>
          <w:p w14:paraId="389BB218" w14:textId="77777777" w:rsidR="00D54144" w:rsidRDefault="00D54144" w:rsidP="00B849F6">
            <w:pPr>
              <w:jc w:val="both"/>
            </w:pPr>
            <w:r>
              <w:t>Развитие промышлености в послевоенный период. Научно – технический переворот в промышленности в странах СССР. Сотрудничество с дружественными странами СССР. Перевод промышленности на мирный лад. Развитие электроэнергии в послевоенные годы.</w:t>
            </w:r>
          </w:p>
          <w:p w14:paraId="480C021C" w14:textId="77777777" w:rsidR="00D54144" w:rsidRPr="00B202D6" w:rsidRDefault="00D54144" w:rsidP="00B849F6">
            <w:pPr>
              <w:jc w:val="both"/>
            </w:pPr>
          </w:p>
        </w:tc>
        <w:tc>
          <w:tcPr>
            <w:tcW w:w="380" w:type="pct"/>
            <w:gridSpan w:val="2"/>
            <w:vAlign w:val="center"/>
          </w:tcPr>
          <w:p w14:paraId="0FB9B947" w14:textId="77777777" w:rsidR="00D54144" w:rsidRDefault="00D54144" w:rsidP="00B849F6">
            <w:pPr>
              <w:suppressAutoHyphens/>
              <w:jc w:val="center"/>
              <w:rPr>
                <w:bCs/>
              </w:rPr>
            </w:pPr>
          </w:p>
          <w:p w14:paraId="630588BF" w14:textId="77777777" w:rsidR="00D54144" w:rsidRPr="006A529F" w:rsidRDefault="00D54144" w:rsidP="00B849F6">
            <w:pPr>
              <w:suppressAutoHyphens/>
              <w:jc w:val="center"/>
              <w:rPr>
                <w:bCs/>
              </w:rPr>
            </w:pPr>
            <w:r>
              <w:rPr>
                <w:bCs/>
              </w:rPr>
              <w:t>2</w:t>
            </w:r>
          </w:p>
        </w:tc>
        <w:tc>
          <w:tcPr>
            <w:tcW w:w="881" w:type="pct"/>
          </w:tcPr>
          <w:p w14:paraId="665BEAD1" w14:textId="77777777" w:rsidR="00D54144" w:rsidRPr="006D38B6" w:rsidRDefault="00D54144" w:rsidP="00B849F6">
            <w:pPr>
              <w:autoSpaceDE w:val="0"/>
              <w:autoSpaceDN w:val="0"/>
              <w:adjustRightInd w:val="0"/>
              <w:rPr>
                <w:bCs/>
                <w:iCs/>
              </w:rPr>
            </w:pPr>
            <w:r w:rsidRPr="006D38B6">
              <w:rPr>
                <w:bCs/>
                <w:iCs/>
              </w:rPr>
              <w:t>ОК 01</w:t>
            </w:r>
          </w:p>
          <w:p w14:paraId="6F4C2F30" w14:textId="77777777" w:rsidR="00D54144" w:rsidRPr="006D38B6" w:rsidRDefault="00D54144" w:rsidP="00B849F6">
            <w:pPr>
              <w:autoSpaceDE w:val="0"/>
              <w:autoSpaceDN w:val="0"/>
              <w:adjustRightInd w:val="0"/>
              <w:rPr>
                <w:bCs/>
                <w:iCs/>
              </w:rPr>
            </w:pPr>
            <w:r w:rsidRPr="006D38B6">
              <w:rPr>
                <w:bCs/>
                <w:iCs/>
              </w:rPr>
              <w:t>ОК 03</w:t>
            </w:r>
          </w:p>
          <w:p w14:paraId="58BB276B" w14:textId="77777777" w:rsidR="00D54144" w:rsidRPr="00B202D6" w:rsidRDefault="00D54144" w:rsidP="00B849F6">
            <w:pPr>
              <w:rPr>
                <w:bCs/>
              </w:rPr>
            </w:pPr>
            <w:r w:rsidRPr="006D38B6">
              <w:rPr>
                <w:bCs/>
                <w:iCs/>
              </w:rPr>
              <w:t>ОК 09</w:t>
            </w:r>
          </w:p>
        </w:tc>
      </w:tr>
      <w:tr w:rsidR="00D54144" w:rsidRPr="00B202D6" w14:paraId="0F71DAB1" w14:textId="77777777" w:rsidTr="00B849F6">
        <w:trPr>
          <w:trHeight w:val="20"/>
        </w:trPr>
        <w:tc>
          <w:tcPr>
            <w:tcW w:w="3739" w:type="pct"/>
            <w:gridSpan w:val="2"/>
          </w:tcPr>
          <w:p w14:paraId="2DA41427" w14:textId="77777777" w:rsidR="00D54144" w:rsidRPr="006A529F" w:rsidRDefault="00D54144" w:rsidP="00B849F6">
            <w:pPr>
              <w:jc w:val="both"/>
              <w:rPr>
                <w:bCs/>
              </w:rPr>
            </w:pPr>
            <w:r w:rsidRPr="00B202D6">
              <w:rPr>
                <w:b/>
              </w:rPr>
              <w:t xml:space="preserve">Раздел </w:t>
            </w:r>
            <w:r>
              <w:rPr>
                <w:b/>
              </w:rPr>
              <w:t>5</w:t>
            </w:r>
            <w:r w:rsidRPr="00B202D6">
              <w:rPr>
                <w:b/>
              </w:rPr>
              <w:t>. Российская Федерация в 1992–2020 гг.</w:t>
            </w:r>
            <w:r>
              <w:rPr>
                <w:b/>
              </w:rPr>
              <w:t xml:space="preserve"> </w:t>
            </w:r>
            <w:r w:rsidRPr="003E46D7">
              <w:rPr>
                <w:b/>
                <w:bCs/>
                <w:color w:val="000000"/>
              </w:rPr>
              <w:t>Современный мир в условиях глобализации</w:t>
            </w:r>
          </w:p>
        </w:tc>
        <w:tc>
          <w:tcPr>
            <w:tcW w:w="380" w:type="pct"/>
            <w:gridSpan w:val="2"/>
            <w:vAlign w:val="center"/>
          </w:tcPr>
          <w:p w14:paraId="0AA5ED9E" w14:textId="77777777" w:rsidR="00D54144" w:rsidRPr="001C0A61" w:rsidRDefault="00D54144" w:rsidP="00B849F6">
            <w:pPr>
              <w:suppressAutoHyphens/>
              <w:jc w:val="center"/>
              <w:rPr>
                <w:b/>
                <w:bCs/>
              </w:rPr>
            </w:pPr>
            <w:r>
              <w:rPr>
                <w:b/>
                <w:bCs/>
              </w:rPr>
              <w:t>21</w:t>
            </w:r>
          </w:p>
        </w:tc>
        <w:tc>
          <w:tcPr>
            <w:tcW w:w="881" w:type="pct"/>
            <w:vAlign w:val="center"/>
          </w:tcPr>
          <w:p w14:paraId="1A998AE3" w14:textId="77777777" w:rsidR="00D54144" w:rsidRPr="00B202D6" w:rsidRDefault="00D54144" w:rsidP="00B849F6">
            <w:pPr>
              <w:autoSpaceDE w:val="0"/>
              <w:autoSpaceDN w:val="0"/>
              <w:adjustRightInd w:val="0"/>
              <w:rPr>
                <w:bCs/>
                <w:i/>
              </w:rPr>
            </w:pPr>
          </w:p>
        </w:tc>
      </w:tr>
      <w:tr w:rsidR="00D54144" w:rsidRPr="00B202D6" w14:paraId="2448E756" w14:textId="77777777" w:rsidTr="00B849F6">
        <w:trPr>
          <w:trHeight w:val="20"/>
        </w:trPr>
        <w:tc>
          <w:tcPr>
            <w:tcW w:w="701" w:type="pct"/>
            <w:vMerge w:val="restart"/>
          </w:tcPr>
          <w:p w14:paraId="1DDF82EF" w14:textId="77777777" w:rsidR="00D54144" w:rsidRPr="006A529F" w:rsidRDefault="00D54144" w:rsidP="00B849F6">
            <w:pPr>
              <w:rPr>
                <w:bCs/>
              </w:rPr>
            </w:pPr>
            <w:r w:rsidRPr="00B202D6">
              <w:rPr>
                <w:b/>
              </w:rPr>
              <w:t xml:space="preserve">Тема </w:t>
            </w:r>
            <w:r>
              <w:rPr>
                <w:b/>
              </w:rPr>
              <w:t>5</w:t>
            </w:r>
            <w:r w:rsidRPr="00B202D6">
              <w:rPr>
                <w:b/>
              </w:rPr>
              <w:t>.1 Становление новой России (1992–1999 гг.).</w:t>
            </w:r>
          </w:p>
        </w:tc>
        <w:tc>
          <w:tcPr>
            <w:tcW w:w="4299" w:type="pct"/>
            <w:gridSpan w:val="4"/>
          </w:tcPr>
          <w:p w14:paraId="22AEBB01" w14:textId="77777777" w:rsidR="00D54144" w:rsidRPr="006A529F" w:rsidRDefault="00D54144" w:rsidP="00B849F6">
            <w:pPr>
              <w:suppressAutoHyphens/>
              <w:jc w:val="both"/>
              <w:rPr>
                <w:i/>
              </w:rPr>
            </w:pPr>
            <w:r w:rsidRPr="006A529F">
              <w:rPr>
                <w:b/>
                <w:bCs/>
              </w:rPr>
              <w:t>Содержание учебного материала:</w:t>
            </w:r>
          </w:p>
        </w:tc>
      </w:tr>
      <w:tr w:rsidR="00D54144" w:rsidRPr="00B202D6" w14:paraId="3C70872F" w14:textId="77777777" w:rsidTr="00B849F6">
        <w:trPr>
          <w:trHeight w:val="20"/>
        </w:trPr>
        <w:tc>
          <w:tcPr>
            <w:tcW w:w="701" w:type="pct"/>
            <w:vMerge/>
          </w:tcPr>
          <w:p w14:paraId="1BDF9D25" w14:textId="77777777" w:rsidR="00D54144" w:rsidRPr="006A529F" w:rsidRDefault="00D54144" w:rsidP="00B849F6">
            <w:pPr>
              <w:jc w:val="both"/>
              <w:rPr>
                <w:bCs/>
              </w:rPr>
            </w:pPr>
          </w:p>
        </w:tc>
        <w:tc>
          <w:tcPr>
            <w:tcW w:w="3086" w:type="pct"/>
            <w:gridSpan w:val="2"/>
          </w:tcPr>
          <w:p w14:paraId="6C9C522E" w14:textId="77777777" w:rsidR="00D54144" w:rsidRPr="00B202D6" w:rsidRDefault="00D54144" w:rsidP="00B849F6">
            <w:pPr>
              <w:ind w:firstLine="709"/>
              <w:contextualSpacing/>
              <w:jc w:val="both"/>
            </w:pPr>
            <w:r w:rsidRPr="001935DD">
              <w:rPr>
                <w:b/>
              </w:rPr>
              <w:t>Начало радикальных экономических преобразований.</w:t>
            </w:r>
            <w:r>
              <w:t xml:space="preserve"> </w:t>
            </w:r>
            <w:r w:rsidRPr="00B202D6">
              <w:t xml:space="preserve">Б.Н. Ельцин и его окружение. Общественная поддержка курса реформ. </w:t>
            </w:r>
            <w:r w:rsidRPr="002A2434">
              <w:rPr>
                <w:i/>
                <w:iCs/>
              </w:rPr>
              <w:t>Е.Т. Гайдар.</w:t>
            </w:r>
            <w:r w:rsidRPr="00B202D6">
              <w:t xml:space="preserve"> Либерализация цен. «Шоковая терапия». Ваучерная приватизация</w:t>
            </w:r>
            <w:r>
              <w:t xml:space="preserve"> </w:t>
            </w:r>
            <w:r w:rsidRPr="00E961D0">
              <w:t>госимущества.</w:t>
            </w:r>
            <w:r w:rsidRPr="00B202D6">
              <w:t xml:space="preserve"> </w:t>
            </w:r>
            <w:r w:rsidRPr="002A2434">
              <w:rPr>
                <w:i/>
                <w:iCs/>
              </w:rPr>
              <w:t>Безработица. Рост цен, падение жизненного уровня населения.  Укрепление рыночных отношений в стране.</w:t>
            </w:r>
          </w:p>
          <w:p w14:paraId="4409A253" w14:textId="77777777" w:rsidR="00D54144" w:rsidRPr="00B202D6" w:rsidRDefault="00D54144" w:rsidP="00B849F6">
            <w:pPr>
              <w:ind w:firstLine="709"/>
              <w:contextualSpacing/>
              <w:jc w:val="both"/>
            </w:pPr>
            <w:r w:rsidRPr="001935DD">
              <w:rPr>
                <w:b/>
              </w:rPr>
              <w:t xml:space="preserve">Становление </w:t>
            </w:r>
            <w:r>
              <w:rPr>
                <w:b/>
              </w:rPr>
              <w:t xml:space="preserve">новой </w:t>
            </w:r>
            <w:r w:rsidRPr="001935DD">
              <w:rPr>
                <w:b/>
              </w:rPr>
              <w:t>государственности в РФ.</w:t>
            </w:r>
            <w:r>
              <w:t xml:space="preserve"> </w:t>
            </w:r>
            <w:r w:rsidRPr="00B202D6">
              <w:t xml:space="preserve">Нарастание политико-конституционного кризиса в условиях ухудшения экономической ситуации. </w:t>
            </w:r>
            <w:r w:rsidRPr="00E961D0">
              <w:rPr>
                <w:i/>
              </w:rPr>
              <w:t>Референдум о доверии Президенту Б.Н. Ельцину и Верховному совету РФ</w:t>
            </w:r>
            <w:r w:rsidRPr="00E961D0">
              <w:t>. Трагические события</w:t>
            </w:r>
            <w:r w:rsidRPr="00B202D6">
              <w:t xml:space="preserve"> 3-4 октября 1993 г. в Москве</w:t>
            </w:r>
            <w:r>
              <w:t xml:space="preserve">, </w:t>
            </w:r>
            <w:r w:rsidRPr="00E961D0">
              <w:t>обстрел «Белого дома».</w:t>
            </w:r>
            <w:r w:rsidRPr="00B202D6">
              <w:t xml:space="preserve"> Принятие Конституции России 1993 года и ее значение. Становление российского парламентаризма. Итоги радикальных преобразований 1992–1993 гг.</w:t>
            </w:r>
          </w:p>
          <w:p w14:paraId="40A52E7B" w14:textId="77777777" w:rsidR="00D54144" w:rsidRPr="00B202D6" w:rsidRDefault="00D54144" w:rsidP="00B849F6">
            <w:pPr>
              <w:ind w:firstLine="709"/>
              <w:contextualSpacing/>
              <w:jc w:val="both"/>
            </w:pPr>
            <w:r>
              <w:rPr>
                <w:b/>
              </w:rPr>
              <w:t>М</w:t>
            </w:r>
            <w:r w:rsidRPr="001935DD">
              <w:rPr>
                <w:b/>
              </w:rPr>
              <w:t>ежнациональны</w:t>
            </w:r>
            <w:r>
              <w:rPr>
                <w:b/>
              </w:rPr>
              <w:t>е</w:t>
            </w:r>
            <w:r w:rsidRPr="001935DD">
              <w:rPr>
                <w:b/>
              </w:rPr>
              <w:t xml:space="preserve"> и межконфессиональны</w:t>
            </w:r>
            <w:r>
              <w:rPr>
                <w:b/>
              </w:rPr>
              <w:t>е</w:t>
            </w:r>
            <w:r w:rsidRPr="001935DD">
              <w:rPr>
                <w:b/>
              </w:rPr>
              <w:t xml:space="preserve"> отношени</w:t>
            </w:r>
            <w:r>
              <w:rPr>
                <w:b/>
              </w:rPr>
              <w:t>я</w:t>
            </w:r>
            <w:r w:rsidRPr="001935DD">
              <w:rPr>
                <w:b/>
              </w:rPr>
              <w:t xml:space="preserve"> в 1990-е гг.</w:t>
            </w:r>
            <w:r w:rsidRPr="00B202D6">
              <w:t xml:space="preserve"> </w:t>
            </w:r>
            <w:r w:rsidRPr="002A2434">
              <w:rPr>
                <w:i/>
                <w:iCs/>
              </w:rPr>
              <w:t>Подписание Федеративного договора (1992) и отдельных соглашений центра с республиками (договор с Татарстаном 1994 г. и др.). Взаимоотношения Центра и субъектов Федерации. Опасность исламского фундаментализма</w:t>
            </w:r>
            <w:r>
              <w:rPr>
                <w:i/>
                <w:iCs/>
              </w:rPr>
              <w:t xml:space="preserve">. </w:t>
            </w:r>
            <w:r w:rsidRPr="00E961D0">
              <w:rPr>
                <w:iCs/>
              </w:rPr>
              <w:t>Военно-политический кризис 1994–1996 гг. в Чеченской Республике.</w:t>
            </w:r>
            <w:r w:rsidRPr="002A2434">
              <w:rPr>
                <w:i/>
                <w:iCs/>
              </w:rPr>
              <w:t xml:space="preserve"> Восстановление конституционного порядка в Чеченской Республике</w:t>
            </w:r>
            <w:r w:rsidRPr="00E961D0">
              <w:rPr>
                <w:i/>
                <w:iCs/>
              </w:rPr>
              <w:t>. Хасавюртовские соглашения</w:t>
            </w:r>
            <w:r>
              <w:rPr>
                <w:i/>
                <w:iCs/>
              </w:rPr>
              <w:t>.</w:t>
            </w:r>
          </w:p>
          <w:p w14:paraId="1BF506D8" w14:textId="77777777" w:rsidR="00D54144" w:rsidRPr="00B202D6" w:rsidRDefault="00D54144" w:rsidP="00B849F6">
            <w:pPr>
              <w:ind w:firstLine="709"/>
              <w:contextualSpacing/>
              <w:jc w:val="both"/>
            </w:pPr>
            <w:r w:rsidRPr="00E422A0">
              <w:rPr>
                <w:b/>
              </w:rPr>
              <w:t>Корректировка курса реформ и попытки стабилизации экономики.</w:t>
            </w:r>
            <w:r w:rsidRPr="00B202D6">
              <w:t xml:space="preserve"> </w:t>
            </w:r>
            <w:r w:rsidRPr="002A2434">
              <w:rPr>
                <w:i/>
                <w:iCs/>
              </w:rPr>
              <w:t>В.С. Черномырдин. Ситуация в российском сельском хозяйстве, увеличение зависимости от экспорта продовольствия. Финансовые пирамиды и залоговые аукционы.</w:t>
            </w:r>
            <w:r w:rsidRPr="00B202D6">
              <w:t xml:space="preserve"> Дефолт 1998 г. и его последствия. </w:t>
            </w:r>
          </w:p>
          <w:p w14:paraId="22143E00" w14:textId="77777777" w:rsidR="00D54144" w:rsidRPr="00B202D6" w:rsidRDefault="00D54144" w:rsidP="00B849F6">
            <w:pPr>
              <w:ind w:firstLine="709"/>
              <w:contextualSpacing/>
              <w:jc w:val="both"/>
            </w:pPr>
            <w:r w:rsidRPr="00E422A0">
              <w:rPr>
                <w:b/>
              </w:rPr>
              <w:lastRenderedPageBreak/>
              <w:t>Повседневная жизнь россиян в условиях реформ.</w:t>
            </w:r>
            <w:r w:rsidRPr="00B202D6">
              <w:rPr>
                <w:i/>
              </w:rPr>
              <w:t xml:space="preserve"> </w:t>
            </w:r>
            <w:r>
              <w:t xml:space="preserve">Перемены в повседневной жизни. </w:t>
            </w:r>
            <w:r w:rsidRPr="00B202D6">
              <w:rPr>
                <w:i/>
              </w:rPr>
              <w:t>Свобода СМИ. Свобода предпринимательской деятельности. Возможность выезда за рубеж. Образование и наука в новых экономических условиях. Социальная поляризация общества и смена ценностных ориентиров. Проблемы русскоязычного населения в бывших республиках СССР</w:t>
            </w:r>
            <w:r w:rsidRPr="00B202D6">
              <w:t>.</w:t>
            </w:r>
          </w:p>
          <w:p w14:paraId="7D9B3BF2" w14:textId="77777777" w:rsidR="00D54144" w:rsidRPr="00B202D6" w:rsidRDefault="00D54144" w:rsidP="00B849F6">
            <w:pPr>
              <w:ind w:firstLine="709"/>
              <w:contextualSpacing/>
              <w:jc w:val="both"/>
            </w:pPr>
            <w:r w:rsidRPr="00E422A0">
              <w:rPr>
                <w:b/>
              </w:rPr>
              <w:t>Политическая система РФ в 90-е гг.</w:t>
            </w:r>
            <w:r>
              <w:t xml:space="preserve"> </w:t>
            </w:r>
            <w:r w:rsidRPr="00B202D6">
              <w:t xml:space="preserve">Российская многопартийность в 1990-х гг. и строительство гражданского общества. Президентские выборы 1996 г. Обострение ситуации на Северном Кавказе. </w:t>
            </w:r>
            <w:r w:rsidRPr="002A2434">
              <w:rPr>
                <w:i/>
                <w:iCs/>
              </w:rPr>
              <w:t>Вторжение террористических группировок в Дагестан в августе 1999 г. и начало Второй чеченской войны. Выборы в Государственную Думу 1999 г.</w:t>
            </w:r>
            <w:r w:rsidRPr="00B202D6">
              <w:t xml:space="preserve"> Отставка Б.Н. Ельцина с поста Президента РФ (1999 г.).</w:t>
            </w:r>
          </w:p>
          <w:p w14:paraId="4757AAB9" w14:textId="77777777" w:rsidR="00D54144" w:rsidRPr="002A2434" w:rsidRDefault="00D54144" w:rsidP="00B849F6">
            <w:pPr>
              <w:ind w:firstLine="709"/>
              <w:contextualSpacing/>
              <w:jc w:val="both"/>
            </w:pPr>
            <w:r w:rsidRPr="00E422A0">
              <w:rPr>
                <w:b/>
              </w:rPr>
              <w:t>Внешняя политика России в 90-е гг.</w:t>
            </w:r>
            <w:r>
              <w:t xml:space="preserve"> </w:t>
            </w:r>
            <w:r w:rsidRPr="00B202D6">
              <w:t xml:space="preserve">Новые приоритеты внешней политики. Взаимоотношения с США и </w:t>
            </w:r>
            <w:r w:rsidRPr="00E961D0">
              <w:t>другими</w:t>
            </w:r>
            <w:r>
              <w:t xml:space="preserve"> </w:t>
            </w:r>
            <w:r w:rsidRPr="00B202D6">
              <w:t xml:space="preserve">странами Запада. </w:t>
            </w:r>
            <w:r w:rsidRPr="002A2434">
              <w:rPr>
                <w:i/>
                <w:iCs/>
              </w:rPr>
              <w:t>Подписание Договора СНВ-2 (1993).</w:t>
            </w:r>
            <w:r>
              <w:rPr>
                <w:i/>
                <w:iCs/>
              </w:rPr>
              <w:t xml:space="preserve"> Завершение вывода российских войск из Германии.</w:t>
            </w:r>
            <w:r w:rsidRPr="002A2434">
              <w:rPr>
                <w:i/>
                <w:iCs/>
              </w:rPr>
              <w:t xml:space="preserve"> Вступление России в «большую семерку».</w:t>
            </w:r>
            <w:r w:rsidRPr="00B202D6">
              <w:t xml:space="preserve"> Россия на постсоветском пространстве (СНГ и союз с Белоруссией, военно-политическое сотрудничество в рамках СНГ). </w:t>
            </w:r>
            <w:r w:rsidRPr="00EC0470">
              <w:rPr>
                <w:i/>
              </w:rPr>
              <w:t>Восточный вектор российской внешней политики в 1990-х гг</w:t>
            </w:r>
            <w:r>
              <w:t>.</w:t>
            </w:r>
          </w:p>
        </w:tc>
        <w:tc>
          <w:tcPr>
            <w:tcW w:w="332" w:type="pct"/>
            <w:vAlign w:val="center"/>
          </w:tcPr>
          <w:p w14:paraId="093D6622" w14:textId="77777777" w:rsidR="00D54144" w:rsidRDefault="00D54144" w:rsidP="00B849F6">
            <w:pPr>
              <w:suppressAutoHyphens/>
              <w:jc w:val="center"/>
              <w:rPr>
                <w:bCs/>
              </w:rPr>
            </w:pPr>
          </w:p>
          <w:p w14:paraId="1383E18C" w14:textId="77777777" w:rsidR="00D54144" w:rsidRDefault="00D54144" w:rsidP="00B849F6">
            <w:pPr>
              <w:suppressAutoHyphens/>
              <w:jc w:val="center"/>
              <w:rPr>
                <w:bCs/>
              </w:rPr>
            </w:pPr>
          </w:p>
          <w:p w14:paraId="45707E5E" w14:textId="77777777" w:rsidR="00D54144" w:rsidRDefault="00D54144" w:rsidP="00B849F6">
            <w:pPr>
              <w:suppressAutoHyphens/>
              <w:jc w:val="center"/>
              <w:rPr>
                <w:bCs/>
              </w:rPr>
            </w:pPr>
          </w:p>
          <w:p w14:paraId="07ACB312" w14:textId="77777777" w:rsidR="00D54144" w:rsidRDefault="00D54144" w:rsidP="00B849F6">
            <w:pPr>
              <w:suppressAutoHyphens/>
              <w:jc w:val="center"/>
              <w:rPr>
                <w:bCs/>
              </w:rPr>
            </w:pPr>
          </w:p>
          <w:p w14:paraId="075E61A1" w14:textId="77777777" w:rsidR="00D54144" w:rsidRDefault="00D54144" w:rsidP="00B849F6">
            <w:pPr>
              <w:suppressAutoHyphens/>
              <w:jc w:val="center"/>
              <w:rPr>
                <w:bCs/>
              </w:rPr>
            </w:pPr>
          </w:p>
          <w:p w14:paraId="4AD417C8" w14:textId="77777777" w:rsidR="00D54144" w:rsidRDefault="00D54144" w:rsidP="00B849F6">
            <w:pPr>
              <w:suppressAutoHyphens/>
              <w:jc w:val="center"/>
              <w:rPr>
                <w:bCs/>
              </w:rPr>
            </w:pPr>
          </w:p>
          <w:p w14:paraId="45A139A2" w14:textId="77777777" w:rsidR="00D54144" w:rsidRDefault="00D54144" w:rsidP="00B849F6">
            <w:pPr>
              <w:suppressAutoHyphens/>
              <w:jc w:val="center"/>
              <w:rPr>
                <w:bCs/>
              </w:rPr>
            </w:pPr>
          </w:p>
          <w:p w14:paraId="552CDDDB" w14:textId="77777777" w:rsidR="00D54144" w:rsidRDefault="00D54144" w:rsidP="00B849F6">
            <w:pPr>
              <w:suppressAutoHyphens/>
              <w:jc w:val="center"/>
              <w:rPr>
                <w:bCs/>
              </w:rPr>
            </w:pPr>
          </w:p>
          <w:p w14:paraId="35480AE1" w14:textId="77777777" w:rsidR="00D54144" w:rsidRDefault="00D54144" w:rsidP="00B849F6">
            <w:pPr>
              <w:suppressAutoHyphens/>
              <w:jc w:val="center"/>
              <w:rPr>
                <w:bCs/>
              </w:rPr>
            </w:pPr>
          </w:p>
          <w:p w14:paraId="27D617EE" w14:textId="77777777" w:rsidR="00D54144" w:rsidRDefault="00D54144" w:rsidP="00B849F6">
            <w:pPr>
              <w:suppressAutoHyphens/>
              <w:jc w:val="center"/>
              <w:rPr>
                <w:bCs/>
              </w:rPr>
            </w:pPr>
          </w:p>
          <w:p w14:paraId="5B60D628" w14:textId="77777777" w:rsidR="00D54144" w:rsidRPr="006A529F" w:rsidRDefault="00D54144" w:rsidP="00B849F6">
            <w:pPr>
              <w:suppressAutoHyphens/>
              <w:jc w:val="center"/>
              <w:rPr>
                <w:bCs/>
              </w:rPr>
            </w:pPr>
            <w:r>
              <w:rPr>
                <w:bCs/>
              </w:rPr>
              <w:t>6</w:t>
            </w:r>
          </w:p>
        </w:tc>
        <w:tc>
          <w:tcPr>
            <w:tcW w:w="881" w:type="pct"/>
          </w:tcPr>
          <w:p w14:paraId="2D04AE6C" w14:textId="77777777" w:rsidR="00D54144" w:rsidRDefault="00D54144" w:rsidP="00B849F6">
            <w:pPr>
              <w:autoSpaceDE w:val="0"/>
              <w:autoSpaceDN w:val="0"/>
              <w:adjustRightInd w:val="0"/>
              <w:rPr>
                <w:bCs/>
                <w:iCs/>
              </w:rPr>
            </w:pPr>
          </w:p>
          <w:p w14:paraId="27A442AC" w14:textId="77777777" w:rsidR="00D54144" w:rsidRDefault="00D54144" w:rsidP="00B849F6">
            <w:pPr>
              <w:autoSpaceDE w:val="0"/>
              <w:autoSpaceDN w:val="0"/>
              <w:adjustRightInd w:val="0"/>
              <w:rPr>
                <w:bCs/>
                <w:iCs/>
              </w:rPr>
            </w:pPr>
          </w:p>
          <w:p w14:paraId="639E875D" w14:textId="77777777" w:rsidR="00D54144" w:rsidRDefault="00D54144" w:rsidP="00B849F6">
            <w:pPr>
              <w:autoSpaceDE w:val="0"/>
              <w:autoSpaceDN w:val="0"/>
              <w:adjustRightInd w:val="0"/>
              <w:rPr>
                <w:bCs/>
                <w:iCs/>
              </w:rPr>
            </w:pPr>
          </w:p>
          <w:p w14:paraId="53BBF48B" w14:textId="77777777" w:rsidR="00D54144" w:rsidRDefault="00D54144" w:rsidP="00B849F6">
            <w:pPr>
              <w:autoSpaceDE w:val="0"/>
              <w:autoSpaceDN w:val="0"/>
              <w:adjustRightInd w:val="0"/>
              <w:rPr>
                <w:bCs/>
                <w:iCs/>
              </w:rPr>
            </w:pPr>
          </w:p>
          <w:p w14:paraId="6CA158B4" w14:textId="77777777" w:rsidR="00D54144" w:rsidRDefault="00D54144" w:rsidP="00B849F6">
            <w:pPr>
              <w:autoSpaceDE w:val="0"/>
              <w:autoSpaceDN w:val="0"/>
              <w:adjustRightInd w:val="0"/>
              <w:rPr>
                <w:bCs/>
                <w:iCs/>
              </w:rPr>
            </w:pPr>
            <w:r>
              <w:rPr>
                <w:bCs/>
                <w:iCs/>
              </w:rPr>
              <w:t>ОК 02</w:t>
            </w:r>
          </w:p>
          <w:p w14:paraId="04D4D3ED" w14:textId="77777777" w:rsidR="00D54144" w:rsidRDefault="00D54144" w:rsidP="00B849F6">
            <w:pPr>
              <w:autoSpaceDE w:val="0"/>
              <w:autoSpaceDN w:val="0"/>
              <w:adjustRightInd w:val="0"/>
              <w:rPr>
                <w:bCs/>
                <w:iCs/>
              </w:rPr>
            </w:pPr>
            <w:r>
              <w:rPr>
                <w:bCs/>
                <w:iCs/>
              </w:rPr>
              <w:t>ОК 03</w:t>
            </w:r>
          </w:p>
          <w:p w14:paraId="73D2D92D" w14:textId="77777777" w:rsidR="00D54144" w:rsidRDefault="00D54144" w:rsidP="00B849F6">
            <w:pPr>
              <w:autoSpaceDE w:val="0"/>
              <w:autoSpaceDN w:val="0"/>
              <w:adjustRightInd w:val="0"/>
              <w:rPr>
                <w:bCs/>
                <w:iCs/>
              </w:rPr>
            </w:pPr>
            <w:r>
              <w:rPr>
                <w:bCs/>
                <w:iCs/>
              </w:rPr>
              <w:t>ОК 04</w:t>
            </w:r>
          </w:p>
          <w:p w14:paraId="7AE28862" w14:textId="77777777" w:rsidR="00D54144" w:rsidRDefault="00D54144" w:rsidP="00B849F6">
            <w:pPr>
              <w:autoSpaceDE w:val="0"/>
              <w:autoSpaceDN w:val="0"/>
              <w:adjustRightInd w:val="0"/>
              <w:rPr>
                <w:bCs/>
                <w:iCs/>
              </w:rPr>
            </w:pPr>
            <w:r>
              <w:rPr>
                <w:bCs/>
                <w:iCs/>
              </w:rPr>
              <w:t>ОК 05</w:t>
            </w:r>
          </w:p>
          <w:p w14:paraId="5F970D50" w14:textId="77777777" w:rsidR="00D54144" w:rsidRDefault="00D54144" w:rsidP="00B849F6">
            <w:pPr>
              <w:autoSpaceDE w:val="0"/>
              <w:autoSpaceDN w:val="0"/>
              <w:adjustRightInd w:val="0"/>
              <w:rPr>
                <w:bCs/>
                <w:iCs/>
              </w:rPr>
            </w:pPr>
            <w:r>
              <w:rPr>
                <w:bCs/>
                <w:iCs/>
              </w:rPr>
              <w:t>ОК 06</w:t>
            </w:r>
          </w:p>
          <w:p w14:paraId="40E69DB0" w14:textId="77777777" w:rsidR="00D54144" w:rsidRDefault="00D54144" w:rsidP="00B849F6">
            <w:pPr>
              <w:autoSpaceDE w:val="0"/>
              <w:autoSpaceDN w:val="0"/>
              <w:adjustRightInd w:val="0"/>
              <w:rPr>
                <w:bCs/>
                <w:iCs/>
              </w:rPr>
            </w:pPr>
            <w:r>
              <w:rPr>
                <w:bCs/>
                <w:iCs/>
              </w:rPr>
              <w:t>ОК 09</w:t>
            </w:r>
          </w:p>
          <w:p w14:paraId="6A3C4ACB" w14:textId="77777777" w:rsidR="00D54144" w:rsidRDefault="00D54144" w:rsidP="00B849F6">
            <w:pPr>
              <w:autoSpaceDE w:val="0"/>
              <w:autoSpaceDN w:val="0"/>
              <w:adjustRightInd w:val="0"/>
              <w:rPr>
                <w:bCs/>
                <w:iCs/>
              </w:rPr>
            </w:pPr>
            <w:r>
              <w:rPr>
                <w:bCs/>
                <w:iCs/>
              </w:rPr>
              <w:t>ОК 10</w:t>
            </w:r>
          </w:p>
          <w:p w14:paraId="260E3021" w14:textId="77777777" w:rsidR="00D54144" w:rsidRDefault="00D54144" w:rsidP="00B849F6">
            <w:pPr>
              <w:autoSpaceDE w:val="0"/>
              <w:autoSpaceDN w:val="0"/>
              <w:adjustRightInd w:val="0"/>
              <w:rPr>
                <w:bCs/>
                <w:iCs/>
              </w:rPr>
            </w:pPr>
            <w:r>
              <w:rPr>
                <w:bCs/>
                <w:iCs/>
              </w:rPr>
              <w:t>ЛР  1-3,5,8, 11, 13,14,16,19-22</w:t>
            </w:r>
          </w:p>
          <w:p w14:paraId="0959286D" w14:textId="77777777" w:rsidR="00D54144" w:rsidRPr="00B202D6" w:rsidRDefault="00D54144" w:rsidP="00B849F6">
            <w:pPr>
              <w:autoSpaceDE w:val="0"/>
              <w:autoSpaceDN w:val="0"/>
              <w:adjustRightInd w:val="0"/>
              <w:rPr>
                <w:bCs/>
                <w:i/>
              </w:rPr>
            </w:pPr>
            <w:r w:rsidRPr="00C1212C">
              <w:rPr>
                <w:bCs/>
              </w:rPr>
              <w:t>ПРб</w:t>
            </w:r>
            <w:r>
              <w:rPr>
                <w:bCs/>
              </w:rPr>
              <w:t xml:space="preserve"> 1-8</w:t>
            </w:r>
          </w:p>
        </w:tc>
      </w:tr>
      <w:tr w:rsidR="00D54144" w:rsidRPr="00B202D6" w14:paraId="4B8A5780" w14:textId="77777777" w:rsidTr="00B849F6">
        <w:trPr>
          <w:trHeight w:val="20"/>
        </w:trPr>
        <w:tc>
          <w:tcPr>
            <w:tcW w:w="701" w:type="pct"/>
            <w:vMerge w:val="restart"/>
          </w:tcPr>
          <w:p w14:paraId="43FEE8A5" w14:textId="77777777" w:rsidR="00D54144" w:rsidRPr="00B202D6" w:rsidRDefault="00D54144" w:rsidP="00B849F6">
            <w:pPr>
              <w:jc w:val="both"/>
              <w:rPr>
                <w:b/>
              </w:rPr>
            </w:pPr>
            <w:r w:rsidRPr="00B202D6">
              <w:rPr>
                <w:b/>
              </w:rPr>
              <w:t xml:space="preserve">Тема </w:t>
            </w:r>
            <w:r>
              <w:rPr>
                <w:b/>
              </w:rPr>
              <w:t>5</w:t>
            </w:r>
            <w:r w:rsidRPr="00B202D6">
              <w:rPr>
                <w:b/>
              </w:rPr>
              <w:t xml:space="preserve">.2  </w:t>
            </w:r>
          </w:p>
          <w:p w14:paraId="252FE23A" w14:textId="77777777" w:rsidR="00D54144" w:rsidRPr="006A529F" w:rsidRDefault="00D54144" w:rsidP="00B849F6">
            <w:pPr>
              <w:rPr>
                <w:bCs/>
              </w:rPr>
            </w:pPr>
            <w:r w:rsidRPr="00B202D6">
              <w:rPr>
                <w:b/>
              </w:rPr>
              <w:t>Россия в XXI веке: вызовы времени и задачи модернизации.</w:t>
            </w:r>
          </w:p>
        </w:tc>
        <w:tc>
          <w:tcPr>
            <w:tcW w:w="4299" w:type="pct"/>
            <w:gridSpan w:val="4"/>
          </w:tcPr>
          <w:p w14:paraId="39068E35" w14:textId="77777777" w:rsidR="00D54144" w:rsidRPr="006A529F" w:rsidRDefault="00D54144" w:rsidP="00B849F6">
            <w:pPr>
              <w:suppressAutoHyphens/>
              <w:jc w:val="both"/>
              <w:rPr>
                <w:i/>
              </w:rPr>
            </w:pPr>
            <w:r w:rsidRPr="006A529F">
              <w:rPr>
                <w:b/>
                <w:bCs/>
              </w:rPr>
              <w:t>Содержание учебного материала:</w:t>
            </w:r>
          </w:p>
        </w:tc>
      </w:tr>
      <w:tr w:rsidR="00D54144" w:rsidRPr="00B202D6" w14:paraId="36C5E83C" w14:textId="77777777" w:rsidTr="00B849F6">
        <w:trPr>
          <w:trHeight w:val="20"/>
        </w:trPr>
        <w:tc>
          <w:tcPr>
            <w:tcW w:w="701" w:type="pct"/>
            <w:vMerge/>
          </w:tcPr>
          <w:p w14:paraId="154BB7F2" w14:textId="77777777" w:rsidR="00D54144" w:rsidRPr="006A529F" w:rsidRDefault="00D54144" w:rsidP="00B849F6">
            <w:pPr>
              <w:jc w:val="both"/>
              <w:rPr>
                <w:bCs/>
              </w:rPr>
            </w:pPr>
          </w:p>
        </w:tc>
        <w:tc>
          <w:tcPr>
            <w:tcW w:w="3038" w:type="pct"/>
          </w:tcPr>
          <w:p w14:paraId="14DC8EB7" w14:textId="77777777" w:rsidR="00D54144" w:rsidRPr="00B202D6" w:rsidRDefault="00D54144" w:rsidP="00B849F6">
            <w:pPr>
              <w:ind w:firstLine="709"/>
              <w:contextualSpacing/>
              <w:jc w:val="both"/>
            </w:pPr>
            <w:r w:rsidRPr="00403658">
              <w:rPr>
                <w:b/>
              </w:rPr>
              <w:t>Развитие политической системы России в начале XXI в.</w:t>
            </w:r>
            <w:r>
              <w:t xml:space="preserve"> </w:t>
            </w:r>
            <w:r w:rsidRPr="00B202D6">
              <w:t xml:space="preserve">Вступление в должность Президента В.В. Путина (2000 г.) и связанные с этим ожидания. Основные направления внутренней и внешней политики. </w:t>
            </w:r>
            <w:r w:rsidRPr="00B202D6">
              <w:rPr>
                <w:i/>
              </w:rPr>
              <w:t>Федерализм и сепаратизм. Восстановление единого правового пространства страны. Разграничение властных полномочий центра и регионов. Формирование федеральных округов</w:t>
            </w:r>
            <w:r>
              <w:rPr>
                <w:i/>
              </w:rPr>
              <w:t xml:space="preserve"> </w:t>
            </w:r>
            <w:r w:rsidRPr="00E961D0">
              <w:rPr>
                <w:i/>
              </w:rPr>
              <w:t>во главе с полномочными представителями Президента РФ.</w:t>
            </w:r>
            <w:r w:rsidRPr="00B202D6">
              <w:rPr>
                <w:i/>
              </w:rPr>
              <w:t xml:space="preserve"> Изменение системы формирования губернаторской власти. Террористическая угроза и борьба с ней.</w:t>
            </w:r>
            <w:r>
              <w:t xml:space="preserve"> </w:t>
            </w:r>
            <w:r w:rsidRPr="00E961D0">
              <w:t>Завершение контртеррористической операции на Северном Кавказе.</w:t>
            </w:r>
            <w:r w:rsidRPr="00B202D6">
              <w:rPr>
                <w:i/>
              </w:rPr>
              <w:t xml:space="preserve"> </w:t>
            </w:r>
            <w:r w:rsidRPr="00B202D6">
              <w:rPr>
                <w:i/>
              </w:rPr>
              <w:lastRenderedPageBreak/>
              <w:t>Построение вертикали власти и гражданское общество</w:t>
            </w:r>
            <w:r>
              <w:rPr>
                <w:i/>
              </w:rPr>
              <w:t xml:space="preserve">. </w:t>
            </w:r>
            <w:r w:rsidRPr="00B202D6">
              <w:rPr>
                <w:i/>
              </w:rPr>
              <w:t>Военная реформа</w:t>
            </w:r>
            <w:r w:rsidRPr="00B202D6">
              <w:t>. Формирование и реализации приоритетных национальных проектов. Президент Д.А. Медведев, премьер-министр В.В. Путин.</w:t>
            </w:r>
            <w:r>
              <w:t xml:space="preserve"> </w:t>
            </w:r>
            <w:r w:rsidRPr="00E961D0">
              <w:t>Операция по «принуждению Грузии к миру».</w:t>
            </w:r>
            <w:r w:rsidRPr="00B202D6">
              <w:t xml:space="preserve"> </w:t>
            </w:r>
            <w:r w:rsidRPr="002A2434">
              <w:rPr>
                <w:i/>
                <w:iCs/>
              </w:rPr>
              <w:t xml:space="preserve">Проблема стабильности и преемственности власти. </w:t>
            </w:r>
            <w:r w:rsidRPr="00B202D6">
              <w:t xml:space="preserve">Избрание В.В. Путина Президентом РФ (2012 г., 2018 г.). Политический кризис в Украине 2014 г. </w:t>
            </w:r>
            <w:r w:rsidRPr="00E961D0">
              <w:t>Договор о принятии Республики Крым и г. Севастополь</w:t>
            </w:r>
            <w:r>
              <w:t xml:space="preserve"> </w:t>
            </w:r>
            <w:r w:rsidRPr="00B202D6">
              <w:t xml:space="preserve">в состав России, реакция российского общества и зарубежных стран. </w:t>
            </w:r>
            <w:r w:rsidRPr="00E961D0">
              <w:t>Принятие поправок в Конституцию РФ</w:t>
            </w:r>
            <w:r>
              <w:t xml:space="preserve"> </w:t>
            </w:r>
            <w:r w:rsidRPr="00B202D6">
              <w:t>(2020) и их значение.</w:t>
            </w:r>
          </w:p>
          <w:p w14:paraId="6C5BC71D" w14:textId="77777777" w:rsidR="00D54144" w:rsidRPr="00B202D6" w:rsidRDefault="00D54144" w:rsidP="00B849F6">
            <w:pPr>
              <w:ind w:firstLine="709"/>
              <w:contextualSpacing/>
              <w:jc w:val="both"/>
            </w:pPr>
            <w:r w:rsidRPr="00403658">
              <w:rPr>
                <w:b/>
              </w:rPr>
              <w:t xml:space="preserve">Экономическое развитие </w:t>
            </w:r>
            <w:r>
              <w:rPr>
                <w:b/>
              </w:rPr>
              <w:t xml:space="preserve">России </w:t>
            </w:r>
            <w:r w:rsidRPr="00403658">
              <w:rPr>
                <w:b/>
              </w:rPr>
              <w:t>в 2000-е годы.</w:t>
            </w:r>
            <w:r w:rsidRPr="00B202D6">
              <w:t xml:space="preserve"> </w:t>
            </w:r>
            <w:r w:rsidRPr="002A2434">
              <w:rPr>
                <w:i/>
                <w:iCs/>
              </w:rPr>
              <w:t>Рост мировых цен на нефть и газ. Финансовое положение</w:t>
            </w:r>
            <w:r w:rsidRPr="00B202D6">
              <w:t xml:space="preserve">. </w:t>
            </w:r>
            <w:r w:rsidRPr="002A2434">
              <w:rPr>
                <w:i/>
                <w:iCs/>
              </w:rPr>
              <w:t>Рыночная экономика и «естественные монополии».</w:t>
            </w:r>
            <w:r w:rsidRPr="00B202D6">
              <w:t xml:space="preserve"> Экономический подъем 1999–2007 гг. и кризис 2008 г. </w:t>
            </w:r>
            <w:r w:rsidRPr="00B202D6">
              <w:rPr>
                <w:i/>
              </w:rPr>
              <w:t>Поддержание государством банковского сектора и девальвация рубля</w:t>
            </w:r>
            <w:r w:rsidRPr="00B202D6">
              <w:t xml:space="preserve">. </w:t>
            </w:r>
            <w:r w:rsidRPr="002A2434">
              <w:t xml:space="preserve">Россия в системе мировой рыночной экономики. </w:t>
            </w:r>
            <w:r w:rsidRPr="00B202D6">
              <w:t>Начало мирового эк</w:t>
            </w:r>
            <w:r>
              <w:t>ономического кризиса в 2014 г</w:t>
            </w:r>
            <w:r w:rsidRPr="00E961D0">
              <w:t>. Антикризисные меры правительства РФ.</w:t>
            </w:r>
          </w:p>
          <w:p w14:paraId="17F28C10" w14:textId="77777777" w:rsidR="00D54144" w:rsidRPr="00E961D0" w:rsidRDefault="00D54144" w:rsidP="00B849F6">
            <w:pPr>
              <w:ind w:firstLine="709"/>
              <w:contextualSpacing/>
              <w:jc w:val="both"/>
              <w:rPr>
                <w:i/>
                <w:iCs/>
              </w:rPr>
            </w:pPr>
            <w:r>
              <w:rPr>
                <w:b/>
              </w:rPr>
              <w:t>Р</w:t>
            </w:r>
            <w:r w:rsidRPr="00403658">
              <w:rPr>
                <w:b/>
              </w:rPr>
              <w:t>оссийско</w:t>
            </w:r>
            <w:r>
              <w:rPr>
                <w:b/>
              </w:rPr>
              <w:t>е</w:t>
            </w:r>
            <w:r w:rsidRPr="00403658">
              <w:rPr>
                <w:b/>
              </w:rPr>
              <w:t xml:space="preserve"> обществ</w:t>
            </w:r>
            <w:r>
              <w:rPr>
                <w:b/>
              </w:rPr>
              <w:t>о</w:t>
            </w:r>
            <w:r w:rsidRPr="00403658">
              <w:rPr>
                <w:b/>
              </w:rPr>
              <w:t xml:space="preserve"> в начале XXI в.</w:t>
            </w:r>
            <w:r w:rsidRPr="00B202D6">
              <w:rPr>
                <w:i/>
              </w:rPr>
              <w:t xml:space="preserve"> Социальная и профессиональная структура. Занятость и трудовая миграция. Миграционная политика</w:t>
            </w:r>
            <w:r w:rsidRPr="00605A2A">
              <w:t>. Основные принципы и направления государственной социальной политики (здравоохранение, социа</w:t>
            </w:r>
            <w:r>
              <w:t>льное обеспечение, образование)</w:t>
            </w:r>
            <w:r w:rsidRPr="00B202D6">
              <w:rPr>
                <w:i/>
              </w:rPr>
              <w:t xml:space="preserve">. Военно-патриотические движения. Демографическая ситуация в стране. Государственные программы демографического возрождения России. Пропаганда спорта и здорового образа жизни. </w:t>
            </w:r>
            <w:r w:rsidRPr="009D5859">
              <w:rPr>
                <w:iCs/>
              </w:rPr>
              <w:t>XXII Олимпийские зимние игры 2014 г. в Сочи.</w:t>
            </w:r>
            <w:r w:rsidRPr="00B202D6">
              <w:t xml:space="preserve"> </w:t>
            </w:r>
            <w:r w:rsidRPr="00E961D0">
              <w:rPr>
                <w:i/>
                <w:iCs/>
              </w:rPr>
              <w:t>Чемпионат мира по футболу в России (2018 г.).</w:t>
            </w:r>
          </w:p>
          <w:p w14:paraId="4EF40446" w14:textId="77777777" w:rsidR="00D54144" w:rsidRPr="00B202D6" w:rsidRDefault="00D54144" w:rsidP="00B849F6">
            <w:pPr>
              <w:ind w:firstLine="709"/>
              <w:contextualSpacing/>
              <w:jc w:val="both"/>
            </w:pPr>
            <w:r w:rsidRPr="00403658">
              <w:rPr>
                <w:b/>
              </w:rPr>
              <w:t>Мир и процессы глобализации в новых условиях.</w:t>
            </w:r>
            <w:r w:rsidRPr="00B202D6">
              <w:t xml:space="preserve"> Россия в борьбе с коронавирусной пандемией, оказание помощи зарубежным странам. Меры по поддержки граждан и бизнеса в РФ в условиях коронавирусных ограничений.</w:t>
            </w:r>
          </w:p>
          <w:p w14:paraId="0254CFB2" w14:textId="77777777" w:rsidR="00D54144" w:rsidRDefault="00D54144" w:rsidP="00B849F6">
            <w:pPr>
              <w:ind w:firstLine="709"/>
              <w:contextualSpacing/>
              <w:jc w:val="both"/>
            </w:pPr>
            <w:r w:rsidRPr="00403658">
              <w:rPr>
                <w:b/>
              </w:rPr>
              <w:t>Развитие культуры, науки и образования в современной России.</w:t>
            </w:r>
            <w:r w:rsidRPr="00B202D6">
              <w:rPr>
                <w:i/>
              </w:rPr>
              <w:t xml:space="preserve"> Особенности развития современной художественной </w:t>
            </w:r>
            <w:r w:rsidRPr="00B202D6">
              <w:rPr>
                <w:i/>
              </w:rPr>
              <w:lastRenderedPageBreak/>
              <w:t>культуры: литературы, киноискусства, театра, изобразительного искусства</w:t>
            </w:r>
            <w:r w:rsidRPr="00B202D6">
              <w:t xml:space="preserve">. </w:t>
            </w:r>
            <w:r w:rsidRPr="00403658">
              <w:rPr>
                <w:i/>
              </w:rPr>
              <w:t>Наука в современной России.</w:t>
            </w:r>
            <w:r>
              <w:t xml:space="preserve"> Реформы в области образования. </w:t>
            </w:r>
            <w:r w:rsidRPr="00B202D6">
              <w:t>Процессы глобализации и массовая культура.</w:t>
            </w:r>
          </w:p>
          <w:p w14:paraId="0AB0801D" w14:textId="77777777" w:rsidR="00D54144" w:rsidRPr="00B202D6" w:rsidRDefault="00D54144" w:rsidP="00B849F6">
            <w:pPr>
              <w:ind w:firstLine="742"/>
              <w:jc w:val="both"/>
            </w:pPr>
            <w:r w:rsidRPr="00E422A0">
              <w:rPr>
                <w:b/>
              </w:rPr>
              <w:t>Внешняя политика РФ в конце XX – начале XXI в.</w:t>
            </w:r>
            <w:r w:rsidRPr="00B202D6">
              <w:t xml:space="preserve"> Борьба за восстановление лидирующих позиций России в международных отношениях. Участие в международной борьбе с терроризмом и в урегулировании локальных конфликтов. </w:t>
            </w:r>
            <w:r w:rsidRPr="009D5859">
              <w:rPr>
                <w:i/>
                <w:iCs/>
              </w:rPr>
              <w:t xml:space="preserve">Взаимоотношения России с Евросоюзом и НАТО. Центробежные и партнёрские тенденции в СНГ. </w:t>
            </w:r>
            <w:r w:rsidRPr="00B202D6">
              <w:t xml:space="preserve">Союзное государство России и Беларуси. </w:t>
            </w:r>
            <w:r w:rsidRPr="009D5859">
              <w:rPr>
                <w:i/>
                <w:iCs/>
              </w:rPr>
              <w:t>Россия в Евразийском экономическом сообществе (ЕврАзЭС). Сотрудничество России со странами ШОС (Шанхайской организации сотрудничества) и БРИКС. Дальневосточное и другие направления внешней политики России.</w:t>
            </w:r>
            <w:r>
              <w:t xml:space="preserve"> </w:t>
            </w:r>
            <w:r w:rsidRPr="00B202D6">
              <w:t>Политический кризис и государственный переворот в Украине 2014 г. Позиция России и зарубежных стран. Провозглашение независимых республик на юго-востоке Украины. Минские соглашения и политика России по отношению к Донецкой Народной Республике (ДНР) и Луганской Народной Республике (ЛНР). Введение США и их союзниками политических и экономических санкций против России.</w:t>
            </w:r>
          </w:p>
          <w:p w14:paraId="302F7E9A" w14:textId="77777777" w:rsidR="00D54144" w:rsidRPr="00A16AC9" w:rsidRDefault="00D54144" w:rsidP="00B849F6">
            <w:pPr>
              <w:ind w:firstLine="709"/>
              <w:contextualSpacing/>
              <w:jc w:val="both"/>
              <w:rPr>
                <w:i/>
                <w:iCs/>
              </w:rPr>
            </w:pPr>
            <w:r w:rsidRPr="002A2434">
              <w:rPr>
                <w:b/>
                <w:bCs/>
              </w:rPr>
              <w:t>Наука России в конце XX – начале XXI в.</w:t>
            </w:r>
            <w:r w:rsidRPr="00B202D6">
              <w:t xml:space="preserve"> Образование и наука</w:t>
            </w:r>
            <w:r w:rsidRPr="009D5859">
              <w:rPr>
                <w:i/>
                <w:iCs/>
              </w:rPr>
              <w:t>: реформа Академии наук; модернизация образовательной системы.</w:t>
            </w:r>
            <w:r w:rsidRPr="00B202D6">
              <w:t xml:space="preserve"> Достижения российских учёных. </w:t>
            </w:r>
            <w:r w:rsidRPr="009D5859">
              <w:rPr>
                <w:i/>
                <w:iCs/>
              </w:rPr>
              <w:t>Повышение общественной роли СМИ и Интернета.</w:t>
            </w:r>
          </w:p>
        </w:tc>
        <w:tc>
          <w:tcPr>
            <w:tcW w:w="380" w:type="pct"/>
            <w:gridSpan w:val="2"/>
            <w:vAlign w:val="center"/>
          </w:tcPr>
          <w:p w14:paraId="2918AEE8" w14:textId="77777777" w:rsidR="00D54144" w:rsidRPr="001C0A61" w:rsidRDefault="00D54144" w:rsidP="00B849F6">
            <w:pPr>
              <w:suppressAutoHyphens/>
              <w:jc w:val="center"/>
              <w:rPr>
                <w:bCs/>
              </w:rPr>
            </w:pPr>
            <w:r>
              <w:rPr>
                <w:bCs/>
              </w:rPr>
              <w:lastRenderedPageBreak/>
              <w:t>6</w:t>
            </w:r>
          </w:p>
        </w:tc>
        <w:tc>
          <w:tcPr>
            <w:tcW w:w="881" w:type="pct"/>
          </w:tcPr>
          <w:p w14:paraId="32FAC420" w14:textId="77777777" w:rsidR="00D54144" w:rsidRDefault="00D54144" w:rsidP="00B849F6">
            <w:pPr>
              <w:autoSpaceDE w:val="0"/>
              <w:autoSpaceDN w:val="0"/>
              <w:adjustRightInd w:val="0"/>
              <w:rPr>
                <w:bCs/>
                <w:iCs/>
              </w:rPr>
            </w:pPr>
          </w:p>
          <w:p w14:paraId="5942C68B" w14:textId="77777777" w:rsidR="00D54144" w:rsidRDefault="00D54144" w:rsidP="00B849F6">
            <w:pPr>
              <w:autoSpaceDE w:val="0"/>
              <w:autoSpaceDN w:val="0"/>
              <w:adjustRightInd w:val="0"/>
              <w:rPr>
                <w:bCs/>
                <w:iCs/>
              </w:rPr>
            </w:pPr>
            <w:r>
              <w:rPr>
                <w:bCs/>
                <w:iCs/>
              </w:rPr>
              <w:t>ОК 02</w:t>
            </w:r>
          </w:p>
          <w:p w14:paraId="71C7AC8E" w14:textId="77777777" w:rsidR="00D54144" w:rsidRDefault="00D54144" w:rsidP="00B849F6">
            <w:pPr>
              <w:autoSpaceDE w:val="0"/>
              <w:autoSpaceDN w:val="0"/>
              <w:adjustRightInd w:val="0"/>
              <w:rPr>
                <w:bCs/>
                <w:iCs/>
              </w:rPr>
            </w:pPr>
            <w:r>
              <w:rPr>
                <w:bCs/>
                <w:iCs/>
              </w:rPr>
              <w:t>ОК 03</w:t>
            </w:r>
          </w:p>
          <w:p w14:paraId="1433B4E1" w14:textId="77777777" w:rsidR="00D54144" w:rsidRDefault="00D54144" w:rsidP="00B849F6">
            <w:pPr>
              <w:autoSpaceDE w:val="0"/>
              <w:autoSpaceDN w:val="0"/>
              <w:adjustRightInd w:val="0"/>
              <w:rPr>
                <w:bCs/>
                <w:iCs/>
              </w:rPr>
            </w:pPr>
            <w:r>
              <w:rPr>
                <w:bCs/>
                <w:iCs/>
              </w:rPr>
              <w:t>ОК 04</w:t>
            </w:r>
          </w:p>
          <w:p w14:paraId="1EAEE7CB" w14:textId="77777777" w:rsidR="00D54144" w:rsidRDefault="00D54144" w:rsidP="00B849F6">
            <w:pPr>
              <w:autoSpaceDE w:val="0"/>
              <w:autoSpaceDN w:val="0"/>
              <w:adjustRightInd w:val="0"/>
              <w:rPr>
                <w:bCs/>
                <w:iCs/>
              </w:rPr>
            </w:pPr>
            <w:r>
              <w:rPr>
                <w:bCs/>
                <w:iCs/>
              </w:rPr>
              <w:t>ОК 05</w:t>
            </w:r>
          </w:p>
          <w:p w14:paraId="36FF183C" w14:textId="77777777" w:rsidR="00D54144" w:rsidRDefault="00D54144" w:rsidP="00B849F6">
            <w:pPr>
              <w:autoSpaceDE w:val="0"/>
              <w:autoSpaceDN w:val="0"/>
              <w:adjustRightInd w:val="0"/>
              <w:rPr>
                <w:bCs/>
                <w:iCs/>
              </w:rPr>
            </w:pPr>
            <w:r>
              <w:rPr>
                <w:bCs/>
                <w:iCs/>
              </w:rPr>
              <w:t>ОК 06</w:t>
            </w:r>
          </w:p>
          <w:p w14:paraId="73518631" w14:textId="77777777" w:rsidR="00D54144" w:rsidRDefault="00D54144" w:rsidP="00B849F6">
            <w:pPr>
              <w:autoSpaceDE w:val="0"/>
              <w:autoSpaceDN w:val="0"/>
              <w:adjustRightInd w:val="0"/>
              <w:rPr>
                <w:bCs/>
                <w:iCs/>
              </w:rPr>
            </w:pPr>
            <w:r>
              <w:rPr>
                <w:bCs/>
                <w:iCs/>
              </w:rPr>
              <w:lastRenderedPageBreak/>
              <w:t>ОК 11</w:t>
            </w:r>
          </w:p>
          <w:p w14:paraId="1996022F" w14:textId="77777777" w:rsidR="00D54144" w:rsidRDefault="00D54144" w:rsidP="00B849F6">
            <w:pPr>
              <w:autoSpaceDE w:val="0"/>
              <w:autoSpaceDN w:val="0"/>
              <w:adjustRightInd w:val="0"/>
              <w:rPr>
                <w:bCs/>
                <w:iCs/>
              </w:rPr>
            </w:pPr>
            <w:r>
              <w:rPr>
                <w:bCs/>
                <w:iCs/>
              </w:rPr>
              <w:t>ЛР  1-3,5,8, 11, 13,14,16,19-22</w:t>
            </w:r>
          </w:p>
          <w:p w14:paraId="2ADE8CA2" w14:textId="77777777" w:rsidR="00D54144" w:rsidRPr="00B202D6" w:rsidRDefault="00D54144" w:rsidP="00B849F6">
            <w:pPr>
              <w:autoSpaceDE w:val="0"/>
              <w:autoSpaceDN w:val="0"/>
              <w:adjustRightInd w:val="0"/>
              <w:rPr>
                <w:bCs/>
                <w:i/>
              </w:rPr>
            </w:pPr>
            <w:r w:rsidRPr="00C1212C">
              <w:rPr>
                <w:bCs/>
              </w:rPr>
              <w:t>ПРб</w:t>
            </w:r>
            <w:r>
              <w:rPr>
                <w:bCs/>
              </w:rPr>
              <w:t xml:space="preserve"> 1-8</w:t>
            </w:r>
          </w:p>
        </w:tc>
      </w:tr>
      <w:tr w:rsidR="00D54144" w:rsidRPr="00B202D6" w14:paraId="75BD2677" w14:textId="77777777" w:rsidTr="00B849F6">
        <w:trPr>
          <w:trHeight w:val="20"/>
        </w:trPr>
        <w:tc>
          <w:tcPr>
            <w:tcW w:w="701" w:type="pct"/>
            <w:vMerge w:val="restart"/>
          </w:tcPr>
          <w:p w14:paraId="616B2747" w14:textId="77777777" w:rsidR="00D54144" w:rsidRPr="006A529F" w:rsidRDefault="00D54144" w:rsidP="00B849F6">
            <w:pPr>
              <w:rPr>
                <w:b/>
                <w:bCs/>
              </w:rPr>
            </w:pPr>
            <w:r w:rsidRPr="006A529F">
              <w:rPr>
                <w:b/>
                <w:bCs/>
              </w:rPr>
              <w:lastRenderedPageBreak/>
              <w:t xml:space="preserve">Тема </w:t>
            </w:r>
            <w:r>
              <w:rPr>
                <w:b/>
                <w:bCs/>
              </w:rPr>
              <w:t>5</w:t>
            </w:r>
            <w:r w:rsidRPr="006A529F">
              <w:rPr>
                <w:b/>
                <w:bCs/>
              </w:rPr>
              <w:t>.</w:t>
            </w:r>
            <w:r>
              <w:rPr>
                <w:b/>
                <w:bCs/>
              </w:rPr>
              <w:t>3</w:t>
            </w:r>
          </w:p>
          <w:p w14:paraId="66CEB4B2" w14:textId="77777777" w:rsidR="00D54144" w:rsidRPr="006A529F" w:rsidRDefault="00D54144" w:rsidP="00B849F6">
            <w:pPr>
              <w:rPr>
                <w:bCs/>
              </w:rPr>
            </w:pPr>
            <w:r w:rsidRPr="00B202D6">
              <w:rPr>
                <w:b/>
              </w:rPr>
              <w:t>Современный мир. Глобальные проблемы человечества.</w:t>
            </w:r>
          </w:p>
        </w:tc>
        <w:tc>
          <w:tcPr>
            <w:tcW w:w="4299" w:type="pct"/>
            <w:gridSpan w:val="4"/>
          </w:tcPr>
          <w:p w14:paraId="22F6EBB4" w14:textId="77777777" w:rsidR="00D54144" w:rsidRPr="006A529F" w:rsidRDefault="00D54144" w:rsidP="00B849F6">
            <w:pPr>
              <w:suppressAutoHyphens/>
              <w:jc w:val="both"/>
              <w:rPr>
                <w:i/>
              </w:rPr>
            </w:pPr>
            <w:r w:rsidRPr="006A529F">
              <w:rPr>
                <w:b/>
                <w:bCs/>
              </w:rPr>
              <w:t>Содержание учебного материала:</w:t>
            </w:r>
          </w:p>
        </w:tc>
      </w:tr>
      <w:tr w:rsidR="00D54144" w:rsidRPr="00B202D6" w14:paraId="556D9CBA" w14:textId="77777777" w:rsidTr="00B849F6">
        <w:trPr>
          <w:trHeight w:val="20"/>
        </w:trPr>
        <w:tc>
          <w:tcPr>
            <w:tcW w:w="701" w:type="pct"/>
            <w:vMerge/>
          </w:tcPr>
          <w:p w14:paraId="74798768" w14:textId="77777777" w:rsidR="00D54144" w:rsidRPr="006A529F" w:rsidRDefault="00D54144" w:rsidP="00B849F6">
            <w:pPr>
              <w:rPr>
                <w:bCs/>
              </w:rPr>
            </w:pPr>
          </w:p>
        </w:tc>
        <w:tc>
          <w:tcPr>
            <w:tcW w:w="3038" w:type="pct"/>
          </w:tcPr>
          <w:p w14:paraId="754C9B70" w14:textId="77777777" w:rsidR="00D54144" w:rsidRPr="00B202D6" w:rsidRDefault="00D54144" w:rsidP="00B849F6">
            <w:pPr>
              <w:jc w:val="both"/>
            </w:pPr>
            <w:r w:rsidRPr="00977B01">
              <w:rPr>
                <w:b/>
              </w:rPr>
              <w:t>От биполярного к многополюсному миру.</w:t>
            </w:r>
            <w:r w:rsidRPr="00B202D6">
              <w:t xml:space="preserve"> Организации международного сотрудничества. Глобализация экономики. Мировые экономические кризисы. Достижения и проблемы интеграции. Политическое развитие: смена политических режимов, «арабская весна». Международный терроризм. Региональные конфликты и войны. Постсоветское пространство: политическое и социально-экономическое </w:t>
            </w:r>
            <w:r w:rsidRPr="00B202D6">
              <w:lastRenderedPageBreak/>
              <w:t>развитие, интеграционные процессы, кризисы и военные конфликты. Россия в современном мире.</w:t>
            </w:r>
          </w:p>
          <w:p w14:paraId="16F3FEDE" w14:textId="77777777" w:rsidR="00D54144" w:rsidRDefault="00D54144" w:rsidP="00B849F6">
            <w:pPr>
              <w:jc w:val="both"/>
              <w:rPr>
                <w:bCs/>
              </w:rPr>
            </w:pPr>
            <w:r w:rsidRPr="006B1831">
              <w:rPr>
                <w:b/>
              </w:rPr>
              <w:t>Глобальные проблемы человечества.</w:t>
            </w:r>
            <w:r w:rsidRPr="00B202D6">
              <w:t xml:space="preserve"> Существование и распространения ядерного оружия. Поддержание мира. Проблема природных ресурсов и экологии. </w:t>
            </w:r>
            <w:r>
              <w:t xml:space="preserve">Борьба с бедностью. </w:t>
            </w:r>
            <w:r w:rsidRPr="00B202D6">
              <w:t xml:space="preserve">Пандемия коронавируса и потребности </w:t>
            </w:r>
            <w:r w:rsidRPr="00B202D6">
              <w:rPr>
                <w:bCs/>
              </w:rPr>
              <w:t>качественного развития медицинской науки и техники.</w:t>
            </w:r>
          </w:p>
          <w:p w14:paraId="298542C5" w14:textId="77777777" w:rsidR="00D54144" w:rsidRPr="006A529F" w:rsidRDefault="00D54144" w:rsidP="00B849F6">
            <w:pPr>
              <w:jc w:val="both"/>
              <w:rPr>
                <w:b/>
                <w:bCs/>
              </w:rPr>
            </w:pPr>
            <w:r w:rsidRPr="00EC097F">
              <w:rPr>
                <w:bCs/>
              </w:rPr>
              <w:t>Дифференцированный  зачет</w:t>
            </w:r>
          </w:p>
        </w:tc>
        <w:tc>
          <w:tcPr>
            <w:tcW w:w="380" w:type="pct"/>
            <w:gridSpan w:val="2"/>
            <w:vAlign w:val="center"/>
          </w:tcPr>
          <w:p w14:paraId="785F5B47" w14:textId="77777777" w:rsidR="00D54144" w:rsidRPr="006A529F" w:rsidRDefault="00D54144" w:rsidP="00B849F6">
            <w:pPr>
              <w:suppressAutoHyphens/>
              <w:jc w:val="center"/>
              <w:rPr>
                <w:bCs/>
              </w:rPr>
            </w:pPr>
            <w:r>
              <w:rPr>
                <w:bCs/>
              </w:rPr>
              <w:lastRenderedPageBreak/>
              <w:t>7</w:t>
            </w:r>
          </w:p>
        </w:tc>
        <w:tc>
          <w:tcPr>
            <w:tcW w:w="881" w:type="pct"/>
            <w:vAlign w:val="center"/>
          </w:tcPr>
          <w:p w14:paraId="7D3D9937" w14:textId="77777777" w:rsidR="00D54144" w:rsidRDefault="00D54144" w:rsidP="00B849F6">
            <w:pPr>
              <w:autoSpaceDE w:val="0"/>
              <w:autoSpaceDN w:val="0"/>
              <w:adjustRightInd w:val="0"/>
              <w:rPr>
                <w:bCs/>
              </w:rPr>
            </w:pPr>
            <w:r>
              <w:rPr>
                <w:bCs/>
              </w:rPr>
              <w:t>ОК 02</w:t>
            </w:r>
          </w:p>
          <w:p w14:paraId="3F2BDEDF" w14:textId="77777777" w:rsidR="00D54144" w:rsidRDefault="00D54144" w:rsidP="00B849F6">
            <w:pPr>
              <w:autoSpaceDE w:val="0"/>
              <w:autoSpaceDN w:val="0"/>
              <w:adjustRightInd w:val="0"/>
              <w:rPr>
                <w:bCs/>
              </w:rPr>
            </w:pPr>
            <w:r>
              <w:rPr>
                <w:bCs/>
              </w:rPr>
              <w:t>ОК 05</w:t>
            </w:r>
          </w:p>
          <w:p w14:paraId="1111EFA6" w14:textId="77777777" w:rsidR="00D54144" w:rsidRDefault="00D54144" w:rsidP="00B849F6">
            <w:pPr>
              <w:autoSpaceDE w:val="0"/>
              <w:autoSpaceDN w:val="0"/>
              <w:adjustRightInd w:val="0"/>
              <w:rPr>
                <w:bCs/>
              </w:rPr>
            </w:pPr>
            <w:r>
              <w:rPr>
                <w:bCs/>
              </w:rPr>
              <w:t>ОК 06</w:t>
            </w:r>
          </w:p>
          <w:p w14:paraId="78237696" w14:textId="77777777" w:rsidR="00D54144" w:rsidRDefault="00D54144" w:rsidP="00B849F6">
            <w:pPr>
              <w:autoSpaceDE w:val="0"/>
              <w:autoSpaceDN w:val="0"/>
              <w:adjustRightInd w:val="0"/>
              <w:rPr>
                <w:bCs/>
              </w:rPr>
            </w:pPr>
            <w:r>
              <w:rPr>
                <w:bCs/>
              </w:rPr>
              <w:t>ОК 07</w:t>
            </w:r>
          </w:p>
          <w:p w14:paraId="03895D0B" w14:textId="77777777" w:rsidR="00D54144" w:rsidRDefault="00D54144" w:rsidP="00B849F6">
            <w:pPr>
              <w:autoSpaceDE w:val="0"/>
              <w:autoSpaceDN w:val="0"/>
              <w:adjustRightInd w:val="0"/>
              <w:rPr>
                <w:bCs/>
                <w:iCs/>
              </w:rPr>
            </w:pPr>
            <w:r>
              <w:rPr>
                <w:bCs/>
                <w:iCs/>
              </w:rPr>
              <w:lastRenderedPageBreak/>
              <w:t>ЛР  1-3,5,8, 11, 13,14,16,19-22</w:t>
            </w:r>
          </w:p>
          <w:p w14:paraId="47C32EE9" w14:textId="77777777" w:rsidR="00D54144" w:rsidRDefault="00D54144" w:rsidP="00B849F6">
            <w:pPr>
              <w:autoSpaceDE w:val="0"/>
              <w:autoSpaceDN w:val="0"/>
              <w:adjustRightInd w:val="0"/>
              <w:rPr>
                <w:bCs/>
              </w:rPr>
            </w:pPr>
            <w:r w:rsidRPr="00C1212C">
              <w:rPr>
                <w:bCs/>
              </w:rPr>
              <w:t>ПРб</w:t>
            </w:r>
            <w:r>
              <w:rPr>
                <w:bCs/>
              </w:rPr>
              <w:t xml:space="preserve"> 1-8</w:t>
            </w:r>
          </w:p>
          <w:p w14:paraId="25EB782A" w14:textId="77777777" w:rsidR="00D54144" w:rsidRPr="00B202D6" w:rsidRDefault="00D54144" w:rsidP="00B849F6">
            <w:pPr>
              <w:autoSpaceDE w:val="0"/>
              <w:autoSpaceDN w:val="0"/>
              <w:adjustRightInd w:val="0"/>
              <w:rPr>
                <w:bCs/>
              </w:rPr>
            </w:pPr>
          </w:p>
        </w:tc>
      </w:tr>
      <w:tr w:rsidR="00D54144" w:rsidRPr="00B202D6" w14:paraId="1C5798AE" w14:textId="77777777" w:rsidTr="00B849F6">
        <w:trPr>
          <w:trHeight w:val="20"/>
        </w:trPr>
        <w:tc>
          <w:tcPr>
            <w:tcW w:w="3739" w:type="pct"/>
            <w:gridSpan w:val="2"/>
          </w:tcPr>
          <w:p w14:paraId="6922719F" w14:textId="77777777" w:rsidR="00D54144" w:rsidRDefault="00D54144" w:rsidP="00B849F6">
            <w:pPr>
              <w:jc w:val="both"/>
              <w:rPr>
                <w:b/>
                <w:bCs/>
                <w:i/>
              </w:rPr>
            </w:pPr>
            <w:r>
              <w:rPr>
                <w:b/>
                <w:bCs/>
                <w:i/>
              </w:rPr>
              <w:lastRenderedPageBreak/>
              <w:t>Профессионально ориентированное содержание</w:t>
            </w:r>
          </w:p>
          <w:p w14:paraId="696DC9BC" w14:textId="77777777" w:rsidR="00D54144" w:rsidRPr="00B202D6" w:rsidRDefault="00D54144" w:rsidP="00B849F6">
            <w:pPr>
              <w:jc w:val="both"/>
            </w:pPr>
            <w:r>
              <w:t xml:space="preserve">Развитие промышленности в современном мире. Развитие и достижения электроэнергетики в современности. </w:t>
            </w:r>
          </w:p>
        </w:tc>
        <w:tc>
          <w:tcPr>
            <w:tcW w:w="380" w:type="pct"/>
            <w:gridSpan w:val="2"/>
            <w:vAlign w:val="center"/>
          </w:tcPr>
          <w:p w14:paraId="33E11D7F" w14:textId="77777777" w:rsidR="00D54144" w:rsidRPr="006A529F" w:rsidRDefault="00D54144" w:rsidP="00B849F6">
            <w:pPr>
              <w:suppressAutoHyphens/>
              <w:jc w:val="center"/>
              <w:rPr>
                <w:bCs/>
              </w:rPr>
            </w:pPr>
            <w:r>
              <w:rPr>
                <w:bCs/>
              </w:rPr>
              <w:t>2</w:t>
            </w:r>
          </w:p>
        </w:tc>
        <w:tc>
          <w:tcPr>
            <w:tcW w:w="881" w:type="pct"/>
          </w:tcPr>
          <w:p w14:paraId="5E354FB3" w14:textId="77777777" w:rsidR="00D54144" w:rsidRPr="006D38B6" w:rsidRDefault="00D54144" w:rsidP="00B849F6">
            <w:pPr>
              <w:autoSpaceDE w:val="0"/>
              <w:autoSpaceDN w:val="0"/>
              <w:adjustRightInd w:val="0"/>
              <w:rPr>
                <w:bCs/>
                <w:iCs/>
              </w:rPr>
            </w:pPr>
            <w:r w:rsidRPr="006D38B6">
              <w:rPr>
                <w:bCs/>
                <w:iCs/>
              </w:rPr>
              <w:t>ОК 01</w:t>
            </w:r>
          </w:p>
          <w:p w14:paraId="3E3F7991" w14:textId="77777777" w:rsidR="00D54144" w:rsidRPr="006D38B6" w:rsidRDefault="00D54144" w:rsidP="00B849F6">
            <w:pPr>
              <w:autoSpaceDE w:val="0"/>
              <w:autoSpaceDN w:val="0"/>
              <w:adjustRightInd w:val="0"/>
              <w:rPr>
                <w:bCs/>
                <w:iCs/>
              </w:rPr>
            </w:pPr>
            <w:r w:rsidRPr="006D38B6">
              <w:rPr>
                <w:bCs/>
                <w:iCs/>
              </w:rPr>
              <w:t>ОК 03</w:t>
            </w:r>
          </w:p>
          <w:p w14:paraId="24278CF7" w14:textId="77777777" w:rsidR="00D54144" w:rsidRPr="00B202D6" w:rsidRDefault="00D54144" w:rsidP="00B849F6">
            <w:pPr>
              <w:rPr>
                <w:bCs/>
              </w:rPr>
            </w:pPr>
            <w:r w:rsidRPr="006D38B6">
              <w:rPr>
                <w:bCs/>
                <w:iCs/>
              </w:rPr>
              <w:t>ОК 09</w:t>
            </w:r>
          </w:p>
        </w:tc>
      </w:tr>
    </w:tbl>
    <w:p w14:paraId="6789007C"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sz w:val="20"/>
          <w:szCs w:val="20"/>
        </w:rPr>
      </w:pPr>
    </w:p>
    <w:p w14:paraId="0DE47482"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sz w:val="20"/>
          <w:szCs w:val="20"/>
        </w:rPr>
      </w:pPr>
    </w:p>
    <w:p w14:paraId="10566271" w14:textId="77777777" w:rsidR="00D54144" w:rsidRPr="00A20A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sz w:val="20"/>
          <w:szCs w:val="20"/>
        </w:rPr>
      </w:pPr>
    </w:p>
    <w:tbl>
      <w:tblPr>
        <w:tblW w:w="156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3433"/>
        <w:gridCol w:w="992"/>
        <w:gridCol w:w="1219"/>
      </w:tblGrid>
      <w:tr w:rsidR="00D54144" w:rsidRPr="006A36C8" w14:paraId="4BC7DCCE" w14:textId="77777777" w:rsidTr="00B849F6">
        <w:trPr>
          <w:trHeight w:val="28"/>
        </w:trPr>
        <w:tc>
          <w:tcPr>
            <w:tcW w:w="13433" w:type="dxa"/>
            <w:shd w:val="clear" w:color="auto" w:fill="FFFFFF"/>
          </w:tcPr>
          <w:p w14:paraId="5D0B39E7" w14:textId="77777777" w:rsidR="00D54144" w:rsidRDefault="00D54144" w:rsidP="00B849F6">
            <w:pPr>
              <w:jc w:val="both"/>
              <w:rPr>
                <w:b/>
                <w:bCs/>
                <w:color w:val="000000"/>
              </w:rPr>
            </w:pPr>
          </w:p>
          <w:p w14:paraId="12B93D3F" w14:textId="77777777" w:rsidR="00D54144" w:rsidRPr="005925D7" w:rsidRDefault="00D54144" w:rsidP="00B849F6">
            <w:pPr>
              <w:jc w:val="both"/>
              <w:rPr>
                <w:b/>
                <w:bCs/>
                <w:color w:val="000000"/>
              </w:rPr>
            </w:pPr>
            <w:r w:rsidRPr="005925D7">
              <w:rPr>
                <w:b/>
                <w:bCs/>
                <w:color w:val="000000"/>
              </w:rPr>
              <w:t>Индивидуальный проект (в рамках времени отведенного на изучение дисциплины</w:t>
            </w:r>
          </w:p>
          <w:p w14:paraId="676F43B2"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0000"/>
              </w:rPr>
            </w:pPr>
            <w:r w:rsidRPr="005925D7">
              <w:rPr>
                <w:b/>
                <w:bCs/>
                <w:color w:val="000000"/>
              </w:rPr>
              <w:t>Примерная тематика</w:t>
            </w:r>
          </w:p>
          <w:p w14:paraId="3284EB24" w14:textId="77777777" w:rsidR="00D54144" w:rsidRPr="009C73EC" w:rsidRDefault="00D54144" w:rsidP="00344545">
            <w:pPr>
              <w:numPr>
                <w:ilvl w:val="0"/>
                <w:numId w:val="32"/>
              </w:numPr>
              <w:tabs>
                <w:tab w:val="left" w:pos="426"/>
                <w:tab w:val="left" w:pos="993"/>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709" w:firstLine="0"/>
              <w:rPr>
                <w:bCs/>
                <w:color w:val="000000"/>
              </w:rPr>
            </w:pPr>
            <w:r w:rsidRPr="009C73EC">
              <w:rPr>
                <w:bCs/>
                <w:color w:val="000000"/>
              </w:rPr>
              <w:t>Любечский съезд. Русь и Орда</w:t>
            </w:r>
          </w:p>
          <w:p w14:paraId="303D9800" w14:textId="77777777" w:rsidR="00D54144" w:rsidRPr="009C73EC" w:rsidRDefault="00D54144" w:rsidP="00344545">
            <w:pPr>
              <w:numPr>
                <w:ilvl w:val="1"/>
                <w:numId w:val="32"/>
              </w:numPr>
              <w:tabs>
                <w:tab w:val="left" w:pos="284"/>
                <w:tab w:val="left" w:pos="426"/>
                <w:tab w:val="left" w:pos="793"/>
                <w:tab w:val="left" w:pos="993"/>
              </w:tabs>
              <w:autoSpaceDE w:val="0"/>
              <w:autoSpaceDN w:val="0"/>
              <w:adjustRightInd w:val="0"/>
              <w:spacing w:after="0"/>
              <w:ind w:left="709" w:firstLine="0"/>
              <w:rPr>
                <w:bCs/>
                <w:color w:val="000000"/>
              </w:rPr>
            </w:pPr>
            <w:r w:rsidRPr="009C73EC">
              <w:rPr>
                <w:bCs/>
                <w:color w:val="000000"/>
              </w:rPr>
              <w:t>Невская битва и Ледовое побоище.</w:t>
            </w:r>
          </w:p>
          <w:p w14:paraId="45FCFC42" w14:textId="77777777" w:rsidR="00D54144" w:rsidRPr="009C73EC" w:rsidRDefault="00D54144" w:rsidP="00344545">
            <w:pPr>
              <w:numPr>
                <w:ilvl w:val="0"/>
                <w:numId w:val="32"/>
              </w:numPr>
              <w:tabs>
                <w:tab w:val="left" w:pos="426"/>
                <w:tab w:val="left" w:pos="993"/>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709" w:firstLine="0"/>
              <w:rPr>
                <w:bCs/>
                <w:color w:val="000000"/>
              </w:rPr>
            </w:pPr>
            <w:r>
              <w:rPr>
                <w:bCs/>
                <w:color w:val="000000"/>
              </w:rPr>
              <w:t xml:space="preserve"> </w:t>
            </w:r>
            <w:r w:rsidRPr="009C73EC">
              <w:rPr>
                <w:bCs/>
                <w:color w:val="000000"/>
              </w:rPr>
              <w:t xml:space="preserve">Столкновение двух христианских течений: православие и католичество. </w:t>
            </w:r>
          </w:p>
          <w:p w14:paraId="15665C07" w14:textId="77777777" w:rsidR="00D54144" w:rsidRDefault="00D54144" w:rsidP="00344545">
            <w:pPr>
              <w:pStyle w:val="Default"/>
              <w:numPr>
                <w:ilvl w:val="0"/>
                <w:numId w:val="32"/>
              </w:numPr>
              <w:tabs>
                <w:tab w:val="left" w:pos="426"/>
                <w:tab w:val="left" w:pos="993"/>
              </w:tabs>
              <w:ind w:left="709" w:firstLine="0"/>
              <w:rPr>
                <w:sz w:val="23"/>
                <w:szCs w:val="23"/>
              </w:rPr>
            </w:pPr>
            <w:r>
              <w:rPr>
                <w:sz w:val="23"/>
                <w:szCs w:val="23"/>
              </w:rPr>
              <w:t xml:space="preserve">Зарождение гражданско-патриотической идентичности в ходе 1-2 народного ополчений. </w:t>
            </w:r>
          </w:p>
          <w:p w14:paraId="12E5292D" w14:textId="77777777" w:rsidR="00D54144" w:rsidRDefault="00D54144" w:rsidP="00344545">
            <w:pPr>
              <w:pStyle w:val="Default"/>
              <w:numPr>
                <w:ilvl w:val="0"/>
                <w:numId w:val="35"/>
              </w:numPr>
              <w:tabs>
                <w:tab w:val="left" w:pos="426"/>
                <w:tab w:val="left" w:pos="993"/>
              </w:tabs>
              <w:ind w:left="709" w:firstLine="0"/>
              <w:rPr>
                <w:sz w:val="23"/>
                <w:szCs w:val="23"/>
              </w:rPr>
            </w:pPr>
            <w:r>
              <w:rPr>
                <w:sz w:val="23"/>
                <w:szCs w:val="23"/>
              </w:rPr>
              <w:t xml:space="preserve">Борьба за свободу под руководством Богдана Хмельницкого. </w:t>
            </w:r>
          </w:p>
          <w:p w14:paraId="7C695266" w14:textId="77777777" w:rsidR="00D54144" w:rsidRDefault="00D54144" w:rsidP="00344545">
            <w:pPr>
              <w:pStyle w:val="Default"/>
              <w:numPr>
                <w:ilvl w:val="0"/>
                <w:numId w:val="35"/>
              </w:numPr>
              <w:tabs>
                <w:tab w:val="left" w:pos="426"/>
                <w:tab w:val="left" w:pos="993"/>
              </w:tabs>
              <w:ind w:left="709" w:firstLine="0"/>
              <w:rPr>
                <w:sz w:val="23"/>
                <w:szCs w:val="23"/>
              </w:rPr>
            </w:pPr>
            <w:r>
              <w:rPr>
                <w:sz w:val="23"/>
                <w:szCs w:val="23"/>
              </w:rPr>
              <w:t xml:space="preserve">Земский собор 1653 г. и Переяславская Рада 1654 г. </w:t>
            </w:r>
          </w:p>
          <w:p w14:paraId="6F8B15F4" w14:textId="77777777" w:rsidR="00D54144" w:rsidRDefault="00D54144" w:rsidP="00344545">
            <w:pPr>
              <w:numPr>
                <w:ilvl w:val="0"/>
                <w:numId w:val="36"/>
              </w:numPr>
              <w:tabs>
                <w:tab w:val="left" w:pos="284"/>
                <w:tab w:val="left" w:pos="426"/>
                <w:tab w:val="left" w:pos="793"/>
                <w:tab w:val="left" w:pos="993"/>
              </w:tabs>
              <w:autoSpaceDE w:val="0"/>
              <w:autoSpaceDN w:val="0"/>
              <w:adjustRightInd w:val="0"/>
              <w:spacing w:after="0"/>
              <w:ind w:left="709" w:firstLine="0"/>
            </w:pPr>
            <w:r>
              <w:t>Великое искусство Петра 1</w:t>
            </w:r>
          </w:p>
          <w:p w14:paraId="45D61811" w14:textId="77777777" w:rsidR="00D54144" w:rsidRDefault="00D54144" w:rsidP="00344545">
            <w:pPr>
              <w:numPr>
                <w:ilvl w:val="0"/>
                <w:numId w:val="36"/>
              </w:numPr>
              <w:tabs>
                <w:tab w:val="left" w:pos="284"/>
                <w:tab w:val="left" w:pos="426"/>
                <w:tab w:val="left" w:pos="793"/>
                <w:tab w:val="left" w:pos="993"/>
              </w:tabs>
              <w:autoSpaceDE w:val="0"/>
              <w:autoSpaceDN w:val="0"/>
              <w:adjustRightInd w:val="0"/>
              <w:spacing w:after="0"/>
              <w:ind w:left="709" w:firstLine="0"/>
            </w:pPr>
            <w:r>
              <w:t>Великий Петр – царь реформатор.</w:t>
            </w:r>
          </w:p>
          <w:p w14:paraId="416629B4" w14:textId="77777777" w:rsidR="00D54144" w:rsidRDefault="00D54144" w:rsidP="00344545">
            <w:pPr>
              <w:numPr>
                <w:ilvl w:val="0"/>
                <w:numId w:val="36"/>
              </w:numPr>
              <w:tabs>
                <w:tab w:val="left" w:pos="284"/>
                <w:tab w:val="left" w:pos="426"/>
                <w:tab w:val="left" w:pos="793"/>
                <w:tab w:val="left" w:pos="993"/>
              </w:tabs>
              <w:autoSpaceDE w:val="0"/>
              <w:autoSpaceDN w:val="0"/>
              <w:adjustRightInd w:val="0"/>
              <w:spacing w:after="0"/>
              <w:ind w:left="709" w:firstLine="0"/>
            </w:pPr>
            <w:r>
              <w:t>Развитие оружейного дела.</w:t>
            </w:r>
          </w:p>
          <w:p w14:paraId="075ABCF4" w14:textId="77777777" w:rsidR="00D54144" w:rsidRDefault="00D54144" w:rsidP="00344545">
            <w:pPr>
              <w:numPr>
                <w:ilvl w:val="0"/>
                <w:numId w:val="36"/>
              </w:numPr>
              <w:tabs>
                <w:tab w:val="left" w:pos="284"/>
                <w:tab w:val="left" w:pos="426"/>
                <w:tab w:val="left" w:pos="793"/>
                <w:tab w:val="left" w:pos="993"/>
              </w:tabs>
              <w:autoSpaceDE w:val="0"/>
              <w:autoSpaceDN w:val="0"/>
              <w:adjustRightInd w:val="0"/>
              <w:spacing w:after="0"/>
              <w:ind w:left="709" w:firstLine="0"/>
            </w:pPr>
            <w:r>
              <w:lastRenderedPageBreak/>
              <w:t xml:space="preserve">Развитие авиации. </w:t>
            </w:r>
          </w:p>
          <w:p w14:paraId="3F0F98F5" w14:textId="77777777" w:rsidR="00D54144" w:rsidRDefault="00D54144" w:rsidP="00344545">
            <w:pPr>
              <w:numPr>
                <w:ilvl w:val="0"/>
                <w:numId w:val="36"/>
              </w:numPr>
              <w:tabs>
                <w:tab w:val="left" w:pos="284"/>
                <w:tab w:val="left" w:pos="426"/>
                <w:tab w:val="left" w:pos="793"/>
                <w:tab w:val="left" w:pos="993"/>
              </w:tabs>
              <w:autoSpaceDE w:val="0"/>
              <w:autoSpaceDN w:val="0"/>
              <w:adjustRightInd w:val="0"/>
              <w:spacing w:after="0"/>
              <w:ind w:left="709" w:firstLine="0"/>
            </w:pPr>
            <w:r>
              <w:t>Р</w:t>
            </w:r>
            <w:r w:rsidRPr="008C1CD8">
              <w:t>усско-турецк</w:t>
            </w:r>
            <w:r>
              <w:t>ие войны (присоединение Крыма).</w:t>
            </w:r>
          </w:p>
          <w:p w14:paraId="546BD14F" w14:textId="77777777" w:rsidR="00D54144" w:rsidRDefault="00D54144" w:rsidP="00344545">
            <w:pPr>
              <w:numPr>
                <w:ilvl w:val="0"/>
                <w:numId w:val="36"/>
              </w:numPr>
              <w:tabs>
                <w:tab w:val="left" w:pos="284"/>
                <w:tab w:val="left" w:pos="426"/>
                <w:tab w:val="left" w:pos="793"/>
                <w:tab w:val="left" w:pos="993"/>
              </w:tabs>
              <w:autoSpaceDE w:val="0"/>
              <w:autoSpaceDN w:val="0"/>
              <w:adjustRightInd w:val="0"/>
              <w:spacing w:after="0"/>
              <w:ind w:left="709" w:firstLine="0"/>
            </w:pPr>
            <w:r>
              <w:t>Крымская  война 1877-1878 гг.</w:t>
            </w:r>
          </w:p>
          <w:p w14:paraId="4749A987" w14:textId="77777777" w:rsidR="00D54144" w:rsidRDefault="00D54144" w:rsidP="00344545">
            <w:pPr>
              <w:numPr>
                <w:ilvl w:val="0"/>
                <w:numId w:val="36"/>
              </w:numPr>
              <w:tabs>
                <w:tab w:val="left" w:pos="284"/>
                <w:tab w:val="left" w:pos="426"/>
                <w:tab w:val="left" w:pos="793"/>
                <w:tab w:val="left" w:pos="993"/>
              </w:tabs>
              <w:autoSpaceDE w:val="0"/>
              <w:autoSpaceDN w:val="0"/>
              <w:adjustRightInd w:val="0"/>
              <w:spacing w:after="0"/>
              <w:ind w:left="709" w:firstLine="0"/>
            </w:pPr>
            <w:r>
              <w:t>Реформы Николая 1</w:t>
            </w:r>
          </w:p>
          <w:p w14:paraId="6FF9741C" w14:textId="77777777" w:rsidR="00D54144" w:rsidRDefault="00D54144" w:rsidP="00344545">
            <w:pPr>
              <w:numPr>
                <w:ilvl w:val="0"/>
                <w:numId w:val="36"/>
              </w:numPr>
              <w:tabs>
                <w:tab w:val="left" w:pos="284"/>
                <w:tab w:val="left" w:pos="426"/>
                <w:tab w:val="left" w:pos="793"/>
                <w:tab w:val="left" w:pos="993"/>
              </w:tabs>
              <w:autoSpaceDE w:val="0"/>
              <w:autoSpaceDN w:val="0"/>
              <w:adjustRightInd w:val="0"/>
              <w:spacing w:after="0"/>
              <w:ind w:left="709" w:firstLine="0"/>
            </w:pPr>
            <w:r w:rsidRPr="008C1CD8">
              <w:t>Первая русская революция 1905-1907 гг.</w:t>
            </w:r>
          </w:p>
          <w:p w14:paraId="4FE84EBB" w14:textId="77777777" w:rsidR="00D54144" w:rsidRDefault="00D54144" w:rsidP="00344545">
            <w:pPr>
              <w:numPr>
                <w:ilvl w:val="0"/>
                <w:numId w:val="36"/>
              </w:numPr>
              <w:tabs>
                <w:tab w:val="left" w:pos="284"/>
                <w:tab w:val="left" w:pos="426"/>
                <w:tab w:val="left" w:pos="793"/>
                <w:tab w:val="left" w:pos="993"/>
              </w:tabs>
              <w:autoSpaceDE w:val="0"/>
              <w:autoSpaceDN w:val="0"/>
              <w:adjustRightInd w:val="0"/>
              <w:spacing w:after="0"/>
              <w:ind w:left="709" w:firstLine="0"/>
            </w:pPr>
            <w:r w:rsidRPr="008C1CD8">
              <w:t>Первая мировая война и её значение для российской истории:</w:t>
            </w:r>
          </w:p>
          <w:p w14:paraId="1E213FD1" w14:textId="77777777" w:rsidR="00D54144" w:rsidRDefault="00D54144" w:rsidP="00344545">
            <w:pPr>
              <w:numPr>
                <w:ilvl w:val="0"/>
                <w:numId w:val="36"/>
              </w:numPr>
              <w:tabs>
                <w:tab w:val="left" w:pos="284"/>
                <w:tab w:val="left" w:pos="426"/>
                <w:tab w:val="left" w:pos="793"/>
                <w:tab w:val="left" w:pos="993"/>
              </w:tabs>
              <w:autoSpaceDE w:val="0"/>
              <w:autoSpaceDN w:val="0"/>
              <w:adjustRightInd w:val="0"/>
              <w:spacing w:after="0"/>
              <w:ind w:left="709" w:firstLine="0"/>
            </w:pPr>
            <w:r w:rsidRPr="008C1CD8">
              <w:t>Октябрьской революции.</w:t>
            </w:r>
          </w:p>
          <w:p w14:paraId="7C99ED45" w14:textId="77777777" w:rsidR="00D54144" w:rsidRDefault="00D54144" w:rsidP="00344545">
            <w:pPr>
              <w:numPr>
                <w:ilvl w:val="0"/>
                <w:numId w:val="36"/>
              </w:numPr>
              <w:tabs>
                <w:tab w:val="left" w:pos="284"/>
                <w:tab w:val="left" w:pos="426"/>
                <w:tab w:val="left" w:pos="793"/>
                <w:tab w:val="left" w:pos="993"/>
              </w:tabs>
              <w:autoSpaceDE w:val="0"/>
              <w:autoSpaceDN w:val="0"/>
              <w:adjustRightInd w:val="0"/>
              <w:spacing w:after="0"/>
              <w:ind w:left="709" w:firstLine="0"/>
            </w:pPr>
            <w:r w:rsidRPr="008C1CD8">
              <w:t>Гражданская война.</w:t>
            </w:r>
          </w:p>
          <w:p w14:paraId="383060AF" w14:textId="77777777" w:rsidR="00D54144" w:rsidRPr="009C73EC" w:rsidRDefault="00D54144" w:rsidP="00344545">
            <w:pPr>
              <w:numPr>
                <w:ilvl w:val="0"/>
                <w:numId w:val="36"/>
              </w:numPr>
              <w:tabs>
                <w:tab w:val="left" w:pos="284"/>
                <w:tab w:val="left" w:pos="426"/>
                <w:tab w:val="left" w:pos="793"/>
                <w:tab w:val="left" w:pos="993"/>
              </w:tabs>
              <w:autoSpaceDE w:val="0"/>
              <w:autoSpaceDN w:val="0"/>
              <w:adjustRightInd w:val="0"/>
              <w:spacing w:after="0"/>
              <w:ind w:left="709" w:firstLine="0"/>
            </w:pPr>
            <w:r w:rsidRPr="008C1CD8">
              <w:t>Расцвет культуры Российской империи и её значение в мире.</w:t>
            </w:r>
          </w:p>
          <w:p w14:paraId="32F9F3B7" w14:textId="77777777" w:rsidR="00D54144" w:rsidRPr="0045076C" w:rsidRDefault="00D54144" w:rsidP="00344545">
            <w:pPr>
              <w:numPr>
                <w:ilvl w:val="0"/>
                <w:numId w:val="33"/>
              </w:numPr>
              <w:tabs>
                <w:tab w:val="left" w:pos="284"/>
                <w:tab w:val="left" w:pos="426"/>
                <w:tab w:val="left" w:pos="993"/>
              </w:tabs>
              <w:autoSpaceDE w:val="0"/>
              <w:autoSpaceDN w:val="0"/>
              <w:adjustRightInd w:val="0"/>
              <w:spacing w:after="0"/>
              <w:ind w:left="709" w:firstLine="0"/>
            </w:pPr>
            <w:r w:rsidRPr="0045076C">
              <w:t>Мир начала ХХ века: достижения и противоречия.</w:t>
            </w:r>
          </w:p>
          <w:p w14:paraId="3A077AAA" w14:textId="77777777" w:rsidR="00D54144" w:rsidRPr="0045076C" w:rsidRDefault="00D54144" w:rsidP="00344545">
            <w:pPr>
              <w:numPr>
                <w:ilvl w:val="0"/>
                <w:numId w:val="34"/>
              </w:numPr>
              <w:tabs>
                <w:tab w:val="left" w:pos="284"/>
                <w:tab w:val="left" w:pos="426"/>
                <w:tab w:val="left" w:pos="993"/>
              </w:tabs>
              <w:autoSpaceDE w:val="0"/>
              <w:autoSpaceDN w:val="0"/>
              <w:adjustRightInd w:val="0"/>
              <w:spacing w:after="0"/>
              <w:ind w:left="709" w:firstLine="0"/>
            </w:pPr>
            <w:r>
              <w:t xml:space="preserve"> </w:t>
            </w:r>
            <w:r w:rsidRPr="0045076C">
              <w:t>Великая российская революция.</w:t>
            </w:r>
          </w:p>
          <w:p w14:paraId="4BF994AA" w14:textId="77777777" w:rsidR="00D54144" w:rsidRPr="0045076C" w:rsidRDefault="00D54144" w:rsidP="00B849F6">
            <w:pPr>
              <w:tabs>
                <w:tab w:val="left" w:pos="284"/>
                <w:tab w:val="left" w:pos="426"/>
                <w:tab w:val="left" w:pos="793"/>
                <w:tab w:val="left" w:pos="993"/>
              </w:tabs>
              <w:autoSpaceDE w:val="0"/>
              <w:autoSpaceDN w:val="0"/>
              <w:adjustRightInd w:val="0"/>
              <w:ind w:left="709"/>
            </w:pPr>
            <w:r w:rsidRPr="0045076C">
              <w:t>•</w:t>
            </w:r>
            <w:r>
              <w:t xml:space="preserve">  </w:t>
            </w:r>
            <w:r w:rsidRPr="0045076C">
              <w:t xml:space="preserve"> Между Первой и Второй мировыми войнами: альтернативы развития.</w:t>
            </w:r>
          </w:p>
          <w:p w14:paraId="40C90D7B" w14:textId="77777777" w:rsidR="00D54144" w:rsidRPr="0045076C" w:rsidRDefault="00D54144" w:rsidP="00B849F6">
            <w:pPr>
              <w:tabs>
                <w:tab w:val="left" w:pos="284"/>
                <w:tab w:val="left" w:pos="426"/>
                <w:tab w:val="left" w:pos="793"/>
                <w:tab w:val="left" w:pos="993"/>
              </w:tabs>
              <w:autoSpaceDE w:val="0"/>
              <w:autoSpaceDN w:val="0"/>
              <w:adjustRightInd w:val="0"/>
              <w:ind w:left="709"/>
            </w:pPr>
            <w:r w:rsidRPr="0045076C">
              <w:t xml:space="preserve">• </w:t>
            </w:r>
            <w:r>
              <w:t xml:space="preserve">  </w:t>
            </w:r>
            <w:r w:rsidRPr="0045076C">
              <w:t>Советский вариант модернизации: успехи и издержки.</w:t>
            </w:r>
          </w:p>
          <w:p w14:paraId="7C170BB6" w14:textId="77777777" w:rsidR="00D54144" w:rsidRPr="0045076C" w:rsidRDefault="00D54144" w:rsidP="00B849F6">
            <w:pPr>
              <w:tabs>
                <w:tab w:val="left" w:pos="284"/>
                <w:tab w:val="left" w:pos="426"/>
                <w:tab w:val="left" w:pos="793"/>
                <w:tab w:val="left" w:pos="993"/>
              </w:tabs>
              <w:autoSpaceDE w:val="0"/>
              <w:autoSpaceDN w:val="0"/>
              <w:adjustRightInd w:val="0"/>
              <w:ind w:left="709"/>
            </w:pPr>
            <w:r w:rsidRPr="0045076C">
              <w:t xml:space="preserve">• </w:t>
            </w:r>
            <w:r>
              <w:t xml:space="preserve">  </w:t>
            </w:r>
            <w:r w:rsidRPr="0045076C">
              <w:t>Наш край в 1920—1930-е годы.</w:t>
            </w:r>
          </w:p>
          <w:p w14:paraId="1B2931C4" w14:textId="77777777" w:rsidR="00D54144" w:rsidRPr="0045076C" w:rsidRDefault="00D54144" w:rsidP="00B849F6">
            <w:pPr>
              <w:tabs>
                <w:tab w:val="left" w:pos="284"/>
                <w:tab w:val="left" w:pos="426"/>
                <w:tab w:val="left" w:pos="793"/>
                <w:tab w:val="left" w:pos="993"/>
              </w:tabs>
              <w:autoSpaceDE w:val="0"/>
              <w:autoSpaceDN w:val="0"/>
              <w:adjustRightInd w:val="0"/>
              <w:ind w:left="709"/>
            </w:pPr>
            <w:r w:rsidRPr="0045076C">
              <w:t>•</w:t>
            </w:r>
            <w:r>
              <w:t xml:space="preserve">  </w:t>
            </w:r>
            <w:r w:rsidRPr="0045076C">
              <w:t xml:space="preserve"> Вторая мировая война: дискуссионные вопросы.</w:t>
            </w:r>
          </w:p>
          <w:p w14:paraId="1666EE5E" w14:textId="77777777" w:rsidR="00D54144" w:rsidRPr="0045076C" w:rsidRDefault="00D54144" w:rsidP="00B849F6">
            <w:pPr>
              <w:tabs>
                <w:tab w:val="left" w:pos="284"/>
                <w:tab w:val="left" w:pos="426"/>
                <w:tab w:val="left" w:pos="793"/>
                <w:tab w:val="left" w:pos="993"/>
              </w:tabs>
              <w:autoSpaceDE w:val="0"/>
              <w:autoSpaceDN w:val="0"/>
              <w:adjustRightInd w:val="0"/>
              <w:ind w:left="709"/>
            </w:pPr>
            <w:r w:rsidRPr="0045076C">
              <w:t>•</w:t>
            </w:r>
            <w:r>
              <w:t xml:space="preserve"> </w:t>
            </w:r>
            <w:r w:rsidRPr="0045076C">
              <w:t xml:space="preserve"> Великая Отечественная война: значение и цена Победы.</w:t>
            </w:r>
          </w:p>
          <w:p w14:paraId="05D34E8A" w14:textId="77777777" w:rsidR="00D54144" w:rsidRPr="0045076C" w:rsidRDefault="00D54144" w:rsidP="00B849F6">
            <w:pPr>
              <w:tabs>
                <w:tab w:val="left" w:pos="426"/>
                <w:tab w:val="left" w:pos="993"/>
              </w:tabs>
              <w:autoSpaceDE w:val="0"/>
              <w:autoSpaceDN w:val="0"/>
              <w:adjustRightInd w:val="0"/>
              <w:ind w:left="709"/>
            </w:pPr>
            <w:r w:rsidRPr="0045076C">
              <w:t xml:space="preserve">• </w:t>
            </w:r>
            <w:r>
              <w:t xml:space="preserve"> </w:t>
            </w:r>
            <w:r w:rsidRPr="0045076C">
              <w:t>Наш край в годы Великой Отечественной войны.</w:t>
            </w:r>
          </w:p>
          <w:p w14:paraId="1678B510" w14:textId="77777777" w:rsidR="00D54144" w:rsidRPr="0045076C" w:rsidRDefault="00D54144" w:rsidP="00B849F6">
            <w:pPr>
              <w:tabs>
                <w:tab w:val="left" w:pos="426"/>
                <w:tab w:val="left" w:pos="993"/>
              </w:tabs>
              <w:autoSpaceDE w:val="0"/>
              <w:autoSpaceDN w:val="0"/>
              <w:adjustRightInd w:val="0"/>
              <w:ind w:left="709"/>
            </w:pPr>
            <w:r w:rsidRPr="0045076C">
              <w:t xml:space="preserve">• </w:t>
            </w:r>
            <w:r>
              <w:t xml:space="preserve"> </w:t>
            </w:r>
            <w:r w:rsidRPr="0045076C">
              <w:t>От индустриальной цивилизации к постиндустриальной.</w:t>
            </w:r>
          </w:p>
          <w:p w14:paraId="2FC6F1BE" w14:textId="77777777" w:rsidR="00D54144" w:rsidRPr="0045076C" w:rsidRDefault="00D54144" w:rsidP="00B849F6">
            <w:pPr>
              <w:tabs>
                <w:tab w:val="left" w:pos="993"/>
              </w:tabs>
              <w:autoSpaceDE w:val="0"/>
              <w:autoSpaceDN w:val="0"/>
              <w:adjustRightInd w:val="0"/>
              <w:ind w:left="709"/>
            </w:pPr>
            <w:r w:rsidRPr="0045076C">
              <w:t xml:space="preserve">• </w:t>
            </w:r>
            <w:r>
              <w:t xml:space="preserve"> </w:t>
            </w:r>
            <w:r w:rsidRPr="0045076C">
              <w:t>Конец колониальной эпохи.</w:t>
            </w:r>
          </w:p>
          <w:p w14:paraId="7E34D212" w14:textId="77777777" w:rsidR="00D54144" w:rsidRPr="0045076C" w:rsidRDefault="00D54144" w:rsidP="00B849F6">
            <w:pPr>
              <w:tabs>
                <w:tab w:val="left" w:pos="993"/>
              </w:tabs>
              <w:autoSpaceDE w:val="0"/>
              <w:autoSpaceDN w:val="0"/>
              <w:adjustRightInd w:val="0"/>
              <w:ind w:left="709"/>
            </w:pPr>
            <w:r w:rsidRPr="0045076C">
              <w:t xml:space="preserve">• </w:t>
            </w:r>
            <w:r>
              <w:t xml:space="preserve"> </w:t>
            </w:r>
            <w:r w:rsidRPr="0045076C">
              <w:t>СССР: триумф и распад.</w:t>
            </w:r>
          </w:p>
          <w:p w14:paraId="4B6C0AC1" w14:textId="77777777" w:rsidR="00D54144" w:rsidRPr="0045076C" w:rsidRDefault="00D54144" w:rsidP="00B849F6">
            <w:pPr>
              <w:tabs>
                <w:tab w:val="left" w:pos="993"/>
              </w:tabs>
              <w:autoSpaceDE w:val="0"/>
              <w:autoSpaceDN w:val="0"/>
              <w:adjustRightInd w:val="0"/>
              <w:ind w:left="709"/>
            </w:pPr>
            <w:r w:rsidRPr="0045076C">
              <w:t xml:space="preserve">• </w:t>
            </w:r>
            <w:r>
              <w:t xml:space="preserve"> </w:t>
            </w:r>
            <w:r w:rsidRPr="0045076C">
              <w:t>Наш край во второй половине 1940-х — 1991-х годов.</w:t>
            </w:r>
          </w:p>
          <w:p w14:paraId="0AE55EAA" w14:textId="77777777" w:rsidR="00D54144" w:rsidRPr="0045076C" w:rsidRDefault="00D54144" w:rsidP="00B849F6">
            <w:pPr>
              <w:tabs>
                <w:tab w:val="left" w:pos="993"/>
              </w:tabs>
              <w:autoSpaceDE w:val="0"/>
              <w:autoSpaceDN w:val="0"/>
              <w:adjustRightInd w:val="0"/>
              <w:ind w:left="709"/>
            </w:pPr>
            <w:r w:rsidRPr="0045076C">
              <w:t xml:space="preserve">• </w:t>
            </w:r>
            <w:r>
              <w:t xml:space="preserve"> </w:t>
            </w:r>
            <w:r w:rsidRPr="0045076C">
              <w:t>Российская Федерация и глобальные вызовы современности.</w:t>
            </w:r>
          </w:p>
          <w:p w14:paraId="1C6D5D5A" w14:textId="77777777" w:rsidR="00D54144" w:rsidRDefault="00D54144" w:rsidP="00B849F6">
            <w:pPr>
              <w:tabs>
                <w:tab w:val="left" w:pos="916"/>
                <w:tab w:val="left" w:pos="993"/>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9"/>
            </w:pPr>
            <w:r w:rsidRPr="0045076C">
              <w:t xml:space="preserve">• </w:t>
            </w:r>
            <w:r>
              <w:t xml:space="preserve"> </w:t>
            </w:r>
            <w:r w:rsidRPr="0045076C">
              <w:t>Наш край на рубеже ХХ—ХХI веков</w:t>
            </w:r>
          </w:p>
          <w:p w14:paraId="2AA30503" w14:textId="77777777" w:rsidR="00D54144" w:rsidRDefault="00D54144" w:rsidP="00344545">
            <w:pPr>
              <w:numPr>
                <w:ilvl w:val="0"/>
                <w:numId w:val="31"/>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Нюрнбергский процесс 1946-1947 и преступления нацистов против человечества.</w:t>
            </w:r>
          </w:p>
          <w:p w14:paraId="4B040A39" w14:textId="77777777" w:rsidR="00D54144" w:rsidRDefault="00D54144" w:rsidP="00344545">
            <w:pPr>
              <w:numPr>
                <w:ilvl w:val="0"/>
                <w:numId w:val="31"/>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lastRenderedPageBreak/>
              <w:t>Благотворительная деятельность русских купцов и предпринимателей в конце XIX нач XX вв.</w:t>
            </w:r>
          </w:p>
          <w:p w14:paraId="75090724" w14:textId="77777777" w:rsidR="00D54144" w:rsidRDefault="00D54144" w:rsidP="00344545">
            <w:pPr>
              <w:numPr>
                <w:ilvl w:val="0"/>
                <w:numId w:val="31"/>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Выбор альтернатив политического развития России накануне Октябрьской революции.</w:t>
            </w:r>
          </w:p>
          <w:p w14:paraId="7663F97E" w14:textId="77777777" w:rsidR="00D54144" w:rsidRDefault="00D54144" w:rsidP="00344545">
            <w:pPr>
              <w:numPr>
                <w:ilvl w:val="0"/>
                <w:numId w:val="31"/>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Сталинская внутренняя политика в 30-е годы XX в: за и против.</w:t>
            </w:r>
          </w:p>
          <w:p w14:paraId="74675C11" w14:textId="77777777" w:rsidR="00D54144" w:rsidRDefault="00D54144" w:rsidP="00344545">
            <w:pPr>
              <w:numPr>
                <w:ilvl w:val="0"/>
                <w:numId w:val="31"/>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Гражданская война в России: 1918-1922 гг.</w:t>
            </w:r>
          </w:p>
          <w:p w14:paraId="3C43FDC6" w14:textId="77777777" w:rsidR="00D54144" w:rsidRDefault="00D54144" w:rsidP="00344545">
            <w:pPr>
              <w:numPr>
                <w:ilvl w:val="0"/>
                <w:numId w:val="31"/>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 xml:space="preserve"> Образование СССР. 50. Конституции РСФСР и СССР в XX веке.</w:t>
            </w:r>
          </w:p>
          <w:p w14:paraId="176B69AD" w14:textId="77777777" w:rsidR="00D54144" w:rsidRDefault="00D54144" w:rsidP="00344545">
            <w:pPr>
              <w:numPr>
                <w:ilvl w:val="0"/>
                <w:numId w:val="31"/>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 xml:space="preserve"> Индустриализация и коллективизация в СССР</w:t>
            </w:r>
          </w:p>
          <w:p w14:paraId="0EC1D609" w14:textId="77777777" w:rsidR="00D54144" w:rsidRDefault="00D54144" w:rsidP="00344545">
            <w:pPr>
              <w:numPr>
                <w:ilvl w:val="0"/>
                <w:numId w:val="31"/>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 xml:space="preserve"> Октябрьская революция. Закономерность или стечение обстоятельств.</w:t>
            </w:r>
          </w:p>
          <w:p w14:paraId="3D3CD5FC" w14:textId="77777777" w:rsidR="00D54144" w:rsidRDefault="00D54144" w:rsidP="00344545">
            <w:pPr>
              <w:numPr>
                <w:ilvl w:val="0"/>
                <w:numId w:val="31"/>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Исследование внутрипартийной борьбы в 20-х гг. XX в. в СССР.</w:t>
            </w:r>
          </w:p>
          <w:p w14:paraId="61E9FFA8" w14:textId="77777777" w:rsidR="00D54144" w:rsidRDefault="00D54144" w:rsidP="00344545">
            <w:pPr>
              <w:numPr>
                <w:ilvl w:val="0"/>
                <w:numId w:val="31"/>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 xml:space="preserve"> Югославия, США Россия, Проблемы взаимоотношений в 90-е годы XX в.</w:t>
            </w:r>
          </w:p>
          <w:p w14:paraId="6901CB70" w14:textId="77777777" w:rsidR="00D54144" w:rsidRDefault="00D54144" w:rsidP="00344545">
            <w:pPr>
              <w:numPr>
                <w:ilvl w:val="0"/>
                <w:numId w:val="31"/>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 xml:space="preserve"> Альтернативы экономического развития СССР в послевоенный период. Реформы Косыгина.</w:t>
            </w:r>
          </w:p>
          <w:p w14:paraId="04E667C0" w14:textId="77777777" w:rsidR="00D54144" w:rsidRDefault="00D54144" w:rsidP="00344545">
            <w:pPr>
              <w:numPr>
                <w:ilvl w:val="0"/>
                <w:numId w:val="31"/>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 xml:space="preserve"> Анализ международной политики Н.С. Хрущева.</w:t>
            </w:r>
          </w:p>
          <w:p w14:paraId="1626DEFC" w14:textId="77777777" w:rsidR="00D54144" w:rsidRDefault="00D54144" w:rsidP="00344545">
            <w:pPr>
              <w:numPr>
                <w:ilvl w:val="0"/>
                <w:numId w:val="31"/>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 xml:space="preserve"> «Оттепель». Социальные процессы 50-х – 60- х гг. Идеология и культура.</w:t>
            </w:r>
          </w:p>
          <w:p w14:paraId="6C451FCB" w14:textId="77777777" w:rsidR="00D54144" w:rsidRDefault="00D54144" w:rsidP="00344545">
            <w:pPr>
              <w:numPr>
                <w:ilvl w:val="0"/>
                <w:numId w:val="31"/>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 xml:space="preserve"> Исследование Карибского кризиса (причины, развитие, последствия).</w:t>
            </w:r>
          </w:p>
          <w:p w14:paraId="32E19C11" w14:textId="77777777" w:rsidR="00D54144" w:rsidRDefault="00D54144" w:rsidP="00344545">
            <w:pPr>
              <w:numPr>
                <w:ilvl w:val="0"/>
                <w:numId w:val="31"/>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 xml:space="preserve"> Вопросы внутрипартийной борьбы после смерти И.В. Сталина.</w:t>
            </w:r>
          </w:p>
          <w:p w14:paraId="142D129E" w14:textId="77777777" w:rsidR="00D54144" w:rsidRDefault="00D54144" w:rsidP="00344545">
            <w:pPr>
              <w:numPr>
                <w:ilvl w:val="0"/>
                <w:numId w:val="31"/>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 xml:space="preserve"> «Перестройка» - альтернативы и итоги.</w:t>
            </w:r>
          </w:p>
          <w:p w14:paraId="202FF418" w14:textId="77777777" w:rsidR="00D54144" w:rsidRDefault="00D54144" w:rsidP="00344545">
            <w:pPr>
              <w:numPr>
                <w:ilvl w:val="0"/>
                <w:numId w:val="31"/>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 xml:space="preserve"> Внешняя политика М.С. Горбачева. «Новое мышление» для нашей страны и для всего мира.</w:t>
            </w:r>
          </w:p>
          <w:p w14:paraId="6AB3F523" w14:textId="77777777" w:rsidR="00D54144" w:rsidRDefault="00D54144" w:rsidP="00344545">
            <w:pPr>
              <w:numPr>
                <w:ilvl w:val="0"/>
                <w:numId w:val="31"/>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 xml:space="preserve"> Борис Ельцин. Внутренняя и внешняя политика. Плюсы и минусы.</w:t>
            </w:r>
          </w:p>
          <w:p w14:paraId="14D0374E" w14:textId="77777777" w:rsidR="00D54144" w:rsidRDefault="00D54144" w:rsidP="00344545">
            <w:pPr>
              <w:numPr>
                <w:ilvl w:val="0"/>
                <w:numId w:val="31"/>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 xml:space="preserve"> «Разрядка» – международные отношения в конце 60-х – 70-х гг. ХХ в.</w:t>
            </w:r>
          </w:p>
          <w:p w14:paraId="12E65AEB" w14:textId="77777777" w:rsidR="00D54144" w:rsidRDefault="00D54144" w:rsidP="00344545">
            <w:pPr>
              <w:numPr>
                <w:ilvl w:val="0"/>
                <w:numId w:val="31"/>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 xml:space="preserve"> Анализ роли женщин в годы ВОВ</w:t>
            </w:r>
          </w:p>
          <w:p w14:paraId="2A3AA9F6" w14:textId="77777777" w:rsidR="00D54144" w:rsidRDefault="00D54144" w:rsidP="00344545">
            <w:pPr>
              <w:numPr>
                <w:ilvl w:val="0"/>
                <w:numId w:val="31"/>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NATO – возникновение и деятельность.</w:t>
            </w:r>
          </w:p>
          <w:p w14:paraId="27970BE0" w14:textId="77777777" w:rsidR="00D54144" w:rsidRDefault="00D54144" w:rsidP="00344545">
            <w:pPr>
              <w:numPr>
                <w:ilvl w:val="0"/>
                <w:numId w:val="31"/>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 xml:space="preserve"> Россия и НАТО: противоречия и партнерство в нач. ХХI века.</w:t>
            </w:r>
          </w:p>
          <w:p w14:paraId="68AF4B1E" w14:textId="77777777" w:rsidR="00D54144" w:rsidRDefault="00D54144" w:rsidP="00344545">
            <w:pPr>
              <w:numPr>
                <w:ilvl w:val="0"/>
                <w:numId w:val="31"/>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 xml:space="preserve"> Ордена и медали времен ВОВ.</w:t>
            </w:r>
          </w:p>
          <w:p w14:paraId="27E1A753" w14:textId="77777777" w:rsidR="00D54144" w:rsidRDefault="00D54144" w:rsidP="00344545">
            <w:pPr>
              <w:numPr>
                <w:ilvl w:val="0"/>
                <w:numId w:val="31"/>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 xml:space="preserve"> Жизнь блокадного Ленинграда.</w:t>
            </w:r>
          </w:p>
          <w:p w14:paraId="16DCE46F" w14:textId="77777777" w:rsidR="00D54144" w:rsidRDefault="00D54144" w:rsidP="00344545">
            <w:pPr>
              <w:numPr>
                <w:ilvl w:val="0"/>
                <w:numId w:val="31"/>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 xml:space="preserve"> Операция «Уран» - оборона Сталинграда.</w:t>
            </w:r>
          </w:p>
          <w:p w14:paraId="33344287" w14:textId="77777777" w:rsidR="00D54144" w:rsidRDefault="00D54144" w:rsidP="00344545">
            <w:pPr>
              <w:numPr>
                <w:ilvl w:val="0"/>
                <w:numId w:val="31"/>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Распад СССР</w:t>
            </w:r>
          </w:p>
          <w:p w14:paraId="76E90477" w14:textId="77777777" w:rsidR="00D54144" w:rsidRPr="00BA142E" w:rsidRDefault="00D54144" w:rsidP="00344545">
            <w:pPr>
              <w:numPr>
                <w:ilvl w:val="0"/>
                <w:numId w:val="31"/>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Глобальные проблемы современности</w:t>
            </w:r>
          </w:p>
          <w:p w14:paraId="645D37BF" w14:textId="77777777" w:rsidR="00D54144" w:rsidRDefault="00D54144" w:rsidP="00B849F6">
            <w:pPr>
              <w:pStyle w:val="Default"/>
              <w:tabs>
                <w:tab w:val="left" w:pos="993"/>
              </w:tabs>
              <w:ind w:firstLine="142"/>
              <w:jc w:val="both"/>
            </w:pPr>
            <w:r>
              <w:t>.</w:t>
            </w:r>
          </w:p>
        </w:tc>
        <w:tc>
          <w:tcPr>
            <w:tcW w:w="992" w:type="dxa"/>
            <w:shd w:val="clear" w:color="auto" w:fill="FFFFFF"/>
            <w:vAlign w:val="center"/>
          </w:tcPr>
          <w:p w14:paraId="67309797"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c>
          <w:tcPr>
            <w:tcW w:w="1219" w:type="dxa"/>
            <w:shd w:val="clear" w:color="auto" w:fill="FFFFFF"/>
            <w:vAlign w:val="center"/>
          </w:tcPr>
          <w:p w14:paraId="4E3469B3"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D54144" w:rsidRPr="006A36C8" w14:paraId="2661CAD1" w14:textId="77777777" w:rsidTr="00B849F6">
        <w:trPr>
          <w:trHeight w:val="28"/>
        </w:trPr>
        <w:tc>
          <w:tcPr>
            <w:tcW w:w="13433" w:type="dxa"/>
            <w:shd w:val="clear" w:color="auto" w:fill="FFFFFF"/>
          </w:tcPr>
          <w:p w14:paraId="4D6EB070" w14:textId="77777777" w:rsidR="00D54144" w:rsidRPr="000F763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lastRenderedPageBreak/>
              <w:t>Консультации</w:t>
            </w:r>
          </w:p>
        </w:tc>
        <w:tc>
          <w:tcPr>
            <w:tcW w:w="992" w:type="dxa"/>
            <w:shd w:val="clear" w:color="auto" w:fill="FFFFFF"/>
            <w:vAlign w:val="center"/>
          </w:tcPr>
          <w:p w14:paraId="2A739E38" w14:textId="77777777" w:rsidR="00D54144" w:rsidRPr="0002075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iCs/>
              </w:rPr>
            </w:pPr>
            <w:r w:rsidRPr="00020750">
              <w:rPr>
                <w:b/>
                <w:iCs/>
              </w:rPr>
              <w:t>2</w:t>
            </w:r>
          </w:p>
        </w:tc>
        <w:tc>
          <w:tcPr>
            <w:tcW w:w="1219" w:type="dxa"/>
            <w:shd w:val="clear" w:color="auto" w:fill="C0C0C0"/>
            <w:vAlign w:val="center"/>
          </w:tcPr>
          <w:p w14:paraId="3089828B"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D54144" w:rsidRPr="006A36C8" w14:paraId="5E92C62A" w14:textId="77777777" w:rsidTr="00B849F6">
        <w:trPr>
          <w:trHeight w:val="28"/>
        </w:trPr>
        <w:tc>
          <w:tcPr>
            <w:tcW w:w="13433" w:type="dxa"/>
            <w:shd w:val="clear" w:color="auto" w:fill="FFFFFF"/>
          </w:tcPr>
          <w:p w14:paraId="10AE6FDF"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pPr>
          </w:p>
          <w:p w14:paraId="0F067D7B"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right"/>
            </w:pPr>
          </w:p>
          <w:p w14:paraId="07088565"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pPr>
            <w:r>
              <w:t xml:space="preserve">Всего </w:t>
            </w:r>
          </w:p>
          <w:p w14:paraId="6CF21F86" w14:textId="77777777" w:rsidR="00D54144" w:rsidRPr="006A36C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pPr>
          </w:p>
        </w:tc>
        <w:tc>
          <w:tcPr>
            <w:tcW w:w="992" w:type="dxa"/>
            <w:shd w:val="clear" w:color="auto" w:fill="FFFFFF"/>
            <w:vAlign w:val="center"/>
          </w:tcPr>
          <w:p w14:paraId="1FB03B7D"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p w14:paraId="46E6DBCA" w14:textId="77777777" w:rsidR="00D54144" w:rsidRPr="006A36C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Pr>
                <w:iCs/>
              </w:rPr>
              <w:lastRenderedPageBreak/>
              <w:t>119</w:t>
            </w:r>
          </w:p>
        </w:tc>
        <w:tc>
          <w:tcPr>
            <w:tcW w:w="1219" w:type="dxa"/>
            <w:shd w:val="clear" w:color="auto" w:fill="FFFFFF"/>
            <w:vAlign w:val="center"/>
          </w:tcPr>
          <w:p w14:paraId="218AA2C3" w14:textId="77777777" w:rsidR="00D54144" w:rsidRPr="006A36C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bl>
    <w:p w14:paraId="3FC9235B" w14:textId="77777777" w:rsidR="00D54144" w:rsidRDefault="00D54144" w:rsidP="00B849F6">
      <w:pPr>
        <w:widowControl w:val="0"/>
        <w:tabs>
          <w:tab w:val="left" w:pos="3375"/>
        </w:tabs>
        <w:suppressAutoHyphens/>
        <w:jc w:val="both"/>
        <w:rPr>
          <w:bCs/>
          <w:i/>
        </w:rPr>
      </w:pPr>
      <w:r>
        <w:rPr>
          <w:bCs/>
          <w:i/>
        </w:rPr>
        <w:tab/>
      </w:r>
    </w:p>
    <w:p w14:paraId="225E3BB1" w14:textId="77777777" w:rsidR="00D54144"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t>Для характеристики уровня освоения учебного материала используются следующие обозначения:</w:t>
      </w:r>
    </w:p>
    <w:p w14:paraId="1424C2C8" w14:textId="77777777" w:rsidR="00D54144"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t xml:space="preserve">1. – ознакомительный (узнавание ранее изученных объектов, свойств); </w:t>
      </w:r>
    </w:p>
    <w:p w14:paraId="61511F16" w14:textId="77777777" w:rsidR="00D54144"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t>2. – репродуктивный (выполнение деятельности по образцу, инструкции или под руководством)</w:t>
      </w:r>
    </w:p>
    <w:p w14:paraId="0022842F" w14:textId="77777777" w:rsidR="00D54144"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rPr>
      </w:pPr>
      <w:r>
        <w:t>3. – продуктивный (планирование и самостоятельное выполнение деятельности, решение проблемных задач)</w:t>
      </w:r>
    </w:p>
    <w:p w14:paraId="4735B5D9" w14:textId="77777777" w:rsidR="00D54144" w:rsidRPr="00A20A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sectPr w:rsidR="00D54144" w:rsidRPr="00A20A8B" w:rsidSect="00B849F6">
          <w:pgSz w:w="16840" w:h="11907" w:orient="landscape"/>
          <w:pgMar w:top="851" w:right="1134" w:bottom="851" w:left="992" w:header="709" w:footer="709" w:gutter="0"/>
          <w:cols w:space="720"/>
        </w:sectPr>
      </w:pPr>
    </w:p>
    <w:p w14:paraId="728E1734" w14:textId="77777777" w:rsidR="00D54144" w:rsidRPr="00532CF8" w:rsidRDefault="00D54144" w:rsidP="00B849F6">
      <w:pPr>
        <w:jc w:val="center"/>
        <w:rPr>
          <w:b/>
          <w:caps/>
          <w:szCs w:val="28"/>
        </w:rPr>
      </w:pPr>
      <w:r w:rsidRPr="00821224">
        <w:rPr>
          <w:b/>
          <w:caps/>
          <w:szCs w:val="28"/>
        </w:rPr>
        <w:lastRenderedPageBreak/>
        <w:t xml:space="preserve">3 </w:t>
      </w:r>
      <w:r w:rsidRPr="00532CF8">
        <w:rPr>
          <w:b/>
          <w:caps/>
          <w:szCs w:val="28"/>
        </w:rPr>
        <w:t>. УСЛОВИЯ РЕАЛИЗАЦИИ ПРОГРАММЫ УЧЕБНОЙ ДИСЦИПЛИНЫ</w:t>
      </w:r>
    </w:p>
    <w:p w14:paraId="501D1828" w14:textId="77777777" w:rsidR="00D54144" w:rsidRPr="00532CF8" w:rsidRDefault="00D54144" w:rsidP="00B849F6">
      <w:pPr>
        <w:jc w:val="center"/>
        <w:rPr>
          <w:b/>
          <w:caps/>
          <w:szCs w:val="28"/>
        </w:rPr>
      </w:pPr>
    </w:p>
    <w:p w14:paraId="07349086" w14:textId="77777777" w:rsidR="00D54144" w:rsidRPr="00532CF8" w:rsidRDefault="00D54144" w:rsidP="00B849F6">
      <w:pPr>
        <w:suppressAutoHyphens/>
        <w:ind w:firstLine="709"/>
        <w:jc w:val="both"/>
        <w:rPr>
          <w:rFonts w:eastAsia="Calibri"/>
          <w:szCs w:val="28"/>
        </w:rPr>
      </w:pPr>
      <w:r w:rsidRPr="00532CF8">
        <w:rPr>
          <w:bCs/>
          <w:szCs w:val="28"/>
        </w:rPr>
        <w:t xml:space="preserve">3.1. Реализация программы учебной дисциплины осуществляется в  кабинете «История, Основы права, Правовое обеспечение профессиональной деятельности». </w:t>
      </w:r>
      <w:r w:rsidRPr="00532CF8">
        <w:rPr>
          <w:szCs w:val="28"/>
        </w:rPr>
        <w:t>Помещение кабинета соответствует требованиям Санитарно-эпидемиологических правил и нормативов (СанПиН 2.4.2 № 178–02)</w:t>
      </w:r>
    </w:p>
    <w:p w14:paraId="06991DEE" w14:textId="77777777" w:rsidR="00D54144" w:rsidRPr="00532CF8" w:rsidRDefault="00D54144" w:rsidP="00B849F6">
      <w:pPr>
        <w:contextualSpacing/>
        <w:jc w:val="both"/>
        <w:rPr>
          <w:szCs w:val="28"/>
        </w:rPr>
      </w:pPr>
      <w:r w:rsidRPr="00532CF8">
        <w:rPr>
          <w:szCs w:val="28"/>
        </w:rPr>
        <w:t>Оборудование учебного кабинета:</w:t>
      </w:r>
    </w:p>
    <w:p w14:paraId="3B1DDE3F" w14:textId="77777777" w:rsidR="00D54144" w:rsidRPr="00532CF8" w:rsidRDefault="00D54144" w:rsidP="00344545">
      <w:pPr>
        <w:numPr>
          <w:ilvl w:val="0"/>
          <w:numId w:val="4"/>
        </w:numPr>
        <w:suppressAutoHyphens/>
        <w:spacing w:line="259" w:lineRule="auto"/>
        <w:contextualSpacing/>
        <w:jc w:val="both"/>
        <w:rPr>
          <w:szCs w:val="28"/>
          <w:lang w:eastAsia="ar-SA"/>
        </w:rPr>
      </w:pPr>
      <w:r w:rsidRPr="00532CF8">
        <w:rPr>
          <w:szCs w:val="28"/>
          <w:lang w:eastAsia="ar-SA"/>
        </w:rPr>
        <w:t>посадочные места по количеству обучающихся;</w:t>
      </w:r>
    </w:p>
    <w:p w14:paraId="03E3E5DD" w14:textId="77777777" w:rsidR="00D54144" w:rsidRPr="00532CF8" w:rsidRDefault="00D54144" w:rsidP="00344545">
      <w:pPr>
        <w:numPr>
          <w:ilvl w:val="0"/>
          <w:numId w:val="4"/>
        </w:numPr>
        <w:suppressAutoHyphens/>
        <w:spacing w:line="259" w:lineRule="auto"/>
        <w:contextualSpacing/>
        <w:jc w:val="both"/>
        <w:rPr>
          <w:szCs w:val="28"/>
          <w:lang w:eastAsia="ar-SA"/>
        </w:rPr>
      </w:pPr>
      <w:r w:rsidRPr="00532CF8">
        <w:rPr>
          <w:szCs w:val="28"/>
          <w:lang w:eastAsia="ar-SA"/>
        </w:rPr>
        <w:t xml:space="preserve"> рабочее место преподавателя;</w:t>
      </w:r>
    </w:p>
    <w:p w14:paraId="58F613FE" w14:textId="77777777" w:rsidR="00D54144" w:rsidRPr="00532CF8" w:rsidRDefault="00D54144" w:rsidP="00344545">
      <w:pPr>
        <w:numPr>
          <w:ilvl w:val="0"/>
          <w:numId w:val="4"/>
        </w:numPr>
        <w:suppressAutoHyphens/>
        <w:spacing w:line="259" w:lineRule="auto"/>
        <w:contextualSpacing/>
        <w:jc w:val="both"/>
        <w:rPr>
          <w:szCs w:val="28"/>
          <w:lang w:eastAsia="ar-SA"/>
        </w:rPr>
      </w:pPr>
      <w:r w:rsidRPr="00532CF8">
        <w:rPr>
          <w:szCs w:val="28"/>
          <w:lang w:eastAsia="ar-SA"/>
        </w:rPr>
        <w:t xml:space="preserve"> комплект учебно-методической документации;</w:t>
      </w:r>
    </w:p>
    <w:p w14:paraId="7369E6C4" w14:textId="77777777" w:rsidR="00D54144" w:rsidRPr="00532CF8" w:rsidRDefault="00D54144" w:rsidP="00344545">
      <w:pPr>
        <w:numPr>
          <w:ilvl w:val="0"/>
          <w:numId w:val="4"/>
        </w:numPr>
        <w:suppressAutoHyphens/>
        <w:spacing w:line="259" w:lineRule="auto"/>
        <w:contextualSpacing/>
        <w:jc w:val="both"/>
        <w:rPr>
          <w:szCs w:val="28"/>
          <w:lang w:eastAsia="ar-SA"/>
        </w:rPr>
      </w:pPr>
      <w:r w:rsidRPr="00532CF8">
        <w:rPr>
          <w:szCs w:val="28"/>
          <w:lang w:eastAsia="ar-SA"/>
        </w:rPr>
        <w:t xml:space="preserve"> наглядные пособия.</w:t>
      </w:r>
    </w:p>
    <w:p w14:paraId="40C6D1D5" w14:textId="77777777" w:rsidR="00D54144" w:rsidRPr="00532CF8" w:rsidRDefault="00D54144" w:rsidP="00B849F6">
      <w:pPr>
        <w:contextualSpacing/>
        <w:jc w:val="both"/>
        <w:rPr>
          <w:szCs w:val="28"/>
        </w:rPr>
      </w:pPr>
      <w:r w:rsidRPr="00532CF8">
        <w:rPr>
          <w:szCs w:val="28"/>
        </w:rPr>
        <w:t>Технические средства обучения:</w:t>
      </w:r>
    </w:p>
    <w:p w14:paraId="266CB01F" w14:textId="77777777" w:rsidR="00D54144" w:rsidRPr="00532CF8" w:rsidRDefault="00D54144" w:rsidP="00344545">
      <w:pPr>
        <w:numPr>
          <w:ilvl w:val="0"/>
          <w:numId w:val="4"/>
        </w:numPr>
        <w:suppressAutoHyphens/>
        <w:spacing w:line="259" w:lineRule="auto"/>
        <w:contextualSpacing/>
        <w:jc w:val="both"/>
        <w:rPr>
          <w:szCs w:val="28"/>
          <w:lang w:eastAsia="ar-SA"/>
        </w:rPr>
      </w:pPr>
      <w:r w:rsidRPr="00532CF8">
        <w:rPr>
          <w:szCs w:val="28"/>
          <w:lang w:eastAsia="ar-SA"/>
        </w:rPr>
        <w:t>ПК на рабочем месте преподавателя;</w:t>
      </w:r>
    </w:p>
    <w:p w14:paraId="32AD63A3" w14:textId="77777777" w:rsidR="00D54144" w:rsidRPr="00532CF8" w:rsidRDefault="00D54144" w:rsidP="00344545">
      <w:pPr>
        <w:numPr>
          <w:ilvl w:val="0"/>
          <w:numId w:val="4"/>
        </w:numPr>
        <w:suppressAutoHyphens/>
        <w:spacing w:line="259" w:lineRule="auto"/>
        <w:contextualSpacing/>
        <w:jc w:val="both"/>
        <w:rPr>
          <w:szCs w:val="28"/>
          <w:lang w:eastAsia="ar-SA"/>
        </w:rPr>
      </w:pPr>
      <w:r w:rsidRPr="00532CF8">
        <w:rPr>
          <w:szCs w:val="28"/>
          <w:lang w:eastAsia="ar-SA"/>
        </w:rPr>
        <w:t xml:space="preserve"> мультимедиапроектор;</w:t>
      </w:r>
    </w:p>
    <w:p w14:paraId="40D43DE7" w14:textId="77777777" w:rsidR="00D54144" w:rsidRPr="00532CF8" w:rsidRDefault="00D54144" w:rsidP="00344545">
      <w:pPr>
        <w:numPr>
          <w:ilvl w:val="0"/>
          <w:numId w:val="4"/>
        </w:numPr>
        <w:suppressAutoHyphens/>
        <w:spacing w:line="259" w:lineRule="auto"/>
        <w:contextualSpacing/>
        <w:jc w:val="both"/>
        <w:rPr>
          <w:szCs w:val="28"/>
          <w:lang w:eastAsia="ar-SA"/>
        </w:rPr>
      </w:pPr>
    </w:p>
    <w:p w14:paraId="2957B105" w14:textId="77777777" w:rsidR="00D54144" w:rsidRPr="00532CF8" w:rsidRDefault="00D54144" w:rsidP="00B849F6">
      <w:pPr>
        <w:ind w:firstLine="709"/>
        <w:contextualSpacing/>
        <w:jc w:val="both"/>
        <w:rPr>
          <w:b/>
          <w:szCs w:val="28"/>
        </w:rPr>
      </w:pPr>
      <w:r w:rsidRPr="00532CF8">
        <w:rPr>
          <w:b/>
          <w:szCs w:val="28"/>
        </w:rPr>
        <w:t>3.2. Информационное обеспечение реализации программы</w:t>
      </w:r>
    </w:p>
    <w:p w14:paraId="242EC816" w14:textId="77777777" w:rsidR="00D54144" w:rsidRPr="00532CF8" w:rsidRDefault="00D54144" w:rsidP="00B849F6">
      <w:pPr>
        <w:ind w:firstLine="709"/>
        <w:contextualSpacing/>
        <w:jc w:val="both"/>
        <w:rPr>
          <w:b/>
          <w:szCs w:val="28"/>
          <w:lang w:val="x-none" w:eastAsia="x-none"/>
        </w:rPr>
      </w:pPr>
      <w:r w:rsidRPr="00532CF8">
        <w:rPr>
          <w:b/>
          <w:szCs w:val="28"/>
          <w:lang w:val="x-none" w:eastAsia="x-none"/>
        </w:rPr>
        <w:t xml:space="preserve">3.2.1. </w:t>
      </w:r>
      <w:r w:rsidRPr="00532CF8">
        <w:rPr>
          <w:b/>
          <w:szCs w:val="28"/>
          <w:lang w:eastAsia="x-none"/>
        </w:rPr>
        <w:t>Основные печатные</w:t>
      </w:r>
      <w:r w:rsidRPr="00532CF8">
        <w:rPr>
          <w:b/>
          <w:szCs w:val="28"/>
          <w:lang w:val="x-none" w:eastAsia="x-none"/>
        </w:rPr>
        <w:t xml:space="preserve"> издания</w:t>
      </w:r>
    </w:p>
    <w:p w14:paraId="31BEC178" w14:textId="77777777" w:rsidR="00D54144" w:rsidRPr="00B1795D" w:rsidRDefault="00D54144" w:rsidP="00344545">
      <w:pPr>
        <w:pStyle w:val="af0"/>
        <w:widowControl w:val="0"/>
        <w:numPr>
          <w:ilvl w:val="0"/>
          <w:numId w:val="28"/>
        </w:numPr>
        <w:autoSpaceDE w:val="0"/>
        <w:autoSpaceDN w:val="0"/>
        <w:spacing w:after="0" w:line="240" w:lineRule="auto"/>
        <w:ind w:left="714" w:hanging="357"/>
        <w:jc w:val="both"/>
        <w:rPr>
          <w:sz w:val="28"/>
          <w:szCs w:val="28"/>
        </w:rPr>
      </w:pPr>
      <w:r w:rsidRPr="00532CF8">
        <w:rPr>
          <w:sz w:val="28"/>
          <w:szCs w:val="28"/>
        </w:rPr>
        <w:t>Артемов, В. В. История: учебник для студ. учреждений сред.проф. образования / В.В. Артемов, Ю. Н. Лубченков. — 15-е изд., испр. — М.: Издательский центр «Академия»,</w:t>
      </w:r>
      <w:r>
        <w:rPr>
          <w:sz w:val="28"/>
          <w:szCs w:val="28"/>
        </w:rPr>
        <w:t xml:space="preserve"> 2019</w:t>
      </w:r>
      <w:r w:rsidRPr="00B1795D">
        <w:rPr>
          <w:sz w:val="28"/>
          <w:szCs w:val="28"/>
        </w:rPr>
        <w:t>. — 448 с.</w:t>
      </w:r>
    </w:p>
    <w:p w14:paraId="7E10EB63" w14:textId="77777777" w:rsidR="00D54144" w:rsidRPr="00B1795D" w:rsidRDefault="00D54144" w:rsidP="00344545">
      <w:pPr>
        <w:pStyle w:val="af0"/>
        <w:widowControl w:val="0"/>
        <w:numPr>
          <w:ilvl w:val="0"/>
          <w:numId w:val="28"/>
        </w:numPr>
        <w:autoSpaceDE w:val="0"/>
        <w:autoSpaceDN w:val="0"/>
        <w:spacing w:after="0" w:line="240" w:lineRule="auto"/>
        <w:jc w:val="both"/>
        <w:rPr>
          <w:sz w:val="28"/>
          <w:szCs w:val="28"/>
        </w:rPr>
      </w:pPr>
      <w:r w:rsidRPr="00B1795D">
        <w:rPr>
          <w:sz w:val="28"/>
          <w:szCs w:val="28"/>
        </w:rPr>
        <w:t xml:space="preserve">Касьянов, В. В. История: учебное пособие / В. В. Касьянов, П. С. Самыгин, С. И. Самыгин. - 2-е изд., испр. и доп. </w:t>
      </w:r>
      <w:r>
        <w:rPr>
          <w:sz w:val="28"/>
          <w:szCs w:val="28"/>
        </w:rPr>
        <w:t>–</w:t>
      </w:r>
      <w:r w:rsidRPr="00B1795D">
        <w:rPr>
          <w:sz w:val="28"/>
          <w:szCs w:val="28"/>
        </w:rPr>
        <w:t xml:space="preserve"> М</w:t>
      </w:r>
      <w:r>
        <w:rPr>
          <w:sz w:val="28"/>
          <w:szCs w:val="28"/>
        </w:rPr>
        <w:t>.</w:t>
      </w:r>
      <w:r w:rsidRPr="00B1795D">
        <w:rPr>
          <w:sz w:val="28"/>
          <w:szCs w:val="28"/>
        </w:rPr>
        <w:t xml:space="preserve">: НИЦ ИНФРА-М, 2020. - 528 с. - (Среднее профессиональное образование). </w:t>
      </w:r>
    </w:p>
    <w:p w14:paraId="6A232A27" w14:textId="77777777" w:rsidR="00D54144" w:rsidRPr="00B1795D" w:rsidRDefault="00D54144" w:rsidP="00344545">
      <w:pPr>
        <w:pStyle w:val="af0"/>
        <w:widowControl w:val="0"/>
        <w:numPr>
          <w:ilvl w:val="0"/>
          <w:numId w:val="28"/>
        </w:numPr>
        <w:suppressAutoHyphens/>
        <w:autoSpaceDE w:val="0"/>
        <w:autoSpaceDN w:val="0"/>
        <w:spacing w:after="0" w:line="240" w:lineRule="auto"/>
        <w:ind w:left="714" w:hanging="357"/>
        <w:jc w:val="both"/>
        <w:rPr>
          <w:sz w:val="28"/>
          <w:szCs w:val="28"/>
        </w:rPr>
      </w:pPr>
      <w:r w:rsidRPr="00B1795D">
        <w:rPr>
          <w:sz w:val="28"/>
          <w:szCs w:val="28"/>
        </w:rPr>
        <w:t>Оришев, А. Б. История: учебник / А.Б. Оришев, В.Н. Тарасенко. — Москва: РИОР: ИНФРА-М, 2021. — 276 с. — (Среднее профессиональное образование).</w:t>
      </w:r>
    </w:p>
    <w:p w14:paraId="6214F74D" w14:textId="77777777" w:rsidR="00D54144" w:rsidRPr="00B1795D" w:rsidRDefault="00D54144" w:rsidP="00344545">
      <w:pPr>
        <w:pStyle w:val="af0"/>
        <w:widowControl w:val="0"/>
        <w:numPr>
          <w:ilvl w:val="0"/>
          <w:numId w:val="28"/>
        </w:numPr>
        <w:suppressAutoHyphens/>
        <w:autoSpaceDE w:val="0"/>
        <w:autoSpaceDN w:val="0"/>
        <w:spacing w:after="0" w:line="240" w:lineRule="auto"/>
        <w:ind w:left="714" w:hanging="357"/>
        <w:jc w:val="both"/>
        <w:rPr>
          <w:b/>
          <w:sz w:val="28"/>
          <w:szCs w:val="28"/>
        </w:rPr>
      </w:pPr>
      <w:r w:rsidRPr="00B1795D">
        <w:rPr>
          <w:sz w:val="28"/>
          <w:szCs w:val="28"/>
        </w:rPr>
        <w:t>Самыгин, С.И. История: учебник / С.И. Самыгин, П.С. Самыгин, В.Н. Шевелев. — 4-е изд., стер. — М</w:t>
      </w:r>
      <w:r>
        <w:rPr>
          <w:sz w:val="28"/>
          <w:szCs w:val="28"/>
        </w:rPr>
        <w:t>.: КНОРУС, 2019</w:t>
      </w:r>
      <w:r w:rsidRPr="00B1795D">
        <w:rPr>
          <w:sz w:val="28"/>
          <w:szCs w:val="28"/>
        </w:rPr>
        <w:t>. — 306 с. — (Среднее профессиональное образование)</w:t>
      </w:r>
      <w:r w:rsidRPr="00B1795D">
        <w:rPr>
          <w:b/>
          <w:sz w:val="28"/>
          <w:szCs w:val="28"/>
        </w:rPr>
        <w:t>.</w:t>
      </w:r>
    </w:p>
    <w:p w14:paraId="59603CB5" w14:textId="77777777" w:rsidR="00D54144" w:rsidRPr="00F2398F" w:rsidRDefault="00D54144" w:rsidP="00344545">
      <w:pPr>
        <w:pStyle w:val="af0"/>
        <w:widowControl w:val="0"/>
        <w:numPr>
          <w:ilvl w:val="0"/>
          <w:numId w:val="28"/>
        </w:numPr>
        <w:suppressAutoHyphens/>
        <w:autoSpaceDE w:val="0"/>
        <w:autoSpaceDN w:val="0"/>
        <w:spacing w:after="0" w:line="240" w:lineRule="auto"/>
        <w:ind w:left="714" w:hanging="357"/>
        <w:jc w:val="both"/>
        <w:rPr>
          <w:b/>
          <w:sz w:val="28"/>
          <w:szCs w:val="28"/>
        </w:rPr>
      </w:pPr>
      <w:r w:rsidRPr="00B1795D">
        <w:rPr>
          <w:sz w:val="28"/>
          <w:szCs w:val="28"/>
        </w:rPr>
        <w:t xml:space="preserve">Трифонова, Г. А. История: учебное пособие / Трифонова Г.А, Супрунова Е.П., Пай С.С., Салионов А.Е. </w:t>
      </w:r>
      <w:r>
        <w:rPr>
          <w:sz w:val="28"/>
          <w:szCs w:val="28"/>
        </w:rPr>
        <w:t>–</w:t>
      </w:r>
      <w:r w:rsidRPr="00B1795D">
        <w:rPr>
          <w:sz w:val="28"/>
          <w:szCs w:val="28"/>
        </w:rPr>
        <w:t xml:space="preserve"> М</w:t>
      </w:r>
      <w:r>
        <w:rPr>
          <w:sz w:val="28"/>
          <w:szCs w:val="28"/>
        </w:rPr>
        <w:t>.</w:t>
      </w:r>
      <w:r w:rsidRPr="00B1795D">
        <w:rPr>
          <w:sz w:val="28"/>
          <w:szCs w:val="28"/>
        </w:rPr>
        <w:t xml:space="preserve">: НИЦ ИНФРА-М, 2020. — 649 с. — (Среднее профессиональное образование). </w:t>
      </w:r>
    </w:p>
    <w:p w14:paraId="5C05CFA2" w14:textId="77777777" w:rsidR="00D54144" w:rsidRPr="00F2398F" w:rsidRDefault="00D54144" w:rsidP="00B849F6">
      <w:pPr>
        <w:pStyle w:val="af0"/>
        <w:suppressAutoHyphens/>
        <w:spacing w:line="240" w:lineRule="auto"/>
        <w:ind w:left="714"/>
        <w:jc w:val="both"/>
        <w:rPr>
          <w:b/>
          <w:sz w:val="28"/>
          <w:szCs w:val="28"/>
        </w:rPr>
      </w:pPr>
    </w:p>
    <w:p w14:paraId="65FB588F" w14:textId="77777777" w:rsidR="00D54144" w:rsidRPr="00F2398F" w:rsidRDefault="00D54144" w:rsidP="00B849F6">
      <w:pPr>
        <w:suppressAutoHyphens/>
        <w:ind w:firstLine="709"/>
        <w:contextualSpacing/>
        <w:jc w:val="both"/>
        <w:rPr>
          <w:b/>
          <w:bCs/>
          <w:szCs w:val="28"/>
        </w:rPr>
      </w:pPr>
      <w:r w:rsidRPr="00F2398F">
        <w:rPr>
          <w:b/>
          <w:bCs/>
          <w:szCs w:val="28"/>
        </w:rPr>
        <w:t xml:space="preserve">3.2.2. Дополнительные источники </w:t>
      </w:r>
    </w:p>
    <w:p w14:paraId="76815690" w14:textId="77777777" w:rsidR="00D54144" w:rsidRPr="00BB52E8" w:rsidRDefault="00D54144" w:rsidP="00344545">
      <w:pPr>
        <w:numPr>
          <w:ilvl w:val="0"/>
          <w:numId w:val="29"/>
        </w:numPr>
        <w:overflowPunct w:val="0"/>
        <w:autoSpaceDE w:val="0"/>
        <w:autoSpaceDN w:val="0"/>
        <w:adjustRightInd w:val="0"/>
        <w:spacing w:after="0"/>
        <w:ind w:left="644"/>
        <w:jc w:val="both"/>
        <w:rPr>
          <w:rFonts w:eastAsia="Calibri"/>
          <w:szCs w:val="28"/>
        </w:rPr>
      </w:pPr>
      <w:r w:rsidRPr="00BB52E8">
        <w:rPr>
          <w:rFonts w:eastAsia="Calibri"/>
          <w:szCs w:val="28"/>
        </w:rPr>
        <w:t xml:space="preserve">Алятина, А. Г. История: практикум для СПО / А. Г. Алятина, Н. А. Дегтярева. — Саратов: Профобразование, 2020. — 236 c. — ISBN 978-5-4488-0614-8. — Текст: электронный // Электронный ресурс цифровой образовательной среды СПО PROFобразование: [сайт]. — URL: </w:t>
      </w:r>
      <w:hyperlink r:id="rId32" w:history="1">
        <w:r w:rsidRPr="00BB52E8">
          <w:rPr>
            <w:rStyle w:val="a3"/>
            <w:rFonts w:eastAsia="Calibri"/>
            <w:szCs w:val="28"/>
          </w:rPr>
          <w:t>https://profspo.ru/books/91875</w:t>
        </w:r>
      </w:hyperlink>
    </w:p>
    <w:p w14:paraId="5AE2D2BD" w14:textId="77777777" w:rsidR="00D54144" w:rsidRPr="00B1795D" w:rsidRDefault="00D54144" w:rsidP="00344545">
      <w:pPr>
        <w:numPr>
          <w:ilvl w:val="0"/>
          <w:numId w:val="29"/>
        </w:numPr>
        <w:overflowPunct w:val="0"/>
        <w:autoSpaceDE w:val="0"/>
        <w:autoSpaceDN w:val="0"/>
        <w:adjustRightInd w:val="0"/>
        <w:spacing w:after="0"/>
        <w:ind w:left="644" w:hanging="436"/>
        <w:jc w:val="both"/>
        <w:rPr>
          <w:rFonts w:eastAsia="Calibri"/>
          <w:szCs w:val="28"/>
        </w:rPr>
      </w:pPr>
      <w:r w:rsidRPr="00B1795D">
        <w:rPr>
          <w:rFonts w:eastAsia="Calibri"/>
          <w:szCs w:val="28"/>
        </w:rPr>
        <w:lastRenderedPageBreak/>
        <w:t xml:space="preserve">Беловинский, Л. В. История русской материальной культуры: учеб. пособие / Л.В. Беловинский. — 2-е изд., испр. и доп. — М.: ФОРУМ: ИНФРА-М, 2019. — 512 с. — (Среднее профессиональное образование). </w:t>
      </w:r>
    </w:p>
    <w:p w14:paraId="4ABB8363" w14:textId="77777777" w:rsidR="00D54144" w:rsidRPr="00BB52E8" w:rsidRDefault="00D54144" w:rsidP="00344545">
      <w:pPr>
        <w:numPr>
          <w:ilvl w:val="0"/>
          <w:numId w:val="29"/>
        </w:numPr>
        <w:overflowPunct w:val="0"/>
        <w:autoSpaceDE w:val="0"/>
        <w:autoSpaceDN w:val="0"/>
        <w:adjustRightInd w:val="0"/>
        <w:spacing w:after="0"/>
        <w:ind w:left="644" w:hanging="436"/>
        <w:jc w:val="both"/>
        <w:rPr>
          <w:rFonts w:eastAsia="Calibri"/>
          <w:szCs w:val="28"/>
        </w:rPr>
      </w:pPr>
      <w:r w:rsidRPr="00B1795D">
        <w:rPr>
          <w:szCs w:val="28"/>
        </w:rPr>
        <w:t>Загладин, Н. В. История. Конец XIX – начало XXI века. 11-й класс. Базовый уровень [Текст]: учебник / Н. В. Загладин, Ю. А. Петров. – М</w:t>
      </w:r>
      <w:r>
        <w:rPr>
          <w:szCs w:val="28"/>
        </w:rPr>
        <w:t>.: Русское слово, 2019</w:t>
      </w:r>
      <w:r w:rsidRPr="00B1795D">
        <w:rPr>
          <w:szCs w:val="28"/>
        </w:rPr>
        <w:t xml:space="preserve">. – 448 с. </w:t>
      </w:r>
    </w:p>
    <w:p w14:paraId="16AC47EE" w14:textId="77777777" w:rsidR="00D54144" w:rsidRPr="00BB52E8" w:rsidRDefault="00D54144" w:rsidP="00344545">
      <w:pPr>
        <w:pStyle w:val="af0"/>
        <w:widowControl w:val="0"/>
        <w:numPr>
          <w:ilvl w:val="0"/>
          <w:numId w:val="29"/>
        </w:numPr>
        <w:overflowPunct w:val="0"/>
        <w:autoSpaceDE w:val="0"/>
        <w:autoSpaceDN w:val="0"/>
        <w:adjustRightInd w:val="0"/>
        <w:spacing w:after="0" w:line="240" w:lineRule="auto"/>
        <w:ind w:left="644"/>
        <w:contextualSpacing w:val="0"/>
        <w:jc w:val="both"/>
        <w:rPr>
          <w:rFonts w:eastAsia="Calibri"/>
          <w:sz w:val="28"/>
          <w:szCs w:val="28"/>
        </w:rPr>
      </w:pPr>
      <w:r w:rsidRPr="00BB52E8">
        <w:rPr>
          <w:rFonts w:eastAsia="Calibri"/>
          <w:sz w:val="28"/>
          <w:szCs w:val="28"/>
        </w:rPr>
        <w:t xml:space="preserve">Зуев, М. Н.  История России ХХ - начала ХХI века: учебник и практикум для среднего профессионального образования / М. Н. Зуев, С. Я. Лавренов. — Москва : Издательство Юрайт, 2020. — 299 с. — (Профессиональное образование). — Текст : электронный // Образовательная платформа Юрайт [сайт]. — URL: </w:t>
      </w:r>
      <w:hyperlink r:id="rId33" w:history="1">
        <w:r w:rsidRPr="00BB52E8">
          <w:rPr>
            <w:rStyle w:val="a3"/>
            <w:rFonts w:eastAsia="Calibri"/>
            <w:sz w:val="28"/>
            <w:szCs w:val="28"/>
          </w:rPr>
          <w:t>https://urait.ru/bcode/452675</w:t>
        </w:r>
      </w:hyperlink>
    </w:p>
    <w:p w14:paraId="6A503C91" w14:textId="77777777" w:rsidR="00D54144" w:rsidRPr="00BB52E8" w:rsidRDefault="00D54144" w:rsidP="00344545">
      <w:pPr>
        <w:pStyle w:val="af0"/>
        <w:widowControl w:val="0"/>
        <w:numPr>
          <w:ilvl w:val="0"/>
          <w:numId w:val="29"/>
        </w:numPr>
        <w:overflowPunct w:val="0"/>
        <w:autoSpaceDE w:val="0"/>
        <w:autoSpaceDN w:val="0"/>
        <w:adjustRightInd w:val="0"/>
        <w:spacing w:after="0" w:line="240" w:lineRule="auto"/>
        <w:ind w:left="644"/>
        <w:contextualSpacing w:val="0"/>
        <w:jc w:val="both"/>
        <w:rPr>
          <w:rFonts w:eastAsia="Calibri"/>
          <w:sz w:val="28"/>
          <w:szCs w:val="28"/>
        </w:rPr>
      </w:pPr>
      <w:r w:rsidRPr="00BB52E8">
        <w:rPr>
          <w:rFonts w:eastAsia="Calibri"/>
          <w:sz w:val="28"/>
          <w:szCs w:val="28"/>
        </w:rPr>
        <w:t xml:space="preserve">Крамаренко, Р. А. История России. Рабочая тетрадь: учебно-методическое пособие / Р. А. Крамаренко. — Новосибирск: Новосибирский государственный технический университет, 2019. — 64 c. — Текст: электронный // Электронный ресурс цифровой образовательной среды СПО PROFобразование: [сайт]. — URL: </w:t>
      </w:r>
      <w:hyperlink r:id="rId34" w:history="1">
        <w:r w:rsidRPr="00BB52E8">
          <w:rPr>
            <w:rStyle w:val="a3"/>
            <w:rFonts w:eastAsia="Calibri"/>
            <w:sz w:val="28"/>
            <w:szCs w:val="28"/>
          </w:rPr>
          <w:t>https://profspo.ru/books/98675</w:t>
        </w:r>
      </w:hyperlink>
    </w:p>
    <w:p w14:paraId="23306EFA" w14:textId="77777777" w:rsidR="00D54144" w:rsidRPr="00B1795D" w:rsidRDefault="00D54144" w:rsidP="00344545">
      <w:pPr>
        <w:numPr>
          <w:ilvl w:val="0"/>
          <w:numId w:val="29"/>
        </w:numPr>
        <w:overflowPunct w:val="0"/>
        <w:autoSpaceDE w:val="0"/>
        <w:autoSpaceDN w:val="0"/>
        <w:adjustRightInd w:val="0"/>
        <w:spacing w:after="0"/>
        <w:ind w:left="644" w:hanging="436"/>
        <w:jc w:val="both"/>
        <w:rPr>
          <w:rFonts w:eastAsia="Calibri"/>
          <w:szCs w:val="28"/>
        </w:rPr>
      </w:pPr>
      <w:r w:rsidRPr="00B1795D">
        <w:rPr>
          <w:rFonts w:eastAsia="Calibri"/>
          <w:szCs w:val="28"/>
        </w:rPr>
        <w:t>Кузнецов, И. Н. Отечественная история: учебник / И. Н. Кузнецов. — М</w:t>
      </w:r>
      <w:r>
        <w:rPr>
          <w:rFonts w:eastAsia="Calibri"/>
          <w:szCs w:val="28"/>
        </w:rPr>
        <w:t>.</w:t>
      </w:r>
      <w:r w:rsidRPr="00B1795D">
        <w:rPr>
          <w:rFonts w:eastAsia="Calibri"/>
          <w:szCs w:val="28"/>
        </w:rPr>
        <w:t xml:space="preserve">: ИНФРА-М, 2021. — 639 с. — (Среднее профессиональное образование). </w:t>
      </w:r>
    </w:p>
    <w:p w14:paraId="141E40AB" w14:textId="77777777" w:rsidR="00D54144" w:rsidRPr="00B1795D" w:rsidRDefault="00D54144" w:rsidP="00344545">
      <w:pPr>
        <w:numPr>
          <w:ilvl w:val="0"/>
          <w:numId w:val="29"/>
        </w:numPr>
        <w:overflowPunct w:val="0"/>
        <w:autoSpaceDE w:val="0"/>
        <w:autoSpaceDN w:val="0"/>
        <w:adjustRightInd w:val="0"/>
        <w:spacing w:after="0"/>
        <w:ind w:left="644" w:hanging="436"/>
        <w:jc w:val="both"/>
        <w:rPr>
          <w:rFonts w:eastAsia="Calibri"/>
          <w:szCs w:val="28"/>
        </w:rPr>
      </w:pPr>
      <w:r w:rsidRPr="00B1795D">
        <w:rPr>
          <w:rFonts w:eastAsia="Calibri"/>
          <w:szCs w:val="28"/>
        </w:rPr>
        <w:t xml:space="preserve">Оришев, А. Б. История: от древних цивилизаций до конца XX в.: учебник / А. Б. Оришев, В. Н. Тарасенко. </w:t>
      </w:r>
      <w:r>
        <w:rPr>
          <w:rFonts w:eastAsia="Calibri"/>
          <w:szCs w:val="28"/>
        </w:rPr>
        <w:t>–</w:t>
      </w:r>
      <w:r w:rsidRPr="00B1795D">
        <w:rPr>
          <w:rFonts w:eastAsia="Calibri"/>
          <w:szCs w:val="28"/>
        </w:rPr>
        <w:t xml:space="preserve"> М</w:t>
      </w:r>
      <w:r>
        <w:rPr>
          <w:rFonts w:eastAsia="Calibri"/>
          <w:szCs w:val="28"/>
        </w:rPr>
        <w:t>.</w:t>
      </w:r>
      <w:r w:rsidRPr="00B1795D">
        <w:rPr>
          <w:rFonts w:eastAsia="Calibri"/>
          <w:szCs w:val="28"/>
        </w:rPr>
        <w:t xml:space="preserve">: РИОР: ИНФРА-М, 2020. - 276 с. - (Среднее профессиональное образование). </w:t>
      </w:r>
    </w:p>
    <w:p w14:paraId="67A39D69" w14:textId="77777777" w:rsidR="00D54144" w:rsidRPr="00B1795D" w:rsidRDefault="00D54144" w:rsidP="00344545">
      <w:pPr>
        <w:numPr>
          <w:ilvl w:val="0"/>
          <w:numId w:val="29"/>
        </w:numPr>
        <w:overflowPunct w:val="0"/>
        <w:autoSpaceDE w:val="0"/>
        <w:autoSpaceDN w:val="0"/>
        <w:adjustRightInd w:val="0"/>
        <w:spacing w:after="0"/>
        <w:ind w:left="644" w:hanging="436"/>
        <w:jc w:val="both"/>
        <w:rPr>
          <w:rFonts w:eastAsia="Calibri"/>
          <w:szCs w:val="28"/>
        </w:rPr>
      </w:pPr>
      <w:r w:rsidRPr="00B1795D">
        <w:rPr>
          <w:rFonts w:eastAsia="Calibri"/>
          <w:szCs w:val="28"/>
        </w:rPr>
        <w:t>Пашенцев, Д. А. История отечественного государства и права: учебное пособие / Д.А.</w:t>
      </w:r>
      <w:r>
        <w:rPr>
          <w:rFonts w:eastAsia="Calibri"/>
          <w:szCs w:val="28"/>
        </w:rPr>
        <w:t xml:space="preserve"> </w:t>
      </w:r>
      <w:r w:rsidRPr="00B1795D">
        <w:rPr>
          <w:rFonts w:eastAsia="Calibri"/>
          <w:szCs w:val="28"/>
        </w:rPr>
        <w:t>Пашенцев, А.Г.</w:t>
      </w:r>
      <w:r>
        <w:rPr>
          <w:rFonts w:eastAsia="Calibri"/>
          <w:szCs w:val="28"/>
        </w:rPr>
        <w:t xml:space="preserve"> </w:t>
      </w:r>
      <w:r w:rsidRPr="00B1795D">
        <w:rPr>
          <w:rFonts w:eastAsia="Calibri"/>
          <w:szCs w:val="28"/>
        </w:rPr>
        <w:t>Чернявский.</w:t>
      </w:r>
      <w:r>
        <w:rPr>
          <w:rFonts w:eastAsia="Calibri"/>
          <w:szCs w:val="28"/>
        </w:rPr>
        <w:t xml:space="preserve"> </w:t>
      </w:r>
      <w:r w:rsidRPr="00B1795D">
        <w:rPr>
          <w:rFonts w:eastAsia="Calibri"/>
          <w:szCs w:val="28"/>
        </w:rPr>
        <w:t>— М</w:t>
      </w:r>
      <w:r>
        <w:rPr>
          <w:rFonts w:eastAsia="Calibri"/>
          <w:szCs w:val="28"/>
        </w:rPr>
        <w:t>.</w:t>
      </w:r>
      <w:r w:rsidRPr="00B1795D">
        <w:rPr>
          <w:rFonts w:eastAsia="Calibri"/>
          <w:szCs w:val="28"/>
        </w:rPr>
        <w:t xml:space="preserve">: ИНФРА-М, 2021. — 429 с. — (Среднее профессиональное образование). - ISBN 978-5-16-013945-6. - Текст: электронный. - URL: https://znanium.com/catalog/product/961439 – Режим доступа: по подписке. </w:t>
      </w:r>
    </w:p>
    <w:p w14:paraId="0ADAB551" w14:textId="77777777" w:rsidR="00D54144" w:rsidRPr="00B1795D" w:rsidRDefault="00D54144" w:rsidP="00344545">
      <w:pPr>
        <w:numPr>
          <w:ilvl w:val="0"/>
          <w:numId w:val="29"/>
        </w:numPr>
        <w:overflowPunct w:val="0"/>
        <w:autoSpaceDE w:val="0"/>
        <w:autoSpaceDN w:val="0"/>
        <w:adjustRightInd w:val="0"/>
        <w:spacing w:after="0"/>
        <w:ind w:left="644" w:hanging="436"/>
        <w:jc w:val="both"/>
        <w:rPr>
          <w:rFonts w:eastAsia="Calibri"/>
          <w:szCs w:val="28"/>
        </w:rPr>
      </w:pPr>
      <w:r w:rsidRPr="00B1795D">
        <w:rPr>
          <w:szCs w:val="28"/>
        </w:rPr>
        <w:t>Сахаров, А. Н. История с древнейших времён до конца ХIХ века. 10-й класс. Базовый уровень [Текст]: учебник / А. Н. Сахаров, Н. В Загладин. – 4-е изд. – М</w:t>
      </w:r>
      <w:r>
        <w:rPr>
          <w:szCs w:val="28"/>
        </w:rPr>
        <w:t>.: Русское слово, 2019</w:t>
      </w:r>
      <w:r w:rsidRPr="00B1795D">
        <w:rPr>
          <w:szCs w:val="28"/>
        </w:rPr>
        <w:t xml:space="preserve">. – 448с. </w:t>
      </w:r>
    </w:p>
    <w:p w14:paraId="036A94AF" w14:textId="77777777" w:rsidR="00D54144" w:rsidRPr="00532CF8" w:rsidRDefault="00D54144" w:rsidP="00344545">
      <w:pPr>
        <w:numPr>
          <w:ilvl w:val="0"/>
          <w:numId w:val="29"/>
        </w:numPr>
        <w:overflowPunct w:val="0"/>
        <w:autoSpaceDE w:val="0"/>
        <w:autoSpaceDN w:val="0"/>
        <w:adjustRightInd w:val="0"/>
        <w:spacing w:after="0"/>
        <w:ind w:left="644" w:hanging="436"/>
        <w:jc w:val="both"/>
        <w:rPr>
          <w:rFonts w:eastAsia="Calibri"/>
          <w:szCs w:val="28"/>
        </w:rPr>
      </w:pPr>
      <w:r w:rsidRPr="00B1795D">
        <w:rPr>
          <w:szCs w:val="28"/>
        </w:rPr>
        <w:t>Шевченко, Н. И. История для профессий и специальностей технического, естественно-научного, социально-экономического профилей. Методические рекомендации [Текст]: метод. пособие / Н. И. Шевченко. – М</w:t>
      </w:r>
      <w:r>
        <w:rPr>
          <w:szCs w:val="28"/>
        </w:rPr>
        <w:t>.: ИЦ «Академия», 2019</w:t>
      </w:r>
      <w:r w:rsidRPr="00B1795D">
        <w:rPr>
          <w:szCs w:val="28"/>
        </w:rPr>
        <w:t>. – 272 с.</w:t>
      </w:r>
    </w:p>
    <w:p w14:paraId="2AD6B027" w14:textId="77777777" w:rsidR="00D54144" w:rsidRPr="00B1795D" w:rsidRDefault="00D54144" w:rsidP="00B849F6">
      <w:pPr>
        <w:overflowPunct w:val="0"/>
        <w:autoSpaceDE w:val="0"/>
        <w:autoSpaceDN w:val="0"/>
        <w:adjustRightInd w:val="0"/>
        <w:ind w:left="644"/>
        <w:jc w:val="both"/>
        <w:rPr>
          <w:rFonts w:eastAsia="Calibri"/>
          <w:szCs w:val="28"/>
        </w:rPr>
      </w:pPr>
    </w:p>
    <w:p w14:paraId="093092F3" w14:textId="77777777" w:rsidR="00D54144" w:rsidRPr="00F2398F" w:rsidRDefault="00D54144" w:rsidP="00B849F6">
      <w:pPr>
        <w:overflowPunct w:val="0"/>
        <w:autoSpaceDE w:val="0"/>
        <w:autoSpaceDN w:val="0"/>
        <w:adjustRightInd w:val="0"/>
        <w:jc w:val="both"/>
        <w:rPr>
          <w:rFonts w:eastAsia="Calibri"/>
          <w:b/>
          <w:szCs w:val="28"/>
        </w:rPr>
      </w:pPr>
      <w:r w:rsidRPr="00F2398F">
        <w:rPr>
          <w:rFonts w:eastAsia="Calibri"/>
          <w:b/>
          <w:szCs w:val="28"/>
        </w:rPr>
        <w:t>3.2.3.Электронные издания (ресурсы)</w:t>
      </w:r>
    </w:p>
    <w:p w14:paraId="27823265" w14:textId="77777777" w:rsidR="00D54144" w:rsidRPr="00532CF8" w:rsidRDefault="00D54144" w:rsidP="00344545">
      <w:pPr>
        <w:numPr>
          <w:ilvl w:val="0"/>
          <w:numId w:val="30"/>
        </w:numPr>
        <w:overflowPunct w:val="0"/>
        <w:autoSpaceDE w:val="0"/>
        <w:autoSpaceDN w:val="0"/>
        <w:adjustRightInd w:val="0"/>
        <w:spacing w:after="0"/>
        <w:jc w:val="both"/>
        <w:rPr>
          <w:rFonts w:eastAsia="Calibri"/>
          <w:szCs w:val="28"/>
        </w:rPr>
      </w:pPr>
      <w:r w:rsidRPr="00532CF8">
        <w:rPr>
          <w:rFonts w:eastAsia="Calibri"/>
          <w:szCs w:val="28"/>
        </w:rPr>
        <w:t>Библиотека Гумер – гуманитарные науки [Электронный ресурс]. – Режим доступа: http://www.gumer.info/, свободный. – Загл. с экрана.</w:t>
      </w:r>
    </w:p>
    <w:p w14:paraId="48D4166C" w14:textId="77777777" w:rsidR="00D54144" w:rsidRPr="00532CF8" w:rsidRDefault="00D54144" w:rsidP="00344545">
      <w:pPr>
        <w:numPr>
          <w:ilvl w:val="0"/>
          <w:numId w:val="30"/>
        </w:numPr>
        <w:overflowPunct w:val="0"/>
        <w:autoSpaceDE w:val="0"/>
        <w:autoSpaceDN w:val="0"/>
        <w:adjustRightInd w:val="0"/>
        <w:spacing w:after="0"/>
        <w:jc w:val="both"/>
        <w:rPr>
          <w:rFonts w:eastAsia="Calibri"/>
          <w:szCs w:val="28"/>
        </w:rPr>
      </w:pPr>
      <w:r w:rsidRPr="00532CF8">
        <w:rPr>
          <w:rFonts w:eastAsia="Calibri"/>
          <w:szCs w:val="28"/>
        </w:rPr>
        <w:t xml:space="preserve">Библиотекарь. Ру: электронная библиотека нехудожественной литературы по русской и мировой истории, искусству, культуре, </w:t>
      </w:r>
      <w:r w:rsidRPr="00532CF8">
        <w:rPr>
          <w:rFonts w:eastAsia="Calibri"/>
          <w:szCs w:val="28"/>
        </w:rPr>
        <w:lastRenderedPageBreak/>
        <w:t>прикладным наукам [Электронный ресурс]. – Режим доступа: http://www.bibliotekar.ru, свободный. – Загл. с экрана.</w:t>
      </w:r>
    </w:p>
    <w:p w14:paraId="0B6CFCE3" w14:textId="77777777" w:rsidR="00D54144" w:rsidRPr="00532CF8" w:rsidRDefault="00D54144" w:rsidP="00344545">
      <w:pPr>
        <w:numPr>
          <w:ilvl w:val="0"/>
          <w:numId w:val="30"/>
        </w:numPr>
        <w:overflowPunct w:val="0"/>
        <w:autoSpaceDE w:val="0"/>
        <w:autoSpaceDN w:val="0"/>
        <w:adjustRightInd w:val="0"/>
        <w:spacing w:after="0"/>
        <w:jc w:val="both"/>
        <w:rPr>
          <w:rFonts w:eastAsia="Calibri"/>
          <w:szCs w:val="28"/>
        </w:rPr>
      </w:pPr>
      <w:r w:rsidRPr="00532CF8">
        <w:rPr>
          <w:rFonts w:eastAsia="Calibri"/>
          <w:szCs w:val="28"/>
        </w:rPr>
        <w:t>Вторая мировая война в русском Интернете [Электронный ресурс]. – Режим доступа: http://www.world-war2.chat.ru, свободный. – Загл. с экрана.</w:t>
      </w:r>
    </w:p>
    <w:p w14:paraId="6F2E4729" w14:textId="77777777" w:rsidR="00D54144" w:rsidRPr="00532CF8" w:rsidRDefault="00D54144" w:rsidP="00344545">
      <w:pPr>
        <w:numPr>
          <w:ilvl w:val="0"/>
          <w:numId w:val="30"/>
        </w:numPr>
        <w:overflowPunct w:val="0"/>
        <w:autoSpaceDE w:val="0"/>
        <w:autoSpaceDN w:val="0"/>
        <w:adjustRightInd w:val="0"/>
        <w:spacing w:after="0"/>
        <w:jc w:val="both"/>
        <w:rPr>
          <w:rFonts w:eastAsia="Calibri"/>
          <w:szCs w:val="28"/>
        </w:rPr>
      </w:pPr>
      <w:r w:rsidRPr="00532CF8">
        <w:rPr>
          <w:rFonts w:eastAsia="Calibri"/>
          <w:szCs w:val="28"/>
        </w:rPr>
        <w:t>Европейские гравированные географические чертежи и карты России, изданные в XVI–XVIII столетиях [Электронный ресурс]. – Режим доступа: http://www.old-rus-maps.ru, свободный. – Загл. с экрана.</w:t>
      </w:r>
    </w:p>
    <w:p w14:paraId="5D6CE0A9" w14:textId="77777777" w:rsidR="00D54144" w:rsidRPr="00532CF8" w:rsidRDefault="00D54144" w:rsidP="00344545">
      <w:pPr>
        <w:numPr>
          <w:ilvl w:val="0"/>
          <w:numId w:val="30"/>
        </w:numPr>
        <w:overflowPunct w:val="0"/>
        <w:autoSpaceDE w:val="0"/>
        <w:autoSpaceDN w:val="0"/>
        <w:adjustRightInd w:val="0"/>
        <w:spacing w:after="0"/>
        <w:jc w:val="both"/>
        <w:rPr>
          <w:rFonts w:eastAsia="Calibri"/>
          <w:szCs w:val="28"/>
        </w:rPr>
      </w:pPr>
      <w:r w:rsidRPr="00532CF8">
        <w:rPr>
          <w:rFonts w:eastAsia="Calibri"/>
          <w:szCs w:val="28"/>
        </w:rPr>
        <w:t>Единая коллекция Цифровых образовательных ресурсов [Электронный ресурс]. – Режим доступа: http://school-collection.edu.ru/, свободный. – Загл. с экрана.</w:t>
      </w:r>
    </w:p>
    <w:p w14:paraId="34F39B79" w14:textId="77777777" w:rsidR="00D54144" w:rsidRPr="00532CF8" w:rsidRDefault="00D54144" w:rsidP="00344545">
      <w:pPr>
        <w:numPr>
          <w:ilvl w:val="0"/>
          <w:numId w:val="30"/>
        </w:numPr>
        <w:overflowPunct w:val="0"/>
        <w:autoSpaceDE w:val="0"/>
        <w:autoSpaceDN w:val="0"/>
        <w:adjustRightInd w:val="0"/>
        <w:spacing w:after="0"/>
        <w:jc w:val="both"/>
        <w:rPr>
          <w:rFonts w:eastAsia="Calibri"/>
          <w:szCs w:val="28"/>
        </w:rPr>
      </w:pPr>
      <w:r w:rsidRPr="00532CF8">
        <w:rPr>
          <w:rFonts w:eastAsia="Calibri"/>
          <w:szCs w:val="28"/>
        </w:rPr>
        <w:t>Единое окно доступа к информационным ресурсам [Электронный ресурс]. – Режим доступа: http://window.edu.ru/, свободный. – Загл. с экрана.</w:t>
      </w:r>
    </w:p>
    <w:p w14:paraId="00A02FE7" w14:textId="77777777" w:rsidR="00D54144" w:rsidRPr="00532CF8" w:rsidRDefault="00D54144" w:rsidP="00344545">
      <w:pPr>
        <w:numPr>
          <w:ilvl w:val="0"/>
          <w:numId w:val="30"/>
        </w:numPr>
        <w:overflowPunct w:val="0"/>
        <w:autoSpaceDE w:val="0"/>
        <w:autoSpaceDN w:val="0"/>
        <w:adjustRightInd w:val="0"/>
        <w:spacing w:after="0"/>
        <w:jc w:val="both"/>
        <w:rPr>
          <w:rFonts w:eastAsia="Calibri"/>
          <w:szCs w:val="28"/>
        </w:rPr>
      </w:pPr>
      <w:r w:rsidRPr="00532CF8">
        <w:rPr>
          <w:rFonts w:eastAsia="Calibri"/>
          <w:szCs w:val="28"/>
        </w:rPr>
        <w:t xml:space="preserve">Исторические источники по Отечественной истории до начала XVIII в. на русском языке в Интернете (Электронная библиотека Исторического факультета МГУ им. М. В. Ломоносова) [Электронный ресурс]. – Режим доступа: http://www.hist.msu.ru/ER/Etext/PICT/feudal.htm, свободный. – Загл. с экрана. </w:t>
      </w:r>
    </w:p>
    <w:p w14:paraId="1C5A5436" w14:textId="77777777" w:rsidR="00D54144" w:rsidRPr="00532CF8" w:rsidRDefault="00D54144" w:rsidP="00344545">
      <w:pPr>
        <w:numPr>
          <w:ilvl w:val="0"/>
          <w:numId w:val="30"/>
        </w:numPr>
        <w:overflowPunct w:val="0"/>
        <w:autoSpaceDE w:val="0"/>
        <w:autoSpaceDN w:val="0"/>
        <w:adjustRightInd w:val="0"/>
        <w:spacing w:after="0"/>
        <w:jc w:val="both"/>
        <w:rPr>
          <w:rFonts w:eastAsia="Calibri"/>
          <w:szCs w:val="28"/>
        </w:rPr>
      </w:pPr>
      <w:r w:rsidRPr="00532CF8">
        <w:rPr>
          <w:rFonts w:eastAsia="Calibri"/>
          <w:szCs w:val="28"/>
        </w:rPr>
        <w:t xml:space="preserve">КиберЛенинка. [Электронный ресурс]. – Режим доступа: http://cyberleninka.ru/, свободный. – Загл. с экрана. </w:t>
      </w:r>
    </w:p>
    <w:p w14:paraId="505D644C" w14:textId="77777777" w:rsidR="00D54144" w:rsidRPr="00532CF8" w:rsidRDefault="00D54144" w:rsidP="00344545">
      <w:pPr>
        <w:numPr>
          <w:ilvl w:val="0"/>
          <w:numId w:val="30"/>
        </w:numPr>
        <w:overflowPunct w:val="0"/>
        <w:autoSpaceDE w:val="0"/>
        <w:autoSpaceDN w:val="0"/>
        <w:adjustRightInd w:val="0"/>
        <w:spacing w:after="0"/>
        <w:jc w:val="both"/>
        <w:rPr>
          <w:rFonts w:eastAsia="Calibri"/>
          <w:szCs w:val="28"/>
        </w:rPr>
      </w:pPr>
      <w:r w:rsidRPr="00532CF8">
        <w:rPr>
          <w:rFonts w:eastAsia="Calibri"/>
          <w:szCs w:val="28"/>
        </w:rPr>
        <w:t>Концепции преподавания учебного курса «История России» в образовательных организациях РФ, реализующих основные общеобразовательные программы // [Электронный ресурс]. – Режим  доступа: https://vestnik.edu.ru/uploads/files/2af8f200babe89969f744abd9daccff3.pdf, свободный. – Загл. с экрана.</w:t>
      </w:r>
    </w:p>
    <w:p w14:paraId="29DDA44B" w14:textId="77777777" w:rsidR="00D54144" w:rsidRPr="00532CF8" w:rsidRDefault="00D54144" w:rsidP="00344545">
      <w:pPr>
        <w:numPr>
          <w:ilvl w:val="0"/>
          <w:numId w:val="30"/>
        </w:numPr>
        <w:overflowPunct w:val="0"/>
        <w:autoSpaceDE w:val="0"/>
        <w:autoSpaceDN w:val="0"/>
        <w:adjustRightInd w:val="0"/>
        <w:spacing w:after="0"/>
        <w:jc w:val="both"/>
        <w:rPr>
          <w:rFonts w:eastAsia="Calibri"/>
          <w:szCs w:val="28"/>
        </w:rPr>
      </w:pPr>
      <w:r w:rsidRPr="00532CF8">
        <w:rPr>
          <w:rFonts w:eastAsia="Calibri"/>
          <w:szCs w:val="28"/>
        </w:rPr>
        <w:t>Министерство образования и науки Российской Федерации. [Электронный ресурс]. – Режим доступа: https://minobrnauki.gov.ru/, свободный. – Загл. с экрана.</w:t>
      </w:r>
    </w:p>
    <w:p w14:paraId="36F4A9F6" w14:textId="77777777" w:rsidR="00D54144" w:rsidRPr="00532CF8" w:rsidRDefault="00D54144" w:rsidP="00344545">
      <w:pPr>
        <w:numPr>
          <w:ilvl w:val="0"/>
          <w:numId w:val="30"/>
        </w:numPr>
        <w:overflowPunct w:val="0"/>
        <w:autoSpaceDE w:val="0"/>
        <w:autoSpaceDN w:val="0"/>
        <w:adjustRightInd w:val="0"/>
        <w:spacing w:after="0"/>
        <w:jc w:val="both"/>
        <w:rPr>
          <w:rFonts w:eastAsia="Calibri"/>
          <w:szCs w:val="28"/>
        </w:rPr>
      </w:pPr>
      <w:r w:rsidRPr="00532CF8">
        <w:rPr>
          <w:rFonts w:eastAsia="Calibri"/>
          <w:szCs w:val="28"/>
        </w:rPr>
        <w:t>Научная электронная библиотека (НЭБ). // [Электронный ресурс]. – Режим доступа: http://www.elibrary.ru, свободный. – Загл. с экрана.</w:t>
      </w:r>
    </w:p>
    <w:p w14:paraId="63291E9A" w14:textId="77777777" w:rsidR="00D54144" w:rsidRPr="00532CF8" w:rsidRDefault="00D54144" w:rsidP="00344545">
      <w:pPr>
        <w:numPr>
          <w:ilvl w:val="0"/>
          <w:numId w:val="30"/>
        </w:numPr>
        <w:overflowPunct w:val="0"/>
        <w:autoSpaceDE w:val="0"/>
        <w:autoSpaceDN w:val="0"/>
        <w:adjustRightInd w:val="0"/>
        <w:spacing w:after="0"/>
        <w:jc w:val="both"/>
        <w:rPr>
          <w:rFonts w:eastAsia="Calibri"/>
          <w:szCs w:val="28"/>
        </w:rPr>
      </w:pPr>
      <w:r w:rsidRPr="00532CF8">
        <w:rPr>
          <w:rFonts w:eastAsia="Calibri"/>
          <w:szCs w:val="28"/>
        </w:rPr>
        <w:t>Российская национальная библиотека // [Электронный ресурс]. – Режим доступа: https://nlr.ru/, свободный. – Загл. с экрана.</w:t>
      </w:r>
    </w:p>
    <w:p w14:paraId="3B87EACA" w14:textId="77777777" w:rsidR="00D54144" w:rsidRPr="00532CF8" w:rsidRDefault="00D54144" w:rsidP="00344545">
      <w:pPr>
        <w:numPr>
          <w:ilvl w:val="0"/>
          <w:numId w:val="30"/>
        </w:numPr>
        <w:overflowPunct w:val="0"/>
        <w:autoSpaceDE w:val="0"/>
        <w:autoSpaceDN w:val="0"/>
        <w:adjustRightInd w:val="0"/>
        <w:spacing w:after="0"/>
        <w:jc w:val="both"/>
        <w:rPr>
          <w:rFonts w:eastAsia="Calibri"/>
          <w:szCs w:val="28"/>
        </w:rPr>
      </w:pPr>
      <w:r w:rsidRPr="00532CF8">
        <w:rPr>
          <w:rFonts w:eastAsia="Calibri"/>
          <w:szCs w:val="28"/>
        </w:rPr>
        <w:t>Российское историческое общество // [Электронный ресурс]. – Режим доступа: https://historyrussia.org, свободный. – Загл. с экрана.</w:t>
      </w:r>
    </w:p>
    <w:p w14:paraId="68470FFC" w14:textId="77777777" w:rsidR="00D54144" w:rsidRPr="00532CF8" w:rsidRDefault="00D54144" w:rsidP="00344545">
      <w:pPr>
        <w:numPr>
          <w:ilvl w:val="0"/>
          <w:numId w:val="30"/>
        </w:numPr>
        <w:overflowPunct w:val="0"/>
        <w:autoSpaceDE w:val="0"/>
        <w:autoSpaceDN w:val="0"/>
        <w:adjustRightInd w:val="0"/>
        <w:spacing w:after="0"/>
        <w:jc w:val="both"/>
        <w:rPr>
          <w:rFonts w:eastAsia="Calibri"/>
          <w:szCs w:val="28"/>
        </w:rPr>
      </w:pPr>
      <w:r w:rsidRPr="00532CF8">
        <w:rPr>
          <w:rFonts w:eastAsia="Calibri"/>
          <w:szCs w:val="28"/>
        </w:rPr>
        <w:t>Федеральный портал «Российское образование» // [Электронный ресурс]. – Режим доступа: http://www.edu.ru/, свободный. – Загл. с экрана.</w:t>
      </w:r>
    </w:p>
    <w:p w14:paraId="093D3721" w14:textId="77777777" w:rsidR="00D54144" w:rsidRPr="00532CF8" w:rsidRDefault="00D54144" w:rsidP="00344545">
      <w:pPr>
        <w:numPr>
          <w:ilvl w:val="0"/>
          <w:numId w:val="30"/>
        </w:numPr>
        <w:overflowPunct w:val="0"/>
        <w:autoSpaceDE w:val="0"/>
        <w:autoSpaceDN w:val="0"/>
        <w:adjustRightInd w:val="0"/>
        <w:spacing w:after="0"/>
        <w:jc w:val="both"/>
        <w:rPr>
          <w:rFonts w:eastAsia="Calibri"/>
          <w:szCs w:val="28"/>
        </w:rPr>
      </w:pPr>
      <w:r w:rsidRPr="00532CF8">
        <w:rPr>
          <w:rFonts w:eastAsia="Calibri"/>
          <w:szCs w:val="28"/>
        </w:rPr>
        <w:t>Федеральный центр информационно-образовательных ресурсов // [Электронный ресурс]. – Режим доступа: http://fcior.edu.ru/, свободный. – Загл. с экрана.</w:t>
      </w:r>
    </w:p>
    <w:p w14:paraId="0C7894C7" w14:textId="77777777" w:rsidR="00D54144" w:rsidRPr="00532CF8" w:rsidRDefault="00D54144" w:rsidP="00344545">
      <w:pPr>
        <w:numPr>
          <w:ilvl w:val="0"/>
          <w:numId w:val="30"/>
        </w:numPr>
        <w:overflowPunct w:val="0"/>
        <w:autoSpaceDE w:val="0"/>
        <w:autoSpaceDN w:val="0"/>
        <w:adjustRightInd w:val="0"/>
        <w:spacing w:after="0"/>
        <w:jc w:val="both"/>
        <w:rPr>
          <w:rFonts w:eastAsia="Calibri"/>
          <w:szCs w:val="28"/>
        </w:rPr>
      </w:pPr>
      <w:r w:rsidRPr="00532CF8">
        <w:rPr>
          <w:rFonts w:eastAsia="Calibri"/>
          <w:szCs w:val="28"/>
        </w:rPr>
        <w:t>ФГБНУ «Федеральный институт педагогических измерений» // [Электронный ресурс]. – Режим доступа: https://fipi.ru/, свободный. – Загл. с экрана.</w:t>
      </w:r>
    </w:p>
    <w:p w14:paraId="08F05B15" w14:textId="77777777" w:rsidR="00D54144" w:rsidRPr="00532CF8" w:rsidRDefault="00D54144" w:rsidP="00344545">
      <w:pPr>
        <w:numPr>
          <w:ilvl w:val="0"/>
          <w:numId w:val="30"/>
        </w:numPr>
        <w:overflowPunct w:val="0"/>
        <w:autoSpaceDE w:val="0"/>
        <w:autoSpaceDN w:val="0"/>
        <w:adjustRightInd w:val="0"/>
        <w:spacing w:after="0"/>
        <w:jc w:val="both"/>
        <w:rPr>
          <w:rFonts w:eastAsia="Calibri"/>
          <w:szCs w:val="28"/>
        </w:rPr>
      </w:pPr>
      <w:r w:rsidRPr="00532CF8">
        <w:rPr>
          <w:rFonts w:eastAsia="Calibri"/>
          <w:szCs w:val="28"/>
        </w:rPr>
        <w:lastRenderedPageBreak/>
        <w:t>Федеральный портал «История.РФ» // [Электронный ресурс]. – Режим доступа: https://histrf.ru, свободный. – Загл. с экрана.</w:t>
      </w:r>
    </w:p>
    <w:p w14:paraId="07E2DE5E" w14:textId="77777777" w:rsidR="00D54144" w:rsidRPr="00532CF8" w:rsidRDefault="00D54144" w:rsidP="00344545">
      <w:pPr>
        <w:numPr>
          <w:ilvl w:val="0"/>
          <w:numId w:val="30"/>
        </w:numPr>
        <w:overflowPunct w:val="0"/>
        <w:autoSpaceDE w:val="0"/>
        <w:autoSpaceDN w:val="0"/>
        <w:adjustRightInd w:val="0"/>
        <w:spacing w:after="0"/>
        <w:jc w:val="both"/>
        <w:rPr>
          <w:rFonts w:eastAsia="Calibri"/>
          <w:szCs w:val="28"/>
        </w:rPr>
      </w:pPr>
      <w:r w:rsidRPr="00532CF8">
        <w:rPr>
          <w:rFonts w:eastAsia="Calibri"/>
          <w:szCs w:val="28"/>
        </w:rPr>
        <w:t xml:space="preserve">Федеральный перечень учебников, допущенных к использованию при реализации имеющих государственную аккредитацию образовательных программ основного общего и среднего общего образования, утвержденный приказом Министерством просвещения РФ [Электронный ресурс]. – Режим доступа: https://fpu.edu.ru/, свободный. – Загл. с экрана. </w:t>
      </w:r>
    </w:p>
    <w:p w14:paraId="2579764B" w14:textId="77777777" w:rsidR="00D54144" w:rsidRPr="00532CF8" w:rsidRDefault="00D54144" w:rsidP="00344545">
      <w:pPr>
        <w:numPr>
          <w:ilvl w:val="0"/>
          <w:numId w:val="30"/>
        </w:numPr>
        <w:overflowPunct w:val="0"/>
        <w:autoSpaceDE w:val="0"/>
        <w:autoSpaceDN w:val="0"/>
        <w:adjustRightInd w:val="0"/>
        <w:spacing w:after="0"/>
        <w:jc w:val="both"/>
        <w:rPr>
          <w:rFonts w:eastAsia="Calibri"/>
          <w:szCs w:val="28"/>
        </w:rPr>
      </w:pPr>
      <w:r w:rsidRPr="00532CF8">
        <w:rPr>
          <w:rFonts w:eastAsia="Calibri"/>
          <w:szCs w:val="28"/>
        </w:rPr>
        <w:t>Электронный ресурс цифровой образовательной среды СПО PROFобразование : [сайт]. — Режим  доступа: https://profspo.ru/, свободный. – Загл. с экрана.</w:t>
      </w:r>
    </w:p>
    <w:p w14:paraId="3FBBF34A" w14:textId="77777777" w:rsidR="00D54144" w:rsidRPr="00F2398F" w:rsidRDefault="00D54144" w:rsidP="00344545">
      <w:pPr>
        <w:numPr>
          <w:ilvl w:val="0"/>
          <w:numId w:val="30"/>
        </w:numPr>
        <w:overflowPunct w:val="0"/>
        <w:autoSpaceDE w:val="0"/>
        <w:autoSpaceDN w:val="0"/>
        <w:adjustRightInd w:val="0"/>
        <w:spacing w:after="0"/>
        <w:jc w:val="both"/>
        <w:rPr>
          <w:rFonts w:eastAsia="Calibri"/>
          <w:szCs w:val="28"/>
        </w:rPr>
      </w:pPr>
      <w:r w:rsidRPr="00532CF8">
        <w:rPr>
          <w:rFonts w:eastAsia="Calibri"/>
          <w:szCs w:val="28"/>
        </w:rPr>
        <w:t>Образовательная платформа Юрайт [сайт]. — Режим доступа: https://urait.ru/, свободный. – Загл. с экрана.</w:t>
      </w:r>
    </w:p>
    <w:p w14:paraId="287121C5" w14:textId="77777777" w:rsidR="00D54144" w:rsidRPr="00532CF8" w:rsidRDefault="00D54144" w:rsidP="00344545">
      <w:pPr>
        <w:numPr>
          <w:ilvl w:val="0"/>
          <w:numId w:val="30"/>
        </w:numPr>
        <w:overflowPunct w:val="0"/>
        <w:autoSpaceDE w:val="0"/>
        <w:autoSpaceDN w:val="0"/>
        <w:adjustRightInd w:val="0"/>
        <w:spacing w:after="0"/>
        <w:jc w:val="both"/>
        <w:rPr>
          <w:rFonts w:eastAsia="Calibri"/>
          <w:szCs w:val="28"/>
        </w:rPr>
      </w:pPr>
      <w:r w:rsidRPr="00532CF8">
        <w:rPr>
          <w:rFonts w:eastAsia="Calibri"/>
          <w:szCs w:val="28"/>
        </w:rPr>
        <w:t>Лань: электронно-библиотечная система. — Режим доступа: https://e.lanbook.com, свободный. – Загл. с экрана.</w:t>
      </w:r>
    </w:p>
    <w:p w14:paraId="17294BC6" w14:textId="77777777" w:rsidR="00D54144" w:rsidRPr="00532CF8" w:rsidRDefault="00D54144" w:rsidP="00344545">
      <w:pPr>
        <w:numPr>
          <w:ilvl w:val="0"/>
          <w:numId w:val="30"/>
        </w:numPr>
        <w:overflowPunct w:val="0"/>
        <w:autoSpaceDE w:val="0"/>
        <w:autoSpaceDN w:val="0"/>
        <w:adjustRightInd w:val="0"/>
        <w:spacing w:after="0"/>
        <w:jc w:val="both"/>
        <w:rPr>
          <w:rFonts w:eastAsia="Calibri"/>
          <w:szCs w:val="28"/>
        </w:rPr>
      </w:pPr>
      <w:r w:rsidRPr="00532CF8">
        <w:rPr>
          <w:rFonts w:eastAsia="Calibri"/>
          <w:szCs w:val="28"/>
        </w:rPr>
        <w:t>Рио.Компас Образовательно-просветительский портал, созданный Российским историческим обществом. — Режим доступа:  https://compass.historyrussia.org/, свободный. – Загл. с экрана.</w:t>
      </w:r>
    </w:p>
    <w:p w14:paraId="264CB02A" w14:textId="77777777" w:rsidR="00D54144" w:rsidRPr="00532CF8" w:rsidRDefault="00D54144" w:rsidP="00344545">
      <w:pPr>
        <w:numPr>
          <w:ilvl w:val="0"/>
          <w:numId w:val="30"/>
        </w:numPr>
        <w:overflowPunct w:val="0"/>
        <w:autoSpaceDE w:val="0"/>
        <w:autoSpaceDN w:val="0"/>
        <w:adjustRightInd w:val="0"/>
        <w:spacing w:after="0"/>
        <w:jc w:val="both"/>
        <w:rPr>
          <w:rFonts w:eastAsia="Calibri"/>
          <w:szCs w:val="28"/>
        </w:rPr>
      </w:pPr>
      <w:r w:rsidRPr="00532CF8">
        <w:rPr>
          <w:rFonts w:eastAsia="Calibri"/>
          <w:szCs w:val="28"/>
        </w:rPr>
        <w:t>Документы советской эпохи. — Режим доступа: //sovdoc.rusarchives.ru/ebooks/, свободный. – Загл. с экрана.</w:t>
      </w:r>
    </w:p>
    <w:p w14:paraId="670F0ECD" w14:textId="77777777" w:rsidR="00D54144" w:rsidRPr="00532CF8" w:rsidRDefault="00D54144" w:rsidP="00344545">
      <w:pPr>
        <w:numPr>
          <w:ilvl w:val="0"/>
          <w:numId w:val="30"/>
        </w:numPr>
        <w:overflowPunct w:val="0"/>
        <w:autoSpaceDE w:val="0"/>
        <w:autoSpaceDN w:val="0"/>
        <w:adjustRightInd w:val="0"/>
        <w:spacing w:after="0"/>
        <w:jc w:val="both"/>
        <w:rPr>
          <w:rFonts w:eastAsia="Calibri"/>
          <w:szCs w:val="28"/>
        </w:rPr>
      </w:pPr>
      <w:r w:rsidRPr="00532CF8">
        <w:rPr>
          <w:rFonts w:eastAsia="Calibri"/>
          <w:szCs w:val="28"/>
        </w:rPr>
        <w:t>Российский государственный архив социально-политической истории. — Режим доступа: http://rgaspi.info/k-75-letiyu-pobedy/nagrady-partizan/, свободный. – Загл. с экрана.</w:t>
      </w:r>
    </w:p>
    <w:p w14:paraId="47B7BC9E" w14:textId="77777777" w:rsidR="00D54144" w:rsidRPr="00532CF8" w:rsidRDefault="00D54144" w:rsidP="00344545">
      <w:pPr>
        <w:numPr>
          <w:ilvl w:val="0"/>
          <w:numId w:val="30"/>
        </w:numPr>
        <w:overflowPunct w:val="0"/>
        <w:autoSpaceDE w:val="0"/>
        <w:autoSpaceDN w:val="0"/>
        <w:adjustRightInd w:val="0"/>
        <w:spacing w:after="0"/>
        <w:jc w:val="both"/>
        <w:rPr>
          <w:rFonts w:eastAsia="Calibri"/>
          <w:szCs w:val="28"/>
        </w:rPr>
      </w:pPr>
      <w:r w:rsidRPr="00532CF8">
        <w:rPr>
          <w:rFonts w:eastAsia="Calibri"/>
          <w:szCs w:val="28"/>
        </w:rPr>
        <w:t>Комплекс оцифрованных архивных документов, кино- и фотоматериалов «Вторая мировая война в архивных документах». — Режим доступа: https://www.prlib.ru/news/1324002, свободный. – Загл. с экрана.</w:t>
      </w:r>
    </w:p>
    <w:p w14:paraId="6ECBD3AF" w14:textId="77777777" w:rsidR="00D54144" w:rsidRDefault="00D54144" w:rsidP="00344545">
      <w:pPr>
        <w:numPr>
          <w:ilvl w:val="0"/>
          <w:numId w:val="30"/>
        </w:numPr>
        <w:overflowPunct w:val="0"/>
        <w:autoSpaceDE w:val="0"/>
        <w:autoSpaceDN w:val="0"/>
        <w:adjustRightInd w:val="0"/>
        <w:spacing w:after="0"/>
        <w:jc w:val="both"/>
        <w:rPr>
          <w:rFonts w:eastAsia="Calibri"/>
          <w:szCs w:val="28"/>
        </w:rPr>
      </w:pPr>
      <w:r w:rsidRPr="00532CF8">
        <w:rPr>
          <w:rFonts w:eastAsia="Calibri"/>
          <w:szCs w:val="28"/>
        </w:rPr>
        <w:t>Журнал «Историк. Журнал об актуальном прошлом». — Режим доступа: https://xn--h1aagokeh.xn--p1ai/, свободный. – Загл. с экрана.</w:t>
      </w:r>
    </w:p>
    <w:p w14:paraId="1C84DC0F" w14:textId="77777777" w:rsidR="00D54144" w:rsidRDefault="00D54144" w:rsidP="00B849F6">
      <w:pPr>
        <w:overflowPunct w:val="0"/>
        <w:autoSpaceDE w:val="0"/>
        <w:autoSpaceDN w:val="0"/>
        <w:adjustRightInd w:val="0"/>
        <w:ind w:left="720"/>
        <w:jc w:val="both"/>
        <w:rPr>
          <w:rFonts w:eastAsia="Calibri"/>
          <w:szCs w:val="28"/>
        </w:rPr>
      </w:pPr>
    </w:p>
    <w:p w14:paraId="2FFAEC1D" w14:textId="77777777" w:rsidR="00D54144" w:rsidRDefault="00D54144" w:rsidP="00B849F6">
      <w:pPr>
        <w:overflowPunct w:val="0"/>
        <w:autoSpaceDE w:val="0"/>
        <w:autoSpaceDN w:val="0"/>
        <w:adjustRightInd w:val="0"/>
        <w:ind w:left="720"/>
        <w:jc w:val="both"/>
        <w:rPr>
          <w:rFonts w:eastAsia="Calibri"/>
          <w:szCs w:val="28"/>
        </w:rPr>
      </w:pPr>
    </w:p>
    <w:p w14:paraId="4840E502" w14:textId="77777777" w:rsidR="00D54144" w:rsidRDefault="00D54144" w:rsidP="00B849F6">
      <w:pPr>
        <w:overflowPunct w:val="0"/>
        <w:autoSpaceDE w:val="0"/>
        <w:autoSpaceDN w:val="0"/>
        <w:adjustRightInd w:val="0"/>
        <w:ind w:left="720"/>
        <w:jc w:val="both"/>
        <w:rPr>
          <w:rFonts w:eastAsia="Calibri"/>
          <w:szCs w:val="28"/>
        </w:rPr>
      </w:pPr>
    </w:p>
    <w:p w14:paraId="7C9E5AB6" w14:textId="77777777" w:rsidR="00D54144" w:rsidRDefault="00D54144" w:rsidP="00B849F6">
      <w:pPr>
        <w:overflowPunct w:val="0"/>
        <w:autoSpaceDE w:val="0"/>
        <w:autoSpaceDN w:val="0"/>
        <w:adjustRightInd w:val="0"/>
        <w:ind w:left="720"/>
        <w:jc w:val="both"/>
        <w:rPr>
          <w:rFonts w:eastAsia="Calibri"/>
          <w:szCs w:val="28"/>
        </w:rPr>
      </w:pPr>
    </w:p>
    <w:p w14:paraId="620AE1EA" w14:textId="77777777" w:rsidR="00D54144" w:rsidRDefault="00D54144" w:rsidP="00B849F6">
      <w:pPr>
        <w:overflowPunct w:val="0"/>
        <w:autoSpaceDE w:val="0"/>
        <w:autoSpaceDN w:val="0"/>
        <w:adjustRightInd w:val="0"/>
        <w:ind w:left="720"/>
        <w:jc w:val="both"/>
        <w:rPr>
          <w:rFonts w:eastAsia="Calibri"/>
          <w:szCs w:val="28"/>
        </w:rPr>
      </w:pPr>
    </w:p>
    <w:p w14:paraId="5689BA21" w14:textId="77777777" w:rsidR="00D54144" w:rsidRDefault="00D54144" w:rsidP="00B849F6">
      <w:pPr>
        <w:overflowPunct w:val="0"/>
        <w:autoSpaceDE w:val="0"/>
        <w:autoSpaceDN w:val="0"/>
        <w:adjustRightInd w:val="0"/>
        <w:ind w:left="720"/>
        <w:jc w:val="both"/>
        <w:rPr>
          <w:rFonts w:eastAsia="Calibri"/>
          <w:szCs w:val="28"/>
        </w:rPr>
      </w:pPr>
    </w:p>
    <w:p w14:paraId="7CB661F2" w14:textId="77777777" w:rsidR="00D54144" w:rsidRDefault="00D54144" w:rsidP="00B849F6">
      <w:pPr>
        <w:overflowPunct w:val="0"/>
        <w:autoSpaceDE w:val="0"/>
        <w:autoSpaceDN w:val="0"/>
        <w:adjustRightInd w:val="0"/>
        <w:ind w:left="720"/>
        <w:jc w:val="both"/>
        <w:rPr>
          <w:rFonts w:eastAsia="Calibri"/>
          <w:szCs w:val="28"/>
        </w:rPr>
      </w:pPr>
    </w:p>
    <w:p w14:paraId="7BD87892" w14:textId="77777777" w:rsidR="00D54144" w:rsidRDefault="00D54144" w:rsidP="00B849F6">
      <w:pPr>
        <w:overflowPunct w:val="0"/>
        <w:autoSpaceDE w:val="0"/>
        <w:autoSpaceDN w:val="0"/>
        <w:adjustRightInd w:val="0"/>
        <w:ind w:left="720"/>
        <w:jc w:val="both"/>
        <w:rPr>
          <w:rFonts w:eastAsia="Calibri"/>
          <w:szCs w:val="28"/>
        </w:rPr>
      </w:pPr>
    </w:p>
    <w:p w14:paraId="3A967C64" w14:textId="77777777" w:rsidR="00D54144" w:rsidRDefault="00D54144" w:rsidP="00B849F6">
      <w:pPr>
        <w:overflowPunct w:val="0"/>
        <w:autoSpaceDE w:val="0"/>
        <w:autoSpaceDN w:val="0"/>
        <w:adjustRightInd w:val="0"/>
        <w:ind w:left="720"/>
        <w:jc w:val="both"/>
        <w:rPr>
          <w:rFonts w:eastAsia="Calibri"/>
          <w:szCs w:val="28"/>
        </w:rPr>
      </w:pPr>
    </w:p>
    <w:p w14:paraId="3A2ECBD7" w14:textId="77777777" w:rsidR="00D54144" w:rsidRDefault="00D54144" w:rsidP="00B849F6">
      <w:pPr>
        <w:overflowPunct w:val="0"/>
        <w:autoSpaceDE w:val="0"/>
        <w:autoSpaceDN w:val="0"/>
        <w:adjustRightInd w:val="0"/>
        <w:ind w:left="720"/>
        <w:jc w:val="both"/>
        <w:rPr>
          <w:rFonts w:eastAsia="Calibri"/>
          <w:szCs w:val="28"/>
        </w:rPr>
      </w:pPr>
    </w:p>
    <w:p w14:paraId="304EC3D5" w14:textId="77777777" w:rsidR="00D54144" w:rsidRDefault="00D54144" w:rsidP="00B849F6">
      <w:pPr>
        <w:overflowPunct w:val="0"/>
        <w:autoSpaceDE w:val="0"/>
        <w:autoSpaceDN w:val="0"/>
        <w:adjustRightInd w:val="0"/>
        <w:ind w:left="720"/>
        <w:jc w:val="both"/>
        <w:rPr>
          <w:rFonts w:eastAsia="Calibri"/>
          <w:szCs w:val="28"/>
        </w:rPr>
      </w:pPr>
    </w:p>
    <w:p w14:paraId="58BB9C37" w14:textId="77777777" w:rsidR="00D54144" w:rsidRDefault="00D54144" w:rsidP="00B849F6">
      <w:pPr>
        <w:overflowPunct w:val="0"/>
        <w:autoSpaceDE w:val="0"/>
        <w:autoSpaceDN w:val="0"/>
        <w:adjustRightInd w:val="0"/>
        <w:ind w:left="720"/>
        <w:jc w:val="both"/>
        <w:rPr>
          <w:rFonts w:eastAsia="Calibri"/>
          <w:szCs w:val="28"/>
        </w:rPr>
      </w:pPr>
    </w:p>
    <w:p w14:paraId="3064E204" w14:textId="77777777" w:rsidR="00D54144" w:rsidRDefault="00D54144" w:rsidP="00B849F6">
      <w:pPr>
        <w:overflowPunct w:val="0"/>
        <w:autoSpaceDE w:val="0"/>
        <w:autoSpaceDN w:val="0"/>
        <w:adjustRightInd w:val="0"/>
        <w:ind w:left="720"/>
        <w:jc w:val="both"/>
        <w:rPr>
          <w:rFonts w:eastAsia="Calibri"/>
          <w:szCs w:val="28"/>
        </w:rPr>
      </w:pPr>
    </w:p>
    <w:p w14:paraId="293F8CD8" w14:textId="77777777" w:rsidR="00D54144" w:rsidRDefault="00D54144" w:rsidP="00B849F6">
      <w:pPr>
        <w:overflowPunct w:val="0"/>
        <w:autoSpaceDE w:val="0"/>
        <w:autoSpaceDN w:val="0"/>
        <w:adjustRightInd w:val="0"/>
        <w:ind w:left="720"/>
        <w:jc w:val="both"/>
        <w:rPr>
          <w:rFonts w:eastAsia="Calibri"/>
          <w:szCs w:val="28"/>
        </w:rPr>
      </w:pPr>
    </w:p>
    <w:p w14:paraId="060B08B3" w14:textId="77777777" w:rsidR="00D54144" w:rsidRDefault="00D54144" w:rsidP="00B849F6">
      <w:pPr>
        <w:overflowPunct w:val="0"/>
        <w:autoSpaceDE w:val="0"/>
        <w:autoSpaceDN w:val="0"/>
        <w:adjustRightInd w:val="0"/>
        <w:ind w:left="720"/>
        <w:jc w:val="both"/>
        <w:rPr>
          <w:rFonts w:eastAsia="Calibri"/>
          <w:szCs w:val="28"/>
        </w:rPr>
      </w:pPr>
    </w:p>
    <w:p w14:paraId="7059606A" w14:textId="77777777" w:rsidR="00D54144" w:rsidRDefault="00D54144" w:rsidP="00B849F6">
      <w:pPr>
        <w:overflowPunct w:val="0"/>
        <w:autoSpaceDE w:val="0"/>
        <w:autoSpaceDN w:val="0"/>
        <w:adjustRightInd w:val="0"/>
        <w:ind w:left="720"/>
        <w:jc w:val="both"/>
        <w:rPr>
          <w:rFonts w:eastAsia="Calibri"/>
          <w:szCs w:val="28"/>
        </w:rPr>
      </w:pPr>
    </w:p>
    <w:p w14:paraId="2FD4B4DA" w14:textId="77777777" w:rsidR="00D54144" w:rsidRDefault="00D54144" w:rsidP="00B849F6">
      <w:pPr>
        <w:overflowPunct w:val="0"/>
        <w:autoSpaceDE w:val="0"/>
        <w:autoSpaceDN w:val="0"/>
        <w:adjustRightInd w:val="0"/>
        <w:ind w:left="720"/>
        <w:jc w:val="both"/>
        <w:rPr>
          <w:rFonts w:eastAsia="Calibri"/>
          <w:szCs w:val="28"/>
        </w:rPr>
      </w:pPr>
    </w:p>
    <w:p w14:paraId="0E2AC9DE" w14:textId="77777777" w:rsidR="00D54144" w:rsidRDefault="00D54144" w:rsidP="00B849F6">
      <w:pPr>
        <w:overflowPunct w:val="0"/>
        <w:autoSpaceDE w:val="0"/>
        <w:autoSpaceDN w:val="0"/>
        <w:adjustRightInd w:val="0"/>
        <w:ind w:left="720"/>
        <w:jc w:val="both"/>
        <w:rPr>
          <w:rFonts w:eastAsia="Calibri"/>
          <w:szCs w:val="28"/>
        </w:rPr>
      </w:pPr>
    </w:p>
    <w:p w14:paraId="1A8F05BE" w14:textId="77777777" w:rsidR="00D54144" w:rsidRPr="0004586C" w:rsidRDefault="00D54144" w:rsidP="00B849F6">
      <w:pPr>
        <w:overflowPunct w:val="0"/>
        <w:autoSpaceDE w:val="0"/>
        <w:autoSpaceDN w:val="0"/>
        <w:adjustRightInd w:val="0"/>
        <w:ind w:left="720"/>
        <w:jc w:val="both"/>
        <w:rPr>
          <w:rFonts w:eastAsia="Calibri"/>
          <w:szCs w:val="28"/>
        </w:rPr>
      </w:pPr>
    </w:p>
    <w:p w14:paraId="7BDC176C" w14:textId="77777777" w:rsidR="00D54144" w:rsidRPr="00F2398F" w:rsidRDefault="00D54144" w:rsidP="00B849F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Cs w:val="28"/>
        </w:rPr>
      </w:pPr>
      <w:r w:rsidRPr="00F2398F">
        <w:rPr>
          <w:b/>
          <w:caps/>
          <w:szCs w:val="28"/>
        </w:rPr>
        <w:t>4</w:t>
      </w:r>
      <w:r w:rsidRPr="00F2398F">
        <w:rPr>
          <w:b/>
          <w:caps/>
          <w:szCs w:val="28"/>
          <w:lang w:val="x-none"/>
        </w:rPr>
        <w:t>.</w:t>
      </w:r>
      <w:r w:rsidRPr="00F2398F">
        <w:rPr>
          <w:b/>
          <w:caps/>
          <w:szCs w:val="28"/>
        </w:rPr>
        <w:t xml:space="preserve"> </w:t>
      </w:r>
      <w:r w:rsidRPr="00F2398F">
        <w:rPr>
          <w:b/>
          <w:caps/>
          <w:szCs w:val="28"/>
          <w:lang w:val="x-none"/>
        </w:rPr>
        <w:t>КОНТРОЛЬ И ОЦЕНКА РЕЗУЛЬТАТОВ ОСВОЕНИЯ УЧЕБНОЙ ДИСЦИПЛИНЫ</w:t>
      </w:r>
    </w:p>
    <w:p w14:paraId="457B7C6D" w14:textId="77777777" w:rsidR="00D54144" w:rsidRPr="0082122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Cs w:val="28"/>
        </w:rPr>
      </w:pPr>
    </w:p>
    <w:tbl>
      <w:tblPr>
        <w:tblW w:w="494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58"/>
        <w:gridCol w:w="3188"/>
      </w:tblGrid>
      <w:tr w:rsidR="00D54144" w:rsidRPr="00821224" w14:paraId="274FD9DF" w14:textId="77777777" w:rsidTr="00B849F6">
        <w:tc>
          <w:tcPr>
            <w:tcW w:w="3276" w:type="pct"/>
            <w:vAlign w:val="center"/>
          </w:tcPr>
          <w:p w14:paraId="2D61348B" w14:textId="77777777" w:rsidR="00D54144" w:rsidRPr="00821224" w:rsidRDefault="00D54144" w:rsidP="00B849F6">
            <w:pPr>
              <w:jc w:val="center"/>
              <w:rPr>
                <w:b/>
                <w:bCs/>
              </w:rPr>
            </w:pPr>
            <w:r w:rsidRPr="00821224">
              <w:rPr>
                <w:b/>
                <w:bCs/>
              </w:rPr>
              <w:t>Результаты обучения</w:t>
            </w:r>
          </w:p>
        </w:tc>
        <w:tc>
          <w:tcPr>
            <w:tcW w:w="1724" w:type="pct"/>
            <w:vAlign w:val="center"/>
          </w:tcPr>
          <w:p w14:paraId="05299543" w14:textId="77777777" w:rsidR="00D54144" w:rsidRPr="00821224" w:rsidRDefault="00D54144" w:rsidP="00B849F6">
            <w:pPr>
              <w:jc w:val="center"/>
              <w:rPr>
                <w:b/>
                <w:bCs/>
              </w:rPr>
            </w:pPr>
            <w:r w:rsidRPr="00821224">
              <w:rPr>
                <w:b/>
                <w:bCs/>
              </w:rPr>
              <w:t>Методы оценки</w:t>
            </w:r>
          </w:p>
        </w:tc>
      </w:tr>
      <w:tr w:rsidR="00D54144" w:rsidRPr="00821224" w14:paraId="40A65F18" w14:textId="77777777" w:rsidTr="00B849F6">
        <w:trPr>
          <w:trHeight w:val="697"/>
        </w:trPr>
        <w:tc>
          <w:tcPr>
            <w:tcW w:w="3276" w:type="pct"/>
            <w:vAlign w:val="center"/>
          </w:tcPr>
          <w:p w14:paraId="3D661222" w14:textId="77777777" w:rsidR="00D54144" w:rsidRPr="00351468" w:rsidRDefault="00D54144" w:rsidP="00B849F6">
            <w:pPr>
              <w:jc w:val="both"/>
              <w:rPr>
                <w:bCs/>
              </w:rPr>
            </w:pPr>
            <w:r>
              <w:rPr>
                <w:bCs/>
              </w:rPr>
              <w:t xml:space="preserve">ПРб 1 </w:t>
            </w:r>
            <w:r w:rsidRPr="00351468">
              <w:rPr>
                <w:bCs/>
              </w:rPr>
              <w:t>Владение комплексом знаний об истории России и человечества в целом в ХХ – начале XXI в., понимание места России в мировой истории Новейшей эпохи, сформированность представлений о соотношении истории мира, своей страны, региона</w:t>
            </w:r>
          </w:p>
          <w:p w14:paraId="0FD27F31" w14:textId="77777777" w:rsidR="00D54144" w:rsidRPr="00351468" w:rsidRDefault="00D54144" w:rsidP="00B849F6">
            <w:pPr>
              <w:jc w:val="both"/>
              <w:rPr>
                <w:bCs/>
              </w:rPr>
            </w:pPr>
            <w:r>
              <w:rPr>
                <w:bCs/>
              </w:rPr>
              <w:t>источника)</w:t>
            </w:r>
          </w:p>
          <w:p w14:paraId="1966304D" w14:textId="77777777" w:rsidR="00D54144" w:rsidRPr="00351468" w:rsidRDefault="00D54144" w:rsidP="00B849F6">
            <w:pPr>
              <w:jc w:val="both"/>
              <w:rPr>
                <w:bCs/>
              </w:rPr>
            </w:pPr>
            <w:r>
              <w:rPr>
                <w:bCs/>
              </w:rPr>
              <w:t xml:space="preserve">ПРб </w:t>
            </w:r>
            <w:r w:rsidRPr="00351468">
              <w:rPr>
                <w:bCs/>
              </w:rPr>
              <w:t>2. Сформированность представлений о предмете, функциях и методах исторической науки, особенностях исторического познания</w:t>
            </w:r>
          </w:p>
          <w:p w14:paraId="0057C7FA" w14:textId="77777777" w:rsidR="00D54144" w:rsidRDefault="00D54144" w:rsidP="00B849F6">
            <w:pPr>
              <w:jc w:val="both"/>
              <w:rPr>
                <w:bCs/>
              </w:rPr>
            </w:pPr>
            <w:r>
              <w:rPr>
                <w:bCs/>
              </w:rPr>
              <w:t xml:space="preserve">ПРб </w:t>
            </w:r>
            <w:r w:rsidRPr="00351468">
              <w:rPr>
                <w:bCs/>
              </w:rPr>
              <w:t>3.Владение умениями работать с аутентичными историческими источниками и другими источниками исторической информации по истории России и всеобщей истории ХХ – начала XXI в. (извлечение и интерпретация информации источников; сопоставление данных разных источников, выявление общего и различий; соотнесение информации источников с историческим контекстом; высказывание суждений о степени полноты и достоверности</w:t>
            </w:r>
            <w:r>
              <w:rPr>
                <w:bCs/>
              </w:rPr>
              <w:t xml:space="preserve"> источника)</w:t>
            </w:r>
          </w:p>
          <w:p w14:paraId="429F78AB" w14:textId="77777777" w:rsidR="00D54144" w:rsidRPr="00351468" w:rsidRDefault="00D54144" w:rsidP="00B849F6">
            <w:pPr>
              <w:jc w:val="both"/>
              <w:rPr>
                <w:bCs/>
              </w:rPr>
            </w:pPr>
            <w:r>
              <w:rPr>
                <w:bCs/>
              </w:rPr>
              <w:t xml:space="preserve">ПРб </w:t>
            </w:r>
            <w:r w:rsidRPr="00351468">
              <w:rPr>
                <w:bCs/>
              </w:rPr>
              <w:t xml:space="preserve">4.  владение умениями анализа и объяснения исторических событий, процессов, явлений истории России и всеобщей истории ХХ – начала XXI в. (систематизация; сравнение; владение </w:t>
            </w:r>
            <w:r w:rsidRPr="00351468">
              <w:rPr>
                <w:bCs/>
              </w:rPr>
              <w:lastRenderedPageBreak/>
              <w:t xml:space="preserve">ключевыми историческими понятиями; соотнесение единичных фактов и общих явлений, процессов; объяснение причин и следствий событий); </w:t>
            </w:r>
          </w:p>
          <w:p w14:paraId="7AE51076" w14:textId="77777777" w:rsidR="00D54144" w:rsidRPr="00351468" w:rsidRDefault="00D54144" w:rsidP="00B849F6">
            <w:pPr>
              <w:jc w:val="both"/>
              <w:rPr>
                <w:bCs/>
              </w:rPr>
            </w:pPr>
            <w:r>
              <w:rPr>
                <w:bCs/>
              </w:rPr>
              <w:t xml:space="preserve">ПРб </w:t>
            </w:r>
            <w:r w:rsidRPr="00351468">
              <w:rPr>
                <w:bCs/>
              </w:rPr>
              <w:t xml:space="preserve">5. владение умениями исторического описания (реконструкции) событий истории России и всеобщей истории ХХ – начала XXI в., образа жизни людей и его изменения в Новейшую эпоху; составления характеристик исторических личностей с использованием учебной и научно-популярной литературы (в форме устного или письменного сообщения); </w:t>
            </w:r>
          </w:p>
          <w:p w14:paraId="40B56D03" w14:textId="77777777" w:rsidR="00D54144" w:rsidRPr="00351468" w:rsidRDefault="00D54144" w:rsidP="00B849F6">
            <w:pPr>
              <w:jc w:val="both"/>
              <w:rPr>
                <w:bCs/>
              </w:rPr>
            </w:pPr>
            <w:r>
              <w:rPr>
                <w:bCs/>
              </w:rPr>
              <w:t xml:space="preserve">ПРб </w:t>
            </w:r>
            <w:r w:rsidRPr="00351468">
              <w:rPr>
                <w:bCs/>
              </w:rPr>
              <w:t>6. сформированность опыта рассмотрения исторических версий и оценок событий и личностей истории России и всеобщей истории ХХ – начала XXI в., их сопоставления, определения общего и различий</w:t>
            </w:r>
          </w:p>
          <w:p w14:paraId="0B23E688" w14:textId="77777777" w:rsidR="00D54144" w:rsidRPr="00351468" w:rsidRDefault="00D54144" w:rsidP="00B849F6">
            <w:pPr>
              <w:jc w:val="both"/>
              <w:rPr>
                <w:bCs/>
              </w:rPr>
            </w:pPr>
            <w:r>
              <w:rPr>
                <w:bCs/>
              </w:rPr>
              <w:t xml:space="preserve">ПРб </w:t>
            </w:r>
            <w:r w:rsidRPr="00351468">
              <w:rPr>
                <w:bCs/>
              </w:rPr>
              <w:t>7. Осуществление проектной, учебно-исследовательской деятельности в форме участия в подготовке учебных проектов по отечественной истории Новейшего времени, в том числе – на региональном материале (с использованием ресурсов библиотек, музеев и т.д.)</w:t>
            </w:r>
          </w:p>
          <w:p w14:paraId="7B4FAC18" w14:textId="77777777" w:rsidR="00D54144" w:rsidRPr="00351468" w:rsidRDefault="00D54144" w:rsidP="00B849F6">
            <w:pPr>
              <w:jc w:val="both"/>
              <w:rPr>
                <w:bCs/>
              </w:rPr>
            </w:pPr>
            <w:r>
              <w:rPr>
                <w:bCs/>
              </w:rPr>
              <w:t xml:space="preserve">ПРб </w:t>
            </w:r>
            <w:r w:rsidRPr="00351468">
              <w:rPr>
                <w:bCs/>
              </w:rPr>
              <w:t>8. Способность применять исторические знания в учебной, внешкольной и общественной деятельности, поликультурном общении (анализ современных событий и ситуаций с учетом их исторических предпосылок, применение исторической аргументации в школьных и социальных обсуждениях);</w:t>
            </w:r>
          </w:p>
        </w:tc>
        <w:tc>
          <w:tcPr>
            <w:tcW w:w="1724" w:type="pct"/>
            <w:vAlign w:val="center"/>
          </w:tcPr>
          <w:p w14:paraId="3A8A19DE" w14:textId="77777777" w:rsidR="00D54144" w:rsidRPr="005F2509" w:rsidRDefault="00D54144" w:rsidP="00B849F6">
            <w:pPr>
              <w:rPr>
                <w:b/>
                <w:caps/>
                <w:szCs w:val="28"/>
              </w:rPr>
            </w:pPr>
            <w:r>
              <w:lastRenderedPageBreak/>
              <w:t>Тестирование, устные</w:t>
            </w:r>
            <w:r w:rsidRPr="00D92F2E">
              <w:rPr>
                <w:bCs/>
                <w:iCs/>
              </w:rPr>
              <w:t xml:space="preserve"> и письменные опросы</w:t>
            </w:r>
            <w:r>
              <w:t>, составление таблиц, работа с контурными картами,  дифференцированный зачет</w:t>
            </w:r>
          </w:p>
          <w:p w14:paraId="5F0F2AF2" w14:textId="77777777" w:rsidR="00D54144" w:rsidRDefault="00D54144" w:rsidP="00B849F6">
            <w:pPr>
              <w:jc w:val="center"/>
              <w:rPr>
                <w:bCs/>
              </w:rPr>
            </w:pPr>
          </w:p>
          <w:p w14:paraId="63EF62D3" w14:textId="77777777" w:rsidR="00D54144" w:rsidRDefault="00D54144" w:rsidP="00B849F6">
            <w:pPr>
              <w:jc w:val="center"/>
              <w:rPr>
                <w:bCs/>
              </w:rPr>
            </w:pPr>
          </w:p>
          <w:p w14:paraId="71AF1B7B" w14:textId="77777777" w:rsidR="00D54144" w:rsidRDefault="00D54144" w:rsidP="00B849F6">
            <w:pPr>
              <w:jc w:val="center"/>
              <w:rPr>
                <w:bCs/>
              </w:rPr>
            </w:pPr>
          </w:p>
          <w:p w14:paraId="65BE2DED" w14:textId="77777777" w:rsidR="00D54144" w:rsidRDefault="00D54144" w:rsidP="00B849F6">
            <w:pPr>
              <w:jc w:val="center"/>
              <w:rPr>
                <w:bCs/>
              </w:rPr>
            </w:pPr>
          </w:p>
          <w:p w14:paraId="4BF4BAD5" w14:textId="77777777" w:rsidR="00D54144" w:rsidRDefault="00D54144" w:rsidP="00B849F6">
            <w:pPr>
              <w:jc w:val="center"/>
              <w:rPr>
                <w:bCs/>
              </w:rPr>
            </w:pPr>
          </w:p>
          <w:p w14:paraId="06B06023" w14:textId="77777777" w:rsidR="00D54144" w:rsidRDefault="00D54144" w:rsidP="00B849F6">
            <w:pPr>
              <w:jc w:val="center"/>
              <w:rPr>
                <w:bCs/>
              </w:rPr>
            </w:pPr>
          </w:p>
          <w:p w14:paraId="3764E1A0" w14:textId="77777777" w:rsidR="00D54144" w:rsidRDefault="00D54144" w:rsidP="00B849F6">
            <w:pPr>
              <w:jc w:val="center"/>
              <w:rPr>
                <w:bCs/>
              </w:rPr>
            </w:pPr>
          </w:p>
          <w:p w14:paraId="343098D5" w14:textId="77777777" w:rsidR="00D54144" w:rsidRDefault="00D54144" w:rsidP="00B849F6">
            <w:pPr>
              <w:jc w:val="center"/>
              <w:rPr>
                <w:bCs/>
              </w:rPr>
            </w:pPr>
          </w:p>
          <w:p w14:paraId="4763F7D3" w14:textId="77777777" w:rsidR="00D54144" w:rsidRDefault="00D54144" w:rsidP="00B849F6">
            <w:pPr>
              <w:jc w:val="center"/>
              <w:rPr>
                <w:bCs/>
              </w:rPr>
            </w:pPr>
          </w:p>
          <w:p w14:paraId="61272853" w14:textId="77777777" w:rsidR="00D54144" w:rsidRDefault="00D54144" w:rsidP="00B849F6">
            <w:pPr>
              <w:jc w:val="center"/>
              <w:rPr>
                <w:bCs/>
              </w:rPr>
            </w:pPr>
          </w:p>
          <w:p w14:paraId="3642EDB7" w14:textId="77777777" w:rsidR="00D54144" w:rsidRPr="00D92F2E" w:rsidRDefault="00D54144" w:rsidP="00B849F6">
            <w:pPr>
              <w:jc w:val="center"/>
              <w:rPr>
                <w:bCs/>
              </w:rPr>
            </w:pPr>
          </w:p>
        </w:tc>
      </w:tr>
    </w:tbl>
    <w:p w14:paraId="499AFED9" w14:textId="77777777" w:rsidR="00D54144" w:rsidRPr="00821224" w:rsidRDefault="00D54144" w:rsidP="00B849F6">
      <w:pPr>
        <w:ind w:right="-28"/>
        <w:outlineLvl w:val="0"/>
        <w:rPr>
          <w:b/>
          <w:highlight w:val="yellow"/>
          <w:lang w:bidi="en-US"/>
        </w:rPr>
      </w:pPr>
    </w:p>
    <w:p w14:paraId="5A2FB095" w14:textId="77777777" w:rsidR="00D54144" w:rsidRPr="008C17A2" w:rsidRDefault="00D54144" w:rsidP="00B849F6">
      <w:pPr>
        <w:jc w:val="both"/>
        <w:rPr>
          <w:color w:val="000000"/>
          <w:szCs w:val="28"/>
        </w:rPr>
        <w:sectPr w:rsidR="00D54144" w:rsidRPr="008C17A2" w:rsidSect="00B849F6">
          <w:pgSz w:w="11906" w:h="16838"/>
          <w:pgMar w:top="1134" w:right="850" w:bottom="1134" w:left="1701" w:header="708" w:footer="708" w:gutter="0"/>
          <w:cols w:space="708"/>
          <w:docGrid w:linePitch="360"/>
        </w:sectPr>
      </w:pPr>
      <w:r w:rsidRPr="00821224">
        <w:rPr>
          <w:b/>
          <w:bCs/>
          <w:color w:val="000000"/>
          <w:szCs w:val="28"/>
        </w:rPr>
        <w:t>Контроль и оценка</w:t>
      </w:r>
      <w:r w:rsidRPr="00821224">
        <w:rPr>
          <w:color w:val="000000"/>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821224">
        <w:rPr>
          <w:rFonts w:eastAsia="Calibri"/>
          <w:szCs w:val="28"/>
        </w:rPr>
        <w:t>результативностью участия во внеуро</w:t>
      </w:r>
      <w:r>
        <w:rPr>
          <w:rFonts w:eastAsia="Calibri"/>
          <w:szCs w:val="28"/>
        </w:rPr>
        <w:t>чной деятельности по дисциплине.</w:t>
      </w:r>
    </w:p>
    <w:p w14:paraId="7B92927E" w14:textId="77777777" w:rsidR="00D54144" w:rsidRPr="007A4AA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Cs w:val="28"/>
          <w:lang w:eastAsia="ru-RU"/>
        </w:rPr>
      </w:pPr>
      <w:r w:rsidRPr="007A4AA5">
        <w:rPr>
          <w:rFonts w:eastAsia="Times New Roman" w:cs="Times New Roman"/>
          <w:szCs w:val="28"/>
          <w:lang w:eastAsia="ru-RU"/>
        </w:rPr>
        <w:lastRenderedPageBreak/>
        <w:t>Министерство образования и науки Республики Татарстан</w:t>
      </w:r>
    </w:p>
    <w:p w14:paraId="410AF139" w14:textId="77777777" w:rsidR="00D54144" w:rsidRPr="007A4AA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caps/>
          <w:szCs w:val="28"/>
          <w:lang w:eastAsia="ru-RU"/>
        </w:rPr>
      </w:pPr>
      <w:r w:rsidRPr="007A4AA5">
        <w:rPr>
          <w:rFonts w:eastAsia="Times New Roman" w:cs="Times New Roman"/>
          <w:szCs w:val="28"/>
          <w:lang w:eastAsia="ru-RU"/>
        </w:rPr>
        <w:t>ГАПОУ «Бугульминский машиностроительный техникум»</w:t>
      </w:r>
    </w:p>
    <w:p w14:paraId="5BD4DE83" w14:textId="77777777" w:rsidR="00D54144" w:rsidRPr="007A4AA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10693A62" w14:textId="77777777" w:rsidR="00D54144" w:rsidRPr="007A4AA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2FF17F92" w14:textId="77777777" w:rsidR="00D54144" w:rsidRPr="007A4AA5" w:rsidRDefault="00D54144" w:rsidP="00B849F6">
      <w:pPr>
        <w:autoSpaceDE w:val="0"/>
        <w:adjustRightInd w:val="0"/>
        <w:spacing w:after="0"/>
        <w:jc w:val="center"/>
        <w:rPr>
          <w:rFonts w:eastAsia="Times New Roman" w:cs="Times New Roman"/>
          <w:caps/>
          <w:szCs w:val="28"/>
          <w:lang w:eastAsia="ru-RU"/>
        </w:rPr>
      </w:pPr>
    </w:p>
    <w:p w14:paraId="5EB7BFD5" w14:textId="77777777" w:rsidR="00D54144" w:rsidRPr="007A4AA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4A472645" w14:textId="77777777" w:rsidR="00D54144" w:rsidRPr="007A4AA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26940161" w14:textId="77777777" w:rsidR="00D54144" w:rsidRPr="007A4AA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1705B7B0" w14:textId="77777777" w:rsidR="00D54144" w:rsidRPr="007A4AA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51649F6C" w14:textId="77777777" w:rsidR="00D54144" w:rsidRPr="007A4AA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1C44CCD3" w14:textId="77777777" w:rsidR="00D54144" w:rsidRPr="007A4AA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16728549" w14:textId="77777777" w:rsidR="00D54144" w:rsidRPr="007A4AA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426FF1B3" w14:textId="77777777" w:rsidR="00D54144" w:rsidRPr="007A4AA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5B9831FF" w14:textId="77777777" w:rsidR="00D54144" w:rsidRPr="007A4AA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78C2F8E5" w14:textId="77777777" w:rsidR="00D54144" w:rsidRPr="007A4AA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6AD373A8" w14:textId="77777777" w:rsidR="00D54144" w:rsidRPr="007A4AA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4D08E7A5" w14:textId="77777777" w:rsidR="00D54144" w:rsidRPr="007A4AA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69AB8945" w14:textId="77777777" w:rsidR="00D54144" w:rsidRPr="007A4AA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rPr>
          <w:rFonts w:eastAsia="Times New Roman" w:cs="Times New Roman"/>
          <w:b/>
          <w:caps/>
          <w:szCs w:val="28"/>
          <w:lang w:eastAsia="ru-RU"/>
        </w:rPr>
      </w:pPr>
    </w:p>
    <w:p w14:paraId="74BDFE38" w14:textId="77777777" w:rsidR="00D54144" w:rsidRPr="007A4AA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caps/>
          <w:szCs w:val="28"/>
          <w:lang w:eastAsia="ru-RU"/>
        </w:rPr>
      </w:pPr>
      <w:r w:rsidRPr="007A4AA5">
        <w:rPr>
          <w:rFonts w:eastAsia="Times New Roman" w:cs="Times New Roman"/>
          <w:caps/>
          <w:szCs w:val="28"/>
          <w:lang w:eastAsia="ru-RU"/>
        </w:rPr>
        <w:t>РАБОЧАЯ ПРОГРАММа УЧЕБНОЙ ДИСЦИПЛИНЫ</w:t>
      </w:r>
    </w:p>
    <w:p w14:paraId="37CEA899" w14:textId="77777777" w:rsidR="00D54144" w:rsidRPr="007A4AA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caps/>
          <w:szCs w:val="28"/>
          <w:u w:val="single"/>
          <w:lang w:eastAsia="ru-RU"/>
        </w:rPr>
      </w:pPr>
    </w:p>
    <w:p w14:paraId="0E26D1F9" w14:textId="77777777" w:rsidR="00D54144" w:rsidRPr="007A4AA5"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caps/>
          <w:szCs w:val="28"/>
          <w:u w:val="single"/>
          <w:lang w:eastAsia="ru-RU"/>
        </w:rPr>
      </w:pPr>
      <w:r w:rsidRPr="007A4AA5">
        <w:rPr>
          <w:rFonts w:eastAsia="Times New Roman" w:cs="Times New Roman"/>
          <w:caps/>
          <w:szCs w:val="28"/>
          <w:u w:val="single"/>
          <w:lang w:eastAsia="ru-RU"/>
        </w:rPr>
        <w:t>ОУД.06  Физическая культура</w:t>
      </w:r>
    </w:p>
    <w:p w14:paraId="0251EF83" w14:textId="77777777" w:rsidR="00D54144" w:rsidRPr="007A4AA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sz w:val="24"/>
          <w:szCs w:val="24"/>
          <w:lang w:eastAsia="ru-RU"/>
        </w:rPr>
      </w:pPr>
    </w:p>
    <w:p w14:paraId="1C5E34F5" w14:textId="77777777" w:rsidR="00D54144" w:rsidRPr="007A4AA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i/>
          <w:sz w:val="20"/>
          <w:szCs w:val="20"/>
          <w:lang w:eastAsia="ru-RU"/>
        </w:rPr>
      </w:pPr>
    </w:p>
    <w:p w14:paraId="65224F9B" w14:textId="77777777" w:rsidR="00D54144" w:rsidRPr="007A4AA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i/>
          <w:sz w:val="20"/>
          <w:szCs w:val="20"/>
          <w:lang w:eastAsia="ru-RU"/>
        </w:rPr>
      </w:pPr>
    </w:p>
    <w:p w14:paraId="7054CB6A" w14:textId="77777777" w:rsidR="00D54144" w:rsidRPr="007A4AA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szCs w:val="28"/>
          <w:lang w:eastAsia="ru-RU"/>
        </w:rPr>
      </w:pPr>
      <w:r w:rsidRPr="007A4AA5">
        <w:rPr>
          <w:rFonts w:eastAsia="Times New Roman" w:cs="Times New Roman"/>
          <w:szCs w:val="28"/>
          <w:lang w:eastAsia="ru-RU"/>
        </w:rPr>
        <w:t>профиль профессионального образования: технологический</w:t>
      </w:r>
    </w:p>
    <w:p w14:paraId="000CA71C" w14:textId="77777777" w:rsidR="00D54144" w:rsidRPr="007A4AA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szCs w:val="28"/>
          <w:lang w:eastAsia="ru-RU"/>
        </w:rPr>
      </w:pPr>
    </w:p>
    <w:p w14:paraId="00738B8F" w14:textId="77777777" w:rsidR="00D54144" w:rsidRPr="007A4AA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sz w:val="24"/>
          <w:szCs w:val="24"/>
          <w:lang w:eastAsia="ru-RU"/>
        </w:rPr>
      </w:pPr>
      <w:r>
        <w:rPr>
          <w:rFonts w:eastAsia="Times New Roman" w:cs="Times New Roman"/>
          <w:szCs w:val="28"/>
          <w:lang w:eastAsia="ru-RU"/>
        </w:rPr>
        <w:t xml:space="preserve"> специальность </w:t>
      </w:r>
      <w:r w:rsidRPr="00E37B39">
        <w:rPr>
          <w:rFonts w:eastAsia="Times New Roman" w:cs="Times New Roman"/>
          <w:szCs w:val="28"/>
          <w:lang w:eastAsia="ru-RU"/>
        </w:rPr>
        <w:t>13.02.07 Электроснабжение( по отраслям)</w:t>
      </w:r>
    </w:p>
    <w:p w14:paraId="6BBD8AC5" w14:textId="77777777" w:rsidR="00D54144" w:rsidRPr="007A4AA5"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caps/>
          <w:szCs w:val="28"/>
          <w:lang w:eastAsia="ru-RU"/>
        </w:rPr>
      </w:pPr>
    </w:p>
    <w:p w14:paraId="61819A4C" w14:textId="77777777" w:rsidR="00D54144" w:rsidRPr="007A4AA5"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caps/>
          <w:szCs w:val="28"/>
          <w:lang w:eastAsia="ru-RU"/>
        </w:rPr>
      </w:pPr>
    </w:p>
    <w:p w14:paraId="44094BC5" w14:textId="77777777" w:rsidR="00D54144" w:rsidRPr="007A4AA5"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33ACAF91" w14:textId="77777777" w:rsidR="00D54144" w:rsidRPr="007A4AA5"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02D80FD7" w14:textId="77777777" w:rsidR="00D54144" w:rsidRPr="007A4AA5"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35E46D7E" w14:textId="77777777" w:rsidR="00D54144" w:rsidRPr="007A4AA5"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17495212" w14:textId="77777777" w:rsidR="00D54144" w:rsidRPr="007A4AA5"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72DE381B" w14:textId="77777777" w:rsidR="00D54144" w:rsidRPr="007A4AA5"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521B4D28" w14:textId="77777777" w:rsidR="00D54144" w:rsidRPr="007A4AA5"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7C6BE05A" w14:textId="77777777" w:rsidR="00D54144" w:rsidRPr="007A4AA5"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518AE151" w14:textId="77777777" w:rsidR="00D54144" w:rsidRPr="007A4AA5"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57F2CDBF" w14:textId="77777777" w:rsidR="00D54144" w:rsidRPr="007A4AA5"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18CBF2C1" w14:textId="77777777" w:rsidR="00D54144" w:rsidRPr="007A4AA5"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632C8BD6" w14:textId="77777777" w:rsidR="00D54144" w:rsidRPr="007A4AA5"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3EFD73A6" w14:textId="77777777" w:rsidR="00D54144" w:rsidRPr="007A4AA5"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1C4A7828" w14:textId="77777777" w:rsidR="00D54144" w:rsidRPr="007A4AA5"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6FF049A1" w14:textId="77777777" w:rsidR="00D54144" w:rsidRPr="007A4AA5"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7045A10B" w14:textId="619FF979"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eastAsia="Times New Roman" w:cs="Times New Roman"/>
          <w:bCs/>
          <w:sz w:val="24"/>
          <w:szCs w:val="24"/>
          <w:lang w:eastAsia="ru-RU"/>
        </w:rPr>
      </w:pPr>
      <w:r w:rsidRPr="007A4AA5">
        <w:rPr>
          <w:rFonts w:eastAsia="Times New Roman" w:cs="Times New Roman"/>
          <w:bCs/>
          <w:sz w:val="24"/>
          <w:szCs w:val="24"/>
          <w:lang w:eastAsia="ru-RU"/>
        </w:rPr>
        <w:t>Бугульма, 2022  г.</w:t>
      </w:r>
    </w:p>
    <w:p w14:paraId="5132718B" w14:textId="173AD27E" w:rsidR="00B849F6" w:rsidRDefault="00B849F6"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eastAsia="Times New Roman" w:cs="Times New Roman"/>
          <w:bCs/>
          <w:sz w:val="24"/>
          <w:szCs w:val="24"/>
          <w:lang w:eastAsia="ru-RU"/>
        </w:rPr>
      </w:pPr>
    </w:p>
    <w:p w14:paraId="46A9DBF4" w14:textId="77777777" w:rsidR="00B849F6" w:rsidRPr="007A4AA5" w:rsidRDefault="00B849F6"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eastAsia="Times New Roman" w:cs="Times New Roman"/>
          <w:bCs/>
          <w:sz w:val="24"/>
          <w:szCs w:val="24"/>
          <w:lang w:eastAsia="ru-RU"/>
        </w:rPr>
      </w:pPr>
    </w:p>
    <w:tbl>
      <w:tblPr>
        <w:tblW w:w="0" w:type="auto"/>
        <w:tblLook w:val="01E0" w:firstRow="1" w:lastRow="1" w:firstColumn="1" w:lastColumn="1" w:noHBand="0" w:noVBand="0"/>
      </w:tblPr>
      <w:tblGrid>
        <w:gridCol w:w="5313"/>
        <w:gridCol w:w="4042"/>
      </w:tblGrid>
      <w:tr w:rsidR="00D54144" w:rsidRPr="007A4AA5" w14:paraId="0E098CE7" w14:textId="77777777" w:rsidTr="00B849F6">
        <w:tc>
          <w:tcPr>
            <w:tcW w:w="5495" w:type="dxa"/>
          </w:tcPr>
          <w:p w14:paraId="3A401111" w14:textId="77777777" w:rsidR="00D54144" w:rsidRPr="007A4AA5" w:rsidRDefault="00D54144" w:rsidP="00B849F6">
            <w:pPr>
              <w:numPr>
                <w:ilvl w:val="12"/>
                <w:numId w:val="0"/>
              </w:numPr>
              <w:spacing w:after="0"/>
              <w:jc w:val="both"/>
              <w:rPr>
                <w:rFonts w:eastAsia="Times New Roman" w:cs="Times New Roman"/>
                <w:sz w:val="24"/>
                <w:szCs w:val="24"/>
                <w:lang w:eastAsia="ru-RU"/>
              </w:rPr>
            </w:pPr>
            <w:r w:rsidRPr="007A4AA5">
              <w:rPr>
                <w:rFonts w:eastAsia="Times New Roman" w:cs="Times New Roman"/>
                <w:bCs/>
                <w:i/>
                <w:szCs w:val="28"/>
                <w:lang w:eastAsia="ru-RU"/>
              </w:rPr>
              <w:lastRenderedPageBreak/>
              <w:br w:type="page"/>
            </w:r>
            <w:r w:rsidRPr="007A4AA5">
              <w:rPr>
                <w:rFonts w:eastAsia="Times New Roman" w:cs="Times New Roman"/>
                <w:sz w:val="24"/>
                <w:szCs w:val="24"/>
                <w:lang w:eastAsia="ru-RU"/>
              </w:rPr>
              <w:t xml:space="preserve">Одобрена на заседании </w:t>
            </w:r>
          </w:p>
          <w:p w14:paraId="46DB8C92" w14:textId="77777777" w:rsidR="00D54144" w:rsidRPr="007A4AA5" w:rsidRDefault="00D54144" w:rsidP="00B849F6">
            <w:pPr>
              <w:numPr>
                <w:ilvl w:val="12"/>
                <w:numId w:val="0"/>
              </w:numPr>
              <w:spacing w:after="0"/>
              <w:rPr>
                <w:rFonts w:eastAsia="Times New Roman" w:cs="Times New Roman"/>
                <w:sz w:val="24"/>
                <w:szCs w:val="24"/>
                <w:lang w:eastAsia="ru-RU"/>
              </w:rPr>
            </w:pPr>
            <w:r w:rsidRPr="007A4AA5">
              <w:rPr>
                <w:rFonts w:eastAsia="Times New Roman" w:cs="Times New Roman"/>
                <w:sz w:val="24"/>
                <w:szCs w:val="24"/>
                <w:lang w:eastAsia="ru-RU"/>
              </w:rPr>
              <w:t>предметно-цикловой комиссии геодезических дисциплин и физической культуры</w:t>
            </w:r>
          </w:p>
          <w:p w14:paraId="6FAC9D3F" w14:textId="77777777" w:rsidR="00D54144" w:rsidRPr="007A4AA5" w:rsidRDefault="00D54144" w:rsidP="00B849F6">
            <w:pPr>
              <w:numPr>
                <w:ilvl w:val="12"/>
                <w:numId w:val="0"/>
              </w:numPr>
              <w:spacing w:after="0"/>
              <w:jc w:val="both"/>
              <w:rPr>
                <w:rFonts w:eastAsia="Times New Roman" w:cs="Times New Roman"/>
                <w:sz w:val="24"/>
                <w:szCs w:val="24"/>
                <w:lang w:eastAsia="ru-RU"/>
              </w:rPr>
            </w:pPr>
            <w:r w:rsidRPr="007A4AA5">
              <w:rPr>
                <w:rFonts w:eastAsia="Times New Roman" w:cs="Times New Roman"/>
                <w:sz w:val="24"/>
                <w:szCs w:val="24"/>
                <w:lang w:eastAsia="ru-RU"/>
              </w:rPr>
              <w:t>Протокол № 1</w:t>
            </w:r>
          </w:p>
          <w:p w14:paraId="4C195C6B" w14:textId="77777777" w:rsidR="00D54144" w:rsidRPr="007A4AA5" w:rsidRDefault="00D54144" w:rsidP="00B849F6">
            <w:pPr>
              <w:numPr>
                <w:ilvl w:val="12"/>
                <w:numId w:val="0"/>
              </w:numPr>
              <w:spacing w:after="0"/>
              <w:jc w:val="both"/>
              <w:rPr>
                <w:rFonts w:eastAsia="Times New Roman" w:cs="Times New Roman"/>
                <w:sz w:val="24"/>
                <w:szCs w:val="24"/>
                <w:lang w:eastAsia="ru-RU"/>
              </w:rPr>
            </w:pPr>
            <w:r w:rsidRPr="007A4AA5">
              <w:rPr>
                <w:rFonts w:eastAsia="Times New Roman" w:cs="Times New Roman"/>
                <w:sz w:val="24"/>
                <w:szCs w:val="24"/>
                <w:lang w:eastAsia="ru-RU"/>
              </w:rPr>
              <w:t>от «___»___________2022 _г.</w:t>
            </w:r>
          </w:p>
          <w:p w14:paraId="03FB4952" w14:textId="77777777" w:rsidR="00D54144" w:rsidRPr="007A4AA5" w:rsidRDefault="00D54144" w:rsidP="00B849F6">
            <w:pPr>
              <w:numPr>
                <w:ilvl w:val="12"/>
                <w:numId w:val="0"/>
              </w:numPr>
              <w:spacing w:after="0"/>
              <w:jc w:val="both"/>
              <w:rPr>
                <w:rFonts w:eastAsia="Times New Roman" w:cs="Times New Roman"/>
                <w:sz w:val="24"/>
                <w:szCs w:val="24"/>
                <w:lang w:eastAsia="ru-RU"/>
              </w:rPr>
            </w:pPr>
            <w:r w:rsidRPr="007A4AA5">
              <w:rPr>
                <w:rFonts w:eastAsia="Times New Roman" w:cs="Times New Roman"/>
                <w:sz w:val="24"/>
                <w:szCs w:val="24"/>
                <w:lang w:eastAsia="ru-RU"/>
              </w:rPr>
              <w:t xml:space="preserve">Председатель ПЦК геодезических дисциплин и физической культуры </w:t>
            </w:r>
          </w:p>
          <w:p w14:paraId="5A387719" w14:textId="77777777" w:rsidR="00D54144" w:rsidRPr="007A4AA5" w:rsidRDefault="00D54144" w:rsidP="00B849F6">
            <w:pPr>
              <w:numPr>
                <w:ilvl w:val="12"/>
                <w:numId w:val="0"/>
              </w:numPr>
              <w:spacing w:after="0"/>
              <w:jc w:val="both"/>
              <w:rPr>
                <w:rFonts w:eastAsia="Times New Roman" w:cs="Times New Roman"/>
                <w:sz w:val="24"/>
                <w:szCs w:val="24"/>
                <w:lang w:eastAsia="ru-RU"/>
              </w:rPr>
            </w:pPr>
            <w:r w:rsidRPr="007A4AA5">
              <w:rPr>
                <w:rFonts w:eastAsia="Times New Roman" w:cs="Times New Roman"/>
                <w:sz w:val="24"/>
                <w:szCs w:val="24"/>
                <w:lang w:eastAsia="ru-RU"/>
              </w:rPr>
              <w:t>________________ Вафина В.А.</w:t>
            </w:r>
          </w:p>
          <w:p w14:paraId="433DEFA5" w14:textId="77777777" w:rsidR="00D54144" w:rsidRPr="007A4AA5" w:rsidRDefault="00D54144" w:rsidP="00B849F6">
            <w:pPr>
              <w:numPr>
                <w:ilvl w:val="12"/>
                <w:numId w:val="0"/>
              </w:numPr>
              <w:spacing w:after="0"/>
              <w:jc w:val="both"/>
              <w:rPr>
                <w:rFonts w:eastAsia="Times New Roman" w:cs="Times New Roman"/>
                <w:sz w:val="24"/>
                <w:szCs w:val="24"/>
                <w:lang w:eastAsia="ru-RU"/>
              </w:rPr>
            </w:pPr>
          </w:p>
        </w:tc>
        <w:tc>
          <w:tcPr>
            <w:tcW w:w="4075" w:type="dxa"/>
          </w:tcPr>
          <w:p w14:paraId="3A1F668E" w14:textId="77777777" w:rsidR="00D54144" w:rsidRPr="007A4AA5" w:rsidRDefault="00D54144" w:rsidP="00B849F6">
            <w:pPr>
              <w:numPr>
                <w:ilvl w:val="12"/>
                <w:numId w:val="0"/>
              </w:numPr>
              <w:spacing w:after="0"/>
              <w:jc w:val="right"/>
              <w:rPr>
                <w:rFonts w:eastAsia="Times New Roman" w:cs="Times New Roman"/>
                <w:sz w:val="24"/>
                <w:szCs w:val="24"/>
                <w:lang w:eastAsia="ru-RU"/>
              </w:rPr>
            </w:pPr>
            <w:r w:rsidRPr="007A4AA5">
              <w:rPr>
                <w:rFonts w:eastAsia="Times New Roman" w:cs="Times New Roman"/>
                <w:sz w:val="24"/>
                <w:szCs w:val="24"/>
                <w:lang w:eastAsia="ru-RU"/>
              </w:rPr>
              <w:t>УТВЕРЖДАЮ</w:t>
            </w:r>
          </w:p>
          <w:p w14:paraId="61AE38B7" w14:textId="77777777" w:rsidR="00D54144" w:rsidRPr="007A4AA5" w:rsidRDefault="00D54144" w:rsidP="00B849F6">
            <w:pPr>
              <w:numPr>
                <w:ilvl w:val="12"/>
                <w:numId w:val="0"/>
              </w:numPr>
              <w:spacing w:after="0"/>
              <w:jc w:val="right"/>
              <w:rPr>
                <w:rFonts w:eastAsia="Times New Roman" w:cs="Times New Roman"/>
                <w:sz w:val="24"/>
                <w:szCs w:val="24"/>
                <w:lang w:eastAsia="ru-RU"/>
              </w:rPr>
            </w:pPr>
            <w:r w:rsidRPr="007A4AA5">
              <w:rPr>
                <w:rFonts w:eastAsia="Times New Roman" w:cs="Times New Roman"/>
                <w:sz w:val="24"/>
                <w:szCs w:val="24"/>
                <w:lang w:eastAsia="ru-RU"/>
              </w:rPr>
              <w:t>Зам. директора по УР</w:t>
            </w:r>
          </w:p>
          <w:p w14:paraId="73C2AA3B" w14:textId="77777777" w:rsidR="00D54144" w:rsidRPr="007A4AA5" w:rsidRDefault="00D54144" w:rsidP="00B849F6">
            <w:pPr>
              <w:numPr>
                <w:ilvl w:val="12"/>
                <w:numId w:val="0"/>
              </w:numPr>
              <w:spacing w:after="0"/>
              <w:jc w:val="right"/>
              <w:rPr>
                <w:rFonts w:eastAsia="Times New Roman" w:cs="Times New Roman"/>
                <w:sz w:val="24"/>
                <w:szCs w:val="24"/>
                <w:lang w:eastAsia="ru-RU"/>
              </w:rPr>
            </w:pPr>
            <w:r w:rsidRPr="007A4AA5">
              <w:rPr>
                <w:rFonts w:eastAsia="Times New Roman" w:cs="Times New Roman"/>
                <w:sz w:val="24"/>
                <w:szCs w:val="24"/>
                <w:lang w:eastAsia="ru-RU"/>
              </w:rPr>
              <w:t>_____________/Э.С.Минхаерова «___»_______________2022г.</w:t>
            </w:r>
          </w:p>
        </w:tc>
      </w:tr>
    </w:tbl>
    <w:p w14:paraId="1F6F29F3" w14:textId="77777777" w:rsidR="00D54144" w:rsidRPr="007A4AA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ind w:firstLine="709"/>
        <w:jc w:val="both"/>
        <w:rPr>
          <w:rFonts w:eastAsia="Times New Roman" w:cs="Times New Roman"/>
          <w:sz w:val="24"/>
          <w:szCs w:val="24"/>
          <w:lang w:eastAsia="ru-RU"/>
        </w:rPr>
      </w:pPr>
    </w:p>
    <w:p w14:paraId="06A91351" w14:textId="77777777" w:rsidR="00D54144" w:rsidRPr="007A4AA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ind w:firstLine="709"/>
        <w:jc w:val="both"/>
        <w:rPr>
          <w:rFonts w:eastAsia="Times New Roman" w:cs="Times New Roman"/>
          <w:sz w:val="24"/>
          <w:szCs w:val="24"/>
          <w:lang w:eastAsia="ru-RU"/>
        </w:rPr>
      </w:pPr>
    </w:p>
    <w:p w14:paraId="1F56BB35" w14:textId="77777777" w:rsidR="00D54144" w:rsidRPr="007225B9" w:rsidRDefault="00D54144" w:rsidP="00B849F6">
      <w:pPr>
        <w:autoSpaceDE w:val="0"/>
        <w:autoSpaceDN w:val="0"/>
        <w:adjustRightInd w:val="0"/>
        <w:spacing w:after="0"/>
        <w:jc w:val="both"/>
        <w:rPr>
          <w:rFonts w:eastAsia="Calibri" w:cs="Times New Roman"/>
          <w:szCs w:val="28"/>
          <w:lang w:eastAsia="ru-RU"/>
        </w:rPr>
      </w:pPr>
      <w:r w:rsidRPr="007225B9">
        <w:rPr>
          <w:rFonts w:eastAsia="Times New Roman" w:cs="Times New Roman"/>
          <w:szCs w:val="28"/>
          <w:lang w:eastAsia="ru-RU"/>
        </w:rPr>
        <w:t xml:space="preserve">Рабочая программа </w:t>
      </w:r>
      <w:r w:rsidRPr="007225B9">
        <w:rPr>
          <w:rFonts w:eastAsia="Calibri" w:cs="Times New Roman"/>
          <w:szCs w:val="28"/>
          <w:lang w:eastAsia="ru-RU"/>
        </w:rPr>
        <w:t>разработана:</w:t>
      </w:r>
    </w:p>
    <w:p w14:paraId="5D589D3E" w14:textId="77777777" w:rsidR="00D54144" w:rsidRPr="007225B9" w:rsidRDefault="00D54144" w:rsidP="00B849F6">
      <w:pPr>
        <w:autoSpaceDE w:val="0"/>
        <w:autoSpaceDN w:val="0"/>
        <w:adjustRightInd w:val="0"/>
        <w:spacing w:after="0"/>
        <w:ind w:firstLine="567"/>
        <w:jc w:val="both"/>
        <w:rPr>
          <w:rFonts w:eastAsia="Calibri" w:cs="Times New Roman"/>
          <w:bCs/>
          <w:color w:val="000000"/>
          <w:szCs w:val="28"/>
          <w:lang w:eastAsia="ru-RU"/>
        </w:rPr>
      </w:pPr>
      <w:r w:rsidRPr="007225B9">
        <w:rPr>
          <w:rFonts w:eastAsia="Calibri" w:cs="Times New Roman"/>
          <w:color w:val="000000"/>
          <w:szCs w:val="28"/>
          <w:lang w:eastAsia="ru-RU"/>
        </w:rPr>
        <w:t xml:space="preserve">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 </w:t>
      </w:r>
    </w:p>
    <w:p w14:paraId="2B954E2F" w14:textId="77777777" w:rsidR="00D54144" w:rsidRPr="00E37B39" w:rsidRDefault="00D54144" w:rsidP="00B849F6">
      <w:pPr>
        <w:jc w:val="both"/>
        <w:rPr>
          <w:rFonts w:eastAsia="Calibri" w:cs="Times New Roman"/>
          <w:szCs w:val="28"/>
          <w:lang w:eastAsia="ru-RU"/>
        </w:rPr>
      </w:pPr>
      <w:r w:rsidRPr="007225B9">
        <w:rPr>
          <w:rFonts w:eastAsia="Calibri" w:cs="Times New Roman"/>
          <w:bCs/>
          <w:szCs w:val="28"/>
          <w:lang w:eastAsia="ru-RU"/>
        </w:rPr>
        <w:t xml:space="preserve">Примерной программы общеобразовательной учебной дисциплины Федерального реестра примерных основных образовательных программ среднего профессионального образования  </w:t>
      </w:r>
      <w:hyperlink r:id="rId35" w:history="1">
        <w:r w:rsidRPr="007225B9">
          <w:rPr>
            <w:rFonts w:eastAsia="Calibri" w:cs="Times New Roman"/>
            <w:bCs/>
            <w:color w:val="0000FF"/>
            <w:szCs w:val="28"/>
            <w:u w:val="single"/>
            <w:lang w:eastAsia="ru-RU"/>
          </w:rPr>
          <w:t>https://reestrspo.firpo.ru/listView/SP_unregistered</w:t>
        </w:r>
      </w:hyperlink>
      <w:r w:rsidRPr="007225B9">
        <w:rPr>
          <w:rFonts w:eastAsia="Calibri" w:cs="Times New Roman"/>
          <w:bCs/>
          <w:szCs w:val="28"/>
          <w:lang w:eastAsia="ru-RU"/>
        </w:rPr>
        <w:t xml:space="preserve"> </w:t>
      </w:r>
      <w:r>
        <w:rPr>
          <w:rFonts w:eastAsia="Calibri" w:cs="Times New Roman"/>
          <w:bCs/>
          <w:szCs w:val="28"/>
          <w:lang w:eastAsia="ru-RU"/>
        </w:rPr>
        <w:t xml:space="preserve"> </w:t>
      </w:r>
      <w:r w:rsidRPr="007225B9">
        <w:rPr>
          <w:rFonts w:eastAsia="Calibri" w:cs="Times New Roman"/>
          <w:szCs w:val="28"/>
          <w:lang w:eastAsia="ru-RU"/>
        </w:rPr>
        <w:t>на основе Рабочей программы воспитания по специальности</w:t>
      </w:r>
      <w:r>
        <w:rPr>
          <w:rFonts w:eastAsia="Calibri" w:cs="Times New Roman"/>
          <w:szCs w:val="28"/>
          <w:lang w:eastAsia="ru-RU"/>
        </w:rPr>
        <w:t xml:space="preserve"> </w:t>
      </w:r>
      <w:r w:rsidRPr="00E37B39">
        <w:rPr>
          <w:rFonts w:eastAsia="Calibri" w:cs="Times New Roman"/>
          <w:szCs w:val="28"/>
          <w:lang w:eastAsia="ru-RU"/>
        </w:rPr>
        <w:t xml:space="preserve">13.02.07 Электроснабжение (по отраслям) </w:t>
      </w:r>
    </w:p>
    <w:p w14:paraId="19E521D1" w14:textId="77777777" w:rsidR="00D54144" w:rsidRPr="007225B9" w:rsidRDefault="00D54144" w:rsidP="00B849F6">
      <w:pPr>
        <w:autoSpaceDE w:val="0"/>
        <w:autoSpaceDN w:val="0"/>
        <w:adjustRightInd w:val="0"/>
        <w:spacing w:after="0"/>
        <w:ind w:firstLine="567"/>
        <w:jc w:val="both"/>
        <w:rPr>
          <w:rFonts w:eastAsia="Times New Roman" w:cs="Times New Roman"/>
          <w:szCs w:val="28"/>
          <w:lang w:eastAsia="ru-RU"/>
        </w:rPr>
      </w:pPr>
    </w:p>
    <w:p w14:paraId="064F0002" w14:textId="77777777" w:rsidR="00D54144" w:rsidRPr="007A4AA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eastAsia="Times New Roman" w:cs="Times New Roman"/>
          <w:szCs w:val="28"/>
          <w:lang w:eastAsia="ru-RU"/>
        </w:rPr>
      </w:pPr>
    </w:p>
    <w:p w14:paraId="1FBFFF3B" w14:textId="77777777" w:rsidR="00D54144" w:rsidRPr="007A4AA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eastAsia="Times New Roman" w:cs="Times New Roman"/>
          <w:szCs w:val="28"/>
          <w:lang w:eastAsia="ru-RU"/>
        </w:rPr>
      </w:pPr>
      <w:r w:rsidRPr="007A4AA5">
        <w:rPr>
          <w:rFonts w:eastAsia="Times New Roman" w:cs="Times New Roman"/>
          <w:szCs w:val="28"/>
          <w:lang w:eastAsia="ru-RU"/>
        </w:rPr>
        <w:t>Организация-разработчик: ГАПОУ «Бугульминский машиностроительный техникум»</w:t>
      </w:r>
    </w:p>
    <w:p w14:paraId="23AF3E3F" w14:textId="77777777" w:rsidR="00D54144"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76" w:lineRule="auto"/>
        <w:jc w:val="both"/>
        <w:rPr>
          <w:rFonts w:eastAsia="Times New Roman" w:cs="Times New Roman"/>
          <w:szCs w:val="28"/>
          <w:lang w:eastAsia="ru-RU"/>
        </w:rPr>
      </w:pPr>
    </w:p>
    <w:p w14:paraId="14F3B920" w14:textId="77777777" w:rsidR="00D54144" w:rsidRPr="00213372"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76" w:lineRule="auto"/>
        <w:jc w:val="both"/>
        <w:rPr>
          <w:rFonts w:eastAsia="Times New Roman" w:cs="Times New Roman"/>
          <w:szCs w:val="28"/>
          <w:lang w:eastAsia="ru-RU"/>
        </w:rPr>
      </w:pPr>
      <w:r>
        <w:rPr>
          <w:rFonts w:eastAsia="Times New Roman" w:cs="Times New Roman"/>
          <w:szCs w:val="28"/>
          <w:lang w:eastAsia="ru-RU"/>
        </w:rPr>
        <w:t>Разработчик</w:t>
      </w:r>
      <w:r w:rsidRPr="007A4AA5">
        <w:rPr>
          <w:rFonts w:eastAsia="Times New Roman" w:cs="Times New Roman"/>
          <w:szCs w:val="28"/>
          <w:lang w:eastAsia="ru-RU"/>
        </w:rPr>
        <w:t xml:space="preserve">:   </w:t>
      </w:r>
      <w:r w:rsidRPr="00213372">
        <w:rPr>
          <w:rFonts w:eastAsia="Times New Roman" w:cs="Times New Roman"/>
          <w:szCs w:val="28"/>
          <w:lang w:eastAsia="ru-RU"/>
        </w:rPr>
        <w:t>Усачев П.А., руководитель физической  культуры</w:t>
      </w:r>
    </w:p>
    <w:p w14:paraId="6511C9FA" w14:textId="77777777" w:rsidR="00D54144" w:rsidRPr="000E0158" w:rsidRDefault="00D54144" w:rsidP="00B849F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eastAsia="Times New Roman" w:cs="Times New Roman"/>
          <w:color w:val="FF0000"/>
          <w:szCs w:val="28"/>
          <w:lang w:eastAsia="ru-RU"/>
        </w:rPr>
      </w:pPr>
      <w:r w:rsidRPr="000E0158">
        <w:rPr>
          <w:rFonts w:eastAsia="Times New Roman" w:cs="Times New Roman"/>
          <w:color w:val="FF0000"/>
          <w:szCs w:val="28"/>
          <w:lang w:eastAsia="ru-RU"/>
        </w:rPr>
        <w:tab/>
      </w:r>
      <w:r w:rsidRPr="000E0158">
        <w:rPr>
          <w:rFonts w:eastAsia="Times New Roman" w:cs="Times New Roman"/>
          <w:color w:val="FF0000"/>
          <w:szCs w:val="28"/>
          <w:lang w:eastAsia="ru-RU"/>
        </w:rPr>
        <w:tab/>
        <w:t xml:space="preserve">   </w:t>
      </w:r>
    </w:p>
    <w:p w14:paraId="767E755A" w14:textId="77777777" w:rsidR="00D54144" w:rsidRPr="007A4AA5" w:rsidRDefault="00D54144" w:rsidP="00B849F6">
      <w:pPr>
        <w:numPr>
          <w:ilvl w:val="12"/>
          <w:numId w:val="0"/>
        </w:numPr>
        <w:spacing w:after="0" w:line="276" w:lineRule="auto"/>
        <w:jc w:val="both"/>
        <w:rPr>
          <w:rFonts w:eastAsia="Times New Roman" w:cs="Times New Roman"/>
          <w:szCs w:val="28"/>
          <w:lang w:eastAsia="ru-RU"/>
        </w:rPr>
      </w:pPr>
      <w:r w:rsidRPr="007A4AA5">
        <w:rPr>
          <w:rFonts w:eastAsia="Times New Roman" w:cs="Times New Roman"/>
          <w:szCs w:val="28"/>
          <w:lang w:eastAsia="ru-RU"/>
        </w:rPr>
        <w:t>Технический эксперт: __________Вафина В.А., председатель ПЦК</w:t>
      </w:r>
    </w:p>
    <w:p w14:paraId="6C68EF5C" w14:textId="77777777" w:rsidR="00D54144" w:rsidRDefault="00D54144" w:rsidP="00B849F6">
      <w:pPr>
        <w:jc w:val="center"/>
        <w:rPr>
          <w:rFonts w:eastAsia="Times New Roman" w:cs="Times New Roman"/>
          <w:szCs w:val="28"/>
          <w:lang w:eastAsia="ru-RU"/>
        </w:rPr>
      </w:pPr>
    </w:p>
    <w:p w14:paraId="10B38B65" w14:textId="77777777" w:rsidR="00D54144" w:rsidRDefault="00D54144" w:rsidP="00B849F6">
      <w:pPr>
        <w:jc w:val="center"/>
        <w:rPr>
          <w:rFonts w:eastAsia="Times New Roman" w:cs="Times New Roman"/>
          <w:szCs w:val="28"/>
          <w:lang w:eastAsia="ru-RU"/>
        </w:rPr>
      </w:pPr>
    </w:p>
    <w:p w14:paraId="52F7559E" w14:textId="77777777" w:rsidR="00D54144" w:rsidRDefault="00D54144" w:rsidP="00B849F6">
      <w:pPr>
        <w:jc w:val="center"/>
        <w:rPr>
          <w:rFonts w:eastAsia="Times New Roman" w:cs="Times New Roman"/>
          <w:szCs w:val="28"/>
          <w:lang w:eastAsia="ru-RU"/>
        </w:rPr>
      </w:pPr>
    </w:p>
    <w:p w14:paraId="759C6384" w14:textId="77777777" w:rsidR="00D54144" w:rsidRDefault="00D54144" w:rsidP="00B849F6">
      <w:pPr>
        <w:jc w:val="center"/>
        <w:rPr>
          <w:rFonts w:eastAsia="Times New Roman" w:cs="Times New Roman"/>
          <w:szCs w:val="28"/>
          <w:lang w:eastAsia="ru-RU"/>
        </w:rPr>
      </w:pPr>
    </w:p>
    <w:p w14:paraId="0BA2A5FC" w14:textId="77777777" w:rsidR="00D54144" w:rsidRDefault="00D54144" w:rsidP="00B849F6">
      <w:pPr>
        <w:jc w:val="center"/>
        <w:rPr>
          <w:rFonts w:eastAsia="Times New Roman" w:cs="Times New Roman"/>
          <w:szCs w:val="28"/>
          <w:lang w:eastAsia="ru-RU"/>
        </w:rPr>
      </w:pPr>
    </w:p>
    <w:p w14:paraId="79C65EBA" w14:textId="77777777" w:rsidR="00D54144" w:rsidRDefault="00D54144" w:rsidP="00B849F6">
      <w:pPr>
        <w:jc w:val="center"/>
        <w:rPr>
          <w:rFonts w:eastAsia="Times New Roman" w:cs="Times New Roman"/>
          <w:szCs w:val="28"/>
          <w:lang w:eastAsia="ru-RU"/>
        </w:rPr>
      </w:pPr>
    </w:p>
    <w:p w14:paraId="4A2D0FE3" w14:textId="77777777" w:rsidR="00D54144" w:rsidRDefault="00D54144" w:rsidP="00B849F6">
      <w:pPr>
        <w:jc w:val="center"/>
        <w:rPr>
          <w:rFonts w:eastAsia="Times New Roman" w:cs="Times New Roman"/>
          <w:b/>
          <w:iCs/>
          <w:szCs w:val="28"/>
          <w:lang w:eastAsia="ru-RU"/>
        </w:rPr>
        <w:sectPr w:rsidR="00D54144" w:rsidSect="00B849F6">
          <w:footerReference w:type="default" r:id="rId36"/>
          <w:footerReference w:type="first" r:id="rId37"/>
          <w:pgSz w:w="11906" w:h="16838"/>
          <w:pgMar w:top="1134" w:right="850" w:bottom="1134" w:left="1701" w:header="708" w:footer="708" w:gutter="0"/>
          <w:cols w:space="720"/>
        </w:sectPr>
      </w:pPr>
    </w:p>
    <w:p w14:paraId="3DC75D4B" w14:textId="77777777" w:rsidR="00D54144" w:rsidRPr="009C3CAB" w:rsidRDefault="00D54144" w:rsidP="00B849F6">
      <w:pPr>
        <w:jc w:val="center"/>
        <w:rPr>
          <w:rFonts w:eastAsia="Times New Roman" w:cs="Times New Roman"/>
          <w:b/>
          <w:iCs/>
          <w:szCs w:val="28"/>
          <w:lang w:eastAsia="ru-RU"/>
        </w:rPr>
      </w:pPr>
      <w:r>
        <w:rPr>
          <w:rFonts w:eastAsia="Times New Roman" w:cs="Times New Roman"/>
          <w:b/>
          <w:iCs/>
          <w:szCs w:val="28"/>
          <w:lang w:eastAsia="ru-RU"/>
        </w:rPr>
        <w:lastRenderedPageBreak/>
        <w:t>СО</w:t>
      </w:r>
      <w:r w:rsidRPr="009C3CAB">
        <w:rPr>
          <w:rFonts w:eastAsia="Times New Roman" w:cs="Times New Roman"/>
          <w:b/>
          <w:iCs/>
          <w:szCs w:val="28"/>
          <w:lang w:eastAsia="ru-RU"/>
        </w:rPr>
        <w:t>ДЕРЖАНИЕ</w:t>
      </w:r>
    </w:p>
    <w:p w14:paraId="2452DA51" w14:textId="77777777" w:rsidR="00D54144" w:rsidRDefault="00D54144">
      <w:pPr>
        <w:pStyle w:val="af6"/>
      </w:pPr>
    </w:p>
    <w:tbl>
      <w:tblPr>
        <w:tblW w:w="10058" w:type="dxa"/>
        <w:tblInd w:w="-108" w:type="dxa"/>
        <w:tblLayout w:type="fixed"/>
        <w:tblCellMar>
          <w:left w:w="10" w:type="dxa"/>
          <w:right w:w="10" w:type="dxa"/>
        </w:tblCellMar>
        <w:tblLook w:val="0000" w:firstRow="0" w:lastRow="0" w:firstColumn="0" w:lastColumn="0" w:noHBand="0" w:noVBand="0"/>
      </w:tblPr>
      <w:tblGrid>
        <w:gridCol w:w="9005"/>
        <w:gridCol w:w="1053"/>
      </w:tblGrid>
      <w:tr w:rsidR="00D54144" w:rsidRPr="007A4AA5" w14:paraId="3F855352" w14:textId="77777777" w:rsidTr="00B849F6">
        <w:tc>
          <w:tcPr>
            <w:tcW w:w="9005" w:type="dxa"/>
            <w:shd w:val="clear" w:color="auto" w:fill="auto"/>
            <w:tcMar>
              <w:top w:w="0" w:type="dxa"/>
              <w:left w:w="108" w:type="dxa"/>
              <w:bottom w:w="0" w:type="dxa"/>
              <w:right w:w="108" w:type="dxa"/>
            </w:tcMar>
          </w:tcPr>
          <w:p w14:paraId="198E27A0" w14:textId="77777777" w:rsidR="00D54144" w:rsidRPr="007225B9" w:rsidRDefault="00D54144" w:rsidP="00B849F6">
            <w:pPr>
              <w:pStyle w:val="110"/>
              <w:snapToGrid w:val="0"/>
              <w:ind w:firstLine="0"/>
              <w:outlineLvl w:val="9"/>
              <w:rPr>
                <w:b/>
                <w:caps/>
                <w:color w:val="000000" w:themeColor="text1"/>
                <w:sz w:val="28"/>
                <w:szCs w:val="28"/>
              </w:rPr>
            </w:pPr>
            <w:r w:rsidRPr="007225B9">
              <w:rPr>
                <w:b/>
                <w:caps/>
                <w:color w:val="000000" w:themeColor="text1"/>
                <w:sz w:val="28"/>
                <w:szCs w:val="28"/>
              </w:rPr>
              <w:t>1. ОБЩАЯ характеристика РАБОЧЕЙ ПРОГРАММЫ УЧЕБНОЙ ДИСЦИПЛИНЫ</w:t>
            </w:r>
          </w:p>
          <w:p w14:paraId="7D92E290" w14:textId="77777777" w:rsidR="00D54144" w:rsidRPr="007225B9" w:rsidRDefault="00D54144" w:rsidP="00B849F6">
            <w:pPr>
              <w:keepNext/>
              <w:suppressAutoHyphens/>
              <w:autoSpaceDE w:val="0"/>
              <w:autoSpaceDN w:val="0"/>
              <w:snapToGrid w:val="0"/>
              <w:spacing w:after="0"/>
              <w:ind w:left="108"/>
              <w:textAlignment w:val="baseline"/>
              <w:outlineLvl w:val="0"/>
              <w:rPr>
                <w:rFonts w:eastAsia="Times New Roman" w:cs="Times New Roman"/>
                <w:b/>
                <w:color w:val="000000" w:themeColor="text1"/>
                <w:kern w:val="3"/>
                <w:szCs w:val="28"/>
                <w:lang w:eastAsia="ru-RU"/>
              </w:rPr>
            </w:pPr>
          </w:p>
        </w:tc>
        <w:tc>
          <w:tcPr>
            <w:tcW w:w="1053" w:type="dxa"/>
            <w:shd w:val="clear" w:color="auto" w:fill="auto"/>
            <w:tcMar>
              <w:top w:w="0" w:type="dxa"/>
              <w:left w:w="108" w:type="dxa"/>
              <w:bottom w:w="0" w:type="dxa"/>
              <w:right w:w="108" w:type="dxa"/>
            </w:tcMar>
          </w:tcPr>
          <w:p w14:paraId="070AAC6C" w14:textId="77777777" w:rsidR="00D54144" w:rsidRPr="007A02DD" w:rsidRDefault="00D54144" w:rsidP="00B849F6">
            <w:pPr>
              <w:autoSpaceDN w:val="0"/>
              <w:snapToGrid w:val="0"/>
              <w:spacing w:after="0"/>
              <w:textAlignment w:val="baseline"/>
              <w:rPr>
                <w:rFonts w:eastAsia="Times New Roman" w:cs="Times New Roman"/>
                <w:kern w:val="3"/>
                <w:szCs w:val="28"/>
                <w:lang w:eastAsia="ru-RU"/>
              </w:rPr>
            </w:pPr>
            <w:r w:rsidRPr="007A02DD">
              <w:rPr>
                <w:rFonts w:eastAsia="Times New Roman" w:cs="Times New Roman"/>
                <w:kern w:val="3"/>
                <w:szCs w:val="28"/>
                <w:lang w:eastAsia="ru-RU"/>
              </w:rPr>
              <w:t>4</w:t>
            </w:r>
          </w:p>
        </w:tc>
      </w:tr>
      <w:tr w:rsidR="00D54144" w:rsidRPr="007A4AA5" w14:paraId="7794DB10" w14:textId="77777777" w:rsidTr="00B849F6">
        <w:tc>
          <w:tcPr>
            <w:tcW w:w="9005" w:type="dxa"/>
            <w:shd w:val="clear" w:color="auto" w:fill="auto"/>
            <w:tcMar>
              <w:top w:w="0" w:type="dxa"/>
              <w:left w:w="108" w:type="dxa"/>
              <w:bottom w:w="0" w:type="dxa"/>
              <w:right w:w="108" w:type="dxa"/>
            </w:tcMar>
          </w:tcPr>
          <w:p w14:paraId="78DA5172" w14:textId="77777777" w:rsidR="00D54144" w:rsidRPr="007225B9" w:rsidRDefault="00D54144" w:rsidP="00B849F6">
            <w:pPr>
              <w:pStyle w:val="110"/>
              <w:snapToGrid w:val="0"/>
              <w:ind w:firstLine="0"/>
              <w:outlineLvl w:val="9"/>
              <w:rPr>
                <w:b/>
                <w:caps/>
                <w:color w:val="000000" w:themeColor="text1"/>
                <w:sz w:val="28"/>
                <w:szCs w:val="28"/>
              </w:rPr>
            </w:pPr>
            <w:r w:rsidRPr="007225B9">
              <w:rPr>
                <w:b/>
                <w:caps/>
                <w:color w:val="000000" w:themeColor="text1"/>
                <w:sz w:val="28"/>
                <w:szCs w:val="28"/>
              </w:rPr>
              <w:t>2. СТРУКТУРА и содержание УЧЕБНОЙ ДИСЦИПЛИНЫ</w:t>
            </w:r>
          </w:p>
          <w:p w14:paraId="6A736864" w14:textId="77777777" w:rsidR="00D54144" w:rsidRPr="007225B9" w:rsidRDefault="00D54144" w:rsidP="00B849F6">
            <w:pPr>
              <w:keepNext/>
              <w:suppressAutoHyphens/>
              <w:autoSpaceDE w:val="0"/>
              <w:autoSpaceDN w:val="0"/>
              <w:spacing w:after="0"/>
              <w:ind w:left="108"/>
              <w:textAlignment w:val="baseline"/>
              <w:rPr>
                <w:rFonts w:eastAsia="Times New Roman" w:cs="Times New Roman"/>
                <w:b/>
                <w:caps/>
                <w:color w:val="000000" w:themeColor="text1"/>
                <w:kern w:val="3"/>
                <w:szCs w:val="28"/>
                <w:lang w:eastAsia="ru-RU"/>
              </w:rPr>
            </w:pPr>
          </w:p>
        </w:tc>
        <w:tc>
          <w:tcPr>
            <w:tcW w:w="1053" w:type="dxa"/>
            <w:shd w:val="clear" w:color="auto" w:fill="auto"/>
            <w:tcMar>
              <w:top w:w="0" w:type="dxa"/>
              <w:left w:w="108" w:type="dxa"/>
              <w:bottom w:w="0" w:type="dxa"/>
              <w:right w:w="108" w:type="dxa"/>
            </w:tcMar>
          </w:tcPr>
          <w:p w14:paraId="6878A668" w14:textId="77777777" w:rsidR="00D54144" w:rsidRPr="007A02DD" w:rsidRDefault="00D54144" w:rsidP="00B849F6">
            <w:pPr>
              <w:autoSpaceDN w:val="0"/>
              <w:snapToGrid w:val="0"/>
              <w:spacing w:after="0"/>
              <w:textAlignment w:val="baseline"/>
              <w:rPr>
                <w:rFonts w:eastAsia="Times New Roman" w:cs="Times New Roman"/>
                <w:kern w:val="3"/>
                <w:szCs w:val="28"/>
                <w:lang w:eastAsia="ru-RU"/>
              </w:rPr>
            </w:pPr>
            <w:r w:rsidRPr="007A02DD">
              <w:rPr>
                <w:rFonts w:eastAsia="Times New Roman" w:cs="Times New Roman"/>
                <w:kern w:val="3"/>
                <w:szCs w:val="28"/>
                <w:lang w:eastAsia="ru-RU"/>
              </w:rPr>
              <w:t>7</w:t>
            </w:r>
          </w:p>
        </w:tc>
      </w:tr>
      <w:tr w:rsidR="00D54144" w:rsidRPr="007A4AA5" w14:paraId="36AB4BA4" w14:textId="77777777" w:rsidTr="00B849F6">
        <w:tc>
          <w:tcPr>
            <w:tcW w:w="9005" w:type="dxa"/>
            <w:shd w:val="clear" w:color="auto" w:fill="auto"/>
            <w:tcMar>
              <w:top w:w="0" w:type="dxa"/>
              <w:left w:w="108" w:type="dxa"/>
              <w:bottom w:w="0" w:type="dxa"/>
              <w:right w:w="108" w:type="dxa"/>
            </w:tcMar>
          </w:tcPr>
          <w:p w14:paraId="24A4FB9C" w14:textId="77777777" w:rsidR="00D54144" w:rsidRPr="007225B9" w:rsidRDefault="00D54144" w:rsidP="00B849F6">
            <w:pPr>
              <w:pStyle w:val="aa"/>
              <w:rPr>
                <w:b/>
                <w:caps/>
                <w:color w:val="000000" w:themeColor="text1"/>
                <w:sz w:val="28"/>
                <w:szCs w:val="28"/>
              </w:rPr>
            </w:pPr>
            <w:r w:rsidRPr="007225B9">
              <w:rPr>
                <w:b/>
                <w:caps/>
                <w:color w:val="000000" w:themeColor="text1"/>
                <w:sz w:val="28"/>
                <w:szCs w:val="28"/>
              </w:rPr>
              <w:t xml:space="preserve">3 . </w:t>
            </w:r>
            <w:r w:rsidRPr="007225B9">
              <w:rPr>
                <w:b/>
                <w:color w:val="000000" w:themeColor="text1"/>
                <w:sz w:val="28"/>
                <w:szCs w:val="28"/>
              </w:rPr>
              <w:t>УСЛОВИЯ РЕАЛИЗАЦИИ УЧЕБНОЙ ДИСЦИПЛИНЫ</w:t>
            </w:r>
          </w:p>
          <w:p w14:paraId="685560D1" w14:textId="77777777" w:rsidR="00D54144" w:rsidRPr="007225B9" w:rsidRDefault="00D54144" w:rsidP="00B849F6">
            <w:pPr>
              <w:keepNext/>
              <w:suppressAutoHyphens/>
              <w:autoSpaceDE w:val="0"/>
              <w:autoSpaceDN w:val="0"/>
              <w:snapToGrid w:val="0"/>
              <w:spacing w:after="0"/>
              <w:ind w:left="108"/>
              <w:textAlignment w:val="baseline"/>
              <w:rPr>
                <w:rFonts w:eastAsia="Times New Roman" w:cs="Times New Roman"/>
                <w:b/>
                <w:caps/>
                <w:color w:val="000000" w:themeColor="text1"/>
                <w:kern w:val="3"/>
                <w:szCs w:val="28"/>
                <w:lang w:eastAsia="ru-RU"/>
              </w:rPr>
            </w:pPr>
          </w:p>
        </w:tc>
        <w:tc>
          <w:tcPr>
            <w:tcW w:w="1053" w:type="dxa"/>
            <w:shd w:val="clear" w:color="auto" w:fill="auto"/>
            <w:tcMar>
              <w:top w:w="0" w:type="dxa"/>
              <w:left w:w="108" w:type="dxa"/>
              <w:bottom w:w="0" w:type="dxa"/>
              <w:right w:w="108" w:type="dxa"/>
            </w:tcMar>
          </w:tcPr>
          <w:p w14:paraId="2E702744" w14:textId="77777777" w:rsidR="00D54144" w:rsidRPr="00AA0336" w:rsidRDefault="00D54144" w:rsidP="00B849F6">
            <w:pPr>
              <w:autoSpaceDN w:val="0"/>
              <w:snapToGrid w:val="0"/>
              <w:spacing w:after="0"/>
              <w:textAlignment w:val="baseline"/>
              <w:rPr>
                <w:rFonts w:eastAsia="Times New Roman" w:cs="Times New Roman"/>
                <w:kern w:val="3"/>
                <w:szCs w:val="28"/>
                <w:lang w:eastAsia="ru-RU"/>
              </w:rPr>
            </w:pPr>
            <w:r w:rsidRPr="00AA0336">
              <w:rPr>
                <w:rFonts w:eastAsia="Times New Roman" w:cs="Times New Roman"/>
                <w:kern w:val="3"/>
                <w:szCs w:val="28"/>
                <w:lang w:eastAsia="ru-RU"/>
              </w:rPr>
              <w:t>1</w:t>
            </w:r>
            <w:r>
              <w:rPr>
                <w:rFonts w:eastAsia="Times New Roman" w:cs="Times New Roman"/>
                <w:kern w:val="3"/>
                <w:szCs w:val="28"/>
                <w:lang w:eastAsia="ru-RU"/>
              </w:rPr>
              <w:t>3</w:t>
            </w:r>
          </w:p>
          <w:p w14:paraId="1F9F206A" w14:textId="77777777" w:rsidR="00D54144" w:rsidRPr="00AA0336" w:rsidRDefault="00D54144" w:rsidP="00B849F6">
            <w:pPr>
              <w:autoSpaceDN w:val="0"/>
              <w:snapToGrid w:val="0"/>
              <w:spacing w:after="0"/>
              <w:textAlignment w:val="baseline"/>
              <w:rPr>
                <w:rFonts w:eastAsia="Times New Roman" w:cs="Times New Roman"/>
                <w:kern w:val="3"/>
                <w:szCs w:val="28"/>
                <w:lang w:eastAsia="ru-RU"/>
              </w:rPr>
            </w:pPr>
          </w:p>
        </w:tc>
      </w:tr>
      <w:tr w:rsidR="00D54144" w:rsidRPr="007A4AA5" w14:paraId="7DE6E712" w14:textId="77777777" w:rsidTr="00B849F6">
        <w:tc>
          <w:tcPr>
            <w:tcW w:w="9005" w:type="dxa"/>
            <w:shd w:val="clear" w:color="auto" w:fill="auto"/>
            <w:tcMar>
              <w:top w:w="0" w:type="dxa"/>
              <w:left w:w="108" w:type="dxa"/>
              <w:bottom w:w="0" w:type="dxa"/>
              <w:right w:w="108" w:type="dxa"/>
            </w:tcMar>
          </w:tcPr>
          <w:p w14:paraId="648190D7" w14:textId="77777777" w:rsidR="00D54144" w:rsidRPr="007225B9" w:rsidRDefault="00D54144" w:rsidP="00B849F6">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aps/>
                <w:color w:val="000000" w:themeColor="text1"/>
                <w:szCs w:val="28"/>
              </w:rPr>
            </w:pPr>
            <w:r w:rsidRPr="007225B9">
              <w:rPr>
                <w:caps/>
                <w:color w:val="000000" w:themeColor="text1"/>
                <w:szCs w:val="28"/>
              </w:rPr>
              <w:t xml:space="preserve">4. КОНТРОЛЬ И ОЦЕНКА РЕЗУЛЬТАТОВ ОСВОЕНИЯ УЧЕБНОЙ ДИСЦИПЛИНЫ </w:t>
            </w:r>
          </w:p>
          <w:p w14:paraId="599E8622" w14:textId="77777777" w:rsidR="00D54144" w:rsidRPr="007225B9" w:rsidRDefault="00D54144" w:rsidP="00B849F6">
            <w:pPr>
              <w:keepNext/>
              <w:suppressAutoHyphens/>
              <w:autoSpaceDE w:val="0"/>
              <w:autoSpaceDN w:val="0"/>
              <w:snapToGrid w:val="0"/>
              <w:spacing w:after="0"/>
              <w:ind w:left="108"/>
              <w:textAlignment w:val="baseline"/>
              <w:rPr>
                <w:rFonts w:eastAsia="Times New Roman" w:cs="Times New Roman"/>
                <w:b/>
                <w:caps/>
                <w:color w:val="000000" w:themeColor="text1"/>
                <w:kern w:val="3"/>
                <w:szCs w:val="28"/>
                <w:lang w:eastAsia="ru-RU"/>
              </w:rPr>
            </w:pPr>
          </w:p>
        </w:tc>
        <w:tc>
          <w:tcPr>
            <w:tcW w:w="1053" w:type="dxa"/>
            <w:shd w:val="clear" w:color="auto" w:fill="auto"/>
            <w:tcMar>
              <w:top w:w="0" w:type="dxa"/>
              <w:left w:w="108" w:type="dxa"/>
              <w:bottom w:w="0" w:type="dxa"/>
              <w:right w:w="108" w:type="dxa"/>
            </w:tcMar>
          </w:tcPr>
          <w:p w14:paraId="318CB41F" w14:textId="77777777" w:rsidR="00D54144" w:rsidRPr="00AA0336" w:rsidRDefault="00D54144" w:rsidP="00B849F6">
            <w:pPr>
              <w:autoSpaceDN w:val="0"/>
              <w:snapToGrid w:val="0"/>
              <w:spacing w:after="0"/>
              <w:textAlignment w:val="baseline"/>
              <w:rPr>
                <w:rFonts w:eastAsia="Times New Roman" w:cs="Times New Roman"/>
                <w:kern w:val="3"/>
                <w:szCs w:val="28"/>
                <w:lang w:eastAsia="ru-RU"/>
              </w:rPr>
            </w:pPr>
            <w:r w:rsidRPr="00AA0336">
              <w:rPr>
                <w:rFonts w:eastAsia="Times New Roman" w:cs="Times New Roman"/>
                <w:kern w:val="3"/>
                <w:szCs w:val="28"/>
                <w:lang w:eastAsia="ru-RU"/>
              </w:rPr>
              <w:t>1</w:t>
            </w:r>
            <w:r>
              <w:rPr>
                <w:rFonts w:eastAsia="Times New Roman" w:cs="Times New Roman"/>
                <w:kern w:val="3"/>
                <w:szCs w:val="28"/>
                <w:lang w:eastAsia="ru-RU"/>
              </w:rPr>
              <w:t>5</w:t>
            </w:r>
          </w:p>
        </w:tc>
      </w:tr>
      <w:tr w:rsidR="00D54144" w:rsidRPr="007A4AA5" w14:paraId="425975BA" w14:textId="77777777" w:rsidTr="00B849F6">
        <w:trPr>
          <w:trHeight w:val="670"/>
        </w:trPr>
        <w:tc>
          <w:tcPr>
            <w:tcW w:w="9005" w:type="dxa"/>
            <w:shd w:val="clear" w:color="auto" w:fill="auto"/>
            <w:tcMar>
              <w:top w:w="0" w:type="dxa"/>
              <w:left w:w="108" w:type="dxa"/>
              <w:bottom w:w="0" w:type="dxa"/>
              <w:right w:w="108" w:type="dxa"/>
            </w:tcMar>
          </w:tcPr>
          <w:p w14:paraId="1E3B8744" w14:textId="77777777" w:rsidR="00D54144" w:rsidRPr="007A4AA5" w:rsidRDefault="00D54144" w:rsidP="00B849F6">
            <w:pPr>
              <w:keepNext/>
              <w:suppressAutoHyphens/>
              <w:autoSpaceDE w:val="0"/>
              <w:autoSpaceDN w:val="0"/>
              <w:snapToGrid w:val="0"/>
              <w:spacing w:after="0"/>
              <w:ind w:left="108" w:hanging="108"/>
              <w:textAlignment w:val="baseline"/>
              <w:rPr>
                <w:rFonts w:eastAsia="Times New Roman" w:cs="Times New Roman"/>
                <w:b/>
                <w:caps/>
                <w:kern w:val="3"/>
                <w:szCs w:val="28"/>
                <w:lang w:eastAsia="ru-RU"/>
              </w:rPr>
            </w:pPr>
            <w:r w:rsidRPr="007A4AA5">
              <w:rPr>
                <w:rFonts w:eastAsia="Times New Roman" w:cs="Times New Roman"/>
                <w:b/>
                <w:caps/>
                <w:kern w:val="3"/>
                <w:szCs w:val="28"/>
                <w:lang w:eastAsia="ru-RU"/>
              </w:rPr>
              <w:tab/>
            </w:r>
          </w:p>
        </w:tc>
        <w:tc>
          <w:tcPr>
            <w:tcW w:w="1053" w:type="dxa"/>
            <w:shd w:val="clear" w:color="auto" w:fill="auto"/>
            <w:tcMar>
              <w:top w:w="0" w:type="dxa"/>
              <w:left w:w="108" w:type="dxa"/>
              <w:bottom w:w="0" w:type="dxa"/>
              <w:right w:w="108" w:type="dxa"/>
            </w:tcMar>
          </w:tcPr>
          <w:p w14:paraId="6CC0FA91" w14:textId="77777777" w:rsidR="00D54144" w:rsidRPr="007A4AA5" w:rsidRDefault="00D54144" w:rsidP="00B849F6">
            <w:pPr>
              <w:autoSpaceDN w:val="0"/>
              <w:snapToGrid w:val="0"/>
              <w:spacing w:after="0"/>
              <w:jc w:val="center"/>
              <w:textAlignment w:val="baseline"/>
              <w:rPr>
                <w:rFonts w:eastAsia="Times New Roman" w:cs="Times New Roman"/>
                <w:kern w:val="3"/>
                <w:szCs w:val="28"/>
                <w:lang w:eastAsia="ru-RU"/>
              </w:rPr>
            </w:pPr>
          </w:p>
        </w:tc>
      </w:tr>
      <w:tr w:rsidR="00D54144" w:rsidRPr="007A4AA5" w14:paraId="22DFC946" w14:textId="77777777" w:rsidTr="00B849F6">
        <w:trPr>
          <w:trHeight w:val="670"/>
        </w:trPr>
        <w:tc>
          <w:tcPr>
            <w:tcW w:w="9005" w:type="dxa"/>
            <w:shd w:val="clear" w:color="auto" w:fill="auto"/>
            <w:tcMar>
              <w:top w:w="0" w:type="dxa"/>
              <w:left w:w="108" w:type="dxa"/>
              <w:bottom w:w="0" w:type="dxa"/>
              <w:right w:w="108" w:type="dxa"/>
            </w:tcMar>
          </w:tcPr>
          <w:p w14:paraId="7D062D85" w14:textId="77777777" w:rsidR="00D54144" w:rsidRPr="007A4AA5" w:rsidRDefault="00D54144" w:rsidP="00B849F6">
            <w:pPr>
              <w:keepNext/>
              <w:suppressAutoHyphens/>
              <w:autoSpaceDE w:val="0"/>
              <w:autoSpaceDN w:val="0"/>
              <w:snapToGrid w:val="0"/>
              <w:spacing w:after="0"/>
              <w:ind w:left="108"/>
              <w:textAlignment w:val="baseline"/>
              <w:rPr>
                <w:rFonts w:eastAsia="Times New Roman" w:cs="Times New Roman"/>
                <w:b/>
                <w:caps/>
                <w:kern w:val="3"/>
                <w:szCs w:val="28"/>
                <w:lang w:eastAsia="ru-RU"/>
              </w:rPr>
            </w:pPr>
          </w:p>
        </w:tc>
        <w:tc>
          <w:tcPr>
            <w:tcW w:w="1053" w:type="dxa"/>
            <w:shd w:val="clear" w:color="auto" w:fill="auto"/>
            <w:tcMar>
              <w:top w:w="0" w:type="dxa"/>
              <w:left w:w="108" w:type="dxa"/>
              <w:bottom w:w="0" w:type="dxa"/>
              <w:right w:w="108" w:type="dxa"/>
            </w:tcMar>
          </w:tcPr>
          <w:p w14:paraId="710D360F" w14:textId="77777777" w:rsidR="00D54144" w:rsidRPr="007A4AA5" w:rsidRDefault="00D54144" w:rsidP="00B849F6">
            <w:pPr>
              <w:autoSpaceDN w:val="0"/>
              <w:snapToGrid w:val="0"/>
              <w:spacing w:after="0"/>
              <w:jc w:val="center"/>
              <w:textAlignment w:val="baseline"/>
              <w:rPr>
                <w:rFonts w:eastAsia="Times New Roman" w:cs="Times New Roman"/>
                <w:kern w:val="3"/>
                <w:szCs w:val="28"/>
                <w:lang w:eastAsia="ru-RU"/>
              </w:rPr>
            </w:pPr>
          </w:p>
        </w:tc>
      </w:tr>
    </w:tbl>
    <w:p w14:paraId="7E394497" w14:textId="77777777" w:rsidR="00D54144" w:rsidRPr="007A4AA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spacing w:after="0"/>
        <w:textAlignment w:val="baseline"/>
        <w:rPr>
          <w:rFonts w:eastAsia="Times New Roman" w:cs="Times New Roman"/>
          <w:kern w:val="3"/>
          <w:szCs w:val="28"/>
          <w:lang w:eastAsia="ru-RU"/>
        </w:rPr>
      </w:pPr>
    </w:p>
    <w:tbl>
      <w:tblPr>
        <w:tblW w:w="10085" w:type="dxa"/>
        <w:tblLayout w:type="fixed"/>
        <w:tblCellMar>
          <w:left w:w="10" w:type="dxa"/>
          <w:right w:w="10" w:type="dxa"/>
        </w:tblCellMar>
        <w:tblLook w:val="0000" w:firstRow="0" w:lastRow="0" w:firstColumn="0" w:lastColumn="0" w:noHBand="0" w:noVBand="0"/>
      </w:tblPr>
      <w:tblGrid>
        <w:gridCol w:w="10085"/>
      </w:tblGrid>
      <w:tr w:rsidR="00D54144" w:rsidRPr="007A4AA5" w14:paraId="5B8D3AC0" w14:textId="77777777" w:rsidTr="00B849F6">
        <w:trPr>
          <w:trHeight w:val="668"/>
        </w:trPr>
        <w:tc>
          <w:tcPr>
            <w:tcW w:w="10085" w:type="dxa"/>
            <w:shd w:val="clear" w:color="auto" w:fill="auto"/>
            <w:tcMar>
              <w:top w:w="0" w:type="dxa"/>
              <w:left w:w="108" w:type="dxa"/>
              <w:bottom w:w="0" w:type="dxa"/>
              <w:right w:w="108" w:type="dxa"/>
            </w:tcMar>
          </w:tcPr>
          <w:p w14:paraId="76093D9A" w14:textId="77777777" w:rsidR="00D54144" w:rsidRPr="007A4AA5" w:rsidRDefault="00D54144" w:rsidP="00B849F6">
            <w:pPr>
              <w:autoSpaceDN w:val="0"/>
              <w:spacing w:after="0"/>
              <w:ind w:left="108"/>
              <w:jc w:val="both"/>
              <w:textAlignment w:val="baseline"/>
              <w:rPr>
                <w:rFonts w:eastAsia="Times New Roman" w:cs="Times New Roman"/>
                <w:kern w:val="3"/>
                <w:szCs w:val="28"/>
                <w:lang w:eastAsia="ru-RU"/>
              </w:rPr>
            </w:pPr>
          </w:p>
        </w:tc>
      </w:tr>
    </w:tbl>
    <w:p w14:paraId="5413B0B0" w14:textId="77777777" w:rsidR="00D54144" w:rsidRPr="009C3CAB" w:rsidRDefault="00D54144" w:rsidP="00B849F6">
      <w:pPr>
        <w:spacing w:after="200" w:line="276" w:lineRule="auto"/>
        <w:jc w:val="center"/>
        <w:rPr>
          <w:rFonts w:eastAsia="Times New Roman" w:cs="Times New Roman"/>
          <w:b/>
          <w:iCs/>
          <w:szCs w:val="28"/>
          <w:lang w:eastAsia="ru-RU"/>
        </w:rPr>
      </w:pPr>
    </w:p>
    <w:p w14:paraId="126E4115" w14:textId="77777777" w:rsidR="00D54144" w:rsidRDefault="00D54144" w:rsidP="00B849F6">
      <w:pPr>
        <w:pStyle w:val="1"/>
      </w:pPr>
      <w:r w:rsidRPr="00F241E3">
        <w:rPr>
          <w:i/>
          <w:u w:val="single"/>
        </w:rPr>
        <w:br w:type="page"/>
      </w:r>
      <w:bookmarkStart w:id="11" w:name="_Toc104469102"/>
      <w:bookmarkStart w:id="12" w:name="_Toc106898371"/>
      <w:r w:rsidRPr="00F241E3">
        <w:lastRenderedPageBreak/>
        <w:t>1. ОБЩАЯ ХАРАКТЕРИСТИКА РАБОЧЕЙ</w:t>
      </w:r>
      <w:r>
        <w:t xml:space="preserve"> ПРОГРАММЫ </w:t>
      </w:r>
    </w:p>
    <w:p w14:paraId="2AC380BF" w14:textId="77777777" w:rsidR="00D54144" w:rsidRDefault="00D54144" w:rsidP="00B849F6">
      <w:pPr>
        <w:pStyle w:val="1"/>
      </w:pPr>
      <w:r>
        <w:t>УЧЕБНОЙ ДИСЦИПЛИНЫ</w:t>
      </w:r>
      <w:bookmarkEnd w:id="11"/>
      <w:bookmarkEnd w:id="12"/>
      <w:r>
        <w:t xml:space="preserve"> </w:t>
      </w:r>
      <w:r w:rsidRPr="002E0544">
        <w:t xml:space="preserve">ОУД.06  </w:t>
      </w:r>
      <w:r>
        <w:t>Физическая культура</w:t>
      </w:r>
    </w:p>
    <w:p w14:paraId="292EE91E" w14:textId="77777777" w:rsidR="00D54144" w:rsidRPr="00F241E3" w:rsidRDefault="00D54144" w:rsidP="00B849F6">
      <w:pPr>
        <w:suppressAutoHyphens/>
        <w:spacing w:after="0" w:line="276" w:lineRule="auto"/>
        <w:jc w:val="center"/>
        <w:rPr>
          <w:rFonts w:eastAsia="Times New Roman" w:cs="Times New Roman"/>
          <w:b/>
          <w:sz w:val="24"/>
          <w:szCs w:val="24"/>
          <w:lang w:eastAsia="ru-RU"/>
        </w:rPr>
      </w:pPr>
    </w:p>
    <w:p w14:paraId="07B1F38D" w14:textId="77777777" w:rsidR="00D54144" w:rsidRPr="008063A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eastAsia="Times New Roman" w:cs="Times New Roman"/>
          <w:szCs w:val="28"/>
          <w:lang w:eastAsia="ru-RU"/>
        </w:rPr>
      </w:pPr>
      <w:r w:rsidRPr="008063AD">
        <w:rPr>
          <w:rFonts w:eastAsia="Times New Roman" w:cs="Times New Roman"/>
          <w:b/>
          <w:szCs w:val="28"/>
          <w:lang w:eastAsia="ru-RU"/>
        </w:rPr>
        <w:t xml:space="preserve">1.1. Место </w:t>
      </w:r>
      <w:r>
        <w:rPr>
          <w:rFonts w:eastAsia="Times New Roman" w:cs="Times New Roman"/>
          <w:b/>
          <w:szCs w:val="28"/>
          <w:lang w:eastAsia="ru-RU"/>
        </w:rPr>
        <w:t xml:space="preserve"> </w:t>
      </w:r>
      <w:r w:rsidRPr="008063AD">
        <w:rPr>
          <w:rFonts w:eastAsia="Times New Roman" w:cs="Times New Roman"/>
          <w:b/>
          <w:szCs w:val="28"/>
          <w:lang w:eastAsia="ru-RU"/>
        </w:rPr>
        <w:t xml:space="preserve">дисциплины в структуре основной образовательной программы: </w:t>
      </w:r>
      <w:r w:rsidRPr="008063AD">
        <w:rPr>
          <w:rFonts w:eastAsia="Times New Roman" w:cs="Times New Roman"/>
          <w:szCs w:val="28"/>
          <w:lang w:eastAsia="ru-RU"/>
        </w:rPr>
        <w:tab/>
      </w:r>
    </w:p>
    <w:p w14:paraId="50D91EEB" w14:textId="77777777" w:rsidR="00D54144" w:rsidRPr="00E37B39" w:rsidRDefault="00D54144" w:rsidP="00B849F6">
      <w:pPr>
        <w:jc w:val="both"/>
        <w:rPr>
          <w:rFonts w:eastAsia="Times New Roman" w:cs="Times New Roman"/>
          <w:szCs w:val="28"/>
          <w:lang w:eastAsia="ru-RU"/>
        </w:rPr>
      </w:pPr>
      <w:r w:rsidRPr="008063AD">
        <w:rPr>
          <w:rFonts w:eastAsia="Times New Roman" w:cs="Times New Roman"/>
          <w:szCs w:val="28"/>
          <w:lang w:eastAsia="ru-RU"/>
        </w:rPr>
        <w:t>Учебная дисциплина</w:t>
      </w:r>
      <w:r w:rsidRPr="00A95AEA">
        <w:rPr>
          <w:rFonts w:eastAsia="Times New Roman" w:cs="Times New Roman"/>
          <w:szCs w:val="28"/>
          <w:lang w:eastAsia="ru-RU"/>
        </w:rPr>
        <w:t xml:space="preserve"> </w:t>
      </w:r>
      <w:r w:rsidRPr="002E0544">
        <w:rPr>
          <w:rFonts w:eastAsia="Times New Roman" w:cs="Times New Roman"/>
          <w:szCs w:val="28"/>
          <w:lang w:eastAsia="ru-RU"/>
        </w:rPr>
        <w:t xml:space="preserve">ОУД.06  Физическая культура </w:t>
      </w:r>
      <w:r w:rsidRPr="00A95AEA">
        <w:rPr>
          <w:rFonts w:eastAsia="Times New Roman" w:cs="Times New Roman"/>
          <w:szCs w:val="28"/>
          <w:lang w:eastAsia="ru-RU"/>
        </w:rPr>
        <w:t xml:space="preserve">является </w:t>
      </w:r>
      <w:r w:rsidRPr="002E0544">
        <w:rPr>
          <w:rFonts w:eastAsia="Times New Roman" w:cs="Times New Roman"/>
          <w:szCs w:val="28"/>
          <w:lang w:eastAsia="ru-RU"/>
        </w:rPr>
        <w:t xml:space="preserve">обязательной частью общеобразовательного цикла основной образовательной программы в соответствии с ФГОС </w:t>
      </w:r>
      <w:r w:rsidRPr="007A02DD">
        <w:rPr>
          <w:rFonts w:eastAsia="Times New Roman" w:cs="Times New Roman"/>
          <w:szCs w:val="28"/>
          <w:lang w:eastAsia="ru-RU"/>
        </w:rPr>
        <w:t xml:space="preserve">по специальности </w:t>
      </w:r>
      <w:r w:rsidRPr="00E37B39">
        <w:rPr>
          <w:rFonts w:eastAsia="Times New Roman" w:cs="Times New Roman"/>
          <w:szCs w:val="28"/>
          <w:lang w:eastAsia="ru-RU"/>
        </w:rPr>
        <w:t xml:space="preserve">13.02.07 Электроснабжение (по отраслям) </w:t>
      </w:r>
    </w:p>
    <w:p w14:paraId="34840E24" w14:textId="77777777" w:rsidR="00D54144" w:rsidRPr="008063AD" w:rsidRDefault="00D54144" w:rsidP="00B849F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eastAsia="Times New Roman" w:cs="Times New Roman"/>
          <w:szCs w:val="28"/>
          <w:lang w:eastAsia="ru-RU"/>
        </w:rPr>
      </w:pPr>
    </w:p>
    <w:p w14:paraId="491F3CB7" w14:textId="77777777" w:rsidR="00D54144" w:rsidRPr="008063AD" w:rsidRDefault="00D54144" w:rsidP="00B849F6">
      <w:pPr>
        <w:spacing w:after="0" w:line="276" w:lineRule="auto"/>
        <w:ind w:firstLine="709"/>
        <w:rPr>
          <w:rFonts w:eastAsia="Times New Roman" w:cs="Times New Roman"/>
          <w:b/>
          <w:szCs w:val="28"/>
          <w:lang w:eastAsia="ru-RU"/>
        </w:rPr>
      </w:pPr>
      <w:r w:rsidRPr="008063AD">
        <w:rPr>
          <w:rFonts w:eastAsia="Times New Roman" w:cs="Times New Roman"/>
          <w:b/>
          <w:szCs w:val="28"/>
          <w:lang w:eastAsia="ru-RU"/>
        </w:rPr>
        <w:t>1.2. Планируемые результаты освоения дисциплины:</w:t>
      </w:r>
    </w:p>
    <w:p w14:paraId="4E6916D1" w14:textId="77777777" w:rsidR="00D54144" w:rsidRDefault="00D54144" w:rsidP="00B849F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eastAsia="Times New Roman" w:cs="Times New Roman"/>
          <w:szCs w:val="28"/>
          <w:lang w:eastAsia="ru-RU"/>
        </w:rPr>
      </w:pPr>
      <w:r w:rsidRPr="008063AD">
        <w:rPr>
          <w:rFonts w:eastAsia="Times New Roman" w:cs="Times New Roman"/>
          <w:szCs w:val="28"/>
          <w:lang w:eastAsia="ru-RU"/>
        </w:rPr>
        <w:t>Особое значение дисциплина имеет при формировании и развитии общих</w:t>
      </w:r>
      <w:r>
        <w:rPr>
          <w:rFonts w:eastAsia="Times New Roman" w:cs="Times New Roman"/>
          <w:szCs w:val="28"/>
          <w:lang w:eastAsia="ru-RU"/>
        </w:rPr>
        <w:t xml:space="preserve"> </w:t>
      </w:r>
      <w:r w:rsidRPr="008063AD">
        <w:rPr>
          <w:rFonts w:eastAsia="Times New Roman" w:cs="Times New Roman"/>
          <w:szCs w:val="28"/>
          <w:lang w:eastAsia="ru-RU"/>
        </w:rPr>
        <w:t>компетенций:</w:t>
      </w:r>
      <w:r w:rsidRPr="007A4AA5">
        <w:rPr>
          <w:rFonts w:eastAsia="Times New Roman" w:cs="Times New Roman"/>
          <w:szCs w:val="28"/>
          <w:lang w:eastAsia="ru-RU"/>
        </w:rPr>
        <w:t xml:space="preserve"> </w:t>
      </w:r>
    </w:p>
    <w:p w14:paraId="309D1DB4" w14:textId="77777777" w:rsidR="00D54144" w:rsidRPr="007A02DD" w:rsidRDefault="00D54144" w:rsidP="00B849F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eastAsia="Times New Roman" w:cs="Times New Roman"/>
          <w:szCs w:val="28"/>
          <w:lang w:eastAsia="ru-RU"/>
        </w:rPr>
      </w:pPr>
      <w:r w:rsidRPr="007A02DD">
        <w:rPr>
          <w:rFonts w:eastAsia="Times New Roman" w:cs="Times New Roman"/>
          <w:szCs w:val="28"/>
          <w:lang w:eastAsia="ru-RU"/>
        </w:rPr>
        <w:t>ОК 1. Понимать сущность и социальную значимость своей будущей профессии, проявлять к ней устойчивый интерес.</w:t>
      </w:r>
    </w:p>
    <w:p w14:paraId="16894AB3" w14:textId="77777777" w:rsidR="00D54144" w:rsidRPr="007A02DD" w:rsidRDefault="00D54144" w:rsidP="00B849F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eastAsia="Times New Roman" w:cs="Times New Roman"/>
          <w:szCs w:val="28"/>
          <w:lang w:eastAsia="ru-RU"/>
        </w:rPr>
      </w:pPr>
      <w:r w:rsidRPr="007A02DD">
        <w:rPr>
          <w:rFonts w:eastAsia="Times New Roman" w:cs="Times New Roman"/>
          <w:szCs w:val="28"/>
          <w:lang w:eastAsia="ru-RU"/>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14:paraId="2C03735F" w14:textId="77777777" w:rsidR="00D54144" w:rsidRDefault="00D54144" w:rsidP="00B849F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eastAsia="Times New Roman" w:cs="Times New Roman"/>
          <w:szCs w:val="28"/>
          <w:lang w:eastAsia="ru-RU"/>
        </w:rPr>
      </w:pPr>
      <w:r w:rsidRPr="007A02DD">
        <w:rPr>
          <w:rFonts w:eastAsia="Times New Roman" w:cs="Times New Roman"/>
          <w:szCs w:val="28"/>
          <w:lang w:eastAsia="ru-RU"/>
        </w:rPr>
        <w:t>ОК 3. Принимать решения в стандартных и нестандартных ситуациях и нести за них ответственность.</w:t>
      </w:r>
    </w:p>
    <w:p w14:paraId="1B6DBBC9" w14:textId="77777777" w:rsidR="00D54144" w:rsidRDefault="00D54144" w:rsidP="00B849F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eastAsia="Times New Roman" w:cs="Times New Roman"/>
          <w:szCs w:val="28"/>
          <w:lang w:eastAsia="ru-RU"/>
        </w:rPr>
      </w:pPr>
      <w:r w:rsidRPr="00487A0B">
        <w:rPr>
          <w:rFonts w:eastAsia="Times New Roman" w:cs="Times New Roman"/>
          <w:szCs w:val="28"/>
          <w:lang w:eastAsia="ru-RU"/>
        </w:rPr>
        <w:t>ОК 4.</w:t>
      </w:r>
      <w:r w:rsidRPr="00487A0B">
        <w:rPr>
          <w:rFonts w:eastAsia="Times New Roman" w:cs="Times New Roman"/>
          <w:szCs w:val="28"/>
          <w:lang w:eastAsia="ru-RU"/>
        </w:rPr>
        <w:tab/>
        <w:t>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14:paraId="5BC9D14E" w14:textId="77777777" w:rsidR="00D54144" w:rsidRPr="00487A0B" w:rsidRDefault="00D54144" w:rsidP="00B849F6">
      <w:pPr>
        <w:spacing w:after="0"/>
        <w:ind w:firstLine="567"/>
        <w:jc w:val="both"/>
        <w:rPr>
          <w:rFonts w:eastAsia="Times New Roman" w:cs="Times New Roman"/>
          <w:szCs w:val="28"/>
          <w:lang w:eastAsia="ru-RU"/>
        </w:rPr>
      </w:pPr>
      <w:r w:rsidRPr="00487A0B">
        <w:rPr>
          <w:rFonts w:eastAsia="Times New Roman" w:cs="Times New Roman"/>
          <w:szCs w:val="28"/>
          <w:lang w:eastAsia="ru-RU"/>
        </w:rPr>
        <w:t>ОК 5.</w:t>
      </w:r>
      <w:r w:rsidRPr="00487A0B">
        <w:rPr>
          <w:rFonts w:eastAsia="Times New Roman" w:cs="Times New Roman"/>
          <w:szCs w:val="28"/>
          <w:lang w:eastAsia="ru-RU"/>
        </w:rPr>
        <w:tab/>
        <w:t xml:space="preserve">Использовать информационно-коммуникационные технологии в профессиональной деятельности. </w:t>
      </w:r>
    </w:p>
    <w:p w14:paraId="686F7B85" w14:textId="77777777" w:rsidR="00D54144" w:rsidRPr="007A02DD" w:rsidRDefault="00D54144" w:rsidP="00B849F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eastAsia="Times New Roman" w:cs="Times New Roman"/>
          <w:szCs w:val="28"/>
          <w:lang w:eastAsia="ru-RU"/>
        </w:rPr>
      </w:pPr>
      <w:r w:rsidRPr="007A02DD">
        <w:rPr>
          <w:rFonts w:eastAsia="Times New Roman" w:cs="Times New Roman"/>
          <w:szCs w:val="28"/>
          <w:lang w:eastAsia="ru-RU"/>
        </w:rPr>
        <w:t>ОК 6. Работать в коллективе и в команде, эффективно общаться с коллегами, руководством, потребителями.</w:t>
      </w:r>
    </w:p>
    <w:p w14:paraId="17E28385" w14:textId="77777777" w:rsidR="00D54144" w:rsidRPr="007A02DD" w:rsidRDefault="00D54144" w:rsidP="00B849F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eastAsia="Times New Roman" w:cs="Times New Roman"/>
          <w:szCs w:val="28"/>
          <w:lang w:eastAsia="ru-RU"/>
        </w:rPr>
      </w:pPr>
      <w:r w:rsidRPr="007A02DD">
        <w:rPr>
          <w:rFonts w:eastAsia="Times New Roman" w:cs="Times New Roman"/>
          <w:szCs w:val="28"/>
          <w:lang w:eastAsia="ru-RU"/>
        </w:rPr>
        <w:t>ОК 7. Брать на себя ответственность за работу членов команды (подчиненных), результат выполнения заданий.</w:t>
      </w:r>
    </w:p>
    <w:p w14:paraId="67DC55DD" w14:textId="77777777" w:rsidR="00D54144" w:rsidRDefault="00D54144" w:rsidP="00B849F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eastAsia="Times New Roman" w:cs="Times New Roman"/>
          <w:szCs w:val="28"/>
          <w:lang w:eastAsia="ru-RU"/>
        </w:rPr>
      </w:pPr>
      <w:r w:rsidRPr="007A02DD">
        <w:rPr>
          <w:rFonts w:eastAsia="Times New Roman" w:cs="Times New Roman"/>
          <w:szCs w:val="28"/>
          <w:lang w:eastAsia="ru-RU"/>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14:paraId="0AD6E33E" w14:textId="77777777" w:rsidR="00D54144" w:rsidRPr="00487A0B" w:rsidRDefault="00D54144" w:rsidP="00B849F6">
      <w:pPr>
        <w:spacing w:after="0"/>
        <w:ind w:firstLine="567"/>
        <w:jc w:val="both"/>
        <w:rPr>
          <w:rFonts w:eastAsia="Times New Roman" w:cs="Times New Roman"/>
          <w:szCs w:val="28"/>
          <w:lang w:eastAsia="ru-RU"/>
        </w:rPr>
      </w:pPr>
      <w:r w:rsidRPr="00487A0B">
        <w:rPr>
          <w:rFonts w:eastAsia="Times New Roman" w:cs="Times New Roman"/>
          <w:szCs w:val="28"/>
          <w:lang w:eastAsia="ru-RU"/>
        </w:rPr>
        <w:t>ОК 9.</w:t>
      </w:r>
      <w:r w:rsidRPr="00487A0B">
        <w:rPr>
          <w:rFonts w:eastAsia="Times New Roman" w:cs="Times New Roman"/>
          <w:szCs w:val="28"/>
          <w:lang w:eastAsia="ru-RU"/>
        </w:rPr>
        <w:tab/>
        <w:t>Ориентироваться в условиях частой смены технологий в профессиональной деятельности.</w:t>
      </w:r>
    </w:p>
    <w:p w14:paraId="70D880D6" w14:textId="77777777" w:rsidR="00D54144" w:rsidRDefault="00D54144" w:rsidP="00B849F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eastAsia="Times New Roman" w:cs="Times New Roman"/>
          <w:szCs w:val="28"/>
          <w:lang w:eastAsia="ru-RU"/>
        </w:rPr>
      </w:pPr>
      <w:r w:rsidRPr="008063AD">
        <w:rPr>
          <w:rFonts w:eastAsia="Times New Roman" w:cs="Times New Roman"/>
          <w:szCs w:val="28"/>
          <w:lang w:eastAsia="ru-RU"/>
        </w:rPr>
        <w:t xml:space="preserve">В рамках программы </w:t>
      </w:r>
      <w:r>
        <w:rPr>
          <w:rFonts w:eastAsia="Times New Roman" w:cs="Times New Roman"/>
          <w:szCs w:val="28"/>
          <w:lang w:eastAsia="ru-RU"/>
        </w:rPr>
        <w:t>учебной</w:t>
      </w:r>
      <w:r w:rsidRPr="008063AD">
        <w:rPr>
          <w:rFonts w:eastAsia="Times New Roman" w:cs="Times New Roman"/>
          <w:szCs w:val="28"/>
          <w:lang w:eastAsia="ru-RU"/>
        </w:rPr>
        <w:t xml:space="preserve"> дисциплины обучающимися осваиваются личностные (ЛР), метапредметные (МР), предметные для базового уровня изучения (ПРб) результаты в соответствии с требованиями ФГОС среднего общего образования</w:t>
      </w:r>
      <w:r>
        <w:rPr>
          <w:rFonts w:eastAsia="Times New Roman" w:cs="Times New Roman"/>
          <w:szCs w:val="28"/>
          <w:lang w:eastAsia="ru-RU"/>
        </w:rPr>
        <w:t>:</w:t>
      </w:r>
    </w:p>
    <w:p w14:paraId="3CD37E3D" w14:textId="77777777" w:rsidR="00D54144" w:rsidRDefault="00D54144" w:rsidP="00B849F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eastAsia="Times New Roman" w:cs="Times New Roman"/>
          <w:szCs w:val="28"/>
          <w:lang w:eastAsia="ru-RU"/>
        </w:rPr>
      </w:pPr>
    </w:p>
    <w:p w14:paraId="189EC49A" w14:textId="77777777" w:rsidR="00D54144" w:rsidRDefault="00D54144" w:rsidP="00B849F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eastAsia="Times New Roman" w:cs="Times New Roman"/>
          <w:szCs w:val="28"/>
          <w:lang w:eastAsia="ru-RU"/>
        </w:rPr>
      </w:pPr>
    </w:p>
    <w:p w14:paraId="1DE904A4" w14:textId="77777777" w:rsidR="00D54144" w:rsidRDefault="00D54144" w:rsidP="00B849F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eastAsia="Times New Roman" w:cs="Times New Roman"/>
          <w:szCs w:val="28"/>
          <w:lang w:eastAsia="ru-RU"/>
        </w:rPr>
      </w:pPr>
    </w:p>
    <w:p w14:paraId="0F63C001" w14:textId="77777777" w:rsidR="00D54144" w:rsidRDefault="00D54144" w:rsidP="00B849F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eastAsia="Times New Roman" w:cs="Times New Roman"/>
          <w:szCs w:val="28"/>
          <w:lang w:eastAsia="ru-RU"/>
        </w:rPr>
      </w:pPr>
    </w:p>
    <w:p w14:paraId="00C9913A" w14:textId="77777777" w:rsidR="00D54144" w:rsidRDefault="00D54144" w:rsidP="00B849F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eastAsia="Times New Roman" w:cs="Times New Roman"/>
          <w:szCs w:val="28"/>
          <w:lang w:eastAsia="ru-RU"/>
        </w:rPr>
      </w:pPr>
    </w:p>
    <w:p w14:paraId="4FD50DA6" w14:textId="77777777" w:rsidR="00D54144" w:rsidRDefault="00D54144" w:rsidP="00B849F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eastAsia="Times New Roman" w:cs="Times New Roman"/>
          <w:szCs w:val="28"/>
          <w:lang w:eastAsia="ru-RU"/>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4"/>
        <w:gridCol w:w="8450"/>
      </w:tblGrid>
      <w:tr w:rsidR="00D54144" w:rsidRPr="00970CD7" w14:paraId="37A77501" w14:textId="77777777" w:rsidTr="00B849F6">
        <w:trPr>
          <w:trHeight w:val="649"/>
        </w:trPr>
        <w:tc>
          <w:tcPr>
            <w:tcW w:w="1014" w:type="dxa"/>
            <w:hideMark/>
          </w:tcPr>
          <w:p w14:paraId="3B798042" w14:textId="77777777" w:rsidR="00D54144" w:rsidRPr="00970CD7" w:rsidRDefault="00D54144" w:rsidP="00B849F6">
            <w:pPr>
              <w:suppressAutoHyphens/>
              <w:spacing w:after="0"/>
              <w:jc w:val="center"/>
              <w:rPr>
                <w:rFonts w:eastAsia="Times New Roman" w:cs="Times New Roman"/>
                <w:b/>
                <w:bCs/>
                <w:sz w:val="24"/>
                <w:szCs w:val="24"/>
                <w:lang w:eastAsia="ru-RU"/>
              </w:rPr>
            </w:pPr>
            <w:r w:rsidRPr="00970CD7">
              <w:rPr>
                <w:rFonts w:eastAsia="Times New Roman" w:cs="Times New Roman"/>
                <w:b/>
                <w:bCs/>
                <w:sz w:val="24"/>
                <w:szCs w:val="24"/>
                <w:lang w:eastAsia="ru-RU"/>
              </w:rPr>
              <w:lastRenderedPageBreak/>
              <w:t>Коды резуль</w:t>
            </w:r>
            <w:r>
              <w:rPr>
                <w:rFonts w:eastAsia="Times New Roman" w:cs="Times New Roman"/>
                <w:b/>
                <w:bCs/>
                <w:sz w:val="24"/>
                <w:szCs w:val="24"/>
                <w:lang w:eastAsia="ru-RU"/>
              </w:rPr>
              <w:t>-</w:t>
            </w:r>
            <w:r w:rsidRPr="00970CD7">
              <w:rPr>
                <w:rFonts w:eastAsia="Times New Roman" w:cs="Times New Roman"/>
                <w:b/>
                <w:bCs/>
                <w:sz w:val="24"/>
                <w:szCs w:val="24"/>
                <w:lang w:eastAsia="ru-RU"/>
              </w:rPr>
              <w:t>татов</w:t>
            </w:r>
          </w:p>
        </w:tc>
        <w:tc>
          <w:tcPr>
            <w:tcW w:w="8450" w:type="dxa"/>
            <w:hideMark/>
          </w:tcPr>
          <w:p w14:paraId="3F3A38F2" w14:textId="77777777" w:rsidR="00D54144" w:rsidRPr="002E0544" w:rsidRDefault="00D54144" w:rsidP="00B849F6">
            <w:pPr>
              <w:suppressAutoHyphens/>
              <w:spacing w:after="0"/>
              <w:jc w:val="center"/>
              <w:rPr>
                <w:rFonts w:eastAsia="Times New Roman" w:cs="Times New Roman"/>
                <w:b/>
                <w:bCs/>
                <w:sz w:val="24"/>
                <w:szCs w:val="24"/>
                <w:lang w:eastAsia="ru-RU"/>
              </w:rPr>
            </w:pPr>
            <w:r>
              <w:rPr>
                <w:rFonts w:eastAsia="Times New Roman" w:cs="Times New Roman"/>
                <w:b/>
                <w:bCs/>
                <w:sz w:val="24"/>
                <w:szCs w:val="24"/>
                <w:lang w:eastAsia="ru-RU"/>
              </w:rPr>
              <w:t>Р</w:t>
            </w:r>
            <w:r w:rsidRPr="001E3315">
              <w:rPr>
                <w:rFonts w:eastAsia="Times New Roman" w:cs="Times New Roman"/>
                <w:b/>
                <w:bCs/>
                <w:sz w:val="24"/>
                <w:szCs w:val="24"/>
                <w:lang w:eastAsia="ru-RU"/>
              </w:rPr>
              <w:t xml:space="preserve">езультаты освоения </w:t>
            </w:r>
            <w:r>
              <w:rPr>
                <w:rFonts w:eastAsia="Times New Roman" w:cs="Times New Roman"/>
                <w:b/>
                <w:bCs/>
                <w:sz w:val="24"/>
                <w:szCs w:val="24"/>
                <w:lang w:eastAsia="ru-RU"/>
              </w:rPr>
              <w:t>общеобразовательной дисциплины должны отражать:</w:t>
            </w:r>
          </w:p>
        </w:tc>
      </w:tr>
      <w:tr w:rsidR="00D54144" w:rsidRPr="00970CD7" w14:paraId="39892E58" w14:textId="77777777" w:rsidTr="00B849F6">
        <w:trPr>
          <w:trHeight w:val="311"/>
        </w:trPr>
        <w:tc>
          <w:tcPr>
            <w:tcW w:w="1014" w:type="dxa"/>
          </w:tcPr>
          <w:p w14:paraId="2E408014" w14:textId="77777777" w:rsidR="00D54144" w:rsidRPr="00970CD7" w:rsidRDefault="00D54144" w:rsidP="00B849F6">
            <w:pPr>
              <w:suppressAutoHyphens/>
              <w:spacing w:after="0"/>
              <w:jc w:val="center"/>
              <w:rPr>
                <w:rFonts w:eastAsia="Times New Roman" w:cs="Times New Roman"/>
                <w:b/>
                <w:bCs/>
                <w:sz w:val="24"/>
                <w:szCs w:val="24"/>
                <w:lang w:eastAsia="ru-RU"/>
              </w:rPr>
            </w:pPr>
          </w:p>
        </w:tc>
        <w:tc>
          <w:tcPr>
            <w:tcW w:w="8450" w:type="dxa"/>
          </w:tcPr>
          <w:p w14:paraId="7B7E5B80" w14:textId="77777777" w:rsidR="00D54144" w:rsidRDefault="00D54144" w:rsidP="00B849F6">
            <w:pPr>
              <w:suppressAutoHyphens/>
              <w:spacing w:after="0"/>
              <w:jc w:val="center"/>
              <w:rPr>
                <w:rFonts w:eastAsia="Times New Roman" w:cs="Times New Roman"/>
                <w:b/>
                <w:bCs/>
                <w:sz w:val="24"/>
                <w:szCs w:val="24"/>
                <w:lang w:eastAsia="ru-RU"/>
              </w:rPr>
            </w:pPr>
            <w:r>
              <w:rPr>
                <w:rFonts w:eastAsia="Times New Roman" w:cs="Times New Roman"/>
                <w:b/>
                <w:bCs/>
                <w:sz w:val="24"/>
                <w:szCs w:val="24"/>
                <w:lang w:eastAsia="ru-RU"/>
              </w:rPr>
              <w:t>Личностные результаты</w:t>
            </w:r>
          </w:p>
        </w:tc>
      </w:tr>
      <w:tr w:rsidR="00D54144" w:rsidRPr="00970CD7" w14:paraId="31DCAA55" w14:textId="77777777" w:rsidTr="00B849F6">
        <w:trPr>
          <w:trHeight w:val="1407"/>
        </w:trPr>
        <w:tc>
          <w:tcPr>
            <w:tcW w:w="1014" w:type="dxa"/>
          </w:tcPr>
          <w:p w14:paraId="5EC3AEB9" w14:textId="77777777" w:rsidR="00D54144" w:rsidRPr="00B07604" w:rsidRDefault="00D54144" w:rsidP="00B849F6">
            <w:pPr>
              <w:suppressAutoHyphens/>
              <w:spacing w:after="0"/>
              <w:rPr>
                <w:rFonts w:eastAsia="Times New Roman" w:cs="Times New Roman"/>
                <w:lang w:eastAsia="ru-RU"/>
              </w:rPr>
            </w:pPr>
            <w:r w:rsidRPr="00B07604">
              <w:rPr>
                <w:rFonts w:eastAsia="Times New Roman" w:cs="Times New Roman"/>
                <w:lang w:eastAsia="ru-RU"/>
              </w:rPr>
              <w:t>ЛР 1</w:t>
            </w:r>
          </w:p>
        </w:tc>
        <w:tc>
          <w:tcPr>
            <w:tcW w:w="8450" w:type="dxa"/>
          </w:tcPr>
          <w:p w14:paraId="1412D75C" w14:textId="77777777" w:rsidR="00D54144" w:rsidRPr="00B07604" w:rsidRDefault="00D54144" w:rsidP="00B849F6">
            <w:pPr>
              <w:suppressAutoHyphens/>
              <w:spacing w:after="0"/>
              <w:jc w:val="both"/>
              <w:rPr>
                <w:rFonts w:eastAsia="Times New Roman" w:cs="Times New Roman"/>
                <w:lang w:eastAsia="ru-RU"/>
              </w:rPr>
            </w:pPr>
            <w:r w:rsidRPr="00B07604">
              <w:rPr>
                <w:rStyle w:val="fontstyle01"/>
                <w:rFonts w:cs="Times New Roman"/>
                <w:sz w:val="22"/>
              </w:rPr>
              <w:t>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tc>
      </w:tr>
      <w:tr w:rsidR="00D54144" w:rsidRPr="00970CD7" w14:paraId="4C0EF50C" w14:textId="77777777" w:rsidTr="00B849F6">
        <w:trPr>
          <w:trHeight w:val="212"/>
        </w:trPr>
        <w:tc>
          <w:tcPr>
            <w:tcW w:w="1014" w:type="dxa"/>
          </w:tcPr>
          <w:p w14:paraId="797F4469" w14:textId="77777777" w:rsidR="00D54144" w:rsidRPr="00B07604" w:rsidRDefault="00D54144" w:rsidP="00B849F6">
            <w:pPr>
              <w:suppressAutoHyphens/>
              <w:spacing w:after="0"/>
              <w:rPr>
                <w:rFonts w:eastAsia="Times New Roman" w:cs="Times New Roman"/>
                <w:lang w:eastAsia="ru-RU"/>
              </w:rPr>
            </w:pPr>
            <w:r w:rsidRPr="00B07604">
              <w:rPr>
                <w:rFonts w:eastAsia="Times New Roman" w:cs="Times New Roman"/>
                <w:lang w:eastAsia="ru-RU"/>
              </w:rPr>
              <w:t>ЛР 3</w:t>
            </w:r>
          </w:p>
        </w:tc>
        <w:tc>
          <w:tcPr>
            <w:tcW w:w="8450" w:type="dxa"/>
          </w:tcPr>
          <w:p w14:paraId="22705F91" w14:textId="77777777" w:rsidR="00D54144" w:rsidRPr="00B07604" w:rsidRDefault="00D54144" w:rsidP="00B849F6">
            <w:pPr>
              <w:suppressAutoHyphens/>
              <w:spacing w:after="0"/>
              <w:jc w:val="both"/>
              <w:rPr>
                <w:rFonts w:eastAsia="Times New Roman" w:cs="Times New Roman"/>
                <w:lang w:eastAsia="ru-RU"/>
              </w:rPr>
            </w:pPr>
            <w:r w:rsidRPr="00B07604">
              <w:rPr>
                <w:rFonts w:eastAsia="Times New Roman" w:cs="Times New Roman"/>
                <w:lang w:eastAsia="ru-RU"/>
              </w:rPr>
              <w:t>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tc>
      </w:tr>
      <w:tr w:rsidR="00D54144" w:rsidRPr="00970CD7" w14:paraId="4183B3FB" w14:textId="77777777" w:rsidTr="00B849F6">
        <w:trPr>
          <w:trHeight w:val="212"/>
        </w:trPr>
        <w:tc>
          <w:tcPr>
            <w:tcW w:w="1014" w:type="dxa"/>
          </w:tcPr>
          <w:p w14:paraId="74DBB01D" w14:textId="77777777" w:rsidR="00D54144" w:rsidRPr="00B07604" w:rsidRDefault="00D54144" w:rsidP="00B849F6">
            <w:pPr>
              <w:suppressAutoHyphens/>
              <w:spacing w:after="0"/>
              <w:rPr>
                <w:rFonts w:eastAsia="Times New Roman" w:cs="Times New Roman"/>
                <w:i/>
                <w:lang w:eastAsia="ru-RU"/>
              </w:rPr>
            </w:pPr>
            <w:r w:rsidRPr="00B07604">
              <w:rPr>
                <w:rFonts w:eastAsia="Times New Roman" w:cs="Times New Roman"/>
                <w:bCs/>
                <w:lang w:eastAsia="ru-RU"/>
              </w:rPr>
              <w:t>ЛР 5</w:t>
            </w:r>
          </w:p>
        </w:tc>
        <w:tc>
          <w:tcPr>
            <w:tcW w:w="8450" w:type="dxa"/>
            <w:tcBorders>
              <w:top w:val="single" w:sz="8" w:space="0" w:color="000000"/>
              <w:left w:val="single" w:sz="8" w:space="0" w:color="000000"/>
              <w:bottom w:val="single" w:sz="8" w:space="0" w:color="000000"/>
              <w:right w:val="single" w:sz="8" w:space="0" w:color="000000"/>
            </w:tcBorders>
            <w:shd w:val="clear" w:color="auto" w:fill="auto"/>
          </w:tcPr>
          <w:p w14:paraId="2B0031D0" w14:textId="77777777" w:rsidR="00D54144" w:rsidRPr="00B07604" w:rsidRDefault="00D54144" w:rsidP="00B849F6">
            <w:pPr>
              <w:suppressAutoHyphens/>
              <w:spacing w:after="0"/>
              <w:jc w:val="both"/>
              <w:rPr>
                <w:rFonts w:eastAsia="Times New Roman" w:cs="Times New Roman"/>
                <w:color w:val="FF0000"/>
                <w:lang w:eastAsia="ru-RU"/>
              </w:rPr>
            </w:pPr>
            <w:r w:rsidRPr="00B07604">
              <w:rPr>
                <w:rFonts w:eastAsia="Times New Roman" w:cs="Times New Roman"/>
              </w:rPr>
              <w:t xml:space="preserve">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w:t>
            </w:r>
            <w:r w:rsidRPr="00B07604">
              <w:rPr>
                <w:rFonts w:eastAsia="Times New Roman" w:cs="Times New Roman"/>
              </w:rPr>
              <w:br/>
              <w:t xml:space="preserve">к многонациональному народу России, к Российскому Отечеству. Проявляющий ценностное отношение к историческому </w:t>
            </w:r>
            <w:r w:rsidRPr="00B07604">
              <w:rPr>
                <w:rFonts w:eastAsia="Times New Roman" w:cs="Times New Roman"/>
              </w:rPr>
              <w:br/>
              <w:t>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tc>
      </w:tr>
      <w:tr w:rsidR="00D54144" w:rsidRPr="00970CD7" w14:paraId="1DFE9D5E" w14:textId="77777777" w:rsidTr="00B849F6">
        <w:trPr>
          <w:trHeight w:val="212"/>
        </w:trPr>
        <w:tc>
          <w:tcPr>
            <w:tcW w:w="1014" w:type="dxa"/>
          </w:tcPr>
          <w:p w14:paraId="749C7F98" w14:textId="77777777" w:rsidR="00D54144" w:rsidRPr="00B07604" w:rsidRDefault="00D54144" w:rsidP="00B849F6">
            <w:pPr>
              <w:suppressAutoHyphens/>
              <w:spacing w:after="0"/>
              <w:rPr>
                <w:rFonts w:eastAsia="Times New Roman" w:cs="Times New Roman"/>
                <w:i/>
                <w:lang w:eastAsia="ru-RU"/>
              </w:rPr>
            </w:pPr>
            <w:r w:rsidRPr="00B07604">
              <w:rPr>
                <w:rFonts w:eastAsia="Times New Roman" w:cs="Times New Roman"/>
                <w:bCs/>
                <w:lang w:eastAsia="ru-RU"/>
              </w:rPr>
              <w:t>ЛР 6</w:t>
            </w:r>
          </w:p>
        </w:tc>
        <w:tc>
          <w:tcPr>
            <w:tcW w:w="8450" w:type="dxa"/>
            <w:tcBorders>
              <w:top w:val="single" w:sz="8" w:space="0" w:color="000000"/>
              <w:left w:val="single" w:sz="8" w:space="0" w:color="000000"/>
              <w:bottom w:val="single" w:sz="8" w:space="0" w:color="000000"/>
              <w:right w:val="single" w:sz="8" w:space="0" w:color="000000"/>
            </w:tcBorders>
            <w:shd w:val="clear" w:color="auto" w:fill="auto"/>
          </w:tcPr>
          <w:p w14:paraId="32D7DB23" w14:textId="77777777" w:rsidR="00D54144" w:rsidRPr="00B07604" w:rsidRDefault="00D54144" w:rsidP="00B849F6">
            <w:pPr>
              <w:tabs>
                <w:tab w:val="left" w:pos="1200"/>
              </w:tabs>
              <w:suppressAutoHyphens/>
              <w:spacing w:after="0"/>
              <w:jc w:val="both"/>
              <w:rPr>
                <w:rFonts w:eastAsia="Times New Roman" w:cs="Times New Roman"/>
                <w:bCs/>
                <w:color w:val="FF0000"/>
                <w:lang w:eastAsia="ru-RU"/>
              </w:rPr>
            </w:pPr>
            <w:r w:rsidRPr="00B07604">
              <w:rPr>
                <w:rFonts w:eastAsia="Times New Roman" w:cs="Times New Roman"/>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tc>
      </w:tr>
      <w:tr w:rsidR="00D54144" w:rsidRPr="00970CD7" w14:paraId="15F2D172" w14:textId="77777777" w:rsidTr="00B849F6">
        <w:trPr>
          <w:trHeight w:val="212"/>
        </w:trPr>
        <w:tc>
          <w:tcPr>
            <w:tcW w:w="1014" w:type="dxa"/>
          </w:tcPr>
          <w:p w14:paraId="4BE7D5D8" w14:textId="77777777" w:rsidR="00D54144" w:rsidRPr="00B07604" w:rsidRDefault="00D54144" w:rsidP="00B849F6">
            <w:pPr>
              <w:suppressAutoHyphens/>
              <w:spacing w:after="0"/>
              <w:rPr>
                <w:rFonts w:eastAsia="Times New Roman" w:cs="Times New Roman"/>
                <w:i/>
                <w:lang w:eastAsia="ru-RU"/>
              </w:rPr>
            </w:pPr>
            <w:r w:rsidRPr="00B07604">
              <w:rPr>
                <w:rFonts w:eastAsia="Times New Roman" w:cs="Times New Roman"/>
                <w:bCs/>
                <w:lang w:eastAsia="ru-RU"/>
              </w:rPr>
              <w:t>ЛР 7</w:t>
            </w:r>
          </w:p>
        </w:tc>
        <w:tc>
          <w:tcPr>
            <w:tcW w:w="8450" w:type="dxa"/>
            <w:tcBorders>
              <w:top w:val="single" w:sz="8" w:space="0" w:color="000000"/>
              <w:left w:val="single" w:sz="8" w:space="0" w:color="000000"/>
              <w:bottom w:val="single" w:sz="8" w:space="0" w:color="000000"/>
              <w:right w:val="single" w:sz="8" w:space="0" w:color="000000"/>
            </w:tcBorders>
            <w:shd w:val="clear" w:color="auto" w:fill="auto"/>
          </w:tcPr>
          <w:p w14:paraId="1803B03D" w14:textId="77777777" w:rsidR="00D54144" w:rsidRPr="00B07604" w:rsidRDefault="00D54144" w:rsidP="00B849F6">
            <w:pPr>
              <w:spacing w:after="0"/>
              <w:ind w:firstLine="33"/>
              <w:jc w:val="both"/>
            </w:pPr>
            <w:r w:rsidRPr="00B07604">
              <w:rPr>
                <w:rFonts w:eastAsia="Times New Roman" w:cs="Times New Roman"/>
              </w:rPr>
              <w:t>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w:t>
            </w:r>
          </w:p>
          <w:p w14:paraId="608CD5CC" w14:textId="77777777" w:rsidR="00D54144" w:rsidRPr="00B07604" w:rsidRDefault="00D54144" w:rsidP="00B849F6">
            <w:pPr>
              <w:suppressAutoHyphens/>
              <w:spacing w:after="0"/>
              <w:jc w:val="both"/>
              <w:rPr>
                <w:rFonts w:eastAsia="Times New Roman" w:cs="Times New Roman"/>
                <w:bCs/>
                <w:color w:val="FF0000"/>
                <w:lang w:eastAsia="ru-RU"/>
              </w:rPr>
            </w:pPr>
            <w:r w:rsidRPr="00B07604">
              <w:rPr>
                <w:rFonts w:eastAsia="Times New Roman" w:cs="Times New Roman"/>
              </w:rPr>
              <w:lastRenderedPageBreak/>
              <w:t xml:space="preserve">Проявляющий бережливое и чуткое отношение к религиозной принадлежности каждого человека, предупредительный </w:t>
            </w:r>
            <w:r w:rsidRPr="00B07604">
              <w:rPr>
                <w:rFonts w:eastAsia="Times New Roman" w:cs="Times New Roman"/>
              </w:rPr>
              <w:br/>
              <w:t>в отношении выражения прав и законных интересов других людей</w:t>
            </w:r>
          </w:p>
        </w:tc>
      </w:tr>
      <w:tr w:rsidR="00D54144" w:rsidRPr="00970CD7" w14:paraId="0A34E084" w14:textId="77777777" w:rsidTr="00B849F6">
        <w:trPr>
          <w:trHeight w:val="212"/>
        </w:trPr>
        <w:tc>
          <w:tcPr>
            <w:tcW w:w="1014" w:type="dxa"/>
          </w:tcPr>
          <w:p w14:paraId="1F59D031" w14:textId="77777777" w:rsidR="00D54144" w:rsidRPr="00B07604" w:rsidRDefault="00D54144" w:rsidP="00B849F6">
            <w:pPr>
              <w:suppressAutoHyphens/>
              <w:spacing w:after="0"/>
              <w:rPr>
                <w:rFonts w:eastAsia="Times New Roman" w:cs="Times New Roman"/>
                <w:i/>
                <w:lang w:eastAsia="ru-RU"/>
              </w:rPr>
            </w:pPr>
            <w:r w:rsidRPr="00B07604">
              <w:rPr>
                <w:rFonts w:cs="Times New Roman"/>
                <w:bCs/>
              </w:rPr>
              <w:lastRenderedPageBreak/>
              <w:t>ЛР 8</w:t>
            </w:r>
          </w:p>
        </w:tc>
        <w:tc>
          <w:tcPr>
            <w:tcW w:w="8450" w:type="dxa"/>
            <w:tcBorders>
              <w:top w:val="single" w:sz="8" w:space="0" w:color="000000"/>
              <w:left w:val="single" w:sz="8" w:space="0" w:color="000000"/>
              <w:bottom w:val="single" w:sz="8" w:space="0" w:color="000000"/>
              <w:right w:val="single" w:sz="8" w:space="0" w:color="000000"/>
            </w:tcBorders>
            <w:shd w:val="clear" w:color="auto" w:fill="auto"/>
          </w:tcPr>
          <w:p w14:paraId="5394B01B" w14:textId="77777777" w:rsidR="00D54144" w:rsidRPr="00B07604" w:rsidRDefault="00D54144" w:rsidP="00B849F6">
            <w:pPr>
              <w:suppressAutoHyphens/>
              <w:spacing w:after="0"/>
              <w:jc w:val="both"/>
              <w:rPr>
                <w:rFonts w:eastAsia="Times New Roman" w:cs="Times New Roman"/>
                <w:bCs/>
                <w:color w:val="FF0000"/>
                <w:lang w:eastAsia="ru-RU"/>
              </w:rPr>
            </w:pPr>
            <w:r w:rsidRPr="00B07604">
              <w:rPr>
                <w:rFonts w:eastAsia="Times New Roman" w:cs="Times New Roman"/>
              </w:rPr>
              <w:t xml:space="preserve">Проявляющий и демонстрирующий уважение законных интересов </w:t>
            </w:r>
            <w:r w:rsidRPr="00B07604">
              <w:rPr>
                <w:rFonts w:eastAsia="Times New Roman" w:cs="Times New Roman"/>
              </w:rPr>
              <w:br/>
              <w:t xml:space="preserve">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необходимости обеспечения конституционных прав и свобод граждан. Понимающий и деятельно выражающий ценность межрелигиозного и межнационального согласия людей, граждан, народов в России.   Выражающий сопричастность к преумножению и трансляции культурных традиций и ценностей многонационального российского государства, включенный </w:t>
            </w:r>
            <w:r w:rsidRPr="00B07604">
              <w:rPr>
                <w:rFonts w:eastAsia="Times New Roman" w:cs="Times New Roman"/>
              </w:rPr>
              <w:br/>
              <w:t>в общественные инициативы, направленные на их сохранение</w:t>
            </w:r>
          </w:p>
        </w:tc>
      </w:tr>
      <w:tr w:rsidR="00D54144" w:rsidRPr="00970CD7" w14:paraId="0E2A853F" w14:textId="77777777" w:rsidTr="00B849F6">
        <w:trPr>
          <w:trHeight w:val="212"/>
        </w:trPr>
        <w:tc>
          <w:tcPr>
            <w:tcW w:w="1014" w:type="dxa"/>
          </w:tcPr>
          <w:p w14:paraId="2995E03A" w14:textId="77777777" w:rsidR="00D54144" w:rsidRPr="00B07604" w:rsidRDefault="00D54144" w:rsidP="00B849F6">
            <w:pPr>
              <w:suppressAutoHyphens/>
              <w:spacing w:after="0"/>
              <w:rPr>
                <w:rFonts w:eastAsia="Times New Roman" w:cs="Times New Roman"/>
                <w:i/>
                <w:lang w:eastAsia="ru-RU"/>
              </w:rPr>
            </w:pPr>
            <w:r w:rsidRPr="00B07604">
              <w:rPr>
                <w:rFonts w:cs="Times New Roman"/>
                <w:bCs/>
              </w:rPr>
              <w:t>ЛР 9</w:t>
            </w:r>
          </w:p>
        </w:tc>
        <w:tc>
          <w:tcPr>
            <w:tcW w:w="8450" w:type="dxa"/>
            <w:tcBorders>
              <w:top w:val="single" w:sz="8" w:space="0" w:color="000000"/>
              <w:left w:val="single" w:sz="8" w:space="0" w:color="000000"/>
              <w:bottom w:val="single" w:sz="8" w:space="0" w:color="000000"/>
              <w:right w:val="single" w:sz="8" w:space="0" w:color="000000"/>
            </w:tcBorders>
            <w:shd w:val="clear" w:color="auto" w:fill="auto"/>
          </w:tcPr>
          <w:p w14:paraId="75C7D45A" w14:textId="77777777" w:rsidR="00D54144" w:rsidRPr="00B07604" w:rsidRDefault="00D54144" w:rsidP="00B849F6">
            <w:pPr>
              <w:tabs>
                <w:tab w:val="left" w:pos="1185"/>
              </w:tabs>
              <w:suppressAutoHyphens/>
              <w:spacing w:after="0"/>
              <w:jc w:val="both"/>
              <w:rPr>
                <w:rFonts w:cs="Times New Roman"/>
                <w:bCs/>
                <w:color w:val="FF0000"/>
              </w:rPr>
            </w:pPr>
            <w:r w:rsidRPr="00B07604">
              <w:rPr>
                <w:rFonts w:eastAsia="Times New Roman" w:cs="Times New Roman"/>
              </w:rPr>
              <w:t xml:space="preserve">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w:t>
            </w:r>
            <w:r w:rsidRPr="00B07604">
              <w:rPr>
                <w:rFonts w:eastAsia="Times New Roman" w:cs="Times New Roman"/>
              </w:rPr>
              <w:br/>
              <w:t xml:space="preserve">к физическому совершенствованию. Проявляющий сознательное </w:t>
            </w:r>
            <w:r w:rsidRPr="00B07604">
              <w:rPr>
                <w:rFonts w:eastAsia="Times New Roman" w:cs="Times New Roman"/>
              </w:rPr>
              <w:br/>
              <w:t>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r>
      <w:tr w:rsidR="00D54144" w:rsidRPr="00970CD7" w14:paraId="04D805BF" w14:textId="77777777" w:rsidTr="00B849F6">
        <w:trPr>
          <w:trHeight w:val="212"/>
        </w:trPr>
        <w:tc>
          <w:tcPr>
            <w:tcW w:w="1014" w:type="dxa"/>
          </w:tcPr>
          <w:p w14:paraId="104681CE" w14:textId="77777777" w:rsidR="00D54144" w:rsidRPr="00B07604" w:rsidRDefault="00D54144" w:rsidP="00B849F6">
            <w:pPr>
              <w:suppressAutoHyphens/>
              <w:spacing w:after="0"/>
              <w:rPr>
                <w:rFonts w:eastAsia="Times New Roman" w:cs="Times New Roman"/>
                <w:i/>
                <w:lang w:eastAsia="ru-RU"/>
              </w:rPr>
            </w:pPr>
            <w:r w:rsidRPr="00B07604">
              <w:rPr>
                <w:rFonts w:eastAsia="Times New Roman" w:cs="Times New Roman"/>
                <w:bCs/>
                <w:lang w:eastAsia="ru-RU"/>
              </w:rPr>
              <w:t>ЛР 10</w:t>
            </w:r>
          </w:p>
        </w:tc>
        <w:tc>
          <w:tcPr>
            <w:tcW w:w="8450" w:type="dxa"/>
            <w:tcBorders>
              <w:top w:val="single" w:sz="8" w:space="0" w:color="000000"/>
              <w:left w:val="single" w:sz="8" w:space="0" w:color="000000"/>
              <w:bottom w:val="single" w:sz="8" w:space="0" w:color="000000"/>
              <w:right w:val="single" w:sz="8" w:space="0" w:color="000000"/>
            </w:tcBorders>
            <w:shd w:val="clear" w:color="auto" w:fill="auto"/>
          </w:tcPr>
          <w:p w14:paraId="7BEE6CFC" w14:textId="77777777" w:rsidR="00D54144" w:rsidRPr="00B07604" w:rsidRDefault="00D54144" w:rsidP="00B849F6">
            <w:pPr>
              <w:suppressAutoHyphens/>
              <w:spacing w:after="0"/>
              <w:jc w:val="both"/>
              <w:rPr>
                <w:rFonts w:eastAsia="Times New Roman" w:cs="Times New Roman"/>
                <w:bCs/>
                <w:color w:val="FF0000"/>
                <w:lang w:eastAsia="ru-RU"/>
              </w:rPr>
            </w:pPr>
            <w:r w:rsidRPr="00B07604">
              <w:rPr>
                <w:rFonts w:eastAsia="Times New Roman" w:cs="Times New Roman"/>
              </w:rPr>
              <w:t xml:space="preserve">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w:t>
            </w:r>
            <w:r w:rsidRPr="00B07604">
              <w:rPr>
                <w:rFonts w:eastAsia="Times New Roman" w:cs="Times New Roman"/>
              </w:rPr>
              <w:br/>
              <w:t xml:space="preserve">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w:t>
            </w:r>
            <w:r w:rsidRPr="00B07604">
              <w:rPr>
                <w:rFonts w:eastAsia="Times New Roman" w:cs="Times New Roman"/>
              </w:rPr>
              <w:br/>
              <w:t>в общественные инициативы, направленные на заботу о них</w:t>
            </w:r>
          </w:p>
        </w:tc>
      </w:tr>
      <w:tr w:rsidR="00D54144" w:rsidRPr="00970CD7" w14:paraId="6A27B7E9" w14:textId="77777777" w:rsidTr="00B849F6">
        <w:trPr>
          <w:trHeight w:val="212"/>
        </w:trPr>
        <w:tc>
          <w:tcPr>
            <w:tcW w:w="1014" w:type="dxa"/>
          </w:tcPr>
          <w:p w14:paraId="6E613026" w14:textId="77777777" w:rsidR="00D54144" w:rsidRPr="00B07604" w:rsidRDefault="00D54144" w:rsidP="00B849F6">
            <w:pPr>
              <w:suppressAutoHyphens/>
              <w:spacing w:after="0"/>
              <w:rPr>
                <w:rFonts w:eastAsia="Times New Roman" w:cs="Times New Roman"/>
                <w:bCs/>
                <w:lang w:eastAsia="ru-RU"/>
              </w:rPr>
            </w:pPr>
            <w:r w:rsidRPr="00B07604">
              <w:rPr>
                <w:rFonts w:eastAsia="Times New Roman" w:cs="Times New Roman"/>
                <w:bCs/>
                <w:lang w:eastAsia="ru-RU"/>
              </w:rPr>
              <w:t>ЛР 12</w:t>
            </w:r>
          </w:p>
        </w:tc>
        <w:tc>
          <w:tcPr>
            <w:tcW w:w="8450" w:type="dxa"/>
          </w:tcPr>
          <w:p w14:paraId="218111C0" w14:textId="77777777" w:rsidR="00D54144" w:rsidRPr="00B07604" w:rsidRDefault="00D54144" w:rsidP="00B849F6">
            <w:pPr>
              <w:suppressAutoHyphens/>
              <w:spacing w:after="0"/>
              <w:jc w:val="both"/>
              <w:rPr>
                <w:rFonts w:eastAsia="Times New Roman" w:cs="Times New Roman"/>
                <w:bCs/>
                <w:lang w:eastAsia="ru-RU"/>
              </w:rPr>
            </w:pPr>
            <w:r w:rsidRPr="00B07604">
              <w:rPr>
                <w:rFonts w:eastAsia="Times New Roman" w:cs="Times New Roman"/>
                <w:bCs/>
                <w:lang w:eastAsia="ru-RU"/>
              </w:rPr>
              <w:t xml:space="preserve">Принимающий российские традиционные семейные ценности. Ориентированный на создание устойчивой многодетной семьи, понимание брака как союза мужчины и женщины для создания семьи, рождения и воспитания детей, неприятия насилия в семье, ухода от родительской ответственности, отказа от отношений </w:t>
            </w:r>
          </w:p>
          <w:p w14:paraId="6F92B49C" w14:textId="77777777" w:rsidR="00D54144" w:rsidRPr="00B07604" w:rsidRDefault="00D54144" w:rsidP="00B849F6">
            <w:pPr>
              <w:suppressAutoHyphens/>
              <w:spacing w:after="0"/>
              <w:jc w:val="both"/>
              <w:rPr>
                <w:rFonts w:eastAsia="Times New Roman" w:cs="Times New Roman"/>
              </w:rPr>
            </w:pPr>
            <w:r w:rsidRPr="00B07604">
              <w:rPr>
                <w:rFonts w:eastAsia="Times New Roman" w:cs="Times New Roman"/>
                <w:bCs/>
                <w:lang w:eastAsia="ru-RU"/>
              </w:rPr>
              <w:t>со своими детьми и их финансового содержания</w:t>
            </w:r>
          </w:p>
        </w:tc>
      </w:tr>
      <w:tr w:rsidR="00D54144" w:rsidRPr="00970CD7" w14:paraId="615DB4AD" w14:textId="77777777" w:rsidTr="00B849F6">
        <w:trPr>
          <w:trHeight w:val="212"/>
        </w:trPr>
        <w:tc>
          <w:tcPr>
            <w:tcW w:w="1014" w:type="dxa"/>
          </w:tcPr>
          <w:p w14:paraId="10C74D93" w14:textId="77777777" w:rsidR="00D54144" w:rsidRPr="00B07604" w:rsidRDefault="00D54144" w:rsidP="00B849F6">
            <w:pPr>
              <w:suppressAutoHyphens/>
              <w:spacing w:after="0"/>
              <w:rPr>
                <w:rFonts w:eastAsia="Times New Roman" w:cs="Times New Roman"/>
                <w:i/>
                <w:lang w:eastAsia="ru-RU"/>
              </w:rPr>
            </w:pPr>
            <w:r w:rsidRPr="00B07604">
              <w:rPr>
                <w:rFonts w:eastAsia="Times New Roman" w:cs="Times New Roman"/>
                <w:bCs/>
                <w:lang w:eastAsia="ru-RU"/>
              </w:rPr>
              <w:t>ЛР 13</w:t>
            </w:r>
          </w:p>
        </w:tc>
        <w:tc>
          <w:tcPr>
            <w:tcW w:w="8450" w:type="dxa"/>
          </w:tcPr>
          <w:p w14:paraId="48F7B168" w14:textId="77777777" w:rsidR="00D54144" w:rsidRPr="00B07604" w:rsidRDefault="00D54144" w:rsidP="00B849F6">
            <w:pPr>
              <w:suppressAutoHyphens/>
              <w:spacing w:after="0"/>
              <w:jc w:val="both"/>
              <w:rPr>
                <w:rFonts w:eastAsia="Times New Roman" w:cs="Times New Roman"/>
                <w:bCs/>
                <w:lang w:eastAsia="ru-RU"/>
              </w:rPr>
            </w:pPr>
            <w:r w:rsidRPr="00B07604">
              <w:rPr>
                <w:rFonts w:eastAsia="Times New Roman" w:cs="Times New Roman"/>
                <w:lang w:eastAsia="ru-RU"/>
              </w:rPr>
              <w:t>Демонстрирующий умение эффективно взаимодействовать в команде, вести диалог, в том числе с использованием средств коммуникации</w:t>
            </w:r>
          </w:p>
        </w:tc>
      </w:tr>
      <w:tr w:rsidR="00D54144" w:rsidRPr="00970CD7" w14:paraId="05D1ED37" w14:textId="77777777" w:rsidTr="00B849F6">
        <w:trPr>
          <w:trHeight w:val="212"/>
        </w:trPr>
        <w:tc>
          <w:tcPr>
            <w:tcW w:w="1014" w:type="dxa"/>
          </w:tcPr>
          <w:p w14:paraId="62E93F24" w14:textId="77777777" w:rsidR="00D54144" w:rsidRPr="00B07604" w:rsidRDefault="00D54144" w:rsidP="00B849F6">
            <w:pPr>
              <w:suppressAutoHyphens/>
              <w:spacing w:after="0"/>
              <w:rPr>
                <w:rFonts w:eastAsia="Times New Roman" w:cs="Times New Roman"/>
                <w:i/>
                <w:color w:val="FF0000"/>
                <w:lang w:eastAsia="ru-RU"/>
              </w:rPr>
            </w:pPr>
            <w:r w:rsidRPr="00B07604">
              <w:rPr>
                <w:rFonts w:eastAsia="Times New Roman" w:cs="Times New Roman"/>
                <w:bCs/>
                <w:lang w:eastAsia="ru-RU"/>
              </w:rPr>
              <w:t>ЛР 20</w:t>
            </w:r>
          </w:p>
        </w:tc>
        <w:tc>
          <w:tcPr>
            <w:tcW w:w="8450" w:type="dxa"/>
          </w:tcPr>
          <w:p w14:paraId="2928304E" w14:textId="77777777" w:rsidR="00D54144" w:rsidRPr="00B07604" w:rsidRDefault="00D54144" w:rsidP="00B849F6">
            <w:pPr>
              <w:suppressAutoHyphens/>
              <w:spacing w:after="0"/>
              <w:jc w:val="both"/>
              <w:rPr>
                <w:rFonts w:eastAsia="Times New Roman" w:cs="Times New Roman"/>
                <w:bCs/>
                <w:color w:val="FF0000"/>
                <w:lang w:eastAsia="ru-RU"/>
              </w:rPr>
            </w:pPr>
            <w:r w:rsidRPr="00B07604">
              <w:rPr>
                <w:rFonts w:eastAsia="Times New Roman" w:cs="Times New Roman"/>
                <w:lang w:eastAsia="ru-RU"/>
              </w:rPr>
              <w:t xml:space="preserve">Проявляющий корректность, выдержку, такт и внимательность в обращении с со всеми участниками образовательных отношений и </w:t>
            </w:r>
            <w:r w:rsidRPr="00B07604">
              <w:rPr>
                <w:rFonts w:eastAsia="Times New Roman" w:cs="Times New Roman"/>
                <w:lang w:eastAsia="ru-RU"/>
              </w:rPr>
              <w:lastRenderedPageBreak/>
              <w:t>трудового коллектива, доступный для общения, открытый и доброжелательный</w:t>
            </w:r>
          </w:p>
        </w:tc>
      </w:tr>
      <w:tr w:rsidR="00D54144" w:rsidRPr="00970CD7" w14:paraId="133F1367" w14:textId="77777777" w:rsidTr="00B849F6">
        <w:trPr>
          <w:trHeight w:val="212"/>
        </w:trPr>
        <w:tc>
          <w:tcPr>
            <w:tcW w:w="1014" w:type="dxa"/>
          </w:tcPr>
          <w:p w14:paraId="61861864" w14:textId="77777777" w:rsidR="00D54144" w:rsidRPr="00B07604" w:rsidRDefault="00D54144" w:rsidP="00B849F6">
            <w:pPr>
              <w:suppressAutoHyphens/>
              <w:spacing w:after="0"/>
              <w:rPr>
                <w:rFonts w:eastAsia="Times New Roman" w:cs="Times New Roman"/>
                <w:bCs/>
                <w:lang w:eastAsia="ru-RU"/>
              </w:rPr>
            </w:pPr>
            <w:r w:rsidRPr="00B07604">
              <w:rPr>
                <w:rFonts w:eastAsia="Times New Roman" w:cs="Times New Roman"/>
                <w:bCs/>
                <w:lang w:eastAsia="ru-RU"/>
              </w:rPr>
              <w:lastRenderedPageBreak/>
              <w:t>ЛР22</w:t>
            </w:r>
          </w:p>
        </w:tc>
        <w:tc>
          <w:tcPr>
            <w:tcW w:w="8450" w:type="dxa"/>
          </w:tcPr>
          <w:p w14:paraId="7062A41E" w14:textId="77777777" w:rsidR="00D54144" w:rsidRPr="00B07604" w:rsidRDefault="00D54144" w:rsidP="00B849F6">
            <w:pPr>
              <w:suppressAutoHyphens/>
              <w:spacing w:after="0"/>
              <w:jc w:val="both"/>
              <w:rPr>
                <w:rFonts w:eastAsia="Times New Roman" w:cs="Times New Roman"/>
                <w:lang w:eastAsia="ru-RU"/>
              </w:rPr>
            </w:pPr>
            <w:r w:rsidRPr="00B07604">
              <w:rPr>
                <w:rFonts w:eastAsia="Times New Roman" w:cs="Times New Roman"/>
                <w:lang w:eastAsia="ru-RU"/>
              </w:rPr>
              <w:t>Соблюдающий культуру речи, не допускающий использование в присутствии всех участников образовательных отношений и трудового коллектива оскорбительных выражений или реплик</w:t>
            </w:r>
          </w:p>
        </w:tc>
      </w:tr>
      <w:tr w:rsidR="00D54144" w:rsidRPr="00970CD7" w14:paraId="6F3A95F5" w14:textId="77777777" w:rsidTr="00B849F6">
        <w:trPr>
          <w:trHeight w:val="212"/>
        </w:trPr>
        <w:tc>
          <w:tcPr>
            <w:tcW w:w="1014" w:type="dxa"/>
          </w:tcPr>
          <w:p w14:paraId="75D81DAC" w14:textId="77777777" w:rsidR="00D54144" w:rsidRPr="00B07604" w:rsidRDefault="00D54144" w:rsidP="00B849F6">
            <w:pPr>
              <w:suppressAutoHyphens/>
              <w:spacing w:after="0"/>
              <w:rPr>
                <w:rFonts w:eastAsia="Times New Roman" w:cs="Times New Roman"/>
                <w:bCs/>
                <w:lang w:eastAsia="ru-RU"/>
              </w:rPr>
            </w:pPr>
          </w:p>
        </w:tc>
        <w:tc>
          <w:tcPr>
            <w:tcW w:w="8450" w:type="dxa"/>
          </w:tcPr>
          <w:p w14:paraId="7EF745B8" w14:textId="77777777" w:rsidR="00D54144" w:rsidRPr="00B07604" w:rsidRDefault="00D54144" w:rsidP="00B849F6">
            <w:pPr>
              <w:suppressAutoHyphens/>
              <w:spacing w:after="0"/>
              <w:jc w:val="center"/>
              <w:rPr>
                <w:b/>
                <w:bCs/>
              </w:rPr>
            </w:pPr>
            <w:r w:rsidRPr="00B07604">
              <w:rPr>
                <w:b/>
                <w:bCs/>
              </w:rPr>
              <w:t>Метапредметные результаты</w:t>
            </w:r>
          </w:p>
        </w:tc>
      </w:tr>
      <w:tr w:rsidR="00D54144" w:rsidRPr="00970CD7" w14:paraId="1A9E337A" w14:textId="77777777" w:rsidTr="00B849F6">
        <w:trPr>
          <w:trHeight w:val="212"/>
        </w:trPr>
        <w:tc>
          <w:tcPr>
            <w:tcW w:w="1014" w:type="dxa"/>
          </w:tcPr>
          <w:p w14:paraId="3597CA6C" w14:textId="77777777" w:rsidR="00D54144" w:rsidRPr="00B07604" w:rsidRDefault="00D54144" w:rsidP="00B849F6">
            <w:pPr>
              <w:suppressAutoHyphens/>
              <w:spacing w:after="0"/>
              <w:rPr>
                <w:rFonts w:eastAsia="Times New Roman" w:cs="Times New Roman"/>
                <w:iCs/>
                <w:lang w:eastAsia="ru-RU"/>
              </w:rPr>
            </w:pPr>
            <w:r w:rsidRPr="00B07604">
              <w:rPr>
                <w:rFonts w:eastAsia="Times New Roman" w:cs="Times New Roman"/>
                <w:bCs/>
                <w:lang w:eastAsia="ru-RU"/>
              </w:rPr>
              <w:t>МР 01</w:t>
            </w:r>
          </w:p>
        </w:tc>
        <w:tc>
          <w:tcPr>
            <w:tcW w:w="8450" w:type="dxa"/>
          </w:tcPr>
          <w:p w14:paraId="1B3D52CD" w14:textId="77777777" w:rsidR="00D54144" w:rsidRPr="00B07604" w:rsidRDefault="00D54144" w:rsidP="00B849F6">
            <w:pPr>
              <w:tabs>
                <w:tab w:val="left" w:pos="585"/>
              </w:tabs>
              <w:suppressAutoHyphens/>
              <w:spacing w:after="0"/>
              <w:jc w:val="both"/>
              <w:rPr>
                <w:rFonts w:eastAsia="Times New Roman" w:cs="Times New Roman"/>
                <w:bCs/>
                <w:lang w:eastAsia="ru-RU"/>
              </w:rPr>
            </w:pPr>
            <w:r w:rsidRPr="00B07604">
              <w:rPr>
                <w:rFonts w:eastAsia="Times New Roman" w:cs="Times New Roman"/>
                <w:bCs/>
                <w:lang w:eastAsia="ru-RU"/>
              </w:rPr>
              <w:t>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tc>
      </w:tr>
      <w:tr w:rsidR="00D54144" w:rsidRPr="00970CD7" w14:paraId="63DCCAA7" w14:textId="77777777" w:rsidTr="00B849F6">
        <w:trPr>
          <w:trHeight w:val="212"/>
        </w:trPr>
        <w:tc>
          <w:tcPr>
            <w:tcW w:w="1014" w:type="dxa"/>
          </w:tcPr>
          <w:p w14:paraId="4229A138" w14:textId="77777777" w:rsidR="00D54144" w:rsidRPr="00B07604" w:rsidRDefault="00D54144" w:rsidP="00B849F6">
            <w:pPr>
              <w:suppressAutoHyphens/>
              <w:spacing w:after="0"/>
              <w:rPr>
                <w:rFonts w:eastAsia="Times New Roman" w:cs="Times New Roman"/>
                <w:i/>
                <w:lang w:eastAsia="ru-RU"/>
              </w:rPr>
            </w:pPr>
            <w:r w:rsidRPr="00B07604">
              <w:rPr>
                <w:rFonts w:cs="Times New Roman"/>
                <w:bCs/>
              </w:rPr>
              <w:t>МР 02</w:t>
            </w:r>
          </w:p>
        </w:tc>
        <w:tc>
          <w:tcPr>
            <w:tcW w:w="8450" w:type="dxa"/>
          </w:tcPr>
          <w:p w14:paraId="521AA946" w14:textId="77777777" w:rsidR="00D54144" w:rsidRPr="00B07604" w:rsidRDefault="00D54144" w:rsidP="00B849F6">
            <w:pPr>
              <w:autoSpaceDE w:val="0"/>
              <w:autoSpaceDN w:val="0"/>
              <w:adjustRightInd w:val="0"/>
              <w:spacing w:after="0"/>
              <w:jc w:val="both"/>
              <w:rPr>
                <w:rFonts w:cs="Times New Roman"/>
                <w:bCs/>
              </w:rPr>
            </w:pPr>
            <w:r w:rsidRPr="00B07604">
              <w:rPr>
                <w:rFonts w:cs="Times New Roman"/>
                <w:bCs/>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D54144" w:rsidRPr="00970CD7" w14:paraId="1EADF7E2" w14:textId="77777777" w:rsidTr="00B849F6">
        <w:trPr>
          <w:trHeight w:val="212"/>
        </w:trPr>
        <w:tc>
          <w:tcPr>
            <w:tcW w:w="1014" w:type="dxa"/>
          </w:tcPr>
          <w:p w14:paraId="28575BE9" w14:textId="77777777" w:rsidR="00D54144" w:rsidRPr="00B07604" w:rsidRDefault="00D54144" w:rsidP="00B849F6">
            <w:pPr>
              <w:suppressAutoHyphens/>
              <w:spacing w:after="0"/>
              <w:rPr>
                <w:rFonts w:eastAsia="Times New Roman" w:cs="Times New Roman"/>
                <w:i/>
                <w:lang w:eastAsia="ru-RU"/>
              </w:rPr>
            </w:pPr>
            <w:r w:rsidRPr="00B07604">
              <w:rPr>
                <w:rFonts w:eastAsia="Times New Roman" w:cs="Times New Roman"/>
                <w:bCs/>
                <w:lang w:eastAsia="ru-RU"/>
              </w:rPr>
              <w:t>МР 03</w:t>
            </w:r>
          </w:p>
        </w:tc>
        <w:tc>
          <w:tcPr>
            <w:tcW w:w="8450" w:type="dxa"/>
          </w:tcPr>
          <w:p w14:paraId="3A6DBB0F" w14:textId="77777777" w:rsidR="00D54144" w:rsidRPr="00B07604" w:rsidRDefault="00D54144" w:rsidP="00B849F6">
            <w:pPr>
              <w:autoSpaceDE w:val="0"/>
              <w:autoSpaceDN w:val="0"/>
              <w:adjustRightInd w:val="0"/>
              <w:spacing w:after="0"/>
              <w:jc w:val="both"/>
              <w:rPr>
                <w:rFonts w:eastAsia="Times New Roman" w:cs="Times New Roman"/>
                <w:bCs/>
                <w:lang w:eastAsia="ru-RU"/>
              </w:rPr>
            </w:pPr>
            <w:r w:rsidRPr="00B07604">
              <w:rPr>
                <w:rFonts w:eastAsia="Times New Roman" w:cs="Times New Roman"/>
                <w:bCs/>
                <w:lang w:eastAsia="ru-RU"/>
              </w:rPr>
              <w:t>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tc>
      </w:tr>
      <w:tr w:rsidR="00D54144" w:rsidRPr="00970CD7" w14:paraId="60C298A3" w14:textId="77777777" w:rsidTr="00B849F6">
        <w:trPr>
          <w:trHeight w:val="212"/>
        </w:trPr>
        <w:tc>
          <w:tcPr>
            <w:tcW w:w="1014" w:type="dxa"/>
          </w:tcPr>
          <w:p w14:paraId="130B4CE1" w14:textId="77777777" w:rsidR="00D54144" w:rsidRPr="00B07604" w:rsidRDefault="00D54144" w:rsidP="00B849F6">
            <w:pPr>
              <w:suppressAutoHyphens/>
              <w:spacing w:after="0"/>
              <w:rPr>
                <w:rFonts w:eastAsia="Times New Roman" w:cs="Times New Roman"/>
                <w:i/>
                <w:lang w:eastAsia="ru-RU"/>
              </w:rPr>
            </w:pPr>
            <w:r w:rsidRPr="00B07604">
              <w:rPr>
                <w:rFonts w:cs="Times New Roman"/>
                <w:bCs/>
              </w:rPr>
              <w:t>МР 04</w:t>
            </w:r>
          </w:p>
        </w:tc>
        <w:tc>
          <w:tcPr>
            <w:tcW w:w="8450" w:type="dxa"/>
            <w:shd w:val="clear" w:color="auto" w:fill="FFFFFF" w:themeFill="background1"/>
          </w:tcPr>
          <w:p w14:paraId="33911AEC" w14:textId="77777777" w:rsidR="00D54144" w:rsidRPr="00B07604" w:rsidRDefault="00D54144" w:rsidP="00B849F6">
            <w:pPr>
              <w:autoSpaceDE w:val="0"/>
              <w:autoSpaceDN w:val="0"/>
              <w:adjustRightInd w:val="0"/>
              <w:spacing w:after="0"/>
              <w:jc w:val="both"/>
              <w:rPr>
                <w:rFonts w:eastAsia="Times New Roman" w:cs="Times New Roman"/>
                <w:bCs/>
                <w:lang w:eastAsia="ru-RU"/>
              </w:rPr>
            </w:pPr>
            <w:r w:rsidRPr="00B07604">
              <w:rPr>
                <w:rFonts w:eastAsia="Times New Roman" w:cs="Times New Roman"/>
                <w:bCs/>
                <w:lang w:eastAsia="ru-RU"/>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D54144" w:rsidRPr="00970CD7" w14:paraId="0D3F95A6" w14:textId="77777777" w:rsidTr="00B849F6">
        <w:trPr>
          <w:trHeight w:val="212"/>
        </w:trPr>
        <w:tc>
          <w:tcPr>
            <w:tcW w:w="1014" w:type="dxa"/>
          </w:tcPr>
          <w:p w14:paraId="24669B4E" w14:textId="77777777" w:rsidR="00D54144" w:rsidRPr="00B07604" w:rsidRDefault="00D54144" w:rsidP="00B849F6">
            <w:pPr>
              <w:suppressAutoHyphens/>
              <w:spacing w:after="0"/>
              <w:rPr>
                <w:rFonts w:eastAsia="Times New Roman" w:cs="Times New Roman"/>
                <w:i/>
                <w:lang w:eastAsia="ru-RU"/>
              </w:rPr>
            </w:pPr>
            <w:r w:rsidRPr="00B07604">
              <w:rPr>
                <w:rFonts w:cs="Times New Roman"/>
                <w:bCs/>
              </w:rPr>
              <w:t>МР 05</w:t>
            </w:r>
          </w:p>
        </w:tc>
        <w:tc>
          <w:tcPr>
            <w:tcW w:w="8450" w:type="dxa"/>
            <w:shd w:val="clear" w:color="auto" w:fill="FFFFFF" w:themeFill="background1"/>
          </w:tcPr>
          <w:p w14:paraId="0F60BD01" w14:textId="77777777" w:rsidR="00D54144" w:rsidRPr="00B07604" w:rsidRDefault="00D54144" w:rsidP="00B849F6">
            <w:pPr>
              <w:autoSpaceDE w:val="0"/>
              <w:autoSpaceDN w:val="0"/>
              <w:adjustRightInd w:val="0"/>
              <w:spacing w:after="0"/>
              <w:jc w:val="both"/>
              <w:rPr>
                <w:rFonts w:eastAsia="Times New Roman" w:cs="Times New Roman"/>
                <w:bCs/>
                <w:lang w:eastAsia="ru-RU"/>
              </w:rPr>
            </w:pPr>
            <w:r w:rsidRPr="00B07604">
              <w:rPr>
                <w:rFonts w:eastAsia="Times New Roman" w:cs="Times New Roman"/>
                <w:bCs/>
                <w:lang w:eastAsia="ru-RU"/>
              </w:rPr>
              <w:t>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tc>
      </w:tr>
      <w:tr w:rsidR="00D54144" w:rsidRPr="00970CD7" w14:paraId="5DAA64B1" w14:textId="77777777" w:rsidTr="00B849F6">
        <w:trPr>
          <w:trHeight w:val="212"/>
        </w:trPr>
        <w:tc>
          <w:tcPr>
            <w:tcW w:w="1014" w:type="dxa"/>
          </w:tcPr>
          <w:p w14:paraId="5B5CC351" w14:textId="77777777" w:rsidR="00D54144" w:rsidRPr="00B07604" w:rsidRDefault="00D54144" w:rsidP="00B849F6">
            <w:pPr>
              <w:suppressAutoHyphens/>
              <w:spacing w:after="0"/>
              <w:rPr>
                <w:rFonts w:eastAsia="Times New Roman" w:cs="Times New Roman"/>
                <w:i/>
                <w:lang w:eastAsia="ru-RU"/>
              </w:rPr>
            </w:pPr>
            <w:r w:rsidRPr="00B07604">
              <w:rPr>
                <w:rFonts w:cs="Times New Roman"/>
                <w:bCs/>
              </w:rPr>
              <w:t>МР 07</w:t>
            </w:r>
          </w:p>
        </w:tc>
        <w:tc>
          <w:tcPr>
            <w:tcW w:w="8450" w:type="dxa"/>
            <w:shd w:val="clear" w:color="auto" w:fill="FFFFFF" w:themeFill="background1"/>
          </w:tcPr>
          <w:p w14:paraId="10BDD53E" w14:textId="77777777" w:rsidR="00D54144" w:rsidRPr="00B07604" w:rsidRDefault="00D54144" w:rsidP="00B849F6">
            <w:pPr>
              <w:autoSpaceDE w:val="0"/>
              <w:autoSpaceDN w:val="0"/>
              <w:adjustRightInd w:val="0"/>
              <w:spacing w:after="0"/>
              <w:jc w:val="both"/>
              <w:rPr>
                <w:rFonts w:cs="Times New Roman"/>
                <w:bCs/>
              </w:rPr>
            </w:pPr>
            <w:r w:rsidRPr="00B07604">
              <w:rPr>
                <w:rFonts w:cs="Times New Roman"/>
                <w:bCs/>
              </w:rPr>
              <w:t>Умение самостоятельно оценивать и принимать решения, определяющие стратегию поведения, с учетом гражданских и нравственных ценностей</w:t>
            </w:r>
          </w:p>
        </w:tc>
      </w:tr>
      <w:tr w:rsidR="00D54144" w:rsidRPr="00970CD7" w14:paraId="0C60E617" w14:textId="77777777" w:rsidTr="00B849F6">
        <w:trPr>
          <w:trHeight w:val="212"/>
        </w:trPr>
        <w:tc>
          <w:tcPr>
            <w:tcW w:w="1014" w:type="dxa"/>
          </w:tcPr>
          <w:p w14:paraId="6CE5CAD7" w14:textId="77777777" w:rsidR="00D54144" w:rsidRPr="00B07604" w:rsidRDefault="00D54144" w:rsidP="00B849F6">
            <w:pPr>
              <w:suppressAutoHyphens/>
              <w:spacing w:after="0"/>
              <w:rPr>
                <w:rFonts w:eastAsia="Times New Roman" w:cs="Times New Roman"/>
                <w:i/>
                <w:lang w:eastAsia="ru-RU"/>
              </w:rPr>
            </w:pPr>
            <w:r w:rsidRPr="00B07604">
              <w:rPr>
                <w:rFonts w:cs="Times New Roman"/>
                <w:bCs/>
              </w:rPr>
              <w:t>МР 09</w:t>
            </w:r>
          </w:p>
        </w:tc>
        <w:tc>
          <w:tcPr>
            <w:tcW w:w="8450" w:type="dxa"/>
            <w:shd w:val="clear" w:color="auto" w:fill="FFFFFF" w:themeFill="background1"/>
          </w:tcPr>
          <w:p w14:paraId="46A39390" w14:textId="77777777" w:rsidR="00D54144" w:rsidRPr="00B07604" w:rsidRDefault="00D54144" w:rsidP="00B849F6">
            <w:pPr>
              <w:autoSpaceDE w:val="0"/>
              <w:autoSpaceDN w:val="0"/>
              <w:adjustRightInd w:val="0"/>
              <w:spacing w:after="0"/>
              <w:jc w:val="both"/>
              <w:rPr>
                <w:rFonts w:cs="Times New Roman"/>
                <w:bCs/>
              </w:rPr>
            </w:pPr>
            <w:r w:rsidRPr="00B07604">
              <w:rPr>
                <w:rFonts w:cs="Times New Roman"/>
                <w:bCs/>
              </w:rPr>
              <w:t>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p>
        </w:tc>
      </w:tr>
      <w:tr w:rsidR="00D54144" w:rsidRPr="00970CD7" w14:paraId="271BAB44" w14:textId="77777777" w:rsidTr="00B849F6">
        <w:trPr>
          <w:trHeight w:val="212"/>
        </w:trPr>
        <w:tc>
          <w:tcPr>
            <w:tcW w:w="1014" w:type="dxa"/>
          </w:tcPr>
          <w:p w14:paraId="7C67AD9C" w14:textId="77777777" w:rsidR="00D54144" w:rsidRPr="00B07604" w:rsidRDefault="00D54144" w:rsidP="00B849F6">
            <w:pPr>
              <w:suppressAutoHyphens/>
              <w:spacing w:after="0"/>
              <w:rPr>
                <w:rFonts w:cs="Times New Roman"/>
                <w:bCs/>
              </w:rPr>
            </w:pPr>
          </w:p>
        </w:tc>
        <w:tc>
          <w:tcPr>
            <w:tcW w:w="8450" w:type="dxa"/>
            <w:shd w:val="clear" w:color="auto" w:fill="FFFFFF" w:themeFill="background1"/>
          </w:tcPr>
          <w:p w14:paraId="307C2EC9" w14:textId="77777777" w:rsidR="00D54144" w:rsidRPr="00B07604" w:rsidRDefault="00D54144" w:rsidP="00B849F6">
            <w:pPr>
              <w:autoSpaceDE w:val="0"/>
              <w:autoSpaceDN w:val="0"/>
              <w:adjustRightInd w:val="0"/>
              <w:spacing w:after="0"/>
              <w:jc w:val="center"/>
              <w:rPr>
                <w:rFonts w:cs="Times New Roman"/>
                <w:b/>
                <w:bCs/>
              </w:rPr>
            </w:pPr>
            <w:r w:rsidRPr="00B07604">
              <w:rPr>
                <w:rFonts w:cs="Times New Roman"/>
                <w:b/>
                <w:bCs/>
              </w:rPr>
              <w:t>Предметные результаты</w:t>
            </w:r>
          </w:p>
        </w:tc>
      </w:tr>
      <w:tr w:rsidR="00D54144" w:rsidRPr="00970CD7" w14:paraId="0B587C3E" w14:textId="77777777" w:rsidTr="00B849F6">
        <w:trPr>
          <w:trHeight w:val="212"/>
        </w:trPr>
        <w:tc>
          <w:tcPr>
            <w:tcW w:w="1014" w:type="dxa"/>
          </w:tcPr>
          <w:p w14:paraId="6B8605CD" w14:textId="77777777" w:rsidR="00D54144" w:rsidRPr="00B07604" w:rsidRDefault="00D54144" w:rsidP="00B849F6">
            <w:pPr>
              <w:suppressAutoHyphens/>
              <w:spacing w:after="0"/>
              <w:rPr>
                <w:rFonts w:eastAsia="Times New Roman" w:cs="Times New Roman"/>
                <w:lang w:eastAsia="ru-RU"/>
              </w:rPr>
            </w:pPr>
            <w:r w:rsidRPr="00B07604">
              <w:rPr>
                <w:rFonts w:cs="Times New Roman"/>
                <w:bCs/>
              </w:rPr>
              <w:t>ПРб 01</w:t>
            </w:r>
          </w:p>
        </w:tc>
        <w:tc>
          <w:tcPr>
            <w:tcW w:w="8450" w:type="dxa"/>
          </w:tcPr>
          <w:p w14:paraId="0F9968DC" w14:textId="77777777" w:rsidR="00D54144" w:rsidRPr="00B07604" w:rsidRDefault="00D54144" w:rsidP="00B849F6">
            <w:pPr>
              <w:suppressAutoHyphens/>
              <w:spacing w:after="0"/>
              <w:jc w:val="both"/>
              <w:rPr>
                <w:rFonts w:cs="Times New Roman"/>
                <w:bCs/>
              </w:rPr>
            </w:pPr>
            <w:r w:rsidRPr="00B07604">
              <w:rPr>
                <w:rFonts w:cs="Times New Roman"/>
                <w:bCs/>
              </w:rPr>
              <w:t>Умение использовать разнообразные формы и виды физкультурной деятельности для организации здорового образа жизни, активного отдыха и досуга, в том числе в подготовке к выполнению нормативов Всероссийского физкультурно-спортивного комплекса «Готов к труду и обороне» (ГТО)</w:t>
            </w:r>
          </w:p>
        </w:tc>
      </w:tr>
      <w:tr w:rsidR="00D54144" w:rsidRPr="00970CD7" w14:paraId="134E2486" w14:textId="77777777" w:rsidTr="00B849F6">
        <w:trPr>
          <w:trHeight w:val="212"/>
        </w:trPr>
        <w:tc>
          <w:tcPr>
            <w:tcW w:w="1014" w:type="dxa"/>
          </w:tcPr>
          <w:p w14:paraId="5CA31277" w14:textId="77777777" w:rsidR="00D54144" w:rsidRPr="00B07604" w:rsidRDefault="00D54144" w:rsidP="00B849F6">
            <w:pPr>
              <w:suppressAutoHyphens/>
              <w:spacing w:after="0"/>
              <w:rPr>
                <w:rFonts w:eastAsia="Times New Roman" w:cs="Times New Roman"/>
                <w:lang w:eastAsia="ru-RU"/>
              </w:rPr>
            </w:pPr>
            <w:r w:rsidRPr="00B07604">
              <w:rPr>
                <w:rFonts w:eastAsia="Times New Roman" w:cs="Times New Roman"/>
                <w:bCs/>
                <w:lang w:eastAsia="ru-RU"/>
              </w:rPr>
              <w:lastRenderedPageBreak/>
              <w:t>ПРб 02</w:t>
            </w:r>
          </w:p>
        </w:tc>
        <w:tc>
          <w:tcPr>
            <w:tcW w:w="8450" w:type="dxa"/>
          </w:tcPr>
          <w:p w14:paraId="7708450E" w14:textId="77777777" w:rsidR="00D54144" w:rsidRPr="00B07604" w:rsidRDefault="00D54144" w:rsidP="00B849F6">
            <w:pPr>
              <w:suppressAutoHyphens/>
              <w:spacing w:after="0"/>
              <w:jc w:val="both"/>
              <w:rPr>
                <w:rFonts w:eastAsia="Times New Roman" w:cs="Times New Roman"/>
                <w:bCs/>
                <w:lang w:eastAsia="ru-RU"/>
              </w:rPr>
            </w:pPr>
            <w:r w:rsidRPr="00B07604">
              <w:rPr>
                <w:rFonts w:eastAsia="Times New Roman" w:cs="Times New Roman"/>
                <w:bCs/>
                <w:lang w:eastAsia="ru-RU"/>
              </w:rPr>
              <w:t>Владение современными технологиями укрепления и сохранения здоровья, поддержания работоспособности, профилактики предупреждения заболеваний, связанных с учебной и производственной деятельностью</w:t>
            </w:r>
          </w:p>
        </w:tc>
      </w:tr>
      <w:tr w:rsidR="00D54144" w:rsidRPr="00970CD7" w14:paraId="79549336" w14:textId="77777777" w:rsidTr="00B849F6">
        <w:trPr>
          <w:trHeight w:val="212"/>
        </w:trPr>
        <w:tc>
          <w:tcPr>
            <w:tcW w:w="1014" w:type="dxa"/>
          </w:tcPr>
          <w:p w14:paraId="37DBD4AA" w14:textId="77777777" w:rsidR="00D54144" w:rsidRPr="00B07604" w:rsidRDefault="00D54144" w:rsidP="00B849F6">
            <w:pPr>
              <w:suppressAutoHyphens/>
              <w:spacing w:after="0"/>
              <w:rPr>
                <w:rFonts w:eastAsia="Times New Roman" w:cs="Times New Roman"/>
                <w:i/>
                <w:lang w:eastAsia="ru-RU"/>
              </w:rPr>
            </w:pPr>
            <w:r w:rsidRPr="00B07604">
              <w:rPr>
                <w:rFonts w:eastAsia="Times New Roman" w:cs="Times New Roman"/>
                <w:bCs/>
                <w:lang w:eastAsia="ru-RU"/>
              </w:rPr>
              <w:t>ПРб 03</w:t>
            </w:r>
          </w:p>
        </w:tc>
        <w:tc>
          <w:tcPr>
            <w:tcW w:w="8450" w:type="dxa"/>
          </w:tcPr>
          <w:p w14:paraId="077A4924" w14:textId="77777777" w:rsidR="00D54144" w:rsidRPr="00B07604" w:rsidRDefault="00D54144" w:rsidP="00B849F6">
            <w:pPr>
              <w:suppressAutoHyphens/>
              <w:spacing w:after="0"/>
              <w:jc w:val="both"/>
              <w:rPr>
                <w:rFonts w:eastAsia="Times New Roman" w:cs="Times New Roman"/>
                <w:bCs/>
                <w:lang w:eastAsia="ru-RU"/>
              </w:rPr>
            </w:pPr>
            <w:r w:rsidRPr="00B07604">
              <w:rPr>
                <w:rFonts w:eastAsia="Times New Roman" w:cs="Times New Roman"/>
                <w:bCs/>
                <w:lang w:eastAsia="ru-RU"/>
              </w:rPr>
              <w:t>Владение основными способами самоконтроля индивидуальных показателей здоровья, умственной и физической работоспособности, физического развития и физических качеств</w:t>
            </w:r>
          </w:p>
        </w:tc>
      </w:tr>
      <w:tr w:rsidR="00D54144" w:rsidRPr="00970CD7" w14:paraId="0CD20365" w14:textId="77777777" w:rsidTr="00B849F6">
        <w:trPr>
          <w:trHeight w:val="212"/>
        </w:trPr>
        <w:tc>
          <w:tcPr>
            <w:tcW w:w="1014" w:type="dxa"/>
          </w:tcPr>
          <w:p w14:paraId="3CA0741B" w14:textId="77777777" w:rsidR="00D54144" w:rsidRPr="00B07604" w:rsidRDefault="00D54144" w:rsidP="00B849F6">
            <w:pPr>
              <w:suppressAutoHyphens/>
              <w:spacing w:after="0"/>
              <w:rPr>
                <w:rFonts w:eastAsia="Times New Roman" w:cs="Times New Roman"/>
                <w:i/>
                <w:lang w:eastAsia="ru-RU"/>
              </w:rPr>
            </w:pPr>
            <w:r w:rsidRPr="00B07604">
              <w:rPr>
                <w:rFonts w:eastAsia="Times New Roman" w:cs="Times New Roman"/>
                <w:bCs/>
                <w:lang w:eastAsia="ru-RU"/>
              </w:rPr>
              <w:t>ПРб 04</w:t>
            </w:r>
          </w:p>
        </w:tc>
        <w:tc>
          <w:tcPr>
            <w:tcW w:w="8450" w:type="dxa"/>
          </w:tcPr>
          <w:p w14:paraId="72930274" w14:textId="77777777" w:rsidR="00D54144" w:rsidRPr="00B07604" w:rsidRDefault="00D54144" w:rsidP="00B849F6">
            <w:pPr>
              <w:suppressAutoHyphens/>
              <w:spacing w:after="0"/>
              <w:jc w:val="both"/>
              <w:rPr>
                <w:rFonts w:eastAsia="Times New Roman" w:cs="Times New Roman"/>
                <w:bCs/>
                <w:lang w:eastAsia="ru-RU"/>
              </w:rPr>
            </w:pPr>
            <w:r w:rsidRPr="00B07604">
              <w:rPr>
                <w:rFonts w:eastAsia="Times New Roman" w:cs="Times New Roman"/>
                <w:bCs/>
                <w:lang w:eastAsia="ru-RU"/>
              </w:rPr>
              <w:t>Владение физическими упражнениями разной функциональной направленности, использование их в режиме учебной и производственной деятельности с целью профилактики переутомления и сохранения высокой работоспособности</w:t>
            </w:r>
          </w:p>
        </w:tc>
      </w:tr>
      <w:tr w:rsidR="00D54144" w:rsidRPr="00970CD7" w14:paraId="4B3D09BA" w14:textId="77777777" w:rsidTr="00B849F6">
        <w:trPr>
          <w:trHeight w:val="212"/>
        </w:trPr>
        <w:tc>
          <w:tcPr>
            <w:tcW w:w="1014" w:type="dxa"/>
          </w:tcPr>
          <w:p w14:paraId="6FD8F8DA" w14:textId="77777777" w:rsidR="00D54144" w:rsidRPr="00B07604" w:rsidRDefault="00D54144" w:rsidP="00B849F6">
            <w:pPr>
              <w:suppressAutoHyphens/>
              <w:spacing w:after="0"/>
              <w:rPr>
                <w:rFonts w:eastAsia="Times New Roman" w:cs="Times New Roman"/>
                <w:i/>
                <w:lang w:eastAsia="ru-RU"/>
              </w:rPr>
            </w:pPr>
            <w:r w:rsidRPr="00B07604">
              <w:rPr>
                <w:rFonts w:eastAsia="Times New Roman" w:cs="Times New Roman"/>
                <w:bCs/>
                <w:lang w:eastAsia="ru-RU"/>
              </w:rPr>
              <w:t>ПРб 05</w:t>
            </w:r>
          </w:p>
        </w:tc>
        <w:tc>
          <w:tcPr>
            <w:tcW w:w="8450" w:type="dxa"/>
          </w:tcPr>
          <w:p w14:paraId="71CFC81E" w14:textId="77777777" w:rsidR="00D54144" w:rsidRPr="00B07604" w:rsidRDefault="00D54144" w:rsidP="00B849F6">
            <w:pPr>
              <w:suppressAutoHyphens/>
              <w:spacing w:after="0"/>
              <w:jc w:val="both"/>
              <w:rPr>
                <w:rFonts w:eastAsia="Times New Roman" w:cs="Times New Roman"/>
                <w:bCs/>
                <w:lang w:eastAsia="ru-RU"/>
              </w:rPr>
            </w:pPr>
            <w:r w:rsidRPr="00B07604">
              <w:rPr>
                <w:rFonts w:eastAsia="Times New Roman" w:cs="Times New Roman"/>
                <w:bCs/>
                <w:lang w:eastAsia="ru-RU"/>
              </w:rPr>
              <w:t>Владение техническими приемами и двигательными действиями базовых видов спорта, активное применение их в игровой и соревновательной деятельности</w:t>
            </w:r>
          </w:p>
        </w:tc>
      </w:tr>
    </w:tbl>
    <w:p w14:paraId="7FAB14E2" w14:textId="77777777" w:rsidR="00D54144" w:rsidRDefault="00D54144" w:rsidP="00B849F6">
      <w:pPr>
        <w:pStyle w:val="1"/>
        <w:sectPr w:rsidR="00D54144" w:rsidSect="00B849F6">
          <w:pgSz w:w="11906" w:h="16838"/>
          <w:pgMar w:top="1134" w:right="850" w:bottom="284" w:left="1701" w:header="708" w:footer="708" w:gutter="0"/>
          <w:cols w:space="720"/>
          <w:titlePg/>
          <w:docGrid w:linePitch="299"/>
        </w:sectPr>
      </w:pPr>
      <w:bookmarkStart w:id="13" w:name="_Toc104469103"/>
      <w:bookmarkStart w:id="14" w:name="_Toc106898372"/>
    </w:p>
    <w:p w14:paraId="614D2D04" w14:textId="77777777" w:rsidR="00D54144" w:rsidRPr="009C3CAB" w:rsidRDefault="00D54144" w:rsidP="00B849F6">
      <w:pPr>
        <w:pStyle w:val="1"/>
      </w:pPr>
      <w:r w:rsidRPr="009C3CAB">
        <w:lastRenderedPageBreak/>
        <w:t xml:space="preserve">2. СТРУКТУРА И СОДЕРЖАНИЕ </w:t>
      </w:r>
      <w:r>
        <w:t>УЧЕБНОЙ</w:t>
      </w:r>
      <w:r w:rsidRPr="009C3CAB">
        <w:t xml:space="preserve"> ДИСЦИПЛИНЫ</w:t>
      </w:r>
      <w:bookmarkEnd w:id="13"/>
      <w:bookmarkEnd w:id="14"/>
    </w:p>
    <w:p w14:paraId="68C4E9A9" w14:textId="77777777" w:rsidR="00D54144" w:rsidRPr="009C3CAB" w:rsidRDefault="00D54144" w:rsidP="00B849F6">
      <w:pPr>
        <w:pStyle w:val="2"/>
        <w:rPr>
          <w:lang w:eastAsia="ru-RU"/>
        </w:rPr>
      </w:pPr>
      <w:r>
        <w:rPr>
          <w:lang w:eastAsia="ru-RU"/>
        </w:rPr>
        <w:t xml:space="preserve">2.1 </w:t>
      </w:r>
      <w:r w:rsidRPr="002E0544">
        <w:rPr>
          <w:lang w:eastAsia="ru-RU"/>
        </w:rPr>
        <w:t>Объем учебной дисциплины и виды учебной работы</w:t>
      </w:r>
    </w:p>
    <w:tbl>
      <w:tblPr>
        <w:tblW w:w="487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6884"/>
        <w:gridCol w:w="2212"/>
      </w:tblGrid>
      <w:tr w:rsidR="00D54144" w:rsidRPr="009C3CAB" w14:paraId="144BA08D" w14:textId="77777777" w:rsidTr="00B849F6">
        <w:trPr>
          <w:trHeight w:val="490"/>
        </w:trPr>
        <w:tc>
          <w:tcPr>
            <w:tcW w:w="3784" w:type="pct"/>
            <w:tcBorders>
              <w:top w:val="single" w:sz="6" w:space="0" w:color="000000"/>
              <w:left w:val="single" w:sz="6" w:space="0" w:color="000000"/>
              <w:bottom w:val="single" w:sz="6" w:space="0" w:color="000000"/>
              <w:right w:val="single" w:sz="6" w:space="0" w:color="000000"/>
            </w:tcBorders>
            <w:vAlign w:val="center"/>
            <w:hideMark/>
          </w:tcPr>
          <w:p w14:paraId="6544F838" w14:textId="77777777" w:rsidR="00D54144" w:rsidRPr="009C3CAB" w:rsidRDefault="00D54144" w:rsidP="00B849F6">
            <w:pPr>
              <w:suppressAutoHyphens/>
              <w:spacing w:after="0" w:line="276" w:lineRule="auto"/>
              <w:jc w:val="center"/>
              <w:rPr>
                <w:rFonts w:eastAsia="Times New Roman" w:cs="Times New Roman"/>
                <w:b/>
                <w:szCs w:val="28"/>
                <w:lang w:eastAsia="ru-RU"/>
              </w:rPr>
            </w:pPr>
            <w:r w:rsidRPr="009C3CAB">
              <w:rPr>
                <w:rFonts w:eastAsia="Times New Roman" w:cs="Times New Roman"/>
                <w:b/>
                <w:szCs w:val="28"/>
                <w:lang w:eastAsia="ru-RU"/>
              </w:rPr>
              <w:t>Вид учебной работы</w:t>
            </w:r>
          </w:p>
        </w:tc>
        <w:tc>
          <w:tcPr>
            <w:tcW w:w="1216" w:type="pct"/>
            <w:tcBorders>
              <w:top w:val="single" w:sz="6" w:space="0" w:color="000000"/>
              <w:left w:val="single" w:sz="6" w:space="0" w:color="000000"/>
              <w:bottom w:val="single" w:sz="6" w:space="0" w:color="000000"/>
              <w:right w:val="single" w:sz="6" w:space="0" w:color="000000"/>
            </w:tcBorders>
            <w:vAlign w:val="center"/>
            <w:hideMark/>
          </w:tcPr>
          <w:p w14:paraId="21F377E7" w14:textId="77777777" w:rsidR="00D54144" w:rsidRPr="009C3CAB" w:rsidRDefault="00D54144" w:rsidP="00B849F6">
            <w:pPr>
              <w:suppressAutoHyphens/>
              <w:spacing w:after="0" w:line="276" w:lineRule="auto"/>
              <w:rPr>
                <w:rFonts w:eastAsia="Times New Roman" w:cs="Times New Roman"/>
                <w:b/>
                <w:iCs/>
                <w:szCs w:val="28"/>
                <w:lang w:eastAsia="ru-RU"/>
              </w:rPr>
            </w:pPr>
            <w:r w:rsidRPr="009C3CAB">
              <w:rPr>
                <w:rFonts w:eastAsia="Times New Roman" w:cs="Times New Roman"/>
                <w:b/>
                <w:iCs/>
                <w:szCs w:val="28"/>
                <w:lang w:eastAsia="ru-RU"/>
              </w:rPr>
              <w:t>Объем в часах</w:t>
            </w:r>
          </w:p>
        </w:tc>
      </w:tr>
      <w:tr w:rsidR="00D54144" w:rsidRPr="009C3CAB" w14:paraId="2BC5281E" w14:textId="77777777" w:rsidTr="00B849F6">
        <w:trPr>
          <w:trHeight w:val="490"/>
        </w:trPr>
        <w:tc>
          <w:tcPr>
            <w:tcW w:w="3784" w:type="pct"/>
            <w:tcBorders>
              <w:top w:val="single" w:sz="6" w:space="0" w:color="000000"/>
              <w:left w:val="single" w:sz="6" w:space="0" w:color="000000"/>
              <w:bottom w:val="single" w:sz="6" w:space="0" w:color="000000"/>
              <w:right w:val="single" w:sz="6" w:space="0" w:color="000000"/>
            </w:tcBorders>
            <w:vAlign w:val="center"/>
            <w:hideMark/>
          </w:tcPr>
          <w:p w14:paraId="345B0D93" w14:textId="77777777" w:rsidR="00D54144" w:rsidRPr="007A02DD" w:rsidRDefault="00D54144" w:rsidP="00B849F6">
            <w:pPr>
              <w:suppressAutoHyphens/>
              <w:spacing w:after="0" w:line="276" w:lineRule="auto"/>
              <w:rPr>
                <w:rFonts w:eastAsia="Times New Roman" w:cs="Times New Roman"/>
                <w:b/>
                <w:szCs w:val="28"/>
                <w:lang w:eastAsia="ru-RU"/>
              </w:rPr>
            </w:pPr>
            <w:r w:rsidRPr="007A02DD">
              <w:rPr>
                <w:rFonts w:eastAsia="Times New Roman" w:cs="Times New Roman"/>
                <w:b/>
                <w:szCs w:val="28"/>
                <w:lang w:eastAsia="ru-RU"/>
              </w:rPr>
              <w:t>Объем образовательной программы общеобразовательной дисциплины</w:t>
            </w:r>
          </w:p>
        </w:tc>
        <w:tc>
          <w:tcPr>
            <w:tcW w:w="1216" w:type="pct"/>
            <w:tcBorders>
              <w:top w:val="single" w:sz="6" w:space="0" w:color="000000"/>
              <w:left w:val="single" w:sz="6" w:space="0" w:color="000000"/>
              <w:bottom w:val="single" w:sz="6" w:space="0" w:color="000000"/>
              <w:right w:val="single" w:sz="6" w:space="0" w:color="000000"/>
            </w:tcBorders>
            <w:vAlign w:val="center"/>
            <w:hideMark/>
          </w:tcPr>
          <w:p w14:paraId="24249DC4" w14:textId="77777777" w:rsidR="00D54144" w:rsidRPr="007A02DD" w:rsidRDefault="00D54144" w:rsidP="00B849F6">
            <w:pPr>
              <w:suppressAutoHyphens/>
              <w:spacing w:after="0" w:line="276" w:lineRule="auto"/>
              <w:jc w:val="center"/>
              <w:rPr>
                <w:rFonts w:eastAsia="Times New Roman" w:cs="Times New Roman"/>
                <w:b/>
                <w:iCs/>
                <w:szCs w:val="28"/>
                <w:lang w:eastAsia="ru-RU"/>
              </w:rPr>
            </w:pPr>
            <w:r w:rsidRPr="007A02DD">
              <w:rPr>
                <w:rFonts w:eastAsia="Times New Roman" w:cs="Times New Roman"/>
                <w:b/>
                <w:iCs/>
                <w:szCs w:val="28"/>
                <w:lang w:eastAsia="ru-RU"/>
              </w:rPr>
              <w:t>117</w:t>
            </w:r>
          </w:p>
        </w:tc>
      </w:tr>
      <w:tr w:rsidR="00D54144" w:rsidRPr="009C3CAB" w14:paraId="4A8CB7A8" w14:textId="77777777" w:rsidTr="00B849F6">
        <w:trPr>
          <w:trHeight w:val="490"/>
        </w:trPr>
        <w:tc>
          <w:tcPr>
            <w:tcW w:w="3784" w:type="pct"/>
            <w:tcBorders>
              <w:top w:val="single" w:sz="6" w:space="0" w:color="000000"/>
              <w:left w:val="single" w:sz="6" w:space="0" w:color="000000"/>
              <w:bottom w:val="single" w:sz="6" w:space="0" w:color="000000"/>
              <w:right w:val="single" w:sz="6" w:space="0" w:color="000000"/>
            </w:tcBorders>
            <w:vAlign w:val="center"/>
            <w:hideMark/>
          </w:tcPr>
          <w:p w14:paraId="45A0DE6A" w14:textId="77777777" w:rsidR="00D54144" w:rsidRPr="007A02DD" w:rsidRDefault="00D54144" w:rsidP="00B849F6">
            <w:pPr>
              <w:suppressAutoHyphens/>
              <w:spacing w:after="0" w:line="276" w:lineRule="auto"/>
              <w:rPr>
                <w:rFonts w:eastAsia="Times New Roman" w:cs="Times New Roman"/>
                <w:b/>
                <w:szCs w:val="28"/>
                <w:lang w:eastAsia="ru-RU"/>
              </w:rPr>
            </w:pPr>
            <w:r w:rsidRPr="007A02DD">
              <w:rPr>
                <w:rFonts w:eastAsia="Times New Roman" w:cs="Times New Roman"/>
                <w:b/>
                <w:szCs w:val="28"/>
                <w:lang w:eastAsia="ru-RU"/>
              </w:rPr>
              <w:t>1. Основное содержание</w:t>
            </w:r>
          </w:p>
        </w:tc>
        <w:tc>
          <w:tcPr>
            <w:tcW w:w="1216" w:type="pct"/>
            <w:tcBorders>
              <w:top w:val="single" w:sz="6" w:space="0" w:color="000000"/>
              <w:left w:val="single" w:sz="6" w:space="0" w:color="000000"/>
              <w:bottom w:val="single" w:sz="6" w:space="0" w:color="000000"/>
              <w:right w:val="single" w:sz="6" w:space="0" w:color="000000"/>
            </w:tcBorders>
            <w:vAlign w:val="center"/>
            <w:hideMark/>
          </w:tcPr>
          <w:p w14:paraId="47816857" w14:textId="77777777" w:rsidR="00D54144" w:rsidRPr="007A02DD" w:rsidRDefault="00D54144" w:rsidP="00B849F6">
            <w:pPr>
              <w:suppressAutoHyphens/>
              <w:spacing w:after="0" w:line="276" w:lineRule="auto"/>
              <w:jc w:val="center"/>
              <w:rPr>
                <w:rFonts w:eastAsia="Times New Roman" w:cs="Times New Roman"/>
                <w:b/>
                <w:iCs/>
                <w:szCs w:val="28"/>
                <w:lang w:eastAsia="ru-RU"/>
              </w:rPr>
            </w:pPr>
            <w:r w:rsidRPr="007A02DD">
              <w:rPr>
                <w:rFonts w:eastAsia="Times New Roman" w:cs="Times New Roman"/>
                <w:b/>
                <w:iCs/>
                <w:szCs w:val="28"/>
                <w:lang w:eastAsia="ru-RU"/>
              </w:rPr>
              <w:t>11</w:t>
            </w:r>
            <w:r>
              <w:rPr>
                <w:rFonts w:eastAsia="Times New Roman" w:cs="Times New Roman"/>
                <w:b/>
                <w:iCs/>
                <w:szCs w:val="28"/>
                <w:lang w:eastAsia="ru-RU"/>
              </w:rPr>
              <w:t>3</w:t>
            </w:r>
          </w:p>
        </w:tc>
      </w:tr>
      <w:tr w:rsidR="00D54144" w:rsidRPr="009C3CAB" w14:paraId="13BDBF90" w14:textId="77777777" w:rsidTr="00B849F6">
        <w:trPr>
          <w:trHeight w:val="490"/>
        </w:trPr>
        <w:tc>
          <w:tcPr>
            <w:tcW w:w="5000" w:type="pct"/>
            <w:gridSpan w:val="2"/>
            <w:tcBorders>
              <w:top w:val="single" w:sz="6" w:space="0" w:color="000000"/>
              <w:left w:val="single" w:sz="6" w:space="0" w:color="000000"/>
              <w:bottom w:val="single" w:sz="6" w:space="0" w:color="000000"/>
              <w:right w:val="single" w:sz="6" w:space="0" w:color="000000"/>
            </w:tcBorders>
            <w:vAlign w:val="center"/>
            <w:hideMark/>
          </w:tcPr>
          <w:p w14:paraId="136E9102" w14:textId="77777777" w:rsidR="00D54144" w:rsidRPr="007A02DD" w:rsidRDefault="00D54144" w:rsidP="00B849F6">
            <w:pPr>
              <w:suppressAutoHyphens/>
              <w:spacing w:after="0" w:line="276" w:lineRule="auto"/>
              <w:rPr>
                <w:rFonts w:eastAsia="Times New Roman" w:cs="Times New Roman"/>
                <w:iCs/>
                <w:szCs w:val="28"/>
                <w:lang w:eastAsia="ru-RU"/>
              </w:rPr>
            </w:pPr>
            <w:r w:rsidRPr="007A02DD">
              <w:rPr>
                <w:rFonts w:eastAsia="Times New Roman" w:cs="Times New Roman"/>
                <w:szCs w:val="28"/>
                <w:lang w:eastAsia="ru-RU"/>
              </w:rPr>
              <w:t>в т. ч.:</w:t>
            </w:r>
          </w:p>
        </w:tc>
      </w:tr>
      <w:tr w:rsidR="00D54144" w:rsidRPr="009C3CAB" w14:paraId="4216FF72" w14:textId="77777777" w:rsidTr="00B849F6">
        <w:trPr>
          <w:trHeight w:val="490"/>
        </w:trPr>
        <w:tc>
          <w:tcPr>
            <w:tcW w:w="3784" w:type="pct"/>
            <w:tcBorders>
              <w:top w:val="single" w:sz="6" w:space="0" w:color="000000"/>
              <w:left w:val="single" w:sz="6" w:space="0" w:color="000000"/>
              <w:bottom w:val="single" w:sz="6" w:space="0" w:color="000000"/>
              <w:right w:val="single" w:sz="6" w:space="0" w:color="000000"/>
            </w:tcBorders>
            <w:vAlign w:val="center"/>
            <w:hideMark/>
          </w:tcPr>
          <w:p w14:paraId="716AB5E0" w14:textId="77777777" w:rsidR="00D54144" w:rsidRPr="007A02DD" w:rsidRDefault="00D54144" w:rsidP="00B849F6">
            <w:pPr>
              <w:suppressAutoHyphens/>
              <w:spacing w:after="0" w:line="276" w:lineRule="auto"/>
              <w:rPr>
                <w:rFonts w:eastAsia="Times New Roman" w:cs="Times New Roman"/>
                <w:szCs w:val="28"/>
                <w:lang w:eastAsia="ru-RU"/>
              </w:rPr>
            </w:pPr>
            <w:r w:rsidRPr="007A02DD">
              <w:rPr>
                <w:rFonts w:eastAsia="Times New Roman" w:cs="Times New Roman"/>
                <w:szCs w:val="28"/>
                <w:lang w:eastAsia="ru-RU"/>
              </w:rPr>
              <w:t>теоретическое обучение</w:t>
            </w:r>
          </w:p>
        </w:tc>
        <w:tc>
          <w:tcPr>
            <w:tcW w:w="1216" w:type="pct"/>
            <w:tcBorders>
              <w:top w:val="single" w:sz="6" w:space="0" w:color="000000"/>
              <w:left w:val="single" w:sz="6" w:space="0" w:color="000000"/>
              <w:bottom w:val="single" w:sz="6" w:space="0" w:color="000000"/>
              <w:right w:val="single" w:sz="6" w:space="0" w:color="000000"/>
            </w:tcBorders>
            <w:vAlign w:val="center"/>
            <w:hideMark/>
          </w:tcPr>
          <w:p w14:paraId="25D045EB" w14:textId="77777777" w:rsidR="00D54144" w:rsidRPr="007A02DD" w:rsidRDefault="00D54144" w:rsidP="00B849F6">
            <w:pPr>
              <w:suppressAutoHyphens/>
              <w:spacing w:after="0" w:line="276" w:lineRule="auto"/>
              <w:jc w:val="center"/>
              <w:rPr>
                <w:rFonts w:eastAsia="Times New Roman" w:cs="Times New Roman"/>
                <w:iCs/>
                <w:szCs w:val="28"/>
                <w:lang w:eastAsia="ru-RU"/>
              </w:rPr>
            </w:pPr>
            <w:r w:rsidRPr="007A02DD">
              <w:rPr>
                <w:rFonts w:eastAsia="Times New Roman" w:cs="Times New Roman"/>
                <w:iCs/>
                <w:szCs w:val="28"/>
                <w:lang w:eastAsia="ru-RU"/>
              </w:rPr>
              <w:t>-</w:t>
            </w:r>
          </w:p>
        </w:tc>
      </w:tr>
      <w:tr w:rsidR="00D54144" w:rsidRPr="009C3CAB" w14:paraId="738BB892" w14:textId="77777777" w:rsidTr="00B849F6">
        <w:trPr>
          <w:trHeight w:val="490"/>
        </w:trPr>
        <w:tc>
          <w:tcPr>
            <w:tcW w:w="3784" w:type="pct"/>
            <w:tcBorders>
              <w:top w:val="single" w:sz="6" w:space="0" w:color="000000"/>
              <w:left w:val="single" w:sz="6" w:space="0" w:color="000000"/>
              <w:bottom w:val="single" w:sz="6" w:space="0" w:color="000000"/>
              <w:right w:val="single" w:sz="6" w:space="0" w:color="000000"/>
            </w:tcBorders>
            <w:vAlign w:val="center"/>
            <w:hideMark/>
          </w:tcPr>
          <w:p w14:paraId="07527F4D" w14:textId="77777777" w:rsidR="00D54144" w:rsidRPr="007A02DD" w:rsidRDefault="00D54144" w:rsidP="00B849F6">
            <w:pPr>
              <w:suppressAutoHyphens/>
              <w:spacing w:after="0" w:line="276" w:lineRule="auto"/>
              <w:rPr>
                <w:rFonts w:eastAsia="Times New Roman" w:cs="Times New Roman"/>
                <w:szCs w:val="28"/>
                <w:lang w:eastAsia="ru-RU"/>
              </w:rPr>
            </w:pPr>
            <w:r w:rsidRPr="007A02DD">
              <w:rPr>
                <w:rFonts w:eastAsia="Times New Roman" w:cs="Times New Roman"/>
                <w:szCs w:val="28"/>
                <w:lang w:eastAsia="ru-RU"/>
              </w:rPr>
              <w:t>практические занятия</w:t>
            </w:r>
            <w:r w:rsidRPr="007A02DD">
              <w:rPr>
                <w:rFonts w:eastAsia="Times New Roman" w:cs="Times New Roman"/>
                <w:i/>
                <w:szCs w:val="28"/>
                <w:lang w:eastAsia="ru-RU"/>
              </w:rPr>
              <w:t xml:space="preserve"> </w:t>
            </w:r>
          </w:p>
        </w:tc>
        <w:tc>
          <w:tcPr>
            <w:tcW w:w="1216" w:type="pct"/>
            <w:tcBorders>
              <w:top w:val="single" w:sz="6" w:space="0" w:color="000000"/>
              <w:left w:val="single" w:sz="6" w:space="0" w:color="000000"/>
              <w:bottom w:val="single" w:sz="6" w:space="0" w:color="000000"/>
              <w:right w:val="single" w:sz="6" w:space="0" w:color="000000"/>
            </w:tcBorders>
            <w:vAlign w:val="center"/>
            <w:hideMark/>
          </w:tcPr>
          <w:p w14:paraId="02EA5A02" w14:textId="77777777" w:rsidR="00D54144" w:rsidRPr="007A02DD" w:rsidRDefault="00D54144" w:rsidP="00B849F6">
            <w:pPr>
              <w:suppressAutoHyphens/>
              <w:spacing w:after="0" w:line="276" w:lineRule="auto"/>
              <w:jc w:val="center"/>
              <w:rPr>
                <w:rFonts w:eastAsia="Times New Roman" w:cs="Times New Roman"/>
                <w:iCs/>
                <w:szCs w:val="28"/>
                <w:lang w:eastAsia="ru-RU"/>
              </w:rPr>
            </w:pPr>
            <w:r w:rsidRPr="007A02DD">
              <w:rPr>
                <w:rFonts w:eastAsia="Times New Roman" w:cs="Times New Roman"/>
                <w:iCs/>
                <w:szCs w:val="28"/>
                <w:lang w:eastAsia="ru-RU"/>
              </w:rPr>
              <w:t>11</w:t>
            </w:r>
            <w:r>
              <w:rPr>
                <w:rFonts w:eastAsia="Times New Roman" w:cs="Times New Roman"/>
                <w:iCs/>
                <w:szCs w:val="28"/>
                <w:lang w:eastAsia="ru-RU"/>
              </w:rPr>
              <w:t>3</w:t>
            </w:r>
          </w:p>
        </w:tc>
      </w:tr>
      <w:tr w:rsidR="00D54144" w:rsidRPr="009C3CAB" w14:paraId="27C57026" w14:textId="77777777" w:rsidTr="00B849F6">
        <w:trPr>
          <w:trHeight w:val="490"/>
        </w:trPr>
        <w:tc>
          <w:tcPr>
            <w:tcW w:w="3784" w:type="pct"/>
            <w:tcBorders>
              <w:top w:val="single" w:sz="6" w:space="0" w:color="000000"/>
              <w:left w:val="single" w:sz="6" w:space="0" w:color="000000"/>
              <w:bottom w:val="single" w:sz="6" w:space="0" w:color="000000"/>
              <w:right w:val="single" w:sz="6" w:space="0" w:color="000000"/>
            </w:tcBorders>
            <w:vAlign w:val="center"/>
            <w:hideMark/>
          </w:tcPr>
          <w:p w14:paraId="52349B92" w14:textId="77777777" w:rsidR="00D54144" w:rsidRPr="00626E99" w:rsidRDefault="00D54144" w:rsidP="00B849F6">
            <w:pPr>
              <w:suppressAutoHyphens/>
              <w:spacing w:after="0" w:line="276" w:lineRule="auto"/>
              <w:rPr>
                <w:rFonts w:eastAsia="Times New Roman" w:cs="Times New Roman"/>
                <w:b/>
                <w:szCs w:val="28"/>
                <w:lang w:eastAsia="ru-RU"/>
              </w:rPr>
            </w:pPr>
            <w:r w:rsidRPr="00626E99">
              <w:rPr>
                <w:rFonts w:eastAsia="Times New Roman" w:cs="Times New Roman"/>
                <w:b/>
                <w:szCs w:val="28"/>
                <w:lang w:eastAsia="ru-RU"/>
              </w:rPr>
              <w:t>2. Профессионально ориентированное содержание</w:t>
            </w:r>
          </w:p>
        </w:tc>
        <w:tc>
          <w:tcPr>
            <w:tcW w:w="1216" w:type="pct"/>
            <w:tcBorders>
              <w:top w:val="single" w:sz="6" w:space="0" w:color="000000"/>
              <w:left w:val="single" w:sz="6" w:space="0" w:color="000000"/>
              <w:bottom w:val="single" w:sz="6" w:space="0" w:color="000000"/>
              <w:right w:val="single" w:sz="6" w:space="0" w:color="000000"/>
            </w:tcBorders>
            <w:vAlign w:val="center"/>
          </w:tcPr>
          <w:p w14:paraId="47411B69" w14:textId="77777777" w:rsidR="00D54144" w:rsidRPr="009328EF" w:rsidRDefault="00D54144" w:rsidP="00B849F6">
            <w:pPr>
              <w:suppressAutoHyphens/>
              <w:spacing w:after="0" w:line="276" w:lineRule="auto"/>
              <w:jc w:val="center"/>
              <w:rPr>
                <w:rFonts w:eastAsia="Times New Roman" w:cs="Times New Roman"/>
                <w:b/>
                <w:iCs/>
                <w:szCs w:val="28"/>
                <w:lang w:val="en-US" w:eastAsia="ru-RU"/>
              </w:rPr>
            </w:pPr>
            <w:r>
              <w:rPr>
                <w:rFonts w:eastAsia="Times New Roman" w:cs="Times New Roman"/>
                <w:b/>
                <w:iCs/>
                <w:szCs w:val="28"/>
                <w:lang w:val="en-US" w:eastAsia="ru-RU"/>
              </w:rPr>
              <w:t>4</w:t>
            </w:r>
          </w:p>
        </w:tc>
      </w:tr>
      <w:tr w:rsidR="00D54144" w:rsidRPr="009C3CAB" w14:paraId="4B0BC2BC" w14:textId="77777777" w:rsidTr="00B849F6">
        <w:trPr>
          <w:trHeight w:val="490"/>
        </w:trPr>
        <w:tc>
          <w:tcPr>
            <w:tcW w:w="3784" w:type="pct"/>
            <w:tcBorders>
              <w:top w:val="single" w:sz="6" w:space="0" w:color="000000"/>
              <w:left w:val="single" w:sz="6" w:space="0" w:color="000000"/>
              <w:bottom w:val="single" w:sz="6" w:space="0" w:color="000000"/>
              <w:right w:val="single" w:sz="6" w:space="0" w:color="000000"/>
            </w:tcBorders>
            <w:vAlign w:val="center"/>
            <w:hideMark/>
          </w:tcPr>
          <w:p w14:paraId="5C6C35F3" w14:textId="77777777" w:rsidR="00D54144" w:rsidRPr="007A02DD" w:rsidRDefault="00D54144" w:rsidP="00B849F6">
            <w:pPr>
              <w:suppressAutoHyphens/>
              <w:spacing w:after="0" w:line="276" w:lineRule="auto"/>
              <w:rPr>
                <w:rFonts w:eastAsia="Times New Roman" w:cs="Times New Roman"/>
                <w:szCs w:val="28"/>
                <w:lang w:eastAsia="ru-RU"/>
              </w:rPr>
            </w:pPr>
            <w:r w:rsidRPr="007A02DD">
              <w:rPr>
                <w:rFonts w:eastAsia="Times New Roman" w:cs="Times New Roman"/>
                <w:szCs w:val="28"/>
                <w:lang w:eastAsia="ru-RU"/>
              </w:rPr>
              <w:t>в т. ч.:</w:t>
            </w:r>
          </w:p>
        </w:tc>
        <w:tc>
          <w:tcPr>
            <w:tcW w:w="1216" w:type="pct"/>
            <w:tcBorders>
              <w:top w:val="single" w:sz="6" w:space="0" w:color="000000"/>
              <w:left w:val="single" w:sz="6" w:space="0" w:color="000000"/>
              <w:bottom w:val="single" w:sz="6" w:space="0" w:color="000000"/>
              <w:right w:val="single" w:sz="6" w:space="0" w:color="000000"/>
            </w:tcBorders>
            <w:vAlign w:val="center"/>
          </w:tcPr>
          <w:p w14:paraId="3E5E8471" w14:textId="77777777" w:rsidR="00D54144" w:rsidRPr="007A02DD" w:rsidRDefault="00D54144" w:rsidP="00B849F6">
            <w:pPr>
              <w:suppressAutoHyphens/>
              <w:spacing w:after="0" w:line="276" w:lineRule="auto"/>
              <w:jc w:val="center"/>
              <w:rPr>
                <w:rFonts w:eastAsia="Times New Roman" w:cs="Times New Roman"/>
                <w:iCs/>
                <w:szCs w:val="28"/>
                <w:lang w:eastAsia="ru-RU"/>
              </w:rPr>
            </w:pPr>
          </w:p>
        </w:tc>
      </w:tr>
      <w:tr w:rsidR="00D54144" w:rsidRPr="009C3CAB" w14:paraId="5A267BDE" w14:textId="77777777" w:rsidTr="00B849F6">
        <w:trPr>
          <w:trHeight w:val="490"/>
        </w:trPr>
        <w:tc>
          <w:tcPr>
            <w:tcW w:w="3784" w:type="pct"/>
            <w:tcBorders>
              <w:top w:val="single" w:sz="6" w:space="0" w:color="000000"/>
              <w:left w:val="single" w:sz="6" w:space="0" w:color="000000"/>
              <w:bottom w:val="single" w:sz="6" w:space="0" w:color="000000"/>
              <w:right w:val="single" w:sz="6" w:space="0" w:color="000000"/>
            </w:tcBorders>
            <w:vAlign w:val="center"/>
            <w:hideMark/>
          </w:tcPr>
          <w:p w14:paraId="1D3A7E6A" w14:textId="77777777" w:rsidR="00D54144" w:rsidRPr="007A02DD" w:rsidRDefault="00D54144" w:rsidP="00B849F6">
            <w:pPr>
              <w:suppressAutoHyphens/>
              <w:spacing w:after="0" w:line="276" w:lineRule="auto"/>
              <w:rPr>
                <w:rFonts w:eastAsia="Times New Roman" w:cs="Times New Roman"/>
                <w:szCs w:val="28"/>
                <w:lang w:eastAsia="ru-RU"/>
              </w:rPr>
            </w:pPr>
            <w:r w:rsidRPr="007A02DD">
              <w:rPr>
                <w:rFonts w:eastAsia="Times New Roman" w:cs="Times New Roman"/>
                <w:szCs w:val="28"/>
                <w:lang w:eastAsia="ru-RU"/>
              </w:rPr>
              <w:t>теоретическое обучение</w:t>
            </w:r>
          </w:p>
        </w:tc>
        <w:tc>
          <w:tcPr>
            <w:tcW w:w="1216" w:type="pct"/>
            <w:tcBorders>
              <w:top w:val="single" w:sz="6" w:space="0" w:color="000000"/>
              <w:left w:val="single" w:sz="6" w:space="0" w:color="000000"/>
              <w:bottom w:val="single" w:sz="6" w:space="0" w:color="000000"/>
              <w:right w:val="single" w:sz="6" w:space="0" w:color="000000"/>
            </w:tcBorders>
            <w:vAlign w:val="center"/>
            <w:hideMark/>
          </w:tcPr>
          <w:p w14:paraId="6810735C" w14:textId="77777777" w:rsidR="00D54144" w:rsidRPr="007A02DD" w:rsidRDefault="00D54144" w:rsidP="00B849F6">
            <w:pPr>
              <w:suppressAutoHyphens/>
              <w:spacing w:after="0" w:line="276" w:lineRule="auto"/>
              <w:jc w:val="center"/>
              <w:rPr>
                <w:rFonts w:eastAsia="Times New Roman" w:cs="Times New Roman"/>
                <w:iCs/>
                <w:szCs w:val="28"/>
                <w:lang w:eastAsia="ru-RU"/>
              </w:rPr>
            </w:pPr>
            <w:r>
              <w:rPr>
                <w:rFonts w:eastAsia="Times New Roman" w:cs="Times New Roman"/>
                <w:iCs/>
                <w:szCs w:val="28"/>
                <w:lang w:eastAsia="ru-RU"/>
              </w:rPr>
              <w:t>-</w:t>
            </w:r>
          </w:p>
        </w:tc>
      </w:tr>
      <w:tr w:rsidR="00D54144" w:rsidRPr="009C3CAB" w14:paraId="5C38468F" w14:textId="77777777" w:rsidTr="00B849F6">
        <w:trPr>
          <w:trHeight w:val="490"/>
        </w:trPr>
        <w:tc>
          <w:tcPr>
            <w:tcW w:w="3784" w:type="pct"/>
            <w:tcBorders>
              <w:top w:val="single" w:sz="6" w:space="0" w:color="000000"/>
              <w:left w:val="single" w:sz="6" w:space="0" w:color="000000"/>
              <w:bottom w:val="single" w:sz="6" w:space="0" w:color="000000"/>
              <w:right w:val="single" w:sz="6" w:space="0" w:color="000000"/>
            </w:tcBorders>
            <w:vAlign w:val="center"/>
            <w:hideMark/>
          </w:tcPr>
          <w:p w14:paraId="116ADFA0" w14:textId="77777777" w:rsidR="00D54144" w:rsidRPr="007A02DD" w:rsidRDefault="00D54144" w:rsidP="00B849F6">
            <w:pPr>
              <w:suppressAutoHyphens/>
              <w:spacing w:after="0" w:line="276" w:lineRule="auto"/>
              <w:rPr>
                <w:rFonts w:eastAsia="Times New Roman" w:cs="Times New Roman"/>
                <w:szCs w:val="28"/>
                <w:lang w:eastAsia="ru-RU"/>
              </w:rPr>
            </w:pPr>
            <w:r w:rsidRPr="007A02DD">
              <w:rPr>
                <w:rFonts w:eastAsia="Times New Roman" w:cs="Times New Roman"/>
                <w:szCs w:val="28"/>
                <w:lang w:eastAsia="ru-RU"/>
              </w:rPr>
              <w:t>практические занятия</w:t>
            </w:r>
            <w:r w:rsidRPr="007A02DD">
              <w:rPr>
                <w:rFonts w:eastAsia="Times New Roman" w:cs="Times New Roman"/>
                <w:i/>
                <w:szCs w:val="28"/>
                <w:lang w:eastAsia="ru-RU"/>
              </w:rPr>
              <w:t xml:space="preserve"> </w:t>
            </w:r>
          </w:p>
        </w:tc>
        <w:tc>
          <w:tcPr>
            <w:tcW w:w="1216" w:type="pct"/>
            <w:tcBorders>
              <w:top w:val="single" w:sz="6" w:space="0" w:color="000000"/>
              <w:left w:val="single" w:sz="6" w:space="0" w:color="000000"/>
              <w:bottom w:val="single" w:sz="6" w:space="0" w:color="000000"/>
              <w:right w:val="single" w:sz="6" w:space="0" w:color="000000"/>
            </w:tcBorders>
            <w:vAlign w:val="center"/>
            <w:hideMark/>
          </w:tcPr>
          <w:p w14:paraId="4C11A6C9" w14:textId="77777777" w:rsidR="00D54144" w:rsidRPr="009328EF" w:rsidRDefault="00D54144" w:rsidP="00B849F6">
            <w:pPr>
              <w:suppressAutoHyphens/>
              <w:spacing w:after="0" w:line="276" w:lineRule="auto"/>
              <w:jc w:val="center"/>
              <w:rPr>
                <w:rFonts w:eastAsia="Times New Roman" w:cs="Times New Roman"/>
                <w:iCs/>
                <w:szCs w:val="28"/>
                <w:lang w:val="en-US" w:eastAsia="ru-RU"/>
              </w:rPr>
            </w:pPr>
            <w:r>
              <w:rPr>
                <w:rFonts w:eastAsia="Times New Roman" w:cs="Times New Roman"/>
                <w:iCs/>
                <w:szCs w:val="28"/>
                <w:lang w:val="en-US" w:eastAsia="ru-RU"/>
              </w:rPr>
              <w:t>4</w:t>
            </w:r>
          </w:p>
        </w:tc>
      </w:tr>
      <w:tr w:rsidR="00D54144" w:rsidRPr="009C3CAB" w14:paraId="5DC82EB3" w14:textId="77777777" w:rsidTr="00B849F6">
        <w:trPr>
          <w:trHeight w:val="331"/>
        </w:trPr>
        <w:tc>
          <w:tcPr>
            <w:tcW w:w="3784" w:type="pct"/>
            <w:tcBorders>
              <w:top w:val="single" w:sz="6" w:space="0" w:color="000000"/>
              <w:left w:val="single" w:sz="6" w:space="0" w:color="000000"/>
              <w:bottom w:val="single" w:sz="6" w:space="0" w:color="000000"/>
              <w:right w:val="single" w:sz="6" w:space="0" w:color="000000"/>
            </w:tcBorders>
            <w:vAlign w:val="center"/>
            <w:hideMark/>
          </w:tcPr>
          <w:p w14:paraId="75F7B81C" w14:textId="77777777" w:rsidR="00D54144" w:rsidRPr="007A02DD" w:rsidRDefault="00D54144" w:rsidP="00B849F6">
            <w:pPr>
              <w:suppressAutoHyphens/>
              <w:spacing w:after="0" w:line="276" w:lineRule="auto"/>
              <w:rPr>
                <w:rFonts w:eastAsia="Times New Roman" w:cs="Times New Roman"/>
                <w:b/>
                <w:iCs/>
                <w:szCs w:val="28"/>
                <w:lang w:eastAsia="ru-RU"/>
              </w:rPr>
            </w:pPr>
            <w:r w:rsidRPr="007A02DD">
              <w:rPr>
                <w:rFonts w:eastAsia="Times New Roman" w:cs="Times New Roman"/>
                <w:b/>
                <w:iCs/>
                <w:szCs w:val="28"/>
                <w:lang w:eastAsia="ru-RU"/>
              </w:rPr>
              <w:t xml:space="preserve">Промежуточная аттестация </w:t>
            </w:r>
          </w:p>
          <w:p w14:paraId="3B5EF40C" w14:textId="77777777" w:rsidR="00D54144" w:rsidRPr="007A02DD" w:rsidRDefault="00D54144" w:rsidP="00B849F6">
            <w:pPr>
              <w:suppressAutoHyphens/>
              <w:spacing w:after="0" w:line="276" w:lineRule="auto"/>
              <w:rPr>
                <w:rFonts w:eastAsia="Times New Roman" w:cs="Times New Roman"/>
                <w:b/>
                <w:i/>
                <w:szCs w:val="28"/>
                <w:lang w:eastAsia="ru-RU"/>
              </w:rPr>
            </w:pPr>
            <w:r w:rsidRPr="007A02DD">
              <w:rPr>
                <w:rFonts w:eastAsia="Times New Roman" w:cs="Times New Roman"/>
                <w:b/>
                <w:iCs/>
                <w:szCs w:val="28"/>
                <w:lang w:eastAsia="ru-RU"/>
              </w:rPr>
              <w:t>Зачёт/</w:t>
            </w:r>
            <w:r w:rsidRPr="007A02DD">
              <w:rPr>
                <w:rFonts w:cs="Times New Roman"/>
                <w:b/>
                <w:szCs w:val="28"/>
              </w:rPr>
              <w:t xml:space="preserve">дифференцированный </w:t>
            </w:r>
            <w:r w:rsidRPr="007A02DD">
              <w:rPr>
                <w:rFonts w:eastAsia="Times New Roman" w:cs="Times New Roman"/>
                <w:b/>
                <w:iCs/>
                <w:szCs w:val="28"/>
                <w:lang w:eastAsia="ru-RU"/>
              </w:rPr>
              <w:t>зачет</w:t>
            </w:r>
          </w:p>
        </w:tc>
        <w:tc>
          <w:tcPr>
            <w:tcW w:w="1216" w:type="pct"/>
            <w:tcBorders>
              <w:top w:val="single" w:sz="6" w:space="0" w:color="000000"/>
              <w:left w:val="single" w:sz="6" w:space="0" w:color="000000"/>
              <w:bottom w:val="single" w:sz="6" w:space="0" w:color="000000"/>
              <w:right w:val="single" w:sz="6" w:space="0" w:color="000000"/>
            </w:tcBorders>
            <w:vAlign w:val="center"/>
            <w:hideMark/>
          </w:tcPr>
          <w:p w14:paraId="44C53D29" w14:textId="77777777" w:rsidR="00D54144" w:rsidRPr="007A02DD" w:rsidRDefault="00D54144" w:rsidP="00B849F6">
            <w:pPr>
              <w:suppressAutoHyphens/>
              <w:spacing w:after="0" w:line="276" w:lineRule="auto"/>
              <w:jc w:val="center"/>
              <w:rPr>
                <w:rFonts w:eastAsia="Times New Roman" w:cs="Times New Roman"/>
                <w:b/>
                <w:iCs/>
                <w:szCs w:val="28"/>
                <w:lang w:eastAsia="ru-RU"/>
              </w:rPr>
            </w:pPr>
            <w:r w:rsidRPr="007A02DD">
              <w:rPr>
                <w:rFonts w:eastAsia="Times New Roman" w:cs="Times New Roman"/>
                <w:b/>
                <w:iCs/>
                <w:szCs w:val="28"/>
                <w:lang w:eastAsia="ru-RU"/>
              </w:rPr>
              <w:t>-</w:t>
            </w:r>
          </w:p>
        </w:tc>
      </w:tr>
    </w:tbl>
    <w:p w14:paraId="63B47CF1" w14:textId="77777777" w:rsidR="00D54144" w:rsidRPr="009C3CAB" w:rsidRDefault="00D54144" w:rsidP="00B849F6">
      <w:pPr>
        <w:suppressAutoHyphens/>
        <w:spacing w:after="120" w:line="276" w:lineRule="auto"/>
        <w:rPr>
          <w:rFonts w:eastAsia="Times New Roman" w:cs="Times New Roman"/>
          <w:b/>
          <w:i/>
          <w:szCs w:val="28"/>
          <w:lang w:eastAsia="ru-RU"/>
        </w:rPr>
      </w:pPr>
    </w:p>
    <w:p w14:paraId="1E2A0351" w14:textId="77777777" w:rsidR="00D54144" w:rsidRPr="00EC1B0B" w:rsidRDefault="00D54144" w:rsidP="00B849F6">
      <w:pPr>
        <w:spacing w:after="200" w:line="276" w:lineRule="auto"/>
        <w:rPr>
          <w:rFonts w:eastAsia="Times New Roman" w:cs="Times New Roman"/>
          <w:b/>
          <w:i/>
          <w:sz w:val="24"/>
          <w:szCs w:val="24"/>
          <w:lang w:eastAsia="ru-RU"/>
        </w:rPr>
        <w:sectPr w:rsidR="00D54144" w:rsidRPr="00EC1B0B" w:rsidSect="00B849F6">
          <w:pgSz w:w="11906" w:h="16838"/>
          <w:pgMar w:top="1134" w:right="850" w:bottom="284" w:left="1701" w:header="708" w:footer="708" w:gutter="0"/>
          <w:cols w:space="720"/>
          <w:titlePg/>
          <w:docGrid w:linePitch="299"/>
        </w:sectPr>
      </w:pPr>
    </w:p>
    <w:p w14:paraId="4CCE0521"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szCs w:val="28"/>
          <w:lang w:eastAsia="ru-RU"/>
        </w:rPr>
      </w:pPr>
      <w:r w:rsidRPr="007A02DD">
        <w:rPr>
          <w:rFonts w:eastAsia="Times New Roman" w:cs="Times New Roman"/>
          <w:b/>
          <w:caps/>
          <w:szCs w:val="28"/>
          <w:lang w:eastAsia="ru-RU"/>
        </w:rPr>
        <w:lastRenderedPageBreak/>
        <w:t xml:space="preserve">2.2. </w:t>
      </w:r>
      <w:r w:rsidRPr="007A02DD">
        <w:rPr>
          <w:rFonts w:eastAsia="Times New Roman" w:cs="Times New Roman"/>
          <w:b/>
          <w:szCs w:val="28"/>
          <w:lang w:eastAsia="ru-RU"/>
        </w:rPr>
        <w:t xml:space="preserve"> Тематический план и содержание учебной дисциплины «Физическая культура»</w:t>
      </w:r>
    </w:p>
    <w:tbl>
      <w:tblPr>
        <w:tblpPr w:leftFromText="180" w:rightFromText="180" w:vertAnchor="page" w:horzAnchor="page" w:tblpX="1153" w:tblpY="1966"/>
        <w:tblW w:w="152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22"/>
        <w:gridCol w:w="516"/>
        <w:gridCol w:w="8543"/>
        <w:gridCol w:w="1006"/>
        <w:gridCol w:w="1206"/>
        <w:gridCol w:w="2118"/>
      </w:tblGrid>
      <w:tr w:rsidR="00D54144" w:rsidRPr="007A02DD" w14:paraId="2B159008" w14:textId="77777777" w:rsidTr="00B849F6">
        <w:trPr>
          <w:trHeight w:val="58"/>
        </w:trPr>
        <w:tc>
          <w:tcPr>
            <w:tcW w:w="1822" w:type="dxa"/>
          </w:tcPr>
          <w:p w14:paraId="16A7A080" w14:textId="77777777" w:rsidR="00D54144" w:rsidRPr="00B0760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sidRPr="00B07604">
              <w:rPr>
                <w:rFonts w:eastAsia="Times New Roman" w:cs="Times New Roman"/>
                <w:b/>
                <w:bCs/>
                <w:sz w:val="24"/>
                <w:szCs w:val="24"/>
                <w:lang w:eastAsia="ru-RU"/>
              </w:rPr>
              <w:t>Наименование разделов и тем</w:t>
            </w:r>
          </w:p>
        </w:tc>
        <w:tc>
          <w:tcPr>
            <w:tcW w:w="9059" w:type="dxa"/>
            <w:gridSpan w:val="2"/>
          </w:tcPr>
          <w:p w14:paraId="37C51C5A" w14:textId="77777777" w:rsidR="00D54144" w:rsidRPr="00B0760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sidRPr="00B07604">
              <w:rPr>
                <w:rFonts w:eastAsia="Times New Roman" w:cs="Times New Roman"/>
                <w:b/>
                <w:bCs/>
                <w:sz w:val="24"/>
                <w:szCs w:val="24"/>
                <w:lang w:eastAsia="ru-RU"/>
              </w:rPr>
              <w:t>Содержание учебного материала практические работы  обучающихся</w:t>
            </w:r>
          </w:p>
        </w:tc>
        <w:tc>
          <w:tcPr>
            <w:tcW w:w="1006" w:type="dxa"/>
          </w:tcPr>
          <w:p w14:paraId="1FDD77F9" w14:textId="77777777" w:rsidR="00D54144" w:rsidRPr="00B0760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sidRPr="00B07604">
              <w:rPr>
                <w:rFonts w:eastAsia="Times New Roman" w:cs="Times New Roman"/>
                <w:b/>
                <w:bCs/>
                <w:sz w:val="24"/>
                <w:szCs w:val="24"/>
                <w:lang w:eastAsia="ru-RU"/>
              </w:rPr>
              <w:t>Объем часов</w:t>
            </w:r>
          </w:p>
        </w:tc>
        <w:tc>
          <w:tcPr>
            <w:tcW w:w="1206" w:type="dxa"/>
          </w:tcPr>
          <w:p w14:paraId="0E5045AE" w14:textId="77777777" w:rsidR="00D54144" w:rsidRPr="00B0760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sidRPr="00B07604">
              <w:rPr>
                <w:rFonts w:eastAsia="Times New Roman" w:cs="Times New Roman"/>
                <w:b/>
                <w:bCs/>
                <w:sz w:val="24"/>
                <w:szCs w:val="24"/>
                <w:lang w:eastAsia="ru-RU"/>
              </w:rPr>
              <w:t>Уровень</w:t>
            </w:r>
          </w:p>
          <w:p w14:paraId="388DDCDC" w14:textId="77777777" w:rsidR="00D54144" w:rsidRPr="00B0760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sidRPr="00B07604">
              <w:rPr>
                <w:rFonts w:eastAsia="Times New Roman" w:cs="Times New Roman"/>
                <w:b/>
                <w:bCs/>
                <w:sz w:val="24"/>
                <w:szCs w:val="24"/>
                <w:lang w:eastAsia="ru-RU"/>
              </w:rPr>
              <w:t>освоения</w:t>
            </w:r>
          </w:p>
        </w:tc>
        <w:tc>
          <w:tcPr>
            <w:tcW w:w="2118" w:type="dxa"/>
          </w:tcPr>
          <w:p w14:paraId="355EA3B0" w14:textId="77777777" w:rsidR="00D54144" w:rsidRPr="00B0760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sidRPr="00B07604">
              <w:rPr>
                <w:rFonts w:eastAsia="Times New Roman" w:cs="Times New Roman"/>
                <w:b/>
                <w:bCs/>
                <w:sz w:val="24"/>
                <w:szCs w:val="24"/>
                <w:lang w:eastAsia="ru-RU"/>
              </w:rPr>
              <w:t xml:space="preserve">Коды общих компетенций (указанных в разделе 1.2) </w:t>
            </w:r>
          </w:p>
          <w:p w14:paraId="0ABA6085" w14:textId="77777777" w:rsidR="00D54144" w:rsidRPr="00B0760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sidRPr="00B07604">
              <w:rPr>
                <w:rFonts w:eastAsia="Times New Roman" w:cs="Times New Roman"/>
                <w:b/>
                <w:bCs/>
                <w:sz w:val="24"/>
                <w:szCs w:val="24"/>
                <w:lang w:eastAsia="ru-RU"/>
              </w:rPr>
              <w:t>и личностных метапредметных, предметных результатов, формированию которых способствует элемент программы</w:t>
            </w:r>
          </w:p>
        </w:tc>
      </w:tr>
      <w:tr w:rsidR="00D54144" w:rsidRPr="007A02DD" w14:paraId="6991525C" w14:textId="77777777" w:rsidTr="00B849F6">
        <w:trPr>
          <w:trHeight w:val="58"/>
        </w:trPr>
        <w:tc>
          <w:tcPr>
            <w:tcW w:w="1822" w:type="dxa"/>
          </w:tcPr>
          <w:p w14:paraId="754341D8"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sidRPr="007A02DD">
              <w:rPr>
                <w:rFonts w:eastAsia="Times New Roman" w:cs="Times New Roman"/>
                <w:bCs/>
                <w:i/>
                <w:sz w:val="24"/>
                <w:szCs w:val="24"/>
                <w:lang w:eastAsia="ru-RU"/>
              </w:rPr>
              <w:t>1</w:t>
            </w:r>
          </w:p>
        </w:tc>
        <w:tc>
          <w:tcPr>
            <w:tcW w:w="9059" w:type="dxa"/>
            <w:gridSpan w:val="2"/>
          </w:tcPr>
          <w:p w14:paraId="3041EB7D"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sidRPr="007A02DD">
              <w:rPr>
                <w:rFonts w:eastAsia="Times New Roman" w:cs="Times New Roman"/>
                <w:bCs/>
                <w:i/>
                <w:sz w:val="24"/>
                <w:szCs w:val="24"/>
                <w:lang w:eastAsia="ru-RU"/>
              </w:rPr>
              <w:t>2</w:t>
            </w:r>
          </w:p>
        </w:tc>
        <w:tc>
          <w:tcPr>
            <w:tcW w:w="1006" w:type="dxa"/>
          </w:tcPr>
          <w:p w14:paraId="6BF3E32A"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sidRPr="007A02DD">
              <w:rPr>
                <w:rFonts w:eastAsia="Times New Roman" w:cs="Times New Roman"/>
                <w:bCs/>
                <w:i/>
                <w:sz w:val="24"/>
                <w:szCs w:val="24"/>
                <w:lang w:eastAsia="ru-RU"/>
              </w:rPr>
              <w:t>3</w:t>
            </w:r>
          </w:p>
        </w:tc>
        <w:tc>
          <w:tcPr>
            <w:tcW w:w="1206" w:type="dxa"/>
          </w:tcPr>
          <w:p w14:paraId="065EAA69"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4</w:t>
            </w:r>
          </w:p>
        </w:tc>
        <w:tc>
          <w:tcPr>
            <w:tcW w:w="2118" w:type="dxa"/>
          </w:tcPr>
          <w:p w14:paraId="78BC4433"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5</w:t>
            </w:r>
          </w:p>
        </w:tc>
      </w:tr>
      <w:tr w:rsidR="00D54144" w:rsidRPr="007A02DD" w14:paraId="237BE5D1" w14:textId="77777777" w:rsidTr="00B849F6">
        <w:tc>
          <w:tcPr>
            <w:tcW w:w="10881" w:type="dxa"/>
            <w:gridSpan w:val="3"/>
          </w:tcPr>
          <w:p w14:paraId="07117AC0" w14:textId="77777777" w:rsidR="00D54144" w:rsidRPr="007A02DD" w:rsidRDefault="00D54144" w:rsidP="00B849F6">
            <w:pPr>
              <w:spacing w:after="0"/>
              <w:jc w:val="both"/>
              <w:rPr>
                <w:rFonts w:eastAsia="Times New Roman" w:cs="Times New Roman"/>
                <w:sz w:val="24"/>
                <w:szCs w:val="24"/>
                <w:lang w:eastAsia="ru-RU"/>
              </w:rPr>
            </w:pPr>
            <w:r w:rsidRPr="007A02DD">
              <w:rPr>
                <w:rFonts w:eastAsia="Times New Roman" w:cs="Times New Roman"/>
                <w:b/>
                <w:sz w:val="24"/>
                <w:szCs w:val="24"/>
                <w:lang w:eastAsia="ru-RU"/>
              </w:rPr>
              <w:t>Раздел 1. 1 Программный материал</w:t>
            </w:r>
          </w:p>
        </w:tc>
        <w:tc>
          <w:tcPr>
            <w:tcW w:w="1006" w:type="dxa"/>
          </w:tcPr>
          <w:p w14:paraId="449EDDBC" w14:textId="77777777" w:rsidR="00D54144" w:rsidRPr="007A02DD" w:rsidRDefault="00D54144" w:rsidP="00B849F6">
            <w:pPr>
              <w:spacing w:after="0"/>
              <w:jc w:val="center"/>
              <w:rPr>
                <w:rFonts w:eastAsia="Times New Roman" w:cs="Times New Roman"/>
                <w:b/>
                <w:sz w:val="24"/>
                <w:szCs w:val="24"/>
                <w:lang w:eastAsia="ru-RU"/>
              </w:rPr>
            </w:pPr>
            <w:r w:rsidRPr="007A02DD">
              <w:rPr>
                <w:rFonts w:eastAsia="Times New Roman" w:cs="Times New Roman"/>
                <w:b/>
                <w:sz w:val="24"/>
                <w:szCs w:val="24"/>
                <w:lang w:eastAsia="ru-RU"/>
              </w:rPr>
              <w:t>117</w:t>
            </w:r>
          </w:p>
        </w:tc>
        <w:tc>
          <w:tcPr>
            <w:tcW w:w="1206" w:type="dxa"/>
          </w:tcPr>
          <w:p w14:paraId="1DAD41CD" w14:textId="77777777" w:rsidR="00D54144" w:rsidRPr="007A02DD" w:rsidRDefault="00D54144" w:rsidP="00B849F6">
            <w:pPr>
              <w:spacing w:after="0"/>
              <w:jc w:val="center"/>
              <w:rPr>
                <w:rFonts w:eastAsia="Times New Roman" w:cs="Times New Roman"/>
                <w:b/>
                <w:sz w:val="24"/>
                <w:szCs w:val="24"/>
                <w:lang w:eastAsia="ru-RU"/>
              </w:rPr>
            </w:pPr>
          </w:p>
        </w:tc>
        <w:tc>
          <w:tcPr>
            <w:tcW w:w="2118" w:type="dxa"/>
          </w:tcPr>
          <w:p w14:paraId="1AC21A69" w14:textId="77777777" w:rsidR="00D54144" w:rsidRPr="007A02DD" w:rsidRDefault="00D54144" w:rsidP="00B849F6">
            <w:pPr>
              <w:spacing w:after="0"/>
              <w:jc w:val="center"/>
              <w:rPr>
                <w:rFonts w:eastAsia="Times New Roman" w:cs="Times New Roman"/>
                <w:b/>
                <w:sz w:val="24"/>
                <w:szCs w:val="24"/>
                <w:lang w:eastAsia="ru-RU"/>
              </w:rPr>
            </w:pPr>
          </w:p>
        </w:tc>
      </w:tr>
      <w:tr w:rsidR="00D54144" w:rsidRPr="007A02DD" w14:paraId="2265294C" w14:textId="77777777" w:rsidTr="00B849F6">
        <w:tc>
          <w:tcPr>
            <w:tcW w:w="1822" w:type="dxa"/>
            <w:vMerge w:val="restart"/>
          </w:tcPr>
          <w:p w14:paraId="632C5B31"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Тема 1.1 Легкая атлетика</w:t>
            </w:r>
          </w:p>
        </w:tc>
        <w:tc>
          <w:tcPr>
            <w:tcW w:w="9059" w:type="dxa"/>
            <w:gridSpan w:val="2"/>
          </w:tcPr>
          <w:p w14:paraId="37B33F97" w14:textId="77777777" w:rsidR="00D54144" w:rsidRPr="007A02DD" w:rsidRDefault="00D54144" w:rsidP="00B849F6">
            <w:pPr>
              <w:spacing w:after="0"/>
              <w:jc w:val="both"/>
              <w:rPr>
                <w:rFonts w:eastAsia="Times New Roman" w:cs="Times New Roman"/>
                <w:b/>
                <w:sz w:val="24"/>
                <w:szCs w:val="24"/>
                <w:lang w:eastAsia="ru-RU"/>
              </w:rPr>
            </w:pPr>
            <w:r w:rsidRPr="007A02DD">
              <w:rPr>
                <w:rFonts w:eastAsia="Times New Roman" w:cs="Times New Roman"/>
                <w:b/>
                <w:sz w:val="24"/>
                <w:szCs w:val="24"/>
                <w:lang w:eastAsia="ru-RU"/>
              </w:rPr>
              <w:t>Содержание учебного материала</w:t>
            </w:r>
          </w:p>
        </w:tc>
        <w:tc>
          <w:tcPr>
            <w:tcW w:w="1006" w:type="dxa"/>
          </w:tcPr>
          <w:p w14:paraId="729B670F" w14:textId="77777777" w:rsidR="00D54144" w:rsidRPr="007A02DD" w:rsidRDefault="00D54144" w:rsidP="00B849F6">
            <w:pPr>
              <w:spacing w:after="0"/>
              <w:jc w:val="center"/>
              <w:rPr>
                <w:rFonts w:eastAsia="Times New Roman" w:cs="Times New Roman"/>
                <w:b/>
                <w:sz w:val="24"/>
                <w:szCs w:val="24"/>
                <w:lang w:eastAsia="ru-RU"/>
              </w:rPr>
            </w:pPr>
            <w:r w:rsidRPr="007A02DD">
              <w:rPr>
                <w:rFonts w:eastAsia="Times New Roman" w:cs="Times New Roman"/>
                <w:b/>
                <w:sz w:val="24"/>
                <w:szCs w:val="24"/>
                <w:lang w:eastAsia="ru-RU"/>
              </w:rPr>
              <w:t>31</w:t>
            </w:r>
          </w:p>
        </w:tc>
        <w:tc>
          <w:tcPr>
            <w:tcW w:w="1206" w:type="dxa"/>
          </w:tcPr>
          <w:p w14:paraId="4ECD972B" w14:textId="77777777" w:rsidR="00D54144" w:rsidRPr="007A02DD" w:rsidRDefault="00D54144" w:rsidP="00B849F6">
            <w:pPr>
              <w:spacing w:after="0"/>
              <w:jc w:val="center"/>
              <w:rPr>
                <w:rFonts w:eastAsia="Times New Roman" w:cs="Times New Roman"/>
                <w:b/>
                <w:sz w:val="24"/>
                <w:szCs w:val="24"/>
                <w:lang w:eastAsia="ru-RU"/>
              </w:rPr>
            </w:pPr>
          </w:p>
        </w:tc>
        <w:tc>
          <w:tcPr>
            <w:tcW w:w="2118" w:type="dxa"/>
          </w:tcPr>
          <w:p w14:paraId="402D3C0A" w14:textId="77777777" w:rsidR="00D54144" w:rsidRPr="007A02DD" w:rsidRDefault="00D54144" w:rsidP="00B849F6">
            <w:pPr>
              <w:spacing w:after="0"/>
              <w:jc w:val="center"/>
              <w:rPr>
                <w:rFonts w:eastAsia="Times New Roman" w:cs="Times New Roman"/>
                <w:b/>
                <w:sz w:val="24"/>
                <w:szCs w:val="24"/>
                <w:lang w:eastAsia="ru-RU"/>
              </w:rPr>
            </w:pPr>
          </w:p>
        </w:tc>
      </w:tr>
      <w:tr w:rsidR="00D54144" w:rsidRPr="007A02DD" w14:paraId="0F67F706" w14:textId="77777777" w:rsidTr="00B849F6">
        <w:tc>
          <w:tcPr>
            <w:tcW w:w="1822" w:type="dxa"/>
            <w:vMerge/>
          </w:tcPr>
          <w:p w14:paraId="1DEDFE09" w14:textId="77777777" w:rsidR="00D54144" w:rsidRPr="007A02DD" w:rsidRDefault="00D54144" w:rsidP="00B849F6">
            <w:pPr>
              <w:spacing w:after="0"/>
              <w:rPr>
                <w:rFonts w:eastAsia="Times New Roman" w:cs="Times New Roman"/>
                <w:sz w:val="24"/>
                <w:szCs w:val="24"/>
                <w:lang w:eastAsia="ru-RU"/>
              </w:rPr>
            </w:pPr>
          </w:p>
        </w:tc>
        <w:tc>
          <w:tcPr>
            <w:tcW w:w="516" w:type="dxa"/>
          </w:tcPr>
          <w:p w14:paraId="4E37664D" w14:textId="77777777" w:rsidR="00D54144" w:rsidRPr="007A02DD" w:rsidRDefault="00D54144" w:rsidP="00B849F6">
            <w:pPr>
              <w:spacing w:after="0"/>
              <w:jc w:val="both"/>
              <w:rPr>
                <w:rFonts w:eastAsia="Times New Roman" w:cs="Times New Roman"/>
                <w:b/>
                <w:sz w:val="24"/>
                <w:szCs w:val="24"/>
                <w:lang w:eastAsia="ru-RU"/>
              </w:rPr>
            </w:pPr>
            <w:r w:rsidRPr="007A02DD">
              <w:rPr>
                <w:rFonts w:eastAsia="Times New Roman" w:cs="Times New Roman"/>
                <w:sz w:val="24"/>
                <w:szCs w:val="24"/>
                <w:lang w:eastAsia="ru-RU"/>
              </w:rPr>
              <w:t>1</w:t>
            </w:r>
            <w:r w:rsidRPr="007A02DD">
              <w:rPr>
                <w:rFonts w:eastAsia="Times New Roman" w:cs="Times New Roman"/>
                <w:b/>
                <w:sz w:val="24"/>
                <w:szCs w:val="24"/>
                <w:lang w:eastAsia="ru-RU"/>
              </w:rPr>
              <w:t>.</w:t>
            </w:r>
          </w:p>
        </w:tc>
        <w:tc>
          <w:tcPr>
            <w:tcW w:w="8543" w:type="dxa"/>
          </w:tcPr>
          <w:p w14:paraId="3E5C794E" w14:textId="77777777" w:rsidR="00D54144" w:rsidRPr="007A02DD" w:rsidRDefault="00D54144" w:rsidP="00B849F6">
            <w:pPr>
              <w:spacing w:after="0"/>
              <w:jc w:val="both"/>
              <w:rPr>
                <w:rFonts w:eastAsia="Times New Roman" w:cs="Times New Roman"/>
                <w:b/>
                <w:sz w:val="24"/>
                <w:szCs w:val="24"/>
                <w:lang w:eastAsia="ru-RU"/>
              </w:rPr>
            </w:pPr>
            <w:r w:rsidRPr="007A02DD">
              <w:rPr>
                <w:rFonts w:eastAsia="Times New Roman" w:cs="Times New Roman"/>
                <w:sz w:val="24"/>
                <w:szCs w:val="24"/>
                <w:lang w:eastAsia="ru-RU"/>
              </w:rPr>
              <w:t>История легкой атлетики. Техника безопасности на уроках по легкой атлетике. Общие основы техники и тактики бега, прыжков и метаний</w:t>
            </w:r>
          </w:p>
        </w:tc>
        <w:tc>
          <w:tcPr>
            <w:tcW w:w="1006" w:type="dxa"/>
          </w:tcPr>
          <w:p w14:paraId="7CA67D4C" w14:textId="77777777" w:rsidR="00D54144" w:rsidRPr="007A02DD" w:rsidRDefault="00D54144" w:rsidP="00B849F6">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1A21D641" w14:textId="77777777" w:rsidR="00D54144" w:rsidRPr="007A02DD" w:rsidRDefault="00D54144" w:rsidP="00B849F6">
            <w:pPr>
              <w:spacing w:after="0"/>
              <w:jc w:val="center"/>
              <w:rPr>
                <w:rFonts w:eastAsia="Times New Roman" w:cs="Times New Roman"/>
                <w:sz w:val="24"/>
                <w:szCs w:val="24"/>
                <w:lang w:eastAsia="ru-RU"/>
              </w:rPr>
            </w:pPr>
            <w:r w:rsidRPr="007A02DD">
              <w:rPr>
                <w:rFonts w:eastAsia="Times New Roman" w:cs="Times New Roman"/>
                <w:sz w:val="24"/>
                <w:szCs w:val="24"/>
                <w:lang w:eastAsia="ru-RU"/>
              </w:rPr>
              <w:t>1</w:t>
            </w:r>
          </w:p>
        </w:tc>
        <w:tc>
          <w:tcPr>
            <w:tcW w:w="2118" w:type="dxa"/>
            <w:vMerge w:val="restart"/>
          </w:tcPr>
          <w:p w14:paraId="1F254904" w14:textId="77777777" w:rsidR="00D54144" w:rsidRDefault="00D54144" w:rsidP="00B849F6">
            <w:pPr>
              <w:suppressAutoHyphens/>
              <w:spacing w:after="0"/>
              <w:jc w:val="center"/>
              <w:rPr>
                <w:rFonts w:eastAsia="Times New Roman" w:cs="Times New Roman"/>
                <w:sz w:val="24"/>
                <w:szCs w:val="24"/>
                <w:lang w:eastAsia="ru-RU"/>
              </w:rPr>
            </w:pPr>
            <w:r w:rsidRPr="004310BE">
              <w:rPr>
                <w:rFonts w:eastAsia="Times New Roman" w:cs="Times New Roman"/>
                <w:sz w:val="24"/>
                <w:szCs w:val="24"/>
                <w:lang w:eastAsia="ru-RU"/>
              </w:rPr>
              <w:t>ПРб 01</w:t>
            </w:r>
            <w:r>
              <w:rPr>
                <w:rFonts w:eastAsia="Times New Roman" w:cs="Times New Roman"/>
                <w:sz w:val="24"/>
                <w:szCs w:val="24"/>
                <w:lang w:eastAsia="ru-RU"/>
              </w:rPr>
              <w:t>-05</w:t>
            </w:r>
            <w:r w:rsidRPr="004310BE">
              <w:rPr>
                <w:rFonts w:eastAsia="Times New Roman" w:cs="Times New Roman"/>
                <w:sz w:val="24"/>
                <w:szCs w:val="24"/>
                <w:lang w:eastAsia="ru-RU"/>
              </w:rPr>
              <w:t>,</w:t>
            </w:r>
          </w:p>
          <w:p w14:paraId="746EEA47" w14:textId="77777777" w:rsidR="00D54144" w:rsidRDefault="00D54144" w:rsidP="00B849F6">
            <w:pPr>
              <w:suppressAutoHyphens/>
              <w:spacing w:after="0"/>
              <w:jc w:val="center"/>
              <w:rPr>
                <w:rFonts w:eastAsia="Times New Roman" w:cs="Times New Roman"/>
                <w:bCs/>
                <w:sz w:val="24"/>
                <w:szCs w:val="24"/>
                <w:lang w:eastAsia="ru-RU"/>
              </w:rPr>
            </w:pPr>
            <w:r>
              <w:rPr>
                <w:rFonts w:eastAsia="Times New Roman" w:cs="Times New Roman"/>
                <w:sz w:val="24"/>
                <w:szCs w:val="24"/>
                <w:lang w:eastAsia="ru-RU"/>
              </w:rPr>
              <w:t xml:space="preserve">ЛР 1,3,5-10, 12, </w:t>
            </w:r>
            <w:r w:rsidRPr="004310BE">
              <w:rPr>
                <w:rFonts w:eastAsia="Times New Roman" w:cs="Times New Roman"/>
                <w:bCs/>
                <w:sz w:val="24"/>
                <w:szCs w:val="24"/>
                <w:lang w:eastAsia="ru-RU"/>
              </w:rPr>
              <w:t>13,</w:t>
            </w:r>
            <w:r>
              <w:rPr>
                <w:rFonts w:eastAsia="Times New Roman" w:cs="Times New Roman"/>
                <w:bCs/>
                <w:sz w:val="24"/>
                <w:szCs w:val="24"/>
                <w:lang w:eastAsia="ru-RU"/>
              </w:rPr>
              <w:t xml:space="preserve"> 20, 22</w:t>
            </w:r>
          </w:p>
          <w:p w14:paraId="5E1E9F1A" w14:textId="77777777" w:rsidR="00D54144" w:rsidRPr="004310BE" w:rsidRDefault="00D54144" w:rsidP="00B849F6">
            <w:pPr>
              <w:suppressAutoHyphens/>
              <w:spacing w:after="0"/>
              <w:jc w:val="center"/>
              <w:rPr>
                <w:rFonts w:eastAsia="Times New Roman" w:cs="Times New Roman"/>
                <w:sz w:val="24"/>
                <w:szCs w:val="24"/>
                <w:lang w:eastAsia="ru-RU"/>
              </w:rPr>
            </w:pPr>
            <w:r w:rsidRPr="004310BE">
              <w:rPr>
                <w:rFonts w:eastAsia="Times New Roman" w:cs="Times New Roman"/>
                <w:sz w:val="24"/>
                <w:szCs w:val="24"/>
                <w:lang w:eastAsia="ru-RU"/>
              </w:rPr>
              <w:t>МР 0</w:t>
            </w:r>
            <w:r>
              <w:rPr>
                <w:rFonts w:eastAsia="Times New Roman" w:cs="Times New Roman"/>
                <w:sz w:val="24"/>
                <w:szCs w:val="24"/>
                <w:lang w:eastAsia="ru-RU"/>
              </w:rPr>
              <w:t>1-</w:t>
            </w:r>
            <w:r w:rsidRPr="004310BE">
              <w:rPr>
                <w:rFonts w:eastAsia="Times New Roman" w:cs="Times New Roman"/>
                <w:sz w:val="24"/>
                <w:szCs w:val="24"/>
                <w:lang w:eastAsia="ru-RU"/>
              </w:rPr>
              <w:t xml:space="preserve"> 0</w:t>
            </w:r>
            <w:r>
              <w:rPr>
                <w:rFonts w:eastAsia="Times New Roman" w:cs="Times New Roman"/>
                <w:sz w:val="24"/>
                <w:szCs w:val="24"/>
                <w:lang w:eastAsia="ru-RU"/>
              </w:rPr>
              <w:t>9</w:t>
            </w:r>
          </w:p>
          <w:p w14:paraId="57CA8548" w14:textId="77777777" w:rsidR="00D54144" w:rsidRPr="004310BE" w:rsidRDefault="00D54144" w:rsidP="00B849F6">
            <w:pPr>
              <w:spacing w:after="0"/>
              <w:jc w:val="center"/>
              <w:rPr>
                <w:rFonts w:eastAsia="Times New Roman" w:cs="Times New Roman"/>
                <w:sz w:val="24"/>
                <w:szCs w:val="24"/>
                <w:lang w:eastAsia="ru-RU"/>
              </w:rPr>
            </w:pPr>
            <w:r w:rsidRPr="004310BE">
              <w:rPr>
                <w:rFonts w:eastAsia="Times New Roman" w:cs="Times New Roman"/>
                <w:sz w:val="24"/>
                <w:szCs w:val="24"/>
                <w:lang w:eastAsia="ru-RU"/>
              </w:rPr>
              <w:t>ОК</w:t>
            </w:r>
            <w:r w:rsidRPr="004310BE">
              <w:rPr>
                <w:rFonts w:eastAsia="Times New Roman"/>
                <w:sz w:val="24"/>
                <w:szCs w:val="24"/>
                <w:lang w:eastAsia="ru-RU"/>
              </w:rPr>
              <w:t>1</w:t>
            </w:r>
            <w:r>
              <w:rPr>
                <w:rFonts w:eastAsia="Times New Roman"/>
                <w:sz w:val="24"/>
                <w:szCs w:val="24"/>
                <w:lang w:eastAsia="ru-RU"/>
              </w:rPr>
              <w:t>-9</w:t>
            </w:r>
          </w:p>
        </w:tc>
      </w:tr>
      <w:tr w:rsidR="00D54144" w:rsidRPr="007A02DD" w14:paraId="7339343F" w14:textId="77777777" w:rsidTr="00B849F6">
        <w:tc>
          <w:tcPr>
            <w:tcW w:w="1822" w:type="dxa"/>
            <w:vMerge/>
          </w:tcPr>
          <w:p w14:paraId="227C48D2" w14:textId="77777777" w:rsidR="00D54144" w:rsidRPr="007A02DD" w:rsidRDefault="00D54144" w:rsidP="00B849F6">
            <w:pPr>
              <w:spacing w:after="0"/>
              <w:rPr>
                <w:rFonts w:eastAsia="Times New Roman" w:cs="Times New Roman"/>
                <w:sz w:val="24"/>
                <w:szCs w:val="24"/>
                <w:lang w:eastAsia="ru-RU"/>
              </w:rPr>
            </w:pPr>
          </w:p>
        </w:tc>
        <w:tc>
          <w:tcPr>
            <w:tcW w:w="516" w:type="dxa"/>
          </w:tcPr>
          <w:p w14:paraId="15025724" w14:textId="77777777" w:rsidR="00D54144" w:rsidRPr="007A02DD" w:rsidRDefault="00D54144" w:rsidP="00B849F6">
            <w:pPr>
              <w:spacing w:after="0"/>
              <w:jc w:val="both"/>
              <w:rPr>
                <w:rFonts w:eastAsia="Times New Roman" w:cs="Times New Roman"/>
                <w:sz w:val="24"/>
                <w:szCs w:val="24"/>
                <w:lang w:eastAsia="ru-RU"/>
              </w:rPr>
            </w:pPr>
            <w:r w:rsidRPr="007A02DD">
              <w:rPr>
                <w:rFonts w:eastAsia="Times New Roman" w:cs="Times New Roman"/>
                <w:sz w:val="24"/>
                <w:szCs w:val="24"/>
                <w:lang w:eastAsia="ru-RU"/>
              </w:rPr>
              <w:t>2.</w:t>
            </w:r>
          </w:p>
        </w:tc>
        <w:tc>
          <w:tcPr>
            <w:tcW w:w="8543" w:type="dxa"/>
          </w:tcPr>
          <w:p w14:paraId="15D5B20F" w14:textId="77777777" w:rsidR="00D54144" w:rsidRPr="007A02DD" w:rsidRDefault="00D54144" w:rsidP="00B849F6">
            <w:pPr>
              <w:spacing w:after="0"/>
              <w:contextualSpacing/>
              <w:jc w:val="both"/>
              <w:rPr>
                <w:rFonts w:eastAsia="Times New Roman" w:cs="Times New Roman"/>
                <w:sz w:val="24"/>
                <w:szCs w:val="24"/>
                <w:lang w:eastAsia="ru-RU"/>
              </w:rPr>
            </w:pPr>
            <w:r w:rsidRPr="007A02DD">
              <w:rPr>
                <w:rFonts w:eastAsia="Times New Roman" w:cs="Times New Roman"/>
                <w:sz w:val="24"/>
                <w:szCs w:val="24"/>
                <w:lang w:eastAsia="ru-RU"/>
              </w:rPr>
              <w:t>Техника бега на короткие дистанции. Бег 100 м</w:t>
            </w:r>
          </w:p>
        </w:tc>
        <w:tc>
          <w:tcPr>
            <w:tcW w:w="1006" w:type="dxa"/>
          </w:tcPr>
          <w:p w14:paraId="421CA2D8" w14:textId="77777777" w:rsidR="00D54144" w:rsidRPr="007A02DD" w:rsidRDefault="00D54144" w:rsidP="00B849F6">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5FA0178D" w14:textId="77777777" w:rsidR="00D54144" w:rsidRPr="007A02DD" w:rsidRDefault="00D54144" w:rsidP="00B849F6">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2118" w:type="dxa"/>
            <w:vMerge/>
          </w:tcPr>
          <w:p w14:paraId="1BB46952" w14:textId="77777777" w:rsidR="00D54144" w:rsidRPr="004310BE" w:rsidRDefault="00D54144" w:rsidP="00B849F6">
            <w:pPr>
              <w:spacing w:after="0"/>
              <w:jc w:val="center"/>
              <w:rPr>
                <w:rFonts w:eastAsia="Times New Roman" w:cs="Times New Roman"/>
                <w:sz w:val="24"/>
                <w:szCs w:val="24"/>
                <w:lang w:eastAsia="ru-RU"/>
              </w:rPr>
            </w:pPr>
          </w:p>
        </w:tc>
      </w:tr>
      <w:tr w:rsidR="00D54144" w:rsidRPr="007A02DD" w14:paraId="6B5273B5" w14:textId="77777777" w:rsidTr="00B849F6">
        <w:tc>
          <w:tcPr>
            <w:tcW w:w="1822" w:type="dxa"/>
            <w:vMerge/>
          </w:tcPr>
          <w:p w14:paraId="74963D55" w14:textId="77777777" w:rsidR="00D54144" w:rsidRPr="007A02DD" w:rsidRDefault="00D54144" w:rsidP="00B849F6">
            <w:pPr>
              <w:spacing w:after="0"/>
              <w:rPr>
                <w:rFonts w:eastAsia="Times New Roman" w:cs="Times New Roman"/>
                <w:sz w:val="24"/>
                <w:szCs w:val="24"/>
                <w:lang w:eastAsia="ru-RU"/>
              </w:rPr>
            </w:pPr>
          </w:p>
        </w:tc>
        <w:tc>
          <w:tcPr>
            <w:tcW w:w="516" w:type="dxa"/>
          </w:tcPr>
          <w:p w14:paraId="42BBEE2C" w14:textId="77777777" w:rsidR="00D54144" w:rsidRPr="007A02DD" w:rsidRDefault="00D54144" w:rsidP="00B849F6">
            <w:pPr>
              <w:spacing w:after="0"/>
              <w:jc w:val="both"/>
              <w:rPr>
                <w:rFonts w:eastAsia="Times New Roman" w:cs="Times New Roman"/>
                <w:sz w:val="24"/>
                <w:szCs w:val="24"/>
                <w:lang w:eastAsia="ru-RU"/>
              </w:rPr>
            </w:pPr>
            <w:r w:rsidRPr="007A02DD">
              <w:rPr>
                <w:rFonts w:eastAsia="Times New Roman" w:cs="Times New Roman"/>
                <w:sz w:val="24"/>
                <w:szCs w:val="24"/>
                <w:lang w:eastAsia="ru-RU"/>
              </w:rPr>
              <w:t>3.</w:t>
            </w:r>
          </w:p>
        </w:tc>
        <w:tc>
          <w:tcPr>
            <w:tcW w:w="8543" w:type="dxa"/>
          </w:tcPr>
          <w:p w14:paraId="3EACF769" w14:textId="77777777" w:rsidR="00D54144" w:rsidRPr="007A02DD" w:rsidRDefault="00D54144" w:rsidP="00B849F6">
            <w:pPr>
              <w:spacing w:after="0"/>
              <w:contextualSpacing/>
              <w:rPr>
                <w:rFonts w:eastAsia="Times New Roman" w:cs="Times New Roman"/>
                <w:sz w:val="24"/>
                <w:szCs w:val="24"/>
                <w:lang w:eastAsia="ru-RU"/>
              </w:rPr>
            </w:pPr>
            <w:r w:rsidRPr="007A02DD">
              <w:rPr>
                <w:rFonts w:eastAsia="Times New Roman" w:cs="Times New Roman"/>
                <w:sz w:val="24"/>
                <w:szCs w:val="24"/>
                <w:lang w:eastAsia="ru-RU"/>
              </w:rPr>
              <w:t>Техника и тактика бега на средние дистанции. Бег 400-800м</w:t>
            </w:r>
          </w:p>
        </w:tc>
        <w:tc>
          <w:tcPr>
            <w:tcW w:w="1006" w:type="dxa"/>
          </w:tcPr>
          <w:p w14:paraId="0C9C406E" w14:textId="77777777" w:rsidR="00D54144" w:rsidRPr="007A02DD" w:rsidRDefault="00D54144" w:rsidP="00B849F6">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616061CC" w14:textId="77777777" w:rsidR="00D54144" w:rsidRPr="007A02DD" w:rsidRDefault="00D54144" w:rsidP="00B849F6">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2118" w:type="dxa"/>
            <w:vMerge/>
          </w:tcPr>
          <w:p w14:paraId="4994C4E5" w14:textId="77777777" w:rsidR="00D54144" w:rsidRPr="004310BE" w:rsidRDefault="00D54144" w:rsidP="00B849F6">
            <w:pPr>
              <w:suppressAutoHyphens/>
              <w:spacing w:after="0"/>
              <w:rPr>
                <w:rFonts w:eastAsia="Times New Roman" w:cs="Times New Roman"/>
                <w:sz w:val="24"/>
                <w:szCs w:val="24"/>
                <w:lang w:eastAsia="ru-RU"/>
              </w:rPr>
            </w:pPr>
          </w:p>
        </w:tc>
      </w:tr>
      <w:tr w:rsidR="00D54144" w:rsidRPr="007A02DD" w14:paraId="5CB865A6" w14:textId="77777777" w:rsidTr="00B849F6">
        <w:tc>
          <w:tcPr>
            <w:tcW w:w="1822" w:type="dxa"/>
            <w:vMerge/>
          </w:tcPr>
          <w:p w14:paraId="552DE3E2" w14:textId="77777777" w:rsidR="00D54144" w:rsidRPr="007A02DD" w:rsidRDefault="00D54144" w:rsidP="00B849F6">
            <w:pPr>
              <w:spacing w:after="0"/>
              <w:rPr>
                <w:rFonts w:eastAsia="Times New Roman" w:cs="Times New Roman"/>
                <w:sz w:val="24"/>
                <w:szCs w:val="24"/>
                <w:lang w:eastAsia="ru-RU"/>
              </w:rPr>
            </w:pPr>
          </w:p>
        </w:tc>
        <w:tc>
          <w:tcPr>
            <w:tcW w:w="516" w:type="dxa"/>
          </w:tcPr>
          <w:p w14:paraId="5C8C3C20" w14:textId="77777777" w:rsidR="00D54144" w:rsidRPr="007A02DD" w:rsidRDefault="00D54144" w:rsidP="00B849F6">
            <w:pPr>
              <w:spacing w:after="0"/>
              <w:jc w:val="both"/>
              <w:rPr>
                <w:rFonts w:eastAsia="Times New Roman" w:cs="Times New Roman"/>
                <w:sz w:val="24"/>
                <w:szCs w:val="24"/>
                <w:lang w:eastAsia="ru-RU"/>
              </w:rPr>
            </w:pPr>
            <w:r w:rsidRPr="007A02DD">
              <w:rPr>
                <w:rFonts w:eastAsia="Times New Roman" w:cs="Times New Roman"/>
                <w:sz w:val="24"/>
                <w:szCs w:val="24"/>
                <w:lang w:eastAsia="ru-RU"/>
              </w:rPr>
              <w:t>4.</w:t>
            </w:r>
          </w:p>
        </w:tc>
        <w:tc>
          <w:tcPr>
            <w:tcW w:w="8543" w:type="dxa"/>
          </w:tcPr>
          <w:p w14:paraId="0AEB8E77" w14:textId="77777777" w:rsidR="00D54144" w:rsidRPr="007A02DD" w:rsidRDefault="00D54144" w:rsidP="00B849F6">
            <w:pPr>
              <w:spacing w:after="0"/>
              <w:contextualSpacing/>
              <w:rPr>
                <w:rFonts w:eastAsia="Times New Roman" w:cs="Times New Roman"/>
                <w:sz w:val="24"/>
                <w:szCs w:val="24"/>
                <w:lang w:eastAsia="ru-RU"/>
              </w:rPr>
            </w:pPr>
            <w:r w:rsidRPr="007A02DD">
              <w:rPr>
                <w:rFonts w:eastAsia="Times New Roman" w:cs="Times New Roman"/>
                <w:sz w:val="24"/>
                <w:szCs w:val="24"/>
                <w:lang w:eastAsia="ru-RU"/>
              </w:rPr>
              <w:t>Сдача норм комплекса ГТО. Бег</w:t>
            </w:r>
          </w:p>
        </w:tc>
        <w:tc>
          <w:tcPr>
            <w:tcW w:w="1006" w:type="dxa"/>
          </w:tcPr>
          <w:p w14:paraId="09C521DB" w14:textId="77777777" w:rsidR="00D54144" w:rsidRPr="007A02DD" w:rsidRDefault="00D54144" w:rsidP="00B849F6">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6AB091FE" w14:textId="77777777" w:rsidR="00D54144" w:rsidRPr="007A02DD" w:rsidRDefault="00D54144" w:rsidP="00B849F6">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2118" w:type="dxa"/>
            <w:vMerge/>
          </w:tcPr>
          <w:p w14:paraId="12DDA966" w14:textId="77777777" w:rsidR="00D54144" w:rsidRPr="004310BE" w:rsidRDefault="00D54144" w:rsidP="00B849F6">
            <w:pPr>
              <w:spacing w:after="0"/>
              <w:jc w:val="center"/>
              <w:rPr>
                <w:rFonts w:eastAsia="Times New Roman" w:cs="Times New Roman"/>
                <w:sz w:val="24"/>
                <w:szCs w:val="24"/>
                <w:lang w:eastAsia="ru-RU"/>
              </w:rPr>
            </w:pPr>
          </w:p>
        </w:tc>
      </w:tr>
      <w:tr w:rsidR="00D54144" w:rsidRPr="007A02DD" w14:paraId="07874C56" w14:textId="77777777" w:rsidTr="00B849F6">
        <w:tc>
          <w:tcPr>
            <w:tcW w:w="1822" w:type="dxa"/>
            <w:vMerge/>
          </w:tcPr>
          <w:p w14:paraId="292088F8" w14:textId="77777777" w:rsidR="00D54144" w:rsidRPr="007A02DD" w:rsidRDefault="00D54144" w:rsidP="00B849F6">
            <w:pPr>
              <w:spacing w:after="0"/>
              <w:rPr>
                <w:rFonts w:eastAsia="Times New Roman" w:cs="Times New Roman"/>
                <w:sz w:val="24"/>
                <w:szCs w:val="24"/>
                <w:lang w:eastAsia="ru-RU"/>
              </w:rPr>
            </w:pPr>
          </w:p>
        </w:tc>
        <w:tc>
          <w:tcPr>
            <w:tcW w:w="516" w:type="dxa"/>
          </w:tcPr>
          <w:p w14:paraId="603348A4" w14:textId="77777777" w:rsidR="00D54144" w:rsidRPr="007A02DD" w:rsidRDefault="00D54144" w:rsidP="00B849F6">
            <w:pPr>
              <w:spacing w:after="0"/>
              <w:jc w:val="both"/>
              <w:rPr>
                <w:rFonts w:eastAsia="Times New Roman" w:cs="Times New Roman"/>
                <w:sz w:val="24"/>
                <w:szCs w:val="24"/>
                <w:lang w:eastAsia="ru-RU"/>
              </w:rPr>
            </w:pPr>
            <w:r w:rsidRPr="007A02DD">
              <w:rPr>
                <w:rFonts w:eastAsia="Times New Roman" w:cs="Times New Roman"/>
                <w:sz w:val="24"/>
                <w:szCs w:val="24"/>
                <w:lang w:eastAsia="ru-RU"/>
              </w:rPr>
              <w:t>5.</w:t>
            </w:r>
          </w:p>
        </w:tc>
        <w:tc>
          <w:tcPr>
            <w:tcW w:w="8543" w:type="dxa"/>
          </w:tcPr>
          <w:p w14:paraId="2A769E69" w14:textId="77777777" w:rsidR="00D54144" w:rsidRPr="007A02DD" w:rsidRDefault="00D54144" w:rsidP="00B849F6">
            <w:pPr>
              <w:spacing w:after="0"/>
              <w:contextualSpacing/>
              <w:rPr>
                <w:rFonts w:eastAsia="Times New Roman" w:cs="Times New Roman"/>
                <w:sz w:val="24"/>
                <w:szCs w:val="24"/>
                <w:lang w:eastAsia="ru-RU"/>
              </w:rPr>
            </w:pPr>
            <w:r w:rsidRPr="007A02DD">
              <w:rPr>
                <w:rFonts w:eastAsia="Times New Roman" w:cs="Times New Roman"/>
                <w:sz w:val="24"/>
                <w:szCs w:val="24"/>
                <w:lang w:eastAsia="ru-RU"/>
              </w:rPr>
              <w:t>Развитие скоростной выносливости. Ускорения 4х30м., 4х60м</w:t>
            </w:r>
          </w:p>
        </w:tc>
        <w:tc>
          <w:tcPr>
            <w:tcW w:w="1006" w:type="dxa"/>
          </w:tcPr>
          <w:p w14:paraId="23A7EC07" w14:textId="77777777" w:rsidR="00D54144" w:rsidRPr="007A02DD" w:rsidRDefault="00D54144" w:rsidP="00B849F6">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7C167FC3" w14:textId="77777777" w:rsidR="00D54144" w:rsidRPr="007A02DD" w:rsidRDefault="00D54144" w:rsidP="00B849F6">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2118" w:type="dxa"/>
            <w:vMerge/>
          </w:tcPr>
          <w:p w14:paraId="06305707" w14:textId="77777777" w:rsidR="00D54144" w:rsidRPr="004310BE" w:rsidRDefault="00D54144" w:rsidP="00B849F6">
            <w:pPr>
              <w:spacing w:after="0"/>
              <w:jc w:val="center"/>
              <w:rPr>
                <w:rFonts w:eastAsia="Times New Roman" w:cs="Times New Roman"/>
                <w:sz w:val="24"/>
                <w:szCs w:val="24"/>
                <w:lang w:eastAsia="ru-RU"/>
              </w:rPr>
            </w:pPr>
          </w:p>
        </w:tc>
      </w:tr>
      <w:tr w:rsidR="00D54144" w:rsidRPr="007A02DD" w14:paraId="1B41A242" w14:textId="77777777" w:rsidTr="00B849F6">
        <w:tc>
          <w:tcPr>
            <w:tcW w:w="1822" w:type="dxa"/>
            <w:vMerge/>
          </w:tcPr>
          <w:p w14:paraId="6C8839D5" w14:textId="77777777" w:rsidR="00D54144" w:rsidRPr="007A02DD" w:rsidRDefault="00D54144" w:rsidP="00B849F6">
            <w:pPr>
              <w:spacing w:after="0"/>
              <w:rPr>
                <w:rFonts w:eastAsia="Times New Roman" w:cs="Times New Roman"/>
                <w:sz w:val="24"/>
                <w:szCs w:val="24"/>
                <w:lang w:eastAsia="ru-RU"/>
              </w:rPr>
            </w:pPr>
          </w:p>
        </w:tc>
        <w:tc>
          <w:tcPr>
            <w:tcW w:w="516" w:type="dxa"/>
          </w:tcPr>
          <w:p w14:paraId="411FA23B" w14:textId="77777777" w:rsidR="00D54144" w:rsidRPr="007A02DD" w:rsidRDefault="00D54144" w:rsidP="00B849F6">
            <w:pPr>
              <w:spacing w:after="0"/>
              <w:jc w:val="both"/>
              <w:rPr>
                <w:rFonts w:eastAsia="Times New Roman" w:cs="Times New Roman"/>
                <w:sz w:val="24"/>
                <w:szCs w:val="24"/>
                <w:lang w:eastAsia="ru-RU"/>
              </w:rPr>
            </w:pPr>
            <w:r w:rsidRPr="007A02DD">
              <w:rPr>
                <w:rFonts w:eastAsia="Times New Roman" w:cs="Times New Roman"/>
                <w:sz w:val="24"/>
                <w:szCs w:val="24"/>
                <w:lang w:eastAsia="ru-RU"/>
              </w:rPr>
              <w:t>6.</w:t>
            </w:r>
          </w:p>
        </w:tc>
        <w:tc>
          <w:tcPr>
            <w:tcW w:w="8543" w:type="dxa"/>
          </w:tcPr>
          <w:p w14:paraId="759F8307" w14:textId="77777777" w:rsidR="00D54144" w:rsidRPr="007A02DD" w:rsidRDefault="00D54144" w:rsidP="00B849F6">
            <w:pPr>
              <w:spacing w:after="0"/>
              <w:contextualSpacing/>
              <w:rPr>
                <w:rFonts w:eastAsia="Times New Roman" w:cs="Times New Roman"/>
                <w:sz w:val="24"/>
                <w:szCs w:val="24"/>
                <w:lang w:eastAsia="ru-RU"/>
              </w:rPr>
            </w:pPr>
            <w:r w:rsidRPr="007A02DD">
              <w:rPr>
                <w:rFonts w:eastAsia="Times New Roman" w:cs="Times New Roman"/>
                <w:sz w:val="24"/>
                <w:szCs w:val="24"/>
                <w:lang w:eastAsia="ru-RU"/>
              </w:rPr>
              <w:t xml:space="preserve">Техника метания гранаты; имитация, с места, с разбега. Бег без учета времени до </w:t>
            </w:r>
            <w:smartTag w:uri="urn:schemas-microsoft-com:office:smarttags" w:element="metricconverter">
              <w:smartTagPr>
                <w:attr w:name="ProductID" w:val="3000 м"/>
              </w:smartTagPr>
              <w:r w:rsidRPr="007A02DD">
                <w:rPr>
                  <w:rFonts w:eastAsia="Times New Roman" w:cs="Times New Roman"/>
                  <w:sz w:val="24"/>
                  <w:szCs w:val="24"/>
                  <w:lang w:eastAsia="ru-RU"/>
                </w:rPr>
                <w:t>2 км</w:t>
              </w:r>
            </w:smartTag>
          </w:p>
        </w:tc>
        <w:tc>
          <w:tcPr>
            <w:tcW w:w="1006" w:type="dxa"/>
          </w:tcPr>
          <w:p w14:paraId="03729C55" w14:textId="77777777" w:rsidR="00D54144" w:rsidRPr="007A02DD" w:rsidRDefault="00D54144" w:rsidP="00B849F6">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5EE414DC" w14:textId="77777777" w:rsidR="00D54144" w:rsidRPr="007A02DD" w:rsidRDefault="00D54144" w:rsidP="00B849F6">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2118" w:type="dxa"/>
            <w:vMerge/>
          </w:tcPr>
          <w:p w14:paraId="6F012DA9" w14:textId="77777777" w:rsidR="00D54144" w:rsidRPr="004310BE" w:rsidRDefault="00D54144" w:rsidP="00B849F6">
            <w:pPr>
              <w:suppressAutoHyphens/>
              <w:spacing w:after="0"/>
              <w:rPr>
                <w:rFonts w:eastAsia="Times New Roman" w:cs="Times New Roman"/>
                <w:sz w:val="24"/>
                <w:szCs w:val="24"/>
                <w:lang w:eastAsia="ru-RU"/>
              </w:rPr>
            </w:pPr>
          </w:p>
        </w:tc>
      </w:tr>
      <w:tr w:rsidR="00D54144" w:rsidRPr="007A02DD" w14:paraId="2CBAF5AB" w14:textId="77777777" w:rsidTr="00B849F6">
        <w:tc>
          <w:tcPr>
            <w:tcW w:w="1822" w:type="dxa"/>
            <w:vMerge/>
          </w:tcPr>
          <w:p w14:paraId="3FFA8D2D" w14:textId="77777777" w:rsidR="00D54144" w:rsidRPr="007A02DD" w:rsidRDefault="00D54144" w:rsidP="00B849F6">
            <w:pPr>
              <w:spacing w:after="0"/>
              <w:rPr>
                <w:rFonts w:eastAsia="Times New Roman" w:cs="Times New Roman"/>
                <w:sz w:val="24"/>
                <w:szCs w:val="24"/>
                <w:lang w:eastAsia="ru-RU"/>
              </w:rPr>
            </w:pPr>
          </w:p>
        </w:tc>
        <w:tc>
          <w:tcPr>
            <w:tcW w:w="516" w:type="dxa"/>
          </w:tcPr>
          <w:p w14:paraId="0A06D0F7" w14:textId="77777777" w:rsidR="00D54144" w:rsidRPr="007A02DD" w:rsidRDefault="00D54144" w:rsidP="00B849F6">
            <w:pPr>
              <w:spacing w:after="0"/>
              <w:jc w:val="both"/>
              <w:rPr>
                <w:rFonts w:eastAsia="Times New Roman" w:cs="Times New Roman"/>
                <w:sz w:val="24"/>
                <w:szCs w:val="24"/>
                <w:lang w:eastAsia="ru-RU"/>
              </w:rPr>
            </w:pPr>
            <w:r w:rsidRPr="007A02DD">
              <w:rPr>
                <w:rFonts w:eastAsia="Times New Roman" w:cs="Times New Roman"/>
                <w:sz w:val="24"/>
                <w:szCs w:val="24"/>
                <w:lang w:eastAsia="ru-RU"/>
              </w:rPr>
              <w:t>7.</w:t>
            </w:r>
          </w:p>
        </w:tc>
        <w:tc>
          <w:tcPr>
            <w:tcW w:w="8543" w:type="dxa"/>
          </w:tcPr>
          <w:p w14:paraId="428B507F"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Техника и тактика бега на длинные дистанции. Бег 2000-4000м</w:t>
            </w:r>
          </w:p>
        </w:tc>
        <w:tc>
          <w:tcPr>
            <w:tcW w:w="1006" w:type="dxa"/>
          </w:tcPr>
          <w:p w14:paraId="759BFDE3" w14:textId="77777777" w:rsidR="00D54144" w:rsidRPr="007A02DD" w:rsidRDefault="00D54144" w:rsidP="00B849F6">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7C67E0ED" w14:textId="77777777" w:rsidR="00D54144" w:rsidRPr="007A02DD" w:rsidRDefault="00D54144" w:rsidP="00B849F6">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2118" w:type="dxa"/>
            <w:vMerge/>
          </w:tcPr>
          <w:p w14:paraId="382CE0DB" w14:textId="77777777" w:rsidR="00D54144" w:rsidRPr="007A02DD" w:rsidRDefault="00D54144" w:rsidP="00B849F6">
            <w:pPr>
              <w:spacing w:after="0"/>
              <w:jc w:val="center"/>
              <w:rPr>
                <w:rFonts w:eastAsia="Times New Roman" w:cs="Times New Roman"/>
                <w:sz w:val="24"/>
                <w:szCs w:val="24"/>
                <w:lang w:eastAsia="ru-RU"/>
              </w:rPr>
            </w:pPr>
          </w:p>
        </w:tc>
      </w:tr>
      <w:tr w:rsidR="00D54144" w:rsidRPr="007A02DD" w14:paraId="3F0AB313" w14:textId="77777777" w:rsidTr="00B849F6">
        <w:tc>
          <w:tcPr>
            <w:tcW w:w="1822" w:type="dxa"/>
            <w:vMerge/>
          </w:tcPr>
          <w:p w14:paraId="1B6F7F3C" w14:textId="77777777" w:rsidR="00D54144" w:rsidRPr="007A02DD" w:rsidRDefault="00D54144" w:rsidP="00B849F6">
            <w:pPr>
              <w:spacing w:after="0"/>
              <w:rPr>
                <w:rFonts w:eastAsia="Times New Roman" w:cs="Times New Roman"/>
                <w:sz w:val="24"/>
                <w:szCs w:val="24"/>
                <w:lang w:eastAsia="ru-RU"/>
              </w:rPr>
            </w:pPr>
          </w:p>
        </w:tc>
        <w:tc>
          <w:tcPr>
            <w:tcW w:w="516" w:type="dxa"/>
          </w:tcPr>
          <w:p w14:paraId="1F70D9AB" w14:textId="77777777" w:rsidR="00D54144" w:rsidRPr="007A02DD" w:rsidRDefault="00D54144" w:rsidP="00B849F6">
            <w:pPr>
              <w:spacing w:after="0"/>
              <w:jc w:val="both"/>
              <w:rPr>
                <w:rFonts w:eastAsia="Times New Roman" w:cs="Times New Roman"/>
                <w:sz w:val="24"/>
                <w:szCs w:val="24"/>
                <w:lang w:eastAsia="ru-RU"/>
              </w:rPr>
            </w:pPr>
            <w:r w:rsidRPr="007A02DD">
              <w:rPr>
                <w:rFonts w:eastAsia="Times New Roman" w:cs="Times New Roman"/>
                <w:sz w:val="24"/>
                <w:szCs w:val="24"/>
                <w:lang w:eastAsia="ru-RU"/>
              </w:rPr>
              <w:t>8.</w:t>
            </w:r>
          </w:p>
        </w:tc>
        <w:tc>
          <w:tcPr>
            <w:tcW w:w="8543" w:type="dxa"/>
          </w:tcPr>
          <w:p w14:paraId="475B49CA"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Развитие выносливости. Бег, вперемежку с ходьбой до 4000м</w:t>
            </w:r>
          </w:p>
        </w:tc>
        <w:tc>
          <w:tcPr>
            <w:tcW w:w="1006" w:type="dxa"/>
          </w:tcPr>
          <w:p w14:paraId="142AADF7" w14:textId="77777777" w:rsidR="00D54144" w:rsidRPr="007A02DD" w:rsidRDefault="00D54144" w:rsidP="00B849F6">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44609F91" w14:textId="77777777" w:rsidR="00D54144" w:rsidRPr="007A02DD" w:rsidRDefault="00D54144" w:rsidP="00B849F6">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2118" w:type="dxa"/>
            <w:vMerge/>
          </w:tcPr>
          <w:p w14:paraId="49D6586A" w14:textId="77777777" w:rsidR="00D54144" w:rsidRPr="007A02DD" w:rsidRDefault="00D54144" w:rsidP="00B849F6">
            <w:pPr>
              <w:spacing w:after="0"/>
              <w:jc w:val="center"/>
              <w:rPr>
                <w:rFonts w:eastAsia="Times New Roman" w:cs="Times New Roman"/>
                <w:sz w:val="24"/>
                <w:szCs w:val="24"/>
                <w:lang w:eastAsia="ru-RU"/>
              </w:rPr>
            </w:pPr>
          </w:p>
        </w:tc>
      </w:tr>
      <w:tr w:rsidR="00D54144" w:rsidRPr="007A02DD" w14:paraId="44EDF404" w14:textId="77777777" w:rsidTr="00B849F6">
        <w:tc>
          <w:tcPr>
            <w:tcW w:w="1822" w:type="dxa"/>
            <w:vMerge/>
          </w:tcPr>
          <w:p w14:paraId="1884AE35" w14:textId="77777777" w:rsidR="00D54144" w:rsidRPr="007A02DD" w:rsidRDefault="00D54144" w:rsidP="00B849F6">
            <w:pPr>
              <w:spacing w:after="0"/>
              <w:rPr>
                <w:rFonts w:eastAsia="Times New Roman" w:cs="Times New Roman"/>
                <w:sz w:val="24"/>
                <w:szCs w:val="24"/>
                <w:lang w:eastAsia="ru-RU"/>
              </w:rPr>
            </w:pPr>
          </w:p>
        </w:tc>
        <w:tc>
          <w:tcPr>
            <w:tcW w:w="516" w:type="dxa"/>
          </w:tcPr>
          <w:p w14:paraId="351BD39D" w14:textId="77777777" w:rsidR="00D54144" w:rsidRPr="007A02DD" w:rsidRDefault="00D54144" w:rsidP="00B849F6">
            <w:pPr>
              <w:spacing w:after="0"/>
              <w:jc w:val="both"/>
              <w:rPr>
                <w:rFonts w:eastAsia="Times New Roman" w:cs="Times New Roman"/>
                <w:sz w:val="24"/>
                <w:szCs w:val="24"/>
                <w:lang w:eastAsia="ru-RU"/>
              </w:rPr>
            </w:pPr>
            <w:r w:rsidRPr="007A02DD">
              <w:rPr>
                <w:rFonts w:eastAsia="Times New Roman" w:cs="Times New Roman"/>
                <w:sz w:val="24"/>
                <w:szCs w:val="24"/>
                <w:lang w:eastAsia="ru-RU"/>
              </w:rPr>
              <w:t>9.</w:t>
            </w:r>
          </w:p>
        </w:tc>
        <w:tc>
          <w:tcPr>
            <w:tcW w:w="8543" w:type="dxa"/>
          </w:tcPr>
          <w:p w14:paraId="0791F5E5" w14:textId="77777777" w:rsidR="00D54144" w:rsidRPr="009328EF" w:rsidRDefault="00D54144" w:rsidP="00B849F6">
            <w:pPr>
              <w:spacing w:after="0"/>
              <w:rPr>
                <w:rFonts w:eastAsia="Times New Roman" w:cs="Times New Roman"/>
                <w:sz w:val="24"/>
                <w:szCs w:val="24"/>
                <w:lang w:eastAsia="ru-RU"/>
              </w:rPr>
            </w:pPr>
            <w:r w:rsidRPr="009328EF">
              <w:rPr>
                <w:rFonts w:eastAsia="Times New Roman" w:cs="Times New Roman"/>
                <w:sz w:val="24"/>
                <w:szCs w:val="24"/>
                <w:lang w:eastAsia="ru-RU"/>
              </w:rPr>
              <w:t>Развитие быстроты. Ускорения 4х20м., 4х40м. Бег 200м</w:t>
            </w:r>
          </w:p>
        </w:tc>
        <w:tc>
          <w:tcPr>
            <w:tcW w:w="1006" w:type="dxa"/>
          </w:tcPr>
          <w:p w14:paraId="05930D17" w14:textId="77777777" w:rsidR="00D54144" w:rsidRPr="007A02DD" w:rsidRDefault="00D54144" w:rsidP="00B849F6">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7569D5FD" w14:textId="77777777" w:rsidR="00D54144" w:rsidRPr="007A02DD" w:rsidRDefault="00D54144" w:rsidP="00B849F6">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2118" w:type="dxa"/>
            <w:vMerge/>
          </w:tcPr>
          <w:p w14:paraId="7843324F" w14:textId="77777777" w:rsidR="00D54144" w:rsidRPr="007A02DD" w:rsidRDefault="00D54144" w:rsidP="00B849F6">
            <w:pPr>
              <w:spacing w:after="0"/>
              <w:jc w:val="center"/>
              <w:rPr>
                <w:rFonts w:eastAsia="Times New Roman" w:cs="Times New Roman"/>
                <w:sz w:val="24"/>
                <w:szCs w:val="24"/>
                <w:lang w:eastAsia="ru-RU"/>
              </w:rPr>
            </w:pPr>
          </w:p>
        </w:tc>
      </w:tr>
      <w:tr w:rsidR="00D54144" w:rsidRPr="007A02DD" w14:paraId="000EA96C" w14:textId="77777777" w:rsidTr="00B849F6">
        <w:tc>
          <w:tcPr>
            <w:tcW w:w="1822" w:type="dxa"/>
            <w:vMerge/>
          </w:tcPr>
          <w:p w14:paraId="77B705E8" w14:textId="77777777" w:rsidR="00D54144" w:rsidRPr="007A02DD" w:rsidRDefault="00D54144" w:rsidP="00B849F6">
            <w:pPr>
              <w:spacing w:after="0"/>
              <w:rPr>
                <w:rFonts w:eastAsia="Times New Roman" w:cs="Times New Roman"/>
                <w:sz w:val="24"/>
                <w:szCs w:val="24"/>
                <w:lang w:eastAsia="ru-RU"/>
              </w:rPr>
            </w:pPr>
          </w:p>
        </w:tc>
        <w:tc>
          <w:tcPr>
            <w:tcW w:w="516" w:type="dxa"/>
          </w:tcPr>
          <w:p w14:paraId="436A87EC" w14:textId="77777777" w:rsidR="00D54144" w:rsidRPr="007A02DD" w:rsidRDefault="00D54144" w:rsidP="00B849F6">
            <w:pPr>
              <w:spacing w:after="0"/>
              <w:jc w:val="both"/>
              <w:rPr>
                <w:rFonts w:eastAsia="Times New Roman" w:cs="Times New Roman"/>
                <w:sz w:val="24"/>
                <w:szCs w:val="24"/>
                <w:lang w:eastAsia="ru-RU"/>
              </w:rPr>
            </w:pPr>
            <w:r w:rsidRPr="007A02DD">
              <w:rPr>
                <w:rFonts w:eastAsia="Times New Roman" w:cs="Times New Roman"/>
                <w:sz w:val="24"/>
                <w:szCs w:val="24"/>
                <w:lang w:eastAsia="ru-RU"/>
              </w:rPr>
              <w:t>10.</w:t>
            </w:r>
          </w:p>
        </w:tc>
        <w:tc>
          <w:tcPr>
            <w:tcW w:w="8543" w:type="dxa"/>
          </w:tcPr>
          <w:p w14:paraId="68ED3F46"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Развитие прыгучести. Техника прыжков в длину с разбега способом «согнув ноги»</w:t>
            </w:r>
          </w:p>
        </w:tc>
        <w:tc>
          <w:tcPr>
            <w:tcW w:w="1006" w:type="dxa"/>
          </w:tcPr>
          <w:p w14:paraId="70A158C3" w14:textId="77777777" w:rsidR="00D54144" w:rsidRPr="007A02DD" w:rsidRDefault="00D54144" w:rsidP="00B849F6">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78D72619" w14:textId="77777777" w:rsidR="00D54144" w:rsidRPr="007A02DD" w:rsidRDefault="00D54144" w:rsidP="00B849F6">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2118" w:type="dxa"/>
            <w:vMerge/>
          </w:tcPr>
          <w:p w14:paraId="70DD979F" w14:textId="77777777" w:rsidR="00D54144" w:rsidRPr="007A02DD" w:rsidRDefault="00D54144" w:rsidP="00B849F6">
            <w:pPr>
              <w:spacing w:after="0"/>
              <w:jc w:val="center"/>
              <w:rPr>
                <w:rFonts w:eastAsia="Times New Roman" w:cs="Times New Roman"/>
                <w:sz w:val="24"/>
                <w:szCs w:val="24"/>
                <w:lang w:eastAsia="ru-RU"/>
              </w:rPr>
            </w:pPr>
          </w:p>
        </w:tc>
      </w:tr>
      <w:tr w:rsidR="00D54144" w:rsidRPr="007A02DD" w14:paraId="6C88A1AB" w14:textId="77777777" w:rsidTr="00B849F6">
        <w:tc>
          <w:tcPr>
            <w:tcW w:w="1822" w:type="dxa"/>
            <w:vMerge/>
          </w:tcPr>
          <w:p w14:paraId="4D86550C" w14:textId="77777777" w:rsidR="00D54144" w:rsidRPr="007A02DD" w:rsidRDefault="00D54144" w:rsidP="00B849F6">
            <w:pPr>
              <w:spacing w:after="0"/>
              <w:rPr>
                <w:rFonts w:eastAsia="Times New Roman" w:cs="Times New Roman"/>
                <w:sz w:val="24"/>
                <w:szCs w:val="24"/>
                <w:lang w:eastAsia="ru-RU"/>
              </w:rPr>
            </w:pPr>
          </w:p>
        </w:tc>
        <w:tc>
          <w:tcPr>
            <w:tcW w:w="516" w:type="dxa"/>
          </w:tcPr>
          <w:p w14:paraId="35798BC5" w14:textId="77777777" w:rsidR="00D54144" w:rsidRPr="007A02DD" w:rsidRDefault="00D54144" w:rsidP="00B849F6">
            <w:pPr>
              <w:spacing w:after="0"/>
              <w:jc w:val="both"/>
              <w:rPr>
                <w:rFonts w:eastAsia="Times New Roman" w:cs="Times New Roman"/>
                <w:sz w:val="24"/>
                <w:szCs w:val="24"/>
                <w:lang w:eastAsia="ru-RU"/>
              </w:rPr>
            </w:pPr>
            <w:r w:rsidRPr="007A02DD">
              <w:rPr>
                <w:rFonts w:eastAsia="Times New Roman" w:cs="Times New Roman"/>
                <w:sz w:val="24"/>
                <w:szCs w:val="24"/>
                <w:lang w:eastAsia="ru-RU"/>
              </w:rPr>
              <w:t>11.</w:t>
            </w:r>
          </w:p>
        </w:tc>
        <w:tc>
          <w:tcPr>
            <w:tcW w:w="8543" w:type="dxa"/>
          </w:tcPr>
          <w:p w14:paraId="12F3E6F3"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Прыжки в длину. Подбор разбега, фазы прыжка, подводящие упражнения</w:t>
            </w:r>
          </w:p>
        </w:tc>
        <w:tc>
          <w:tcPr>
            <w:tcW w:w="1006" w:type="dxa"/>
          </w:tcPr>
          <w:p w14:paraId="31EFBEB6" w14:textId="77777777" w:rsidR="00D54144" w:rsidRPr="007A02DD" w:rsidRDefault="00D54144" w:rsidP="00B849F6">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55741C11" w14:textId="77777777" w:rsidR="00D54144" w:rsidRPr="007A02DD" w:rsidRDefault="00D54144" w:rsidP="00B849F6">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2118" w:type="dxa"/>
            <w:vMerge/>
          </w:tcPr>
          <w:p w14:paraId="62658ABF" w14:textId="77777777" w:rsidR="00D54144" w:rsidRPr="007A02DD" w:rsidRDefault="00D54144" w:rsidP="00B849F6">
            <w:pPr>
              <w:spacing w:after="0"/>
              <w:jc w:val="center"/>
              <w:rPr>
                <w:rFonts w:eastAsia="Times New Roman" w:cs="Times New Roman"/>
                <w:sz w:val="24"/>
                <w:szCs w:val="24"/>
                <w:lang w:eastAsia="ru-RU"/>
              </w:rPr>
            </w:pPr>
          </w:p>
        </w:tc>
      </w:tr>
      <w:tr w:rsidR="00D54144" w:rsidRPr="007A02DD" w14:paraId="75965070" w14:textId="77777777" w:rsidTr="00B849F6">
        <w:tc>
          <w:tcPr>
            <w:tcW w:w="1822" w:type="dxa"/>
            <w:vMerge/>
          </w:tcPr>
          <w:p w14:paraId="50AF069F" w14:textId="77777777" w:rsidR="00D54144" w:rsidRPr="007A02DD" w:rsidRDefault="00D54144" w:rsidP="00B849F6">
            <w:pPr>
              <w:spacing w:after="0"/>
              <w:rPr>
                <w:rFonts w:eastAsia="Times New Roman" w:cs="Times New Roman"/>
                <w:sz w:val="24"/>
                <w:szCs w:val="24"/>
                <w:lang w:eastAsia="ru-RU"/>
              </w:rPr>
            </w:pPr>
          </w:p>
        </w:tc>
        <w:tc>
          <w:tcPr>
            <w:tcW w:w="516" w:type="dxa"/>
          </w:tcPr>
          <w:p w14:paraId="659DD202" w14:textId="77777777" w:rsidR="00D54144" w:rsidRPr="007A02DD" w:rsidRDefault="00D54144" w:rsidP="00B849F6">
            <w:pPr>
              <w:spacing w:after="0"/>
              <w:jc w:val="both"/>
              <w:rPr>
                <w:rFonts w:eastAsia="Times New Roman" w:cs="Times New Roman"/>
                <w:sz w:val="24"/>
                <w:szCs w:val="24"/>
                <w:lang w:eastAsia="ru-RU"/>
              </w:rPr>
            </w:pPr>
            <w:r w:rsidRPr="007A02DD">
              <w:rPr>
                <w:rFonts w:eastAsia="Times New Roman" w:cs="Times New Roman"/>
                <w:sz w:val="24"/>
                <w:szCs w:val="24"/>
                <w:lang w:eastAsia="ru-RU"/>
              </w:rPr>
              <w:t>12.</w:t>
            </w:r>
          </w:p>
        </w:tc>
        <w:tc>
          <w:tcPr>
            <w:tcW w:w="8543" w:type="dxa"/>
          </w:tcPr>
          <w:p w14:paraId="728E852B"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Эстафетный бег. Техника передачи палочки на месте, в движении, в коридоре</w:t>
            </w:r>
          </w:p>
        </w:tc>
        <w:tc>
          <w:tcPr>
            <w:tcW w:w="1006" w:type="dxa"/>
          </w:tcPr>
          <w:p w14:paraId="6097B8C8" w14:textId="77777777" w:rsidR="00D54144" w:rsidRPr="007A02DD" w:rsidRDefault="00D54144" w:rsidP="00B849F6">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3798BBBB" w14:textId="77777777" w:rsidR="00D54144" w:rsidRPr="007A02DD" w:rsidRDefault="00D54144" w:rsidP="00B849F6">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2118" w:type="dxa"/>
            <w:vMerge/>
          </w:tcPr>
          <w:p w14:paraId="7966BE0F" w14:textId="77777777" w:rsidR="00D54144" w:rsidRPr="007A02DD" w:rsidRDefault="00D54144" w:rsidP="00B849F6">
            <w:pPr>
              <w:spacing w:after="0"/>
              <w:jc w:val="center"/>
              <w:rPr>
                <w:rFonts w:eastAsia="Times New Roman" w:cs="Times New Roman"/>
                <w:sz w:val="24"/>
                <w:szCs w:val="24"/>
                <w:lang w:eastAsia="ru-RU"/>
              </w:rPr>
            </w:pPr>
          </w:p>
        </w:tc>
      </w:tr>
      <w:tr w:rsidR="00D54144" w:rsidRPr="007A02DD" w14:paraId="6D8EB517" w14:textId="77777777" w:rsidTr="00B849F6">
        <w:tc>
          <w:tcPr>
            <w:tcW w:w="1822" w:type="dxa"/>
            <w:vMerge/>
          </w:tcPr>
          <w:p w14:paraId="2298D6CB" w14:textId="77777777" w:rsidR="00D54144" w:rsidRPr="007A02DD" w:rsidRDefault="00D54144" w:rsidP="00B849F6">
            <w:pPr>
              <w:spacing w:after="0"/>
              <w:rPr>
                <w:rFonts w:eastAsia="Times New Roman" w:cs="Times New Roman"/>
                <w:sz w:val="24"/>
                <w:szCs w:val="24"/>
                <w:lang w:eastAsia="ru-RU"/>
              </w:rPr>
            </w:pPr>
          </w:p>
        </w:tc>
        <w:tc>
          <w:tcPr>
            <w:tcW w:w="516" w:type="dxa"/>
          </w:tcPr>
          <w:p w14:paraId="5C74F832" w14:textId="77777777" w:rsidR="00D54144" w:rsidRPr="007A02DD" w:rsidRDefault="00D54144" w:rsidP="00B849F6">
            <w:pPr>
              <w:spacing w:after="0"/>
              <w:jc w:val="both"/>
              <w:rPr>
                <w:rFonts w:eastAsia="Times New Roman" w:cs="Times New Roman"/>
                <w:sz w:val="24"/>
                <w:szCs w:val="24"/>
                <w:lang w:eastAsia="ru-RU"/>
              </w:rPr>
            </w:pPr>
            <w:r w:rsidRPr="007A02DD">
              <w:rPr>
                <w:rFonts w:eastAsia="Times New Roman" w:cs="Times New Roman"/>
                <w:sz w:val="24"/>
                <w:szCs w:val="24"/>
                <w:lang w:eastAsia="ru-RU"/>
              </w:rPr>
              <w:t>13.</w:t>
            </w:r>
          </w:p>
        </w:tc>
        <w:tc>
          <w:tcPr>
            <w:tcW w:w="8543" w:type="dxa"/>
          </w:tcPr>
          <w:p w14:paraId="0E6276D3"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Эстафета 4х100, 4х200</w:t>
            </w:r>
          </w:p>
        </w:tc>
        <w:tc>
          <w:tcPr>
            <w:tcW w:w="1006" w:type="dxa"/>
          </w:tcPr>
          <w:p w14:paraId="72753C44" w14:textId="77777777" w:rsidR="00D54144" w:rsidRPr="007A02DD" w:rsidRDefault="00D54144" w:rsidP="00B849F6">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1695DEB6" w14:textId="77777777" w:rsidR="00D54144" w:rsidRPr="007A02DD" w:rsidRDefault="00D54144" w:rsidP="00B849F6">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2118" w:type="dxa"/>
            <w:vMerge/>
          </w:tcPr>
          <w:p w14:paraId="0E8DB613" w14:textId="77777777" w:rsidR="00D54144" w:rsidRPr="007A02DD" w:rsidRDefault="00D54144" w:rsidP="00B849F6">
            <w:pPr>
              <w:spacing w:after="0"/>
              <w:jc w:val="center"/>
              <w:rPr>
                <w:rFonts w:eastAsia="Times New Roman" w:cs="Times New Roman"/>
                <w:sz w:val="24"/>
                <w:szCs w:val="24"/>
                <w:lang w:eastAsia="ru-RU"/>
              </w:rPr>
            </w:pPr>
          </w:p>
        </w:tc>
      </w:tr>
      <w:tr w:rsidR="00D54144" w:rsidRPr="007A02DD" w14:paraId="4CDFF159" w14:textId="77777777" w:rsidTr="00B849F6">
        <w:tc>
          <w:tcPr>
            <w:tcW w:w="1822" w:type="dxa"/>
            <w:vMerge/>
          </w:tcPr>
          <w:p w14:paraId="16C62A6B" w14:textId="77777777" w:rsidR="00D54144" w:rsidRPr="007A02DD" w:rsidRDefault="00D54144" w:rsidP="00B849F6">
            <w:pPr>
              <w:spacing w:after="0"/>
              <w:rPr>
                <w:rFonts w:eastAsia="Times New Roman" w:cs="Times New Roman"/>
                <w:sz w:val="24"/>
                <w:szCs w:val="24"/>
                <w:lang w:eastAsia="ru-RU"/>
              </w:rPr>
            </w:pPr>
          </w:p>
        </w:tc>
        <w:tc>
          <w:tcPr>
            <w:tcW w:w="516" w:type="dxa"/>
          </w:tcPr>
          <w:p w14:paraId="4B561679" w14:textId="77777777" w:rsidR="00D54144" w:rsidRPr="007A02DD" w:rsidRDefault="00D54144" w:rsidP="00B849F6">
            <w:pPr>
              <w:spacing w:after="0"/>
              <w:jc w:val="both"/>
              <w:rPr>
                <w:rFonts w:eastAsia="Times New Roman" w:cs="Times New Roman"/>
                <w:sz w:val="24"/>
                <w:szCs w:val="24"/>
                <w:lang w:eastAsia="ru-RU"/>
              </w:rPr>
            </w:pPr>
            <w:r w:rsidRPr="007A02DD">
              <w:rPr>
                <w:rFonts w:eastAsia="Times New Roman" w:cs="Times New Roman"/>
                <w:sz w:val="24"/>
                <w:szCs w:val="24"/>
                <w:lang w:eastAsia="ru-RU"/>
              </w:rPr>
              <w:t>14.</w:t>
            </w:r>
          </w:p>
        </w:tc>
        <w:tc>
          <w:tcPr>
            <w:tcW w:w="8543" w:type="dxa"/>
          </w:tcPr>
          <w:p w14:paraId="40A9045C"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Техника и тактика бега по пересеченной местности. Бег до 3км</w:t>
            </w:r>
          </w:p>
        </w:tc>
        <w:tc>
          <w:tcPr>
            <w:tcW w:w="1006" w:type="dxa"/>
          </w:tcPr>
          <w:p w14:paraId="2F19268C" w14:textId="77777777" w:rsidR="00D54144" w:rsidRPr="007A02DD" w:rsidRDefault="00D54144" w:rsidP="00B849F6">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72E89CA0" w14:textId="77777777" w:rsidR="00D54144" w:rsidRPr="007A02DD" w:rsidRDefault="00D54144" w:rsidP="00B849F6">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2118" w:type="dxa"/>
            <w:vMerge/>
          </w:tcPr>
          <w:p w14:paraId="60CDA92C" w14:textId="77777777" w:rsidR="00D54144" w:rsidRPr="007A02DD" w:rsidRDefault="00D54144" w:rsidP="00B849F6">
            <w:pPr>
              <w:spacing w:after="0"/>
              <w:jc w:val="center"/>
              <w:rPr>
                <w:rFonts w:eastAsia="Times New Roman" w:cs="Times New Roman"/>
                <w:sz w:val="24"/>
                <w:szCs w:val="24"/>
                <w:lang w:eastAsia="ru-RU"/>
              </w:rPr>
            </w:pPr>
          </w:p>
        </w:tc>
      </w:tr>
      <w:tr w:rsidR="00D54144" w:rsidRPr="007A02DD" w14:paraId="3BC5087E" w14:textId="77777777" w:rsidTr="00B849F6">
        <w:tc>
          <w:tcPr>
            <w:tcW w:w="1822" w:type="dxa"/>
            <w:vMerge/>
          </w:tcPr>
          <w:p w14:paraId="463AC08B" w14:textId="77777777" w:rsidR="00D54144" w:rsidRPr="007A02DD" w:rsidRDefault="00D54144" w:rsidP="00B849F6">
            <w:pPr>
              <w:spacing w:after="0"/>
              <w:rPr>
                <w:rFonts w:eastAsia="Times New Roman" w:cs="Times New Roman"/>
                <w:sz w:val="24"/>
                <w:szCs w:val="24"/>
                <w:lang w:eastAsia="ru-RU"/>
              </w:rPr>
            </w:pPr>
          </w:p>
        </w:tc>
        <w:tc>
          <w:tcPr>
            <w:tcW w:w="516" w:type="dxa"/>
          </w:tcPr>
          <w:p w14:paraId="56F96CD6" w14:textId="77777777" w:rsidR="00D54144" w:rsidRPr="007A02DD" w:rsidRDefault="00D54144" w:rsidP="00B849F6">
            <w:pPr>
              <w:spacing w:after="0"/>
              <w:jc w:val="both"/>
              <w:rPr>
                <w:rFonts w:eastAsia="Times New Roman" w:cs="Times New Roman"/>
                <w:sz w:val="24"/>
                <w:szCs w:val="24"/>
                <w:lang w:eastAsia="ru-RU"/>
              </w:rPr>
            </w:pPr>
            <w:r w:rsidRPr="007A02DD">
              <w:rPr>
                <w:rFonts w:eastAsia="Times New Roman" w:cs="Times New Roman"/>
                <w:sz w:val="24"/>
                <w:szCs w:val="24"/>
                <w:lang w:eastAsia="ru-RU"/>
              </w:rPr>
              <w:t>15.</w:t>
            </w:r>
          </w:p>
        </w:tc>
        <w:tc>
          <w:tcPr>
            <w:tcW w:w="8543" w:type="dxa"/>
          </w:tcPr>
          <w:p w14:paraId="39D12D80"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Бег, вперемежку с ходьбой по пересеченной местности. Марш- бросок 3-6км</w:t>
            </w:r>
          </w:p>
        </w:tc>
        <w:tc>
          <w:tcPr>
            <w:tcW w:w="1006" w:type="dxa"/>
          </w:tcPr>
          <w:p w14:paraId="28CB6696" w14:textId="77777777" w:rsidR="00D54144" w:rsidRPr="007A02DD" w:rsidRDefault="00D54144" w:rsidP="00B849F6">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1E2B4F3A" w14:textId="77777777" w:rsidR="00D54144" w:rsidRPr="007A02DD" w:rsidRDefault="00D54144" w:rsidP="00B849F6">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2118" w:type="dxa"/>
            <w:vMerge/>
          </w:tcPr>
          <w:p w14:paraId="7E8B2986" w14:textId="77777777" w:rsidR="00D54144" w:rsidRPr="007A02DD" w:rsidRDefault="00D54144" w:rsidP="00B849F6">
            <w:pPr>
              <w:spacing w:after="0"/>
              <w:jc w:val="center"/>
              <w:rPr>
                <w:rFonts w:eastAsia="Times New Roman" w:cs="Times New Roman"/>
                <w:sz w:val="24"/>
                <w:szCs w:val="24"/>
                <w:lang w:eastAsia="ru-RU"/>
              </w:rPr>
            </w:pPr>
          </w:p>
        </w:tc>
      </w:tr>
      <w:tr w:rsidR="00D54144" w:rsidRPr="007A02DD" w14:paraId="504FA342" w14:textId="77777777" w:rsidTr="00B849F6">
        <w:tc>
          <w:tcPr>
            <w:tcW w:w="1822" w:type="dxa"/>
            <w:vMerge/>
          </w:tcPr>
          <w:p w14:paraId="10E3ABB5" w14:textId="77777777" w:rsidR="00D54144" w:rsidRPr="007A02DD" w:rsidRDefault="00D54144" w:rsidP="00B849F6">
            <w:pPr>
              <w:spacing w:after="0"/>
              <w:rPr>
                <w:rFonts w:eastAsia="Times New Roman" w:cs="Times New Roman"/>
                <w:sz w:val="24"/>
                <w:szCs w:val="24"/>
                <w:lang w:eastAsia="ru-RU"/>
              </w:rPr>
            </w:pPr>
          </w:p>
        </w:tc>
        <w:tc>
          <w:tcPr>
            <w:tcW w:w="516" w:type="dxa"/>
          </w:tcPr>
          <w:p w14:paraId="093F01BE" w14:textId="77777777" w:rsidR="00D54144" w:rsidRPr="007A02DD" w:rsidRDefault="00D54144" w:rsidP="00B849F6">
            <w:pPr>
              <w:spacing w:after="0"/>
              <w:jc w:val="both"/>
              <w:rPr>
                <w:rFonts w:eastAsia="Times New Roman" w:cs="Times New Roman"/>
                <w:sz w:val="24"/>
                <w:szCs w:val="24"/>
                <w:lang w:eastAsia="ru-RU"/>
              </w:rPr>
            </w:pPr>
            <w:r w:rsidRPr="007A02DD">
              <w:rPr>
                <w:rFonts w:eastAsia="Times New Roman" w:cs="Times New Roman"/>
                <w:sz w:val="24"/>
                <w:szCs w:val="24"/>
                <w:lang w:eastAsia="ru-RU"/>
              </w:rPr>
              <w:t>16.</w:t>
            </w:r>
          </w:p>
        </w:tc>
        <w:tc>
          <w:tcPr>
            <w:tcW w:w="8543" w:type="dxa"/>
          </w:tcPr>
          <w:p w14:paraId="51329856"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Тестирование. Бег 100м. Подтягивание. Пресс</w:t>
            </w:r>
          </w:p>
        </w:tc>
        <w:tc>
          <w:tcPr>
            <w:tcW w:w="1006" w:type="dxa"/>
          </w:tcPr>
          <w:p w14:paraId="1D0AEB91" w14:textId="77777777" w:rsidR="00D54144" w:rsidRPr="007A02DD" w:rsidRDefault="00D54144" w:rsidP="00B849F6">
            <w:pPr>
              <w:spacing w:after="0"/>
              <w:jc w:val="center"/>
              <w:rPr>
                <w:rFonts w:eastAsia="Times New Roman" w:cs="Times New Roman"/>
                <w:sz w:val="24"/>
                <w:szCs w:val="24"/>
                <w:lang w:eastAsia="ru-RU"/>
              </w:rPr>
            </w:pPr>
            <w:r w:rsidRPr="007A02DD">
              <w:rPr>
                <w:rFonts w:eastAsia="Times New Roman" w:cs="Times New Roman"/>
                <w:sz w:val="24"/>
                <w:szCs w:val="24"/>
                <w:lang w:eastAsia="ru-RU"/>
              </w:rPr>
              <w:t>1</w:t>
            </w:r>
          </w:p>
        </w:tc>
        <w:tc>
          <w:tcPr>
            <w:tcW w:w="1206" w:type="dxa"/>
          </w:tcPr>
          <w:p w14:paraId="46FBE8BA" w14:textId="77777777" w:rsidR="00D54144" w:rsidRPr="007A02DD" w:rsidRDefault="00D54144" w:rsidP="00B849F6">
            <w:pPr>
              <w:spacing w:after="0"/>
              <w:jc w:val="center"/>
              <w:rPr>
                <w:rFonts w:eastAsia="Times New Roman" w:cs="Times New Roman"/>
                <w:sz w:val="24"/>
                <w:szCs w:val="24"/>
                <w:lang w:eastAsia="ru-RU"/>
              </w:rPr>
            </w:pPr>
            <w:r w:rsidRPr="007A02DD">
              <w:rPr>
                <w:rFonts w:eastAsia="Times New Roman" w:cs="Times New Roman"/>
                <w:sz w:val="24"/>
                <w:szCs w:val="24"/>
                <w:lang w:eastAsia="ru-RU"/>
              </w:rPr>
              <w:t>3</w:t>
            </w:r>
          </w:p>
        </w:tc>
        <w:tc>
          <w:tcPr>
            <w:tcW w:w="2118" w:type="dxa"/>
            <w:vMerge/>
          </w:tcPr>
          <w:p w14:paraId="491BF33F" w14:textId="77777777" w:rsidR="00D54144" w:rsidRPr="007A02DD" w:rsidRDefault="00D54144" w:rsidP="00B849F6">
            <w:pPr>
              <w:spacing w:after="0"/>
              <w:jc w:val="center"/>
              <w:rPr>
                <w:rFonts w:eastAsia="Times New Roman" w:cs="Times New Roman"/>
                <w:sz w:val="24"/>
                <w:szCs w:val="24"/>
                <w:lang w:eastAsia="ru-RU"/>
              </w:rPr>
            </w:pPr>
          </w:p>
        </w:tc>
      </w:tr>
      <w:tr w:rsidR="00D54144" w:rsidRPr="007A02DD" w14:paraId="62E5D3BE" w14:textId="77777777" w:rsidTr="00B849F6">
        <w:trPr>
          <w:trHeight w:val="58"/>
        </w:trPr>
        <w:tc>
          <w:tcPr>
            <w:tcW w:w="1822" w:type="dxa"/>
            <w:vMerge w:val="restart"/>
          </w:tcPr>
          <w:p w14:paraId="1A36FFFC"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Тема 1.2 Баскетбол</w:t>
            </w:r>
          </w:p>
          <w:p w14:paraId="4B071454" w14:textId="77777777" w:rsidR="00D54144" w:rsidRPr="007A02DD" w:rsidRDefault="00D54144" w:rsidP="00B849F6">
            <w:pPr>
              <w:spacing w:after="0"/>
              <w:rPr>
                <w:rFonts w:eastAsia="Times New Roman" w:cs="Times New Roman"/>
                <w:sz w:val="24"/>
                <w:szCs w:val="24"/>
                <w:lang w:eastAsia="ru-RU"/>
              </w:rPr>
            </w:pPr>
          </w:p>
          <w:p w14:paraId="69A3B3AE" w14:textId="77777777" w:rsidR="00D54144" w:rsidRPr="007A02DD" w:rsidRDefault="00D54144" w:rsidP="00B849F6">
            <w:pPr>
              <w:spacing w:after="0"/>
              <w:rPr>
                <w:rFonts w:eastAsia="Times New Roman" w:cs="Times New Roman"/>
                <w:sz w:val="24"/>
                <w:szCs w:val="24"/>
                <w:lang w:eastAsia="ru-RU"/>
              </w:rPr>
            </w:pPr>
          </w:p>
          <w:p w14:paraId="4830F9E5" w14:textId="77777777" w:rsidR="00D54144" w:rsidRPr="007A02DD" w:rsidRDefault="00D54144" w:rsidP="00B849F6">
            <w:pPr>
              <w:spacing w:after="0"/>
              <w:rPr>
                <w:rFonts w:eastAsia="Times New Roman" w:cs="Times New Roman"/>
                <w:sz w:val="24"/>
                <w:szCs w:val="24"/>
                <w:lang w:eastAsia="ru-RU"/>
              </w:rPr>
            </w:pPr>
          </w:p>
        </w:tc>
        <w:tc>
          <w:tcPr>
            <w:tcW w:w="9059" w:type="dxa"/>
            <w:gridSpan w:val="2"/>
          </w:tcPr>
          <w:p w14:paraId="19EF9E4F" w14:textId="77777777" w:rsidR="00D54144" w:rsidRPr="007A02DD" w:rsidRDefault="00D54144" w:rsidP="00B849F6">
            <w:pPr>
              <w:spacing w:after="0"/>
              <w:rPr>
                <w:rFonts w:eastAsia="Times New Roman" w:cs="Times New Roman"/>
                <w:b/>
                <w:sz w:val="24"/>
                <w:szCs w:val="24"/>
                <w:lang w:eastAsia="ru-RU"/>
              </w:rPr>
            </w:pPr>
            <w:r w:rsidRPr="007A02DD">
              <w:rPr>
                <w:rFonts w:eastAsia="Times New Roman" w:cs="Times New Roman"/>
                <w:b/>
                <w:sz w:val="24"/>
                <w:szCs w:val="24"/>
                <w:lang w:eastAsia="ru-RU"/>
              </w:rPr>
              <w:t>Содержание учебного материала</w:t>
            </w:r>
          </w:p>
        </w:tc>
        <w:tc>
          <w:tcPr>
            <w:tcW w:w="1006" w:type="dxa"/>
          </w:tcPr>
          <w:p w14:paraId="1899078E" w14:textId="77777777" w:rsidR="00D54144" w:rsidRPr="007A02DD" w:rsidRDefault="00D54144" w:rsidP="00B849F6">
            <w:pPr>
              <w:spacing w:after="0"/>
              <w:jc w:val="center"/>
              <w:rPr>
                <w:rFonts w:eastAsia="Times New Roman" w:cs="Times New Roman"/>
                <w:b/>
                <w:sz w:val="24"/>
                <w:szCs w:val="24"/>
                <w:lang w:eastAsia="ru-RU"/>
              </w:rPr>
            </w:pPr>
            <w:r w:rsidRPr="007A02DD">
              <w:rPr>
                <w:rFonts w:eastAsia="Times New Roman" w:cs="Times New Roman"/>
                <w:b/>
                <w:sz w:val="24"/>
                <w:szCs w:val="24"/>
                <w:lang w:eastAsia="ru-RU"/>
              </w:rPr>
              <w:t>20</w:t>
            </w:r>
          </w:p>
        </w:tc>
        <w:tc>
          <w:tcPr>
            <w:tcW w:w="1206" w:type="dxa"/>
          </w:tcPr>
          <w:p w14:paraId="41C397AC" w14:textId="77777777" w:rsidR="00D54144" w:rsidRPr="007A02DD" w:rsidRDefault="00D54144" w:rsidP="00B849F6">
            <w:pPr>
              <w:spacing w:after="0"/>
              <w:jc w:val="center"/>
              <w:rPr>
                <w:rFonts w:eastAsia="Times New Roman" w:cs="Times New Roman"/>
                <w:b/>
                <w:sz w:val="24"/>
                <w:szCs w:val="24"/>
                <w:lang w:eastAsia="ru-RU"/>
              </w:rPr>
            </w:pPr>
          </w:p>
        </w:tc>
        <w:tc>
          <w:tcPr>
            <w:tcW w:w="2118" w:type="dxa"/>
          </w:tcPr>
          <w:p w14:paraId="079E6719" w14:textId="77777777" w:rsidR="00D54144" w:rsidRPr="007A02DD" w:rsidRDefault="00D54144" w:rsidP="00B849F6">
            <w:pPr>
              <w:spacing w:after="0"/>
              <w:jc w:val="center"/>
              <w:rPr>
                <w:rFonts w:eastAsia="Times New Roman" w:cs="Times New Roman"/>
                <w:b/>
                <w:sz w:val="24"/>
                <w:szCs w:val="24"/>
                <w:lang w:eastAsia="ru-RU"/>
              </w:rPr>
            </w:pPr>
          </w:p>
        </w:tc>
      </w:tr>
      <w:tr w:rsidR="00D54144" w:rsidRPr="007A02DD" w14:paraId="54DB5BC2" w14:textId="77777777" w:rsidTr="00B849F6">
        <w:tc>
          <w:tcPr>
            <w:tcW w:w="1822" w:type="dxa"/>
            <w:vMerge/>
          </w:tcPr>
          <w:p w14:paraId="25F8F991" w14:textId="77777777" w:rsidR="00D54144" w:rsidRPr="007A02DD" w:rsidRDefault="00D54144" w:rsidP="00B849F6">
            <w:pPr>
              <w:spacing w:after="0"/>
              <w:rPr>
                <w:rFonts w:eastAsia="Times New Roman" w:cs="Times New Roman"/>
                <w:sz w:val="24"/>
                <w:szCs w:val="24"/>
                <w:lang w:eastAsia="ru-RU"/>
              </w:rPr>
            </w:pPr>
          </w:p>
        </w:tc>
        <w:tc>
          <w:tcPr>
            <w:tcW w:w="516" w:type="dxa"/>
          </w:tcPr>
          <w:p w14:paraId="5B8AE579" w14:textId="77777777" w:rsidR="00D54144" w:rsidRPr="007A02DD" w:rsidRDefault="00D54144" w:rsidP="00B849F6">
            <w:pPr>
              <w:spacing w:after="0"/>
              <w:jc w:val="both"/>
              <w:rPr>
                <w:rFonts w:eastAsia="Times New Roman" w:cs="Times New Roman"/>
                <w:b/>
                <w:sz w:val="24"/>
                <w:szCs w:val="24"/>
                <w:lang w:eastAsia="ru-RU"/>
              </w:rPr>
            </w:pPr>
            <w:r w:rsidRPr="007A02DD">
              <w:rPr>
                <w:rFonts w:eastAsia="Times New Roman" w:cs="Times New Roman"/>
                <w:sz w:val="24"/>
                <w:szCs w:val="24"/>
                <w:lang w:eastAsia="ru-RU"/>
              </w:rPr>
              <w:t>1</w:t>
            </w:r>
            <w:r w:rsidRPr="007A02DD">
              <w:rPr>
                <w:rFonts w:eastAsia="Times New Roman" w:cs="Times New Roman"/>
                <w:b/>
                <w:sz w:val="24"/>
                <w:szCs w:val="24"/>
                <w:lang w:eastAsia="ru-RU"/>
              </w:rPr>
              <w:t>.</w:t>
            </w:r>
          </w:p>
        </w:tc>
        <w:tc>
          <w:tcPr>
            <w:tcW w:w="8543" w:type="dxa"/>
          </w:tcPr>
          <w:p w14:paraId="7A923CD4"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Введение, правила игры, жесты судей. Техника владения мячом. Тактика защиты и нападения. Эстафеты с элементами баскетбола</w:t>
            </w:r>
          </w:p>
        </w:tc>
        <w:tc>
          <w:tcPr>
            <w:tcW w:w="1006" w:type="dxa"/>
          </w:tcPr>
          <w:p w14:paraId="5734841B" w14:textId="77777777" w:rsidR="00D54144" w:rsidRPr="007A02DD" w:rsidRDefault="00D54144" w:rsidP="00B849F6">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14BCD9A7" w14:textId="77777777" w:rsidR="00D54144" w:rsidRPr="007A02DD" w:rsidRDefault="00D54144" w:rsidP="00B849F6">
            <w:pPr>
              <w:spacing w:after="0"/>
              <w:jc w:val="center"/>
              <w:rPr>
                <w:rFonts w:eastAsia="Times New Roman" w:cs="Times New Roman"/>
                <w:sz w:val="24"/>
                <w:szCs w:val="24"/>
                <w:lang w:eastAsia="ru-RU"/>
              </w:rPr>
            </w:pPr>
            <w:r w:rsidRPr="007A02DD">
              <w:rPr>
                <w:rFonts w:eastAsia="Times New Roman" w:cs="Times New Roman"/>
                <w:sz w:val="24"/>
                <w:szCs w:val="24"/>
                <w:lang w:eastAsia="ru-RU"/>
              </w:rPr>
              <w:t>1</w:t>
            </w:r>
          </w:p>
        </w:tc>
        <w:tc>
          <w:tcPr>
            <w:tcW w:w="2118" w:type="dxa"/>
            <w:vMerge w:val="restart"/>
          </w:tcPr>
          <w:p w14:paraId="2BF686FA" w14:textId="77777777" w:rsidR="00D54144" w:rsidRDefault="00D54144" w:rsidP="00B849F6">
            <w:pPr>
              <w:suppressAutoHyphens/>
              <w:spacing w:after="0"/>
              <w:jc w:val="center"/>
              <w:rPr>
                <w:rFonts w:eastAsia="Times New Roman" w:cs="Times New Roman"/>
                <w:sz w:val="24"/>
                <w:szCs w:val="24"/>
                <w:lang w:eastAsia="ru-RU"/>
              </w:rPr>
            </w:pPr>
            <w:r w:rsidRPr="004310BE">
              <w:rPr>
                <w:rFonts w:eastAsia="Times New Roman" w:cs="Times New Roman"/>
                <w:sz w:val="24"/>
                <w:szCs w:val="24"/>
                <w:lang w:eastAsia="ru-RU"/>
              </w:rPr>
              <w:t>ПРб 01</w:t>
            </w:r>
            <w:r>
              <w:rPr>
                <w:rFonts w:eastAsia="Times New Roman" w:cs="Times New Roman"/>
                <w:sz w:val="24"/>
                <w:szCs w:val="24"/>
                <w:lang w:eastAsia="ru-RU"/>
              </w:rPr>
              <w:t>-05</w:t>
            </w:r>
            <w:r w:rsidRPr="004310BE">
              <w:rPr>
                <w:rFonts w:eastAsia="Times New Roman" w:cs="Times New Roman"/>
                <w:sz w:val="24"/>
                <w:szCs w:val="24"/>
                <w:lang w:eastAsia="ru-RU"/>
              </w:rPr>
              <w:t>,</w:t>
            </w:r>
          </w:p>
          <w:p w14:paraId="2BA4FE36" w14:textId="77777777" w:rsidR="00D54144" w:rsidRDefault="00D54144" w:rsidP="00B849F6">
            <w:pPr>
              <w:suppressAutoHyphens/>
              <w:spacing w:after="0"/>
              <w:jc w:val="center"/>
              <w:rPr>
                <w:rFonts w:eastAsia="Times New Roman" w:cs="Times New Roman"/>
                <w:bCs/>
                <w:sz w:val="24"/>
                <w:szCs w:val="24"/>
                <w:lang w:eastAsia="ru-RU"/>
              </w:rPr>
            </w:pPr>
            <w:r>
              <w:rPr>
                <w:rFonts w:eastAsia="Times New Roman" w:cs="Times New Roman"/>
                <w:sz w:val="24"/>
                <w:szCs w:val="24"/>
                <w:lang w:eastAsia="ru-RU"/>
              </w:rPr>
              <w:t xml:space="preserve">ЛР 1,3,5-10, 12, </w:t>
            </w:r>
            <w:r w:rsidRPr="004310BE">
              <w:rPr>
                <w:rFonts w:eastAsia="Times New Roman" w:cs="Times New Roman"/>
                <w:bCs/>
                <w:sz w:val="24"/>
                <w:szCs w:val="24"/>
                <w:lang w:eastAsia="ru-RU"/>
              </w:rPr>
              <w:t>13,</w:t>
            </w:r>
            <w:r>
              <w:rPr>
                <w:rFonts w:eastAsia="Times New Roman" w:cs="Times New Roman"/>
                <w:bCs/>
                <w:sz w:val="24"/>
                <w:szCs w:val="24"/>
                <w:lang w:eastAsia="ru-RU"/>
              </w:rPr>
              <w:t xml:space="preserve"> 20, 22</w:t>
            </w:r>
          </w:p>
          <w:p w14:paraId="73B92BD7" w14:textId="77777777" w:rsidR="00D54144" w:rsidRPr="004310BE" w:rsidRDefault="00D54144" w:rsidP="00B849F6">
            <w:pPr>
              <w:suppressAutoHyphens/>
              <w:spacing w:after="0"/>
              <w:jc w:val="center"/>
              <w:rPr>
                <w:rFonts w:eastAsia="Times New Roman" w:cs="Times New Roman"/>
                <w:sz w:val="24"/>
                <w:szCs w:val="24"/>
                <w:lang w:eastAsia="ru-RU"/>
              </w:rPr>
            </w:pPr>
            <w:r w:rsidRPr="004310BE">
              <w:rPr>
                <w:rFonts w:eastAsia="Times New Roman" w:cs="Times New Roman"/>
                <w:sz w:val="24"/>
                <w:szCs w:val="24"/>
                <w:lang w:eastAsia="ru-RU"/>
              </w:rPr>
              <w:t>МР 0</w:t>
            </w:r>
            <w:r>
              <w:rPr>
                <w:rFonts w:eastAsia="Times New Roman" w:cs="Times New Roman"/>
                <w:sz w:val="24"/>
                <w:szCs w:val="24"/>
                <w:lang w:eastAsia="ru-RU"/>
              </w:rPr>
              <w:t>1-</w:t>
            </w:r>
            <w:r w:rsidRPr="004310BE">
              <w:rPr>
                <w:rFonts w:eastAsia="Times New Roman" w:cs="Times New Roman"/>
                <w:sz w:val="24"/>
                <w:szCs w:val="24"/>
                <w:lang w:eastAsia="ru-RU"/>
              </w:rPr>
              <w:t xml:space="preserve"> 0</w:t>
            </w:r>
            <w:r>
              <w:rPr>
                <w:rFonts w:eastAsia="Times New Roman" w:cs="Times New Roman"/>
                <w:sz w:val="24"/>
                <w:szCs w:val="24"/>
                <w:lang w:eastAsia="ru-RU"/>
              </w:rPr>
              <w:t>9</w:t>
            </w:r>
          </w:p>
          <w:p w14:paraId="21D3C939" w14:textId="77777777" w:rsidR="00D54144" w:rsidRPr="007A02DD" w:rsidRDefault="00D54144" w:rsidP="00B849F6">
            <w:pPr>
              <w:spacing w:after="0"/>
              <w:jc w:val="center"/>
              <w:rPr>
                <w:rFonts w:eastAsia="Times New Roman" w:cs="Times New Roman"/>
                <w:sz w:val="24"/>
                <w:szCs w:val="24"/>
                <w:lang w:eastAsia="ru-RU"/>
              </w:rPr>
            </w:pPr>
            <w:r w:rsidRPr="004310BE">
              <w:rPr>
                <w:rFonts w:eastAsia="Times New Roman" w:cs="Times New Roman"/>
                <w:sz w:val="24"/>
                <w:szCs w:val="24"/>
                <w:lang w:eastAsia="ru-RU"/>
              </w:rPr>
              <w:t>ОК</w:t>
            </w:r>
            <w:r w:rsidRPr="004310BE">
              <w:rPr>
                <w:rFonts w:eastAsia="Times New Roman"/>
                <w:sz w:val="24"/>
                <w:szCs w:val="24"/>
                <w:lang w:eastAsia="ru-RU"/>
              </w:rPr>
              <w:t>1</w:t>
            </w:r>
            <w:r>
              <w:rPr>
                <w:rFonts w:eastAsia="Times New Roman"/>
                <w:sz w:val="24"/>
                <w:szCs w:val="24"/>
                <w:lang w:eastAsia="ru-RU"/>
              </w:rPr>
              <w:t>-9</w:t>
            </w:r>
          </w:p>
        </w:tc>
      </w:tr>
      <w:tr w:rsidR="00D54144" w:rsidRPr="007A02DD" w14:paraId="4ADEAE69" w14:textId="77777777" w:rsidTr="00B849F6">
        <w:tc>
          <w:tcPr>
            <w:tcW w:w="1822" w:type="dxa"/>
            <w:vMerge/>
          </w:tcPr>
          <w:p w14:paraId="7E5C0953" w14:textId="77777777" w:rsidR="00D54144" w:rsidRPr="007A02DD" w:rsidRDefault="00D54144" w:rsidP="00B849F6">
            <w:pPr>
              <w:spacing w:after="0"/>
              <w:rPr>
                <w:rFonts w:eastAsia="Times New Roman" w:cs="Times New Roman"/>
                <w:sz w:val="24"/>
                <w:szCs w:val="24"/>
                <w:lang w:eastAsia="ru-RU"/>
              </w:rPr>
            </w:pPr>
          </w:p>
        </w:tc>
        <w:tc>
          <w:tcPr>
            <w:tcW w:w="516" w:type="dxa"/>
          </w:tcPr>
          <w:p w14:paraId="2BDEABEA" w14:textId="77777777" w:rsidR="00D54144" w:rsidRPr="007A02DD" w:rsidRDefault="00D54144" w:rsidP="00B849F6">
            <w:pPr>
              <w:spacing w:after="0"/>
              <w:jc w:val="both"/>
              <w:rPr>
                <w:rFonts w:eastAsia="Times New Roman" w:cs="Times New Roman"/>
                <w:sz w:val="24"/>
                <w:szCs w:val="24"/>
                <w:lang w:eastAsia="ru-RU"/>
              </w:rPr>
            </w:pPr>
            <w:r w:rsidRPr="007A02DD">
              <w:rPr>
                <w:rFonts w:eastAsia="Times New Roman" w:cs="Times New Roman"/>
                <w:sz w:val="24"/>
                <w:szCs w:val="24"/>
                <w:lang w:eastAsia="ru-RU"/>
              </w:rPr>
              <w:t>2.</w:t>
            </w:r>
          </w:p>
        </w:tc>
        <w:tc>
          <w:tcPr>
            <w:tcW w:w="8543" w:type="dxa"/>
          </w:tcPr>
          <w:p w14:paraId="1876061A"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Техника перемещений, ловли и передач мяча на месте и в движении</w:t>
            </w:r>
          </w:p>
        </w:tc>
        <w:tc>
          <w:tcPr>
            <w:tcW w:w="1006" w:type="dxa"/>
          </w:tcPr>
          <w:p w14:paraId="02D4E1F9" w14:textId="77777777" w:rsidR="00D54144" w:rsidRPr="007A02DD" w:rsidRDefault="00D54144" w:rsidP="00B849F6">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3BEDCEB8" w14:textId="77777777" w:rsidR="00D54144" w:rsidRPr="007A02DD" w:rsidRDefault="00D54144" w:rsidP="00B849F6">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2118" w:type="dxa"/>
            <w:vMerge/>
          </w:tcPr>
          <w:p w14:paraId="2D204AB4" w14:textId="77777777" w:rsidR="00D54144" w:rsidRPr="007A02DD" w:rsidRDefault="00D54144" w:rsidP="00B849F6">
            <w:pPr>
              <w:spacing w:after="0"/>
              <w:jc w:val="center"/>
              <w:rPr>
                <w:rFonts w:eastAsia="Times New Roman" w:cs="Times New Roman"/>
                <w:sz w:val="24"/>
                <w:szCs w:val="24"/>
                <w:lang w:eastAsia="ru-RU"/>
              </w:rPr>
            </w:pPr>
          </w:p>
        </w:tc>
      </w:tr>
      <w:tr w:rsidR="00D54144" w:rsidRPr="007A02DD" w14:paraId="1A0FC83F" w14:textId="77777777" w:rsidTr="00B849F6">
        <w:tc>
          <w:tcPr>
            <w:tcW w:w="1822" w:type="dxa"/>
            <w:vMerge/>
          </w:tcPr>
          <w:p w14:paraId="5BD5D5DF" w14:textId="77777777" w:rsidR="00D54144" w:rsidRPr="007A02DD" w:rsidRDefault="00D54144" w:rsidP="00B849F6">
            <w:pPr>
              <w:spacing w:after="0"/>
              <w:rPr>
                <w:rFonts w:eastAsia="Times New Roman" w:cs="Times New Roman"/>
                <w:sz w:val="24"/>
                <w:szCs w:val="24"/>
                <w:lang w:eastAsia="ru-RU"/>
              </w:rPr>
            </w:pPr>
          </w:p>
        </w:tc>
        <w:tc>
          <w:tcPr>
            <w:tcW w:w="516" w:type="dxa"/>
          </w:tcPr>
          <w:p w14:paraId="357AC326" w14:textId="77777777" w:rsidR="00D54144" w:rsidRPr="007A02DD" w:rsidRDefault="00D54144" w:rsidP="00B849F6">
            <w:pPr>
              <w:spacing w:after="0"/>
              <w:jc w:val="both"/>
              <w:rPr>
                <w:rFonts w:eastAsia="Times New Roman" w:cs="Times New Roman"/>
                <w:sz w:val="24"/>
                <w:szCs w:val="24"/>
                <w:lang w:eastAsia="ru-RU"/>
              </w:rPr>
            </w:pPr>
            <w:r w:rsidRPr="007A02DD">
              <w:rPr>
                <w:rFonts w:eastAsia="Times New Roman" w:cs="Times New Roman"/>
                <w:sz w:val="24"/>
                <w:szCs w:val="24"/>
                <w:lang w:eastAsia="ru-RU"/>
              </w:rPr>
              <w:t>3.</w:t>
            </w:r>
          </w:p>
        </w:tc>
        <w:tc>
          <w:tcPr>
            <w:tcW w:w="8543" w:type="dxa"/>
          </w:tcPr>
          <w:p w14:paraId="419D5B4D"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Техника ведения, броска в корзину после ведения с двух шагов. Развитие координации, ловкости. Двухсторонняя игра</w:t>
            </w:r>
          </w:p>
        </w:tc>
        <w:tc>
          <w:tcPr>
            <w:tcW w:w="1006" w:type="dxa"/>
          </w:tcPr>
          <w:p w14:paraId="4CC47249" w14:textId="77777777" w:rsidR="00D54144" w:rsidRPr="007A02DD" w:rsidRDefault="00D54144" w:rsidP="00B849F6">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27614824" w14:textId="77777777" w:rsidR="00D54144" w:rsidRPr="007A02DD" w:rsidRDefault="00D54144" w:rsidP="00B849F6">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2118" w:type="dxa"/>
            <w:vMerge/>
          </w:tcPr>
          <w:p w14:paraId="5A195CF3" w14:textId="77777777" w:rsidR="00D54144" w:rsidRPr="007A02DD" w:rsidRDefault="00D54144" w:rsidP="00B849F6">
            <w:pPr>
              <w:spacing w:after="0"/>
              <w:jc w:val="center"/>
              <w:rPr>
                <w:rFonts w:eastAsia="Times New Roman" w:cs="Times New Roman"/>
                <w:sz w:val="24"/>
                <w:szCs w:val="24"/>
                <w:lang w:eastAsia="ru-RU"/>
              </w:rPr>
            </w:pPr>
          </w:p>
        </w:tc>
      </w:tr>
      <w:tr w:rsidR="00D54144" w:rsidRPr="007A02DD" w14:paraId="1B4A631C" w14:textId="77777777" w:rsidTr="00B849F6">
        <w:tc>
          <w:tcPr>
            <w:tcW w:w="1822" w:type="dxa"/>
            <w:vMerge/>
          </w:tcPr>
          <w:p w14:paraId="6A81D6ED" w14:textId="77777777" w:rsidR="00D54144" w:rsidRPr="007A02DD" w:rsidRDefault="00D54144" w:rsidP="00B849F6">
            <w:pPr>
              <w:spacing w:after="0"/>
              <w:rPr>
                <w:rFonts w:eastAsia="Times New Roman" w:cs="Times New Roman"/>
                <w:sz w:val="24"/>
                <w:szCs w:val="24"/>
                <w:lang w:eastAsia="ru-RU"/>
              </w:rPr>
            </w:pPr>
          </w:p>
        </w:tc>
        <w:tc>
          <w:tcPr>
            <w:tcW w:w="516" w:type="dxa"/>
          </w:tcPr>
          <w:p w14:paraId="121F2B3A" w14:textId="77777777" w:rsidR="00D54144" w:rsidRPr="007A02DD" w:rsidRDefault="00D54144" w:rsidP="00B849F6">
            <w:pPr>
              <w:spacing w:after="0"/>
              <w:jc w:val="both"/>
              <w:rPr>
                <w:rFonts w:eastAsia="Times New Roman" w:cs="Times New Roman"/>
                <w:sz w:val="24"/>
                <w:szCs w:val="24"/>
                <w:lang w:eastAsia="ru-RU"/>
              </w:rPr>
            </w:pPr>
            <w:r w:rsidRPr="007A02DD">
              <w:rPr>
                <w:rFonts w:eastAsia="Times New Roman" w:cs="Times New Roman"/>
                <w:sz w:val="24"/>
                <w:szCs w:val="24"/>
                <w:lang w:eastAsia="ru-RU"/>
              </w:rPr>
              <w:t>4.</w:t>
            </w:r>
          </w:p>
        </w:tc>
        <w:tc>
          <w:tcPr>
            <w:tcW w:w="8543" w:type="dxa"/>
          </w:tcPr>
          <w:p w14:paraId="50C9FD7A"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Техника перемещений с мячом и без мяча. Броски с двух шагов из под кольца. Передачи одной, двумя на месте и в движении. Передачи в квадрате, пятиугольнике</w:t>
            </w:r>
          </w:p>
        </w:tc>
        <w:tc>
          <w:tcPr>
            <w:tcW w:w="1006" w:type="dxa"/>
          </w:tcPr>
          <w:p w14:paraId="700E0E01" w14:textId="77777777" w:rsidR="00D54144" w:rsidRPr="007A02DD" w:rsidRDefault="00D54144" w:rsidP="00B849F6">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663C30A6" w14:textId="77777777" w:rsidR="00D54144" w:rsidRPr="007A02DD" w:rsidRDefault="00D54144" w:rsidP="00B849F6">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2118" w:type="dxa"/>
            <w:vMerge/>
          </w:tcPr>
          <w:p w14:paraId="2E234CE9" w14:textId="77777777" w:rsidR="00D54144" w:rsidRPr="007A02DD" w:rsidRDefault="00D54144" w:rsidP="00B849F6">
            <w:pPr>
              <w:spacing w:after="0"/>
              <w:jc w:val="center"/>
              <w:rPr>
                <w:rFonts w:eastAsia="Times New Roman" w:cs="Times New Roman"/>
                <w:sz w:val="24"/>
                <w:szCs w:val="24"/>
                <w:lang w:eastAsia="ru-RU"/>
              </w:rPr>
            </w:pPr>
          </w:p>
        </w:tc>
      </w:tr>
      <w:tr w:rsidR="00D54144" w:rsidRPr="007A02DD" w14:paraId="67F4FFE2" w14:textId="77777777" w:rsidTr="00B849F6">
        <w:tc>
          <w:tcPr>
            <w:tcW w:w="1822" w:type="dxa"/>
            <w:vMerge/>
          </w:tcPr>
          <w:p w14:paraId="0FC8E232" w14:textId="77777777" w:rsidR="00D54144" w:rsidRPr="007A02DD" w:rsidRDefault="00D54144" w:rsidP="00B849F6">
            <w:pPr>
              <w:spacing w:after="0"/>
              <w:rPr>
                <w:rFonts w:eastAsia="Times New Roman" w:cs="Times New Roman"/>
                <w:sz w:val="24"/>
                <w:szCs w:val="24"/>
                <w:lang w:eastAsia="ru-RU"/>
              </w:rPr>
            </w:pPr>
          </w:p>
        </w:tc>
        <w:tc>
          <w:tcPr>
            <w:tcW w:w="516" w:type="dxa"/>
          </w:tcPr>
          <w:p w14:paraId="289A5468" w14:textId="77777777" w:rsidR="00D54144" w:rsidRPr="007A02DD" w:rsidRDefault="00D54144" w:rsidP="00B849F6">
            <w:pPr>
              <w:spacing w:after="0"/>
              <w:jc w:val="both"/>
              <w:rPr>
                <w:rFonts w:eastAsia="Times New Roman" w:cs="Times New Roman"/>
                <w:sz w:val="24"/>
                <w:szCs w:val="24"/>
                <w:lang w:eastAsia="ru-RU"/>
              </w:rPr>
            </w:pPr>
            <w:r w:rsidRPr="007A02DD">
              <w:rPr>
                <w:rFonts w:eastAsia="Times New Roman" w:cs="Times New Roman"/>
                <w:sz w:val="24"/>
                <w:szCs w:val="24"/>
                <w:lang w:eastAsia="ru-RU"/>
              </w:rPr>
              <w:t>5.</w:t>
            </w:r>
          </w:p>
        </w:tc>
        <w:tc>
          <w:tcPr>
            <w:tcW w:w="8543" w:type="dxa"/>
          </w:tcPr>
          <w:p w14:paraId="43A4F51E"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Техника бросков в корзину со средних дистанций с места, в прыжке, после ведения. Игровые взаимодействия. Упражнение «восьмерка»</w:t>
            </w:r>
          </w:p>
        </w:tc>
        <w:tc>
          <w:tcPr>
            <w:tcW w:w="1006" w:type="dxa"/>
          </w:tcPr>
          <w:p w14:paraId="2A5C69D9" w14:textId="77777777" w:rsidR="00D54144" w:rsidRPr="007A02DD" w:rsidRDefault="00D54144" w:rsidP="00B849F6">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36557D87" w14:textId="77777777" w:rsidR="00D54144" w:rsidRPr="007A02DD" w:rsidRDefault="00D54144" w:rsidP="00B849F6">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2118" w:type="dxa"/>
            <w:vMerge/>
          </w:tcPr>
          <w:p w14:paraId="08BD79C4" w14:textId="77777777" w:rsidR="00D54144" w:rsidRPr="007A02DD" w:rsidRDefault="00D54144" w:rsidP="00B849F6">
            <w:pPr>
              <w:spacing w:after="0"/>
              <w:jc w:val="center"/>
              <w:rPr>
                <w:rFonts w:eastAsia="Times New Roman" w:cs="Times New Roman"/>
                <w:sz w:val="24"/>
                <w:szCs w:val="24"/>
                <w:lang w:eastAsia="ru-RU"/>
              </w:rPr>
            </w:pPr>
          </w:p>
        </w:tc>
      </w:tr>
      <w:tr w:rsidR="00D54144" w:rsidRPr="007A02DD" w14:paraId="2350B612" w14:textId="77777777" w:rsidTr="00B849F6">
        <w:tc>
          <w:tcPr>
            <w:tcW w:w="1822" w:type="dxa"/>
            <w:vMerge/>
          </w:tcPr>
          <w:p w14:paraId="3D097D55" w14:textId="77777777" w:rsidR="00D54144" w:rsidRPr="007A02DD" w:rsidRDefault="00D54144" w:rsidP="00B849F6">
            <w:pPr>
              <w:spacing w:after="0"/>
              <w:rPr>
                <w:rFonts w:eastAsia="Times New Roman" w:cs="Times New Roman"/>
                <w:sz w:val="24"/>
                <w:szCs w:val="24"/>
                <w:lang w:eastAsia="ru-RU"/>
              </w:rPr>
            </w:pPr>
          </w:p>
        </w:tc>
        <w:tc>
          <w:tcPr>
            <w:tcW w:w="516" w:type="dxa"/>
          </w:tcPr>
          <w:p w14:paraId="301A05DD" w14:textId="77777777" w:rsidR="00D54144" w:rsidRPr="007A02DD" w:rsidRDefault="00D54144" w:rsidP="00B849F6">
            <w:pPr>
              <w:spacing w:after="0"/>
              <w:jc w:val="both"/>
              <w:rPr>
                <w:rFonts w:eastAsia="Times New Roman" w:cs="Times New Roman"/>
                <w:sz w:val="24"/>
                <w:szCs w:val="24"/>
                <w:lang w:eastAsia="ru-RU"/>
              </w:rPr>
            </w:pPr>
            <w:r w:rsidRPr="007A02DD">
              <w:rPr>
                <w:rFonts w:eastAsia="Times New Roman" w:cs="Times New Roman"/>
                <w:sz w:val="24"/>
                <w:szCs w:val="24"/>
                <w:lang w:eastAsia="ru-RU"/>
              </w:rPr>
              <w:t>6.</w:t>
            </w:r>
          </w:p>
        </w:tc>
        <w:tc>
          <w:tcPr>
            <w:tcW w:w="8543" w:type="dxa"/>
          </w:tcPr>
          <w:p w14:paraId="715FBCE8"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Индивидуальные тактические действия с мячом и без мяча. «Восьмерка», двухсторонняя игра</w:t>
            </w:r>
          </w:p>
        </w:tc>
        <w:tc>
          <w:tcPr>
            <w:tcW w:w="1006" w:type="dxa"/>
          </w:tcPr>
          <w:p w14:paraId="00DF1762"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0990AAE6"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0DF8F80D"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D54144" w:rsidRPr="007A02DD" w14:paraId="61ED261E" w14:textId="77777777" w:rsidTr="00B849F6">
        <w:tc>
          <w:tcPr>
            <w:tcW w:w="1822" w:type="dxa"/>
            <w:vMerge/>
          </w:tcPr>
          <w:p w14:paraId="6A659A3B" w14:textId="77777777" w:rsidR="00D54144" w:rsidRPr="007A02DD" w:rsidRDefault="00D54144" w:rsidP="00B849F6">
            <w:pPr>
              <w:spacing w:after="0"/>
              <w:rPr>
                <w:rFonts w:eastAsia="Times New Roman" w:cs="Times New Roman"/>
                <w:sz w:val="24"/>
                <w:szCs w:val="24"/>
                <w:lang w:eastAsia="ru-RU"/>
              </w:rPr>
            </w:pPr>
          </w:p>
        </w:tc>
        <w:tc>
          <w:tcPr>
            <w:tcW w:w="516" w:type="dxa"/>
          </w:tcPr>
          <w:p w14:paraId="56DAA8C7" w14:textId="77777777" w:rsidR="00D54144" w:rsidRPr="007A02DD" w:rsidRDefault="00D54144" w:rsidP="00B849F6">
            <w:pPr>
              <w:spacing w:after="0"/>
              <w:jc w:val="both"/>
              <w:rPr>
                <w:rFonts w:eastAsia="Times New Roman" w:cs="Times New Roman"/>
                <w:sz w:val="24"/>
                <w:szCs w:val="24"/>
                <w:lang w:eastAsia="ru-RU"/>
              </w:rPr>
            </w:pPr>
            <w:r w:rsidRPr="007A02DD">
              <w:rPr>
                <w:rFonts w:eastAsia="Times New Roman" w:cs="Times New Roman"/>
                <w:sz w:val="24"/>
                <w:szCs w:val="24"/>
                <w:lang w:eastAsia="ru-RU"/>
              </w:rPr>
              <w:t>7.</w:t>
            </w:r>
          </w:p>
        </w:tc>
        <w:tc>
          <w:tcPr>
            <w:tcW w:w="8543" w:type="dxa"/>
          </w:tcPr>
          <w:p w14:paraId="1D89CCA3"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Сдача норм комплекса ГТО</w:t>
            </w:r>
          </w:p>
        </w:tc>
        <w:tc>
          <w:tcPr>
            <w:tcW w:w="1006" w:type="dxa"/>
          </w:tcPr>
          <w:p w14:paraId="4A7C43BC"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1C3F57D2"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4518C292"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D54144" w:rsidRPr="007A02DD" w14:paraId="4C26E103" w14:textId="77777777" w:rsidTr="00B849F6">
        <w:tc>
          <w:tcPr>
            <w:tcW w:w="1822" w:type="dxa"/>
            <w:vMerge/>
          </w:tcPr>
          <w:p w14:paraId="61DC26E3" w14:textId="77777777" w:rsidR="00D54144" w:rsidRPr="007A02DD" w:rsidRDefault="00D54144" w:rsidP="00B849F6">
            <w:pPr>
              <w:spacing w:after="0"/>
              <w:rPr>
                <w:rFonts w:eastAsia="Times New Roman" w:cs="Times New Roman"/>
                <w:sz w:val="24"/>
                <w:szCs w:val="24"/>
                <w:lang w:eastAsia="ru-RU"/>
              </w:rPr>
            </w:pPr>
          </w:p>
        </w:tc>
        <w:tc>
          <w:tcPr>
            <w:tcW w:w="516" w:type="dxa"/>
          </w:tcPr>
          <w:p w14:paraId="55CCB213" w14:textId="77777777" w:rsidR="00D54144" w:rsidRPr="007A02DD" w:rsidRDefault="00D54144" w:rsidP="00B849F6">
            <w:pPr>
              <w:spacing w:after="0"/>
              <w:jc w:val="both"/>
              <w:rPr>
                <w:rFonts w:eastAsia="Times New Roman" w:cs="Times New Roman"/>
                <w:sz w:val="24"/>
                <w:szCs w:val="24"/>
                <w:lang w:eastAsia="ru-RU"/>
              </w:rPr>
            </w:pPr>
            <w:r w:rsidRPr="007A02DD">
              <w:rPr>
                <w:rFonts w:eastAsia="Times New Roman" w:cs="Times New Roman"/>
                <w:sz w:val="24"/>
                <w:szCs w:val="24"/>
                <w:lang w:eastAsia="ru-RU"/>
              </w:rPr>
              <w:t>8.</w:t>
            </w:r>
          </w:p>
        </w:tc>
        <w:tc>
          <w:tcPr>
            <w:tcW w:w="8543" w:type="dxa"/>
          </w:tcPr>
          <w:p w14:paraId="28D8540D"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Игровые взаимодействия двух и трех игроков с «противником» и без «противника». Трехочковые броски. Двухсторонняя игра</w:t>
            </w:r>
          </w:p>
        </w:tc>
        <w:tc>
          <w:tcPr>
            <w:tcW w:w="1006" w:type="dxa"/>
          </w:tcPr>
          <w:p w14:paraId="0E1D45B3"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1407A8BD"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04E123CB"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D54144" w:rsidRPr="007A02DD" w14:paraId="0B8C9C03" w14:textId="77777777" w:rsidTr="00B849F6">
        <w:tc>
          <w:tcPr>
            <w:tcW w:w="1822" w:type="dxa"/>
            <w:vMerge/>
          </w:tcPr>
          <w:p w14:paraId="0A9307C2" w14:textId="77777777" w:rsidR="00D54144" w:rsidRPr="007A02DD" w:rsidRDefault="00D54144" w:rsidP="00B849F6">
            <w:pPr>
              <w:spacing w:after="0"/>
              <w:rPr>
                <w:rFonts w:eastAsia="Times New Roman" w:cs="Times New Roman"/>
                <w:sz w:val="24"/>
                <w:szCs w:val="24"/>
                <w:lang w:eastAsia="ru-RU"/>
              </w:rPr>
            </w:pPr>
          </w:p>
        </w:tc>
        <w:tc>
          <w:tcPr>
            <w:tcW w:w="516" w:type="dxa"/>
          </w:tcPr>
          <w:p w14:paraId="459D64E2" w14:textId="77777777" w:rsidR="00D54144" w:rsidRPr="007A02DD" w:rsidRDefault="00D54144" w:rsidP="00B849F6">
            <w:pPr>
              <w:spacing w:after="0"/>
              <w:jc w:val="both"/>
              <w:rPr>
                <w:rFonts w:eastAsia="Times New Roman" w:cs="Times New Roman"/>
                <w:sz w:val="24"/>
                <w:szCs w:val="24"/>
                <w:lang w:eastAsia="ru-RU"/>
              </w:rPr>
            </w:pPr>
            <w:r w:rsidRPr="007A02DD">
              <w:rPr>
                <w:rFonts w:eastAsia="Times New Roman" w:cs="Times New Roman"/>
                <w:sz w:val="24"/>
                <w:szCs w:val="24"/>
                <w:lang w:eastAsia="ru-RU"/>
              </w:rPr>
              <w:t>9.</w:t>
            </w:r>
          </w:p>
        </w:tc>
        <w:tc>
          <w:tcPr>
            <w:tcW w:w="8543" w:type="dxa"/>
          </w:tcPr>
          <w:p w14:paraId="42340FE9"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Тактика игры в защите. «персональная опека», «зонная защита». Действия защитника против игрока с мячом и без мяча. Двухсторонняя игра</w:t>
            </w:r>
          </w:p>
        </w:tc>
        <w:tc>
          <w:tcPr>
            <w:tcW w:w="1006" w:type="dxa"/>
          </w:tcPr>
          <w:p w14:paraId="6253475E"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2FE5C64E"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1CF55A0E"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D54144" w:rsidRPr="007A02DD" w14:paraId="3A957626" w14:textId="77777777" w:rsidTr="00B849F6">
        <w:tc>
          <w:tcPr>
            <w:tcW w:w="1822" w:type="dxa"/>
            <w:vMerge/>
          </w:tcPr>
          <w:p w14:paraId="2C49D929" w14:textId="77777777" w:rsidR="00D54144" w:rsidRPr="007A02DD" w:rsidRDefault="00D54144" w:rsidP="00B849F6">
            <w:pPr>
              <w:spacing w:after="0"/>
              <w:rPr>
                <w:rFonts w:eastAsia="Times New Roman" w:cs="Times New Roman"/>
                <w:sz w:val="24"/>
                <w:szCs w:val="24"/>
                <w:lang w:eastAsia="ru-RU"/>
              </w:rPr>
            </w:pPr>
          </w:p>
        </w:tc>
        <w:tc>
          <w:tcPr>
            <w:tcW w:w="516" w:type="dxa"/>
          </w:tcPr>
          <w:p w14:paraId="281CCAF8" w14:textId="77777777" w:rsidR="00D54144" w:rsidRPr="007A02DD" w:rsidRDefault="00D54144" w:rsidP="00B849F6">
            <w:pPr>
              <w:spacing w:after="0"/>
              <w:jc w:val="both"/>
              <w:rPr>
                <w:rFonts w:eastAsia="Times New Roman" w:cs="Times New Roman"/>
                <w:sz w:val="24"/>
                <w:szCs w:val="24"/>
                <w:lang w:eastAsia="ru-RU"/>
              </w:rPr>
            </w:pPr>
            <w:r w:rsidRPr="007A02DD">
              <w:rPr>
                <w:rFonts w:eastAsia="Times New Roman" w:cs="Times New Roman"/>
                <w:sz w:val="24"/>
                <w:szCs w:val="24"/>
                <w:lang w:eastAsia="ru-RU"/>
              </w:rPr>
              <w:t>10.</w:t>
            </w:r>
          </w:p>
        </w:tc>
        <w:tc>
          <w:tcPr>
            <w:tcW w:w="8543" w:type="dxa"/>
          </w:tcPr>
          <w:p w14:paraId="73A35419"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Тактика игры в нападении, «быстрый отрыв». Штрафные броски. Двухсторонняя игра</w:t>
            </w:r>
            <w:r>
              <w:rPr>
                <w:rFonts w:eastAsia="Times New Roman" w:cs="Times New Roman"/>
                <w:sz w:val="24"/>
                <w:szCs w:val="24"/>
                <w:lang w:eastAsia="ru-RU"/>
              </w:rPr>
              <w:t xml:space="preserve">. </w:t>
            </w:r>
          </w:p>
        </w:tc>
        <w:tc>
          <w:tcPr>
            <w:tcW w:w="1006" w:type="dxa"/>
          </w:tcPr>
          <w:p w14:paraId="5BDE3246"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763B968C"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670B6102"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D54144" w:rsidRPr="007A02DD" w14:paraId="47BEB7B6" w14:textId="77777777" w:rsidTr="00B849F6">
        <w:trPr>
          <w:trHeight w:val="58"/>
        </w:trPr>
        <w:tc>
          <w:tcPr>
            <w:tcW w:w="1822" w:type="dxa"/>
            <w:vMerge w:val="restart"/>
          </w:tcPr>
          <w:p w14:paraId="12E26347"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Тема 1.3 Волейбол</w:t>
            </w:r>
          </w:p>
        </w:tc>
        <w:tc>
          <w:tcPr>
            <w:tcW w:w="9059" w:type="dxa"/>
            <w:gridSpan w:val="2"/>
          </w:tcPr>
          <w:p w14:paraId="12075B9C" w14:textId="77777777" w:rsidR="00D54144" w:rsidRPr="007A02DD" w:rsidRDefault="00D54144" w:rsidP="00B849F6">
            <w:pPr>
              <w:spacing w:after="0"/>
              <w:rPr>
                <w:rFonts w:eastAsia="Times New Roman" w:cs="Times New Roman"/>
                <w:b/>
                <w:sz w:val="24"/>
                <w:szCs w:val="24"/>
                <w:lang w:eastAsia="ru-RU"/>
              </w:rPr>
            </w:pPr>
            <w:r w:rsidRPr="007A02DD">
              <w:rPr>
                <w:rFonts w:eastAsia="Times New Roman" w:cs="Times New Roman"/>
                <w:b/>
                <w:sz w:val="24"/>
                <w:szCs w:val="24"/>
                <w:lang w:eastAsia="ru-RU"/>
              </w:rPr>
              <w:t>Содержание учебного материала</w:t>
            </w:r>
          </w:p>
        </w:tc>
        <w:tc>
          <w:tcPr>
            <w:tcW w:w="1006" w:type="dxa"/>
          </w:tcPr>
          <w:p w14:paraId="3F5227B8"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sidRPr="007A02DD">
              <w:rPr>
                <w:rFonts w:eastAsia="Times New Roman" w:cs="Times New Roman"/>
                <w:b/>
                <w:bCs/>
                <w:sz w:val="24"/>
                <w:szCs w:val="24"/>
                <w:lang w:eastAsia="ru-RU"/>
              </w:rPr>
              <w:t>20</w:t>
            </w:r>
          </w:p>
        </w:tc>
        <w:tc>
          <w:tcPr>
            <w:tcW w:w="1206" w:type="dxa"/>
          </w:tcPr>
          <w:p w14:paraId="4DCA9296"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p>
        </w:tc>
        <w:tc>
          <w:tcPr>
            <w:tcW w:w="2118" w:type="dxa"/>
          </w:tcPr>
          <w:p w14:paraId="6F666F0A"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p>
        </w:tc>
      </w:tr>
      <w:tr w:rsidR="00D54144" w:rsidRPr="007A02DD" w14:paraId="50F9AE3B" w14:textId="77777777" w:rsidTr="00B849F6">
        <w:trPr>
          <w:trHeight w:val="355"/>
        </w:trPr>
        <w:tc>
          <w:tcPr>
            <w:tcW w:w="1822" w:type="dxa"/>
            <w:vMerge/>
          </w:tcPr>
          <w:p w14:paraId="7A9A9C4D"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i/>
                <w:sz w:val="24"/>
                <w:szCs w:val="24"/>
                <w:lang w:eastAsia="ru-RU"/>
              </w:rPr>
            </w:pPr>
          </w:p>
        </w:tc>
        <w:tc>
          <w:tcPr>
            <w:tcW w:w="516" w:type="dxa"/>
          </w:tcPr>
          <w:p w14:paraId="186B385A" w14:textId="77777777" w:rsidR="00D54144" w:rsidRPr="007A02DD" w:rsidRDefault="00D54144" w:rsidP="00B849F6">
            <w:pPr>
              <w:spacing w:after="0"/>
              <w:jc w:val="both"/>
              <w:rPr>
                <w:rFonts w:eastAsia="Times New Roman" w:cs="Times New Roman"/>
                <w:b/>
                <w:sz w:val="24"/>
                <w:szCs w:val="24"/>
                <w:lang w:eastAsia="ru-RU"/>
              </w:rPr>
            </w:pPr>
            <w:r w:rsidRPr="007A02DD">
              <w:rPr>
                <w:rFonts w:eastAsia="Times New Roman" w:cs="Times New Roman"/>
                <w:sz w:val="24"/>
                <w:szCs w:val="24"/>
                <w:lang w:eastAsia="ru-RU"/>
              </w:rPr>
              <w:t>1</w:t>
            </w:r>
            <w:r w:rsidRPr="007A02DD">
              <w:rPr>
                <w:rFonts w:eastAsia="Times New Roman" w:cs="Times New Roman"/>
                <w:b/>
                <w:sz w:val="24"/>
                <w:szCs w:val="24"/>
                <w:lang w:eastAsia="ru-RU"/>
              </w:rPr>
              <w:t>.</w:t>
            </w:r>
          </w:p>
        </w:tc>
        <w:tc>
          <w:tcPr>
            <w:tcW w:w="8543" w:type="dxa"/>
          </w:tcPr>
          <w:p w14:paraId="645D8A44"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Введение, правила игры, жесты судей. Техника передач и приема мяча двумя руками сверху и снизу. Эстафеты с элементами волейбола</w:t>
            </w:r>
          </w:p>
        </w:tc>
        <w:tc>
          <w:tcPr>
            <w:tcW w:w="1006" w:type="dxa"/>
          </w:tcPr>
          <w:p w14:paraId="738E4E08"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3554885C"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1</w:t>
            </w:r>
          </w:p>
        </w:tc>
        <w:tc>
          <w:tcPr>
            <w:tcW w:w="2118" w:type="dxa"/>
            <w:vMerge w:val="restart"/>
          </w:tcPr>
          <w:p w14:paraId="07000A37" w14:textId="77777777" w:rsidR="00D54144" w:rsidRDefault="00D54144" w:rsidP="00B849F6">
            <w:pPr>
              <w:suppressAutoHyphens/>
              <w:spacing w:after="0"/>
              <w:jc w:val="center"/>
              <w:rPr>
                <w:rFonts w:eastAsia="Times New Roman" w:cs="Times New Roman"/>
                <w:sz w:val="24"/>
                <w:szCs w:val="24"/>
                <w:lang w:eastAsia="ru-RU"/>
              </w:rPr>
            </w:pPr>
            <w:r w:rsidRPr="004310BE">
              <w:rPr>
                <w:rFonts w:eastAsia="Times New Roman" w:cs="Times New Roman"/>
                <w:sz w:val="24"/>
                <w:szCs w:val="24"/>
                <w:lang w:eastAsia="ru-RU"/>
              </w:rPr>
              <w:t>ПРб 01</w:t>
            </w:r>
            <w:r>
              <w:rPr>
                <w:rFonts w:eastAsia="Times New Roman" w:cs="Times New Roman"/>
                <w:sz w:val="24"/>
                <w:szCs w:val="24"/>
                <w:lang w:eastAsia="ru-RU"/>
              </w:rPr>
              <w:t>-05</w:t>
            </w:r>
            <w:r w:rsidRPr="004310BE">
              <w:rPr>
                <w:rFonts w:eastAsia="Times New Roman" w:cs="Times New Roman"/>
                <w:sz w:val="24"/>
                <w:szCs w:val="24"/>
                <w:lang w:eastAsia="ru-RU"/>
              </w:rPr>
              <w:t>,</w:t>
            </w:r>
          </w:p>
          <w:p w14:paraId="27949CD3" w14:textId="77777777" w:rsidR="00D54144" w:rsidRDefault="00D54144" w:rsidP="00B849F6">
            <w:pPr>
              <w:suppressAutoHyphens/>
              <w:spacing w:after="0"/>
              <w:jc w:val="center"/>
              <w:rPr>
                <w:rFonts w:eastAsia="Times New Roman" w:cs="Times New Roman"/>
                <w:bCs/>
                <w:sz w:val="24"/>
                <w:szCs w:val="24"/>
                <w:lang w:eastAsia="ru-RU"/>
              </w:rPr>
            </w:pPr>
            <w:r>
              <w:rPr>
                <w:rFonts w:eastAsia="Times New Roman" w:cs="Times New Roman"/>
                <w:sz w:val="24"/>
                <w:szCs w:val="24"/>
                <w:lang w:eastAsia="ru-RU"/>
              </w:rPr>
              <w:t xml:space="preserve">ЛР 1,3,5-10, 12, </w:t>
            </w:r>
            <w:r w:rsidRPr="004310BE">
              <w:rPr>
                <w:rFonts w:eastAsia="Times New Roman" w:cs="Times New Roman"/>
                <w:bCs/>
                <w:sz w:val="24"/>
                <w:szCs w:val="24"/>
                <w:lang w:eastAsia="ru-RU"/>
              </w:rPr>
              <w:t>13,</w:t>
            </w:r>
            <w:r>
              <w:rPr>
                <w:rFonts w:eastAsia="Times New Roman" w:cs="Times New Roman"/>
                <w:bCs/>
                <w:sz w:val="24"/>
                <w:szCs w:val="24"/>
                <w:lang w:eastAsia="ru-RU"/>
              </w:rPr>
              <w:t xml:space="preserve"> 20, 22</w:t>
            </w:r>
          </w:p>
          <w:p w14:paraId="0B511103" w14:textId="77777777" w:rsidR="00D54144" w:rsidRPr="004310BE" w:rsidRDefault="00D54144" w:rsidP="00B849F6">
            <w:pPr>
              <w:suppressAutoHyphens/>
              <w:spacing w:after="0"/>
              <w:jc w:val="center"/>
              <w:rPr>
                <w:rFonts w:eastAsia="Times New Roman" w:cs="Times New Roman"/>
                <w:sz w:val="24"/>
                <w:szCs w:val="24"/>
                <w:lang w:eastAsia="ru-RU"/>
              </w:rPr>
            </w:pPr>
            <w:r w:rsidRPr="004310BE">
              <w:rPr>
                <w:rFonts w:eastAsia="Times New Roman" w:cs="Times New Roman"/>
                <w:sz w:val="24"/>
                <w:szCs w:val="24"/>
                <w:lang w:eastAsia="ru-RU"/>
              </w:rPr>
              <w:t>МР 0</w:t>
            </w:r>
            <w:r>
              <w:rPr>
                <w:rFonts w:eastAsia="Times New Roman" w:cs="Times New Roman"/>
                <w:sz w:val="24"/>
                <w:szCs w:val="24"/>
                <w:lang w:eastAsia="ru-RU"/>
              </w:rPr>
              <w:t>1-</w:t>
            </w:r>
            <w:r w:rsidRPr="004310BE">
              <w:rPr>
                <w:rFonts w:eastAsia="Times New Roman" w:cs="Times New Roman"/>
                <w:sz w:val="24"/>
                <w:szCs w:val="24"/>
                <w:lang w:eastAsia="ru-RU"/>
              </w:rPr>
              <w:t xml:space="preserve"> 0</w:t>
            </w:r>
            <w:r>
              <w:rPr>
                <w:rFonts w:eastAsia="Times New Roman" w:cs="Times New Roman"/>
                <w:sz w:val="24"/>
                <w:szCs w:val="24"/>
                <w:lang w:eastAsia="ru-RU"/>
              </w:rPr>
              <w:t>9</w:t>
            </w:r>
          </w:p>
          <w:p w14:paraId="40066912"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4310BE">
              <w:rPr>
                <w:rFonts w:eastAsia="Times New Roman" w:cs="Times New Roman"/>
                <w:sz w:val="24"/>
                <w:szCs w:val="24"/>
                <w:lang w:eastAsia="ru-RU"/>
              </w:rPr>
              <w:t>ОК</w:t>
            </w:r>
            <w:r w:rsidRPr="004310BE">
              <w:rPr>
                <w:rFonts w:eastAsia="Times New Roman"/>
                <w:sz w:val="24"/>
                <w:szCs w:val="24"/>
                <w:lang w:eastAsia="ru-RU"/>
              </w:rPr>
              <w:t>1</w:t>
            </w:r>
            <w:r>
              <w:rPr>
                <w:rFonts w:eastAsia="Times New Roman"/>
                <w:sz w:val="24"/>
                <w:szCs w:val="24"/>
                <w:lang w:eastAsia="ru-RU"/>
              </w:rPr>
              <w:t>-9</w:t>
            </w:r>
          </w:p>
        </w:tc>
      </w:tr>
      <w:tr w:rsidR="00D54144" w:rsidRPr="007A02DD" w14:paraId="5BA9755E" w14:textId="77777777" w:rsidTr="00B849F6">
        <w:trPr>
          <w:trHeight w:val="355"/>
        </w:trPr>
        <w:tc>
          <w:tcPr>
            <w:tcW w:w="1822" w:type="dxa"/>
            <w:vMerge/>
          </w:tcPr>
          <w:p w14:paraId="159DED58"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i/>
                <w:sz w:val="24"/>
                <w:szCs w:val="24"/>
                <w:lang w:eastAsia="ru-RU"/>
              </w:rPr>
            </w:pPr>
          </w:p>
        </w:tc>
        <w:tc>
          <w:tcPr>
            <w:tcW w:w="516" w:type="dxa"/>
          </w:tcPr>
          <w:p w14:paraId="66A70FA0" w14:textId="77777777" w:rsidR="00D54144" w:rsidRPr="007A02DD" w:rsidRDefault="00D54144" w:rsidP="00B849F6">
            <w:pPr>
              <w:spacing w:after="0"/>
              <w:jc w:val="both"/>
              <w:rPr>
                <w:rFonts w:eastAsia="Times New Roman" w:cs="Times New Roman"/>
                <w:sz w:val="24"/>
                <w:szCs w:val="24"/>
                <w:lang w:eastAsia="ru-RU"/>
              </w:rPr>
            </w:pPr>
            <w:r w:rsidRPr="007A02DD">
              <w:rPr>
                <w:rFonts w:eastAsia="Times New Roman" w:cs="Times New Roman"/>
                <w:sz w:val="24"/>
                <w:szCs w:val="24"/>
                <w:lang w:eastAsia="ru-RU"/>
              </w:rPr>
              <w:t>2.</w:t>
            </w:r>
          </w:p>
        </w:tc>
        <w:tc>
          <w:tcPr>
            <w:tcW w:w="8543" w:type="dxa"/>
          </w:tcPr>
          <w:p w14:paraId="320F51FB"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Нижняя прямая подача. Техника приема и передач мяча снизу двумя руками. Передачи в парах изученными способами. Двухсторонняя игра</w:t>
            </w:r>
          </w:p>
          <w:p w14:paraId="10C8D065"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Техника приема и передач мяча сверху двумя руками. Техника приема мяча снизу двумя руками. Развитие прыгучести</w:t>
            </w:r>
          </w:p>
        </w:tc>
        <w:tc>
          <w:tcPr>
            <w:tcW w:w="1006" w:type="dxa"/>
          </w:tcPr>
          <w:p w14:paraId="02EF6DBD"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p w14:paraId="3651A43B"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c>
          <w:tcPr>
            <w:tcW w:w="1206" w:type="dxa"/>
          </w:tcPr>
          <w:p w14:paraId="75164A98"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73388DEB"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D54144" w:rsidRPr="007A02DD" w14:paraId="1CE4A8A0" w14:textId="77777777" w:rsidTr="00B849F6">
        <w:trPr>
          <w:trHeight w:val="355"/>
        </w:trPr>
        <w:tc>
          <w:tcPr>
            <w:tcW w:w="1822" w:type="dxa"/>
            <w:vMerge/>
          </w:tcPr>
          <w:p w14:paraId="0F0880E0"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i/>
                <w:sz w:val="24"/>
                <w:szCs w:val="24"/>
                <w:lang w:eastAsia="ru-RU"/>
              </w:rPr>
            </w:pPr>
          </w:p>
        </w:tc>
        <w:tc>
          <w:tcPr>
            <w:tcW w:w="516" w:type="dxa"/>
          </w:tcPr>
          <w:p w14:paraId="5444D02A" w14:textId="77777777" w:rsidR="00D54144" w:rsidRPr="007A02DD" w:rsidRDefault="00D54144" w:rsidP="00B849F6">
            <w:pPr>
              <w:spacing w:after="0"/>
              <w:jc w:val="both"/>
              <w:rPr>
                <w:rFonts w:eastAsia="Times New Roman" w:cs="Times New Roman"/>
                <w:sz w:val="24"/>
                <w:szCs w:val="24"/>
                <w:lang w:eastAsia="ru-RU"/>
              </w:rPr>
            </w:pPr>
            <w:r w:rsidRPr="007A02DD">
              <w:rPr>
                <w:rFonts w:eastAsia="Times New Roman" w:cs="Times New Roman"/>
                <w:sz w:val="24"/>
                <w:szCs w:val="24"/>
                <w:lang w:eastAsia="ru-RU"/>
              </w:rPr>
              <w:t>3.</w:t>
            </w:r>
          </w:p>
        </w:tc>
        <w:tc>
          <w:tcPr>
            <w:tcW w:w="8543" w:type="dxa"/>
          </w:tcPr>
          <w:p w14:paraId="6EF2BD56"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Техника нижней боковой подачи. Передачи в парах изученными способами. Двухсторонняя игра</w:t>
            </w:r>
          </w:p>
          <w:p w14:paraId="71568386"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lastRenderedPageBreak/>
              <w:t>Техника верхней прямой подачи. Передачи в тройках со сменой мест. Развитие ловкости гибкости</w:t>
            </w:r>
          </w:p>
        </w:tc>
        <w:tc>
          <w:tcPr>
            <w:tcW w:w="1006" w:type="dxa"/>
          </w:tcPr>
          <w:p w14:paraId="1F00B27A"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lastRenderedPageBreak/>
              <w:t>2</w:t>
            </w:r>
          </w:p>
          <w:p w14:paraId="78CBC377"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c>
          <w:tcPr>
            <w:tcW w:w="1206" w:type="dxa"/>
          </w:tcPr>
          <w:p w14:paraId="3C16A192"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4B4122E6"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D54144" w:rsidRPr="007A02DD" w14:paraId="46DC6F67" w14:textId="77777777" w:rsidTr="00B849F6">
        <w:trPr>
          <w:trHeight w:val="355"/>
        </w:trPr>
        <w:tc>
          <w:tcPr>
            <w:tcW w:w="1822" w:type="dxa"/>
            <w:vMerge/>
          </w:tcPr>
          <w:p w14:paraId="0B25B827"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i/>
                <w:sz w:val="24"/>
                <w:szCs w:val="24"/>
                <w:lang w:eastAsia="ru-RU"/>
              </w:rPr>
            </w:pPr>
          </w:p>
        </w:tc>
        <w:tc>
          <w:tcPr>
            <w:tcW w:w="516" w:type="dxa"/>
          </w:tcPr>
          <w:p w14:paraId="41166238" w14:textId="77777777" w:rsidR="00D54144" w:rsidRPr="007A02DD" w:rsidRDefault="00D54144" w:rsidP="00B849F6">
            <w:pPr>
              <w:spacing w:after="0"/>
              <w:jc w:val="both"/>
              <w:rPr>
                <w:rFonts w:eastAsia="Times New Roman" w:cs="Times New Roman"/>
                <w:sz w:val="24"/>
                <w:szCs w:val="24"/>
                <w:lang w:eastAsia="ru-RU"/>
              </w:rPr>
            </w:pPr>
            <w:r w:rsidRPr="007A02DD">
              <w:rPr>
                <w:rFonts w:eastAsia="Times New Roman" w:cs="Times New Roman"/>
                <w:sz w:val="24"/>
                <w:szCs w:val="24"/>
                <w:lang w:eastAsia="ru-RU"/>
              </w:rPr>
              <w:t>4.</w:t>
            </w:r>
          </w:p>
        </w:tc>
        <w:tc>
          <w:tcPr>
            <w:tcW w:w="8543" w:type="dxa"/>
          </w:tcPr>
          <w:p w14:paraId="12C2E513"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Передачи в парах, тройках изученными способами. Верхняя прямая подача. Двухсторонняя игра</w:t>
            </w:r>
          </w:p>
          <w:p w14:paraId="59DABE80"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Техника нападающего удара: имитация без мяча, с собственного набрасывания</w:t>
            </w:r>
          </w:p>
        </w:tc>
        <w:tc>
          <w:tcPr>
            <w:tcW w:w="1006" w:type="dxa"/>
          </w:tcPr>
          <w:p w14:paraId="37CB21F9"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p w14:paraId="06E30F66"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c>
          <w:tcPr>
            <w:tcW w:w="1206" w:type="dxa"/>
          </w:tcPr>
          <w:p w14:paraId="4FD26989"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5627906C"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D54144" w:rsidRPr="007A02DD" w14:paraId="1E3FA420" w14:textId="77777777" w:rsidTr="00B849F6">
        <w:trPr>
          <w:trHeight w:val="355"/>
        </w:trPr>
        <w:tc>
          <w:tcPr>
            <w:tcW w:w="1822" w:type="dxa"/>
            <w:vMerge/>
          </w:tcPr>
          <w:p w14:paraId="11AA990A"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i/>
                <w:sz w:val="24"/>
                <w:szCs w:val="24"/>
                <w:lang w:eastAsia="ru-RU"/>
              </w:rPr>
            </w:pPr>
          </w:p>
        </w:tc>
        <w:tc>
          <w:tcPr>
            <w:tcW w:w="516" w:type="dxa"/>
          </w:tcPr>
          <w:p w14:paraId="58BDC735" w14:textId="77777777" w:rsidR="00D54144" w:rsidRPr="007A02DD" w:rsidRDefault="00D54144" w:rsidP="00B849F6">
            <w:pPr>
              <w:spacing w:after="0"/>
              <w:jc w:val="both"/>
              <w:rPr>
                <w:rFonts w:eastAsia="Times New Roman" w:cs="Times New Roman"/>
                <w:sz w:val="24"/>
                <w:szCs w:val="24"/>
                <w:lang w:eastAsia="ru-RU"/>
              </w:rPr>
            </w:pPr>
            <w:r w:rsidRPr="007A02DD">
              <w:rPr>
                <w:rFonts w:eastAsia="Times New Roman" w:cs="Times New Roman"/>
                <w:sz w:val="24"/>
                <w:szCs w:val="24"/>
                <w:lang w:eastAsia="ru-RU"/>
              </w:rPr>
              <w:t>5.</w:t>
            </w:r>
          </w:p>
        </w:tc>
        <w:tc>
          <w:tcPr>
            <w:tcW w:w="8543" w:type="dxa"/>
          </w:tcPr>
          <w:p w14:paraId="03902D66"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Нападающий удар. Передачи в тройках со сменой мест. Развитие прыгучести. Двухсторонняя игра</w:t>
            </w:r>
          </w:p>
        </w:tc>
        <w:tc>
          <w:tcPr>
            <w:tcW w:w="1006" w:type="dxa"/>
          </w:tcPr>
          <w:p w14:paraId="4D2A602B"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6DB841B6"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50BDD921"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D54144" w:rsidRPr="007A02DD" w14:paraId="3C814328" w14:textId="77777777" w:rsidTr="00B849F6">
        <w:trPr>
          <w:trHeight w:val="355"/>
        </w:trPr>
        <w:tc>
          <w:tcPr>
            <w:tcW w:w="1822" w:type="dxa"/>
            <w:vMerge/>
          </w:tcPr>
          <w:p w14:paraId="0A883100"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i/>
                <w:sz w:val="24"/>
                <w:szCs w:val="24"/>
                <w:lang w:eastAsia="ru-RU"/>
              </w:rPr>
            </w:pPr>
          </w:p>
        </w:tc>
        <w:tc>
          <w:tcPr>
            <w:tcW w:w="516" w:type="dxa"/>
          </w:tcPr>
          <w:p w14:paraId="25CC8A85" w14:textId="77777777" w:rsidR="00D54144" w:rsidRPr="007A02DD" w:rsidRDefault="00D54144" w:rsidP="00B849F6">
            <w:pPr>
              <w:spacing w:after="0"/>
              <w:jc w:val="both"/>
              <w:rPr>
                <w:rFonts w:eastAsia="Times New Roman" w:cs="Times New Roman"/>
                <w:sz w:val="24"/>
                <w:szCs w:val="24"/>
                <w:lang w:eastAsia="ru-RU"/>
              </w:rPr>
            </w:pPr>
            <w:r w:rsidRPr="007A02DD">
              <w:rPr>
                <w:rFonts w:eastAsia="Times New Roman" w:cs="Times New Roman"/>
                <w:sz w:val="24"/>
                <w:szCs w:val="24"/>
                <w:lang w:eastAsia="ru-RU"/>
              </w:rPr>
              <w:t>6.</w:t>
            </w:r>
          </w:p>
        </w:tc>
        <w:tc>
          <w:tcPr>
            <w:tcW w:w="8543" w:type="dxa"/>
          </w:tcPr>
          <w:p w14:paraId="32EAC8AA"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Нападающий удар, блокирование. Двухсторонняя игра</w:t>
            </w:r>
          </w:p>
        </w:tc>
        <w:tc>
          <w:tcPr>
            <w:tcW w:w="1006" w:type="dxa"/>
          </w:tcPr>
          <w:p w14:paraId="7420EC02"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2E0B0928"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786B03E4"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D54144" w:rsidRPr="007A02DD" w14:paraId="5C029217" w14:textId="77777777" w:rsidTr="00B849F6">
        <w:trPr>
          <w:trHeight w:val="355"/>
        </w:trPr>
        <w:tc>
          <w:tcPr>
            <w:tcW w:w="1822" w:type="dxa"/>
            <w:vMerge/>
          </w:tcPr>
          <w:p w14:paraId="45FA1CCA"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i/>
                <w:sz w:val="24"/>
                <w:szCs w:val="24"/>
                <w:lang w:eastAsia="ru-RU"/>
              </w:rPr>
            </w:pPr>
          </w:p>
        </w:tc>
        <w:tc>
          <w:tcPr>
            <w:tcW w:w="516" w:type="dxa"/>
          </w:tcPr>
          <w:p w14:paraId="272F4142" w14:textId="77777777" w:rsidR="00D54144" w:rsidRPr="007A02DD" w:rsidRDefault="00D54144" w:rsidP="00B849F6">
            <w:pPr>
              <w:spacing w:after="0"/>
              <w:jc w:val="both"/>
              <w:rPr>
                <w:rFonts w:eastAsia="Times New Roman" w:cs="Times New Roman"/>
                <w:sz w:val="24"/>
                <w:szCs w:val="24"/>
                <w:lang w:eastAsia="ru-RU"/>
              </w:rPr>
            </w:pPr>
            <w:r w:rsidRPr="007A02DD">
              <w:rPr>
                <w:rFonts w:eastAsia="Times New Roman" w:cs="Times New Roman"/>
                <w:sz w:val="24"/>
                <w:szCs w:val="24"/>
                <w:lang w:eastAsia="ru-RU"/>
              </w:rPr>
              <w:t>7.</w:t>
            </w:r>
          </w:p>
        </w:tc>
        <w:tc>
          <w:tcPr>
            <w:tcW w:w="8543" w:type="dxa"/>
          </w:tcPr>
          <w:p w14:paraId="5AE74C94"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Нападающий удар. Передачи в тройках со сменой мест. Двухсторонняя игра</w:t>
            </w:r>
          </w:p>
        </w:tc>
        <w:tc>
          <w:tcPr>
            <w:tcW w:w="1006" w:type="dxa"/>
          </w:tcPr>
          <w:p w14:paraId="7671AE2B"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023390C0"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0F44C33C"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D54144" w:rsidRPr="007A02DD" w14:paraId="10B381E7" w14:textId="77777777" w:rsidTr="00B849F6">
        <w:trPr>
          <w:trHeight w:val="355"/>
        </w:trPr>
        <w:tc>
          <w:tcPr>
            <w:tcW w:w="1822" w:type="dxa"/>
            <w:vMerge/>
          </w:tcPr>
          <w:p w14:paraId="69AB5D29"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i/>
                <w:sz w:val="24"/>
                <w:szCs w:val="24"/>
                <w:lang w:eastAsia="ru-RU"/>
              </w:rPr>
            </w:pPr>
          </w:p>
        </w:tc>
        <w:tc>
          <w:tcPr>
            <w:tcW w:w="516" w:type="dxa"/>
          </w:tcPr>
          <w:p w14:paraId="6E21E1CE" w14:textId="77777777" w:rsidR="00D54144" w:rsidRPr="007A02DD" w:rsidRDefault="00D54144" w:rsidP="00B849F6">
            <w:pPr>
              <w:spacing w:after="0"/>
              <w:jc w:val="both"/>
              <w:rPr>
                <w:rFonts w:eastAsia="Times New Roman" w:cs="Times New Roman"/>
                <w:sz w:val="24"/>
                <w:szCs w:val="24"/>
                <w:lang w:eastAsia="ru-RU"/>
              </w:rPr>
            </w:pPr>
            <w:r w:rsidRPr="007A02DD">
              <w:rPr>
                <w:rFonts w:eastAsia="Times New Roman" w:cs="Times New Roman"/>
                <w:sz w:val="24"/>
                <w:szCs w:val="24"/>
                <w:lang w:eastAsia="ru-RU"/>
              </w:rPr>
              <w:t>8.</w:t>
            </w:r>
          </w:p>
        </w:tc>
        <w:tc>
          <w:tcPr>
            <w:tcW w:w="8543" w:type="dxa"/>
          </w:tcPr>
          <w:p w14:paraId="24E09BF7"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Тактика защиты. Блокирование. Индивидуальные действия</w:t>
            </w:r>
          </w:p>
        </w:tc>
        <w:tc>
          <w:tcPr>
            <w:tcW w:w="1006" w:type="dxa"/>
          </w:tcPr>
          <w:p w14:paraId="57CC1D95"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4C97C893"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75F69B5F"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D54144" w:rsidRPr="007A02DD" w14:paraId="62429F7D" w14:textId="77777777" w:rsidTr="00B849F6">
        <w:trPr>
          <w:trHeight w:val="355"/>
        </w:trPr>
        <w:tc>
          <w:tcPr>
            <w:tcW w:w="1822" w:type="dxa"/>
            <w:vMerge/>
          </w:tcPr>
          <w:p w14:paraId="518B2E18"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i/>
                <w:sz w:val="24"/>
                <w:szCs w:val="24"/>
                <w:lang w:eastAsia="ru-RU"/>
              </w:rPr>
            </w:pPr>
          </w:p>
        </w:tc>
        <w:tc>
          <w:tcPr>
            <w:tcW w:w="516" w:type="dxa"/>
          </w:tcPr>
          <w:p w14:paraId="63742AE1" w14:textId="77777777" w:rsidR="00D54144" w:rsidRPr="007A02DD" w:rsidRDefault="00D54144" w:rsidP="00B849F6">
            <w:pPr>
              <w:spacing w:after="0"/>
              <w:jc w:val="both"/>
              <w:rPr>
                <w:rFonts w:eastAsia="Times New Roman" w:cs="Times New Roman"/>
                <w:sz w:val="24"/>
                <w:szCs w:val="24"/>
                <w:lang w:eastAsia="ru-RU"/>
              </w:rPr>
            </w:pPr>
            <w:r w:rsidRPr="007A02DD">
              <w:rPr>
                <w:rFonts w:eastAsia="Times New Roman" w:cs="Times New Roman"/>
                <w:sz w:val="24"/>
                <w:szCs w:val="24"/>
                <w:lang w:eastAsia="ru-RU"/>
              </w:rPr>
              <w:t>9.</w:t>
            </w:r>
          </w:p>
        </w:tc>
        <w:tc>
          <w:tcPr>
            <w:tcW w:w="8543" w:type="dxa"/>
          </w:tcPr>
          <w:p w14:paraId="7A9DE39C"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Командные действия. Двухсторонняя игра с заданием</w:t>
            </w:r>
          </w:p>
        </w:tc>
        <w:tc>
          <w:tcPr>
            <w:tcW w:w="1006" w:type="dxa"/>
          </w:tcPr>
          <w:p w14:paraId="1631CAC4"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0F3C74AF"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1D5508E3"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D54144" w:rsidRPr="007A02DD" w14:paraId="47E49DB6" w14:textId="77777777" w:rsidTr="00B849F6">
        <w:trPr>
          <w:trHeight w:val="355"/>
        </w:trPr>
        <w:tc>
          <w:tcPr>
            <w:tcW w:w="1822" w:type="dxa"/>
            <w:vMerge/>
          </w:tcPr>
          <w:p w14:paraId="30ED7300"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i/>
                <w:sz w:val="24"/>
                <w:szCs w:val="24"/>
                <w:lang w:eastAsia="ru-RU"/>
              </w:rPr>
            </w:pPr>
          </w:p>
        </w:tc>
        <w:tc>
          <w:tcPr>
            <w:tcW w:w="516" w:type="dxa"/>
          </w:tcPr>
          <w:p w14:paraId="206192C1" w14:textId="77777777" w:rsidR="00D54144" w:rsidRPr="007A02DD" w:rsidRDefault="00D54144" w:rsidP="00B849F6">
            <w:pPr>
              <w:spacing w:after="0"/>
              <w:jc w:val="both"/>
              <w:rPr>
                <w:rFonts w:eastAsia="Times New Roman" w:cs="Times New Roman"/>
                <w:sz w:val="24"/>
                <w:szCs w:val="24"/>
                <w:lang w:eastAsia="ru-RU"/>
              </w:rPr>
            </w:pPr>
            <w:r w:rsidRPr="007A02DD">
              <w:rPr>
                <w:rFonts w:eastAsia="Times New Roman" w:cs="Times New Roman"/>
                <w:sz w:val="24"/>
                <w:szCs w:val="24"/>
                <w:lang w:eastAsia="ru-RU"/>
              </w:rPr>
              <w:t>10.</w:t>
            </w:r>
          </w:p>
        </w:tc>
        <w:tc>
          <w:tcPr>
            <w:tcW w:w="8543" w:type="dxa"/>
          </w:tcPr>
          <w:p w14:paraId="5A47C217"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Верхняя прямая подача. Двухсторонняя игра</w:t>
            </w:r>
            <w:r>
              <w:rPr>
                <w:rFonts w:eastAsia="Times New Roman" w:cs="Times New Roman"/>
                <w:sz w:val="24"/>
                <w:szCs w:val="24"/>
                <w:lang w:eastAsia="ru-RU"/>
              </w:rPr>
              <w:t>. Зачёт.</w:t>
            </w:r>
          </w:p>
        </w:tc>
        <w:tc>
          <w:tcPr>
            <w:tcW w:w="1006" w:type="dxa"/>
          </w:tcPr>
          <w:p w14:paraId="0DEDCD3E"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76E771AD"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2800F5DB"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D54144" w:rsidRPr="007A02DD" w14:paraId="1A559FEF" w14:textId="77777777" w:rsidTr="00B849F6">
        <w:trPr>
          <w:trHeight w:val="58"/>
        </w:trPr>
        <w:tc>
          <w:tcPr>
            <w:tcW w:w="1822" w:type="dxa"/>
            <w:vMerge w:val="restart"/>
          </w:tcPr>
          <w:p w14:paraId="28833013"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Тема 1.4 Лыжный спорт</w:t>
            </w:r>
          </w:p>
        </w:tc>
        <w:tc>
          <w:tcPr>
            <w:tcW w:w="9059" w:type="dxa"/>
            <w:gridSpan w:val="2"/>
          </w:tcPr>
          <w:p w14:paraId="4BD82464" w14:textId="77777777" w:rsidR="00D54144" w:rsidRPr="007A02DD" w:rsidRDefault="00D54144" w:rsidP="00B849F6">
            <w:pPr>
              <w:spacing w:after="0"/>
              <w:rPr>
                <w:rFonts w:eastAsia="Times New Roman" w:cs="Times New Roman"/>
                <w:b/>
                <w:sz w:val="24"/>
                <w:szCs w:val="24"/>
                <w:lang w:eastAsia="ru-RU"/>
              </w:rPr>
            </w:pPr>
            <w:r w:rsidRPr="007A02DD">
              <w:rPr>
                <w:rFonts w:eastAsia="Times New Roman" w:cs="Times New Roman"/>
                <w:b/>
                <w:sz w:val="24"/>
                <w:szCs w:val="24"/>
                <w:lang w:eastAsia="ru-RU"/>
              </w:rPr>
              <w:t>Содержание учебного материала</w:t>
            </w:r>
          </w:p>
        </w:tc>
        <w:tc>
          <w:tcPr>
            <w:tcW w:w="1006" w:type="dxa"/>
          </w:tcPr>
          <w:p w14:paraId="3DF8E1DA"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sidRPr="007A02DD">
              <w:rPr>
                <w:rFonts w:eastAsia="Times New Roman" w:cs="Times New Roman"/>
                <w:b/>
                <w:bCs/>
                <w:sz w:val="24"/>
                <w:szCs w:val="24"/>
                <w:lang w:eastAsia="ru-RU"/>
              </w:rPr>
              <w:t>26</w:t>
            </w:r>
          </w:p>
        </w:tc>
        <w:tc>
          <w:tcPr>
            <w:tcW w:w="1206" w:type="dxa"/>
          </w:tcPr>
          <w:p w14:paraId="0FFD33A7"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p>
        </w:tc>
        <w:tc>
          <w:tcPr>
            <w:tcW w:w="2118" w:type="dxa"/>
          </w:tcPr>
          <w:p w14:paraId="7FB33DC5"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p>
        </w:tc>
      </w:tr>
      <w:tr w:rsidR="00D54144" w:rsidRPr="007A02DD" w14:paraId="61ABBCFB" w14:textId="77777777" w:rsidTr="00B849F6">
        <w:trPr>
          <w:trHeight w:val="58"/>
        </w:trPr>
        <w:tc>
          <w:tcPr>
            <w:tcW w:w="1822" w:type="dxa"/>
            <w:vMerge/>
          </w:tcPr>
          <w:p w14:paraId="61E566EB" w14:textId="77777777" w:rsidR="00D54144" w:rsidRPr="007A02DD" w:rsidRDefault="00D54144" w:rsidP="00B849F6">
            <w:pPr>
              <w:spacing w:after="0"/>
              <w:rPr>
                <w:rFonts w:eastAsia="Times New Roman" w:cs="Times New Roman"/>
                <w:sz w:val="24"/>
                <w:szCs w:val="24"/>
                <w:lang w:eastAsia="ru-RU"/>
              </w:rPr>
            </w:pPr>
          </w:p>
        </w:tc>
        <w:tc>
          <w:tcPr>
            <w:tcW w:w="516" w:type="dxa"/>
          </w:tcPr>
          <w:p w14:paraId="38AA3012" w14:textId="77777777" w:rsidR="00D54144" w:rsidRPr="007A02DD" w:rsidRDefault="00D54144" w:rsidP="00B849F6">
            <w:pPr>
              <w:spacing w:after="0"/>
              <w:jc w:val="both"/>
              <w:rPr>
                <w:rFonts w:eastAsia="Times New Roman" w:cs="Times New Roman"/>
                <w:b/>
                <w:sz w:val="24"/>
                <w:szCs w:val="24"/>
                <w:lang w:eastAsia="ru-RU"/>
              </w:rPr>
            </w:pPr>
            <w:r w:rsidRPr="007A02DD">
              <w:rPr>
                <w:rFonts w:eastAsia="Times New Roman" w:cs="Times New Roman"/>
                <w:sz w:val="24"/>
                <w:szCs w:val="24"/>
                <w:lang w:eastAsia="ru-RU"/>
              </w:rPr>
              <w:t>1</w:t>
            </w:r>
            <w:r w:rsidRPr="007A02DD">
              <w:rPr>
                <w:rFonts w:eastAsia="Times New Roman" w:cs="Times New Roman"/>
                <w:b/>
                <w:sz w:val="24"/>
                <w:szCs w:val="24"/>
                <w:lang w:eastAsia="ru-RU"/>
              </w:rPr>
              <w:t>.</w:t>
            </w:r>
          </w:p>
        </w:tc>
        <w:tc>
          <w:tcPr>
            <w:tcW w:w="8543" w:type="dxa"/>
          </w:tcPr>
          <w:p w14:paraId="7402EF30"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Гигиенические требования на занятиях лыжным спортом. Профилактика обморожений, переохлаждений, травм и оказание первой медицинской помощи</w:t>
            </w:r>
          </w:p>
        </w:tc>
        <w:tc>
          <w:tcPr>
            <w:tcW w:w="1006" w:type="dxa"/>
          </w:tcPr>
          <w:p w14:paraId="2F9EFDAC"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0176856E"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1</w:t>
            </w:r>
          </w:p>
        </w:tc>
        <w:tc>
          <w:tcPr>
            <w:tcW w:w="2118" w:type="dxa"/>
            <w:vMerge w:val="restart"/>
          </w:tcPr>
          <w:p w14:paraId="3AE98D8D" w14:textId="77777777" w:rsidR="00D54144" w:rsidRDefault="00D54144" w:rsidP="00B849F6">
            <w:pPr>
              <w:suppressAutoHyphens/>
              <w:spacing w:after="0"/>
              <w:jc w:val="center"/>
              <w:rPr>
                <w:rFonts w:eastAsia="Times New Roman" w:cs="Times New Roman"/>
                <w:sz w:val="24"/>
                <w:szCs w:val="24"/>
                <w:lang w:eastAsia="ru-RU"/>
              </w:rPr>
            </w:pPr>
            <w:r w:rsidRPr="004310BE">
              <w:rPr>
                <w:rFonts w:eastAsia="Times New Roman" w:cs="Times New Roman"/>
                <w:sz w:val="24"/>
                <w:szCs w:val="24"/>
                <w:lang w:eastAsia="ru-RU"/>
              </w:rPr>
              <w:t>ПРб 01</w:t>
            </w:r>
            <w:r>
              <w:rPr>
                <w:rFonts w:eastAsia="Times New Roman" w:cs="Times New Roman"/>
                <w:sz w:val="24"/>
                <w:szCs w:val="24"/>
                <w:lang w:eastAsia="ru-RU"/>
              </w:rPr>
              <w:t>-05</w:t>
            </w:r>
            <w:r w:rsidRPr="004310BE">
              <w:rPr>
                <w:rFonts w:eastAsia="Times New Roman" w:cs="Times New Roman"/>
                <w:sz w:val="24"/>
                <w:szCs w:val="24"/>
                <w:lang w:eastAsia="ru-RU"/>
              </w:rPr>
              <w:t>,</w:t>
            </w:r>
          </w:p>
          <w:p w14:paraId="2CE823BB" w14:textId="77777777" w:rsidR="00D54144" w:rsidRDefault="00D54144" w:rsidP="00B849F6">
            <w:pPr>
              <w:suppressAutoHyphens/>
              <w:spacing w:after="0"/>
              <w:jc w:val="center"/>
              <w:rPr>
                <w:rFonts w:eastAsia="Times New Roman" w:cs="Times New Roman"/>
                <w:bCs/>
                <w:sz w:val="24"/>
                <w:szCs w:val="24"/>
                <w:lang w:eastAsia="ru-RU"/>
              </w:rPr>
            </w:pPr>
            <w:r>
              <w:rPr>
                <w:rFonts w:eastAsia="Times New Roman" w:cs="Times New Roman"/>
                <w:sz w:val="24"/>
                <w:szCs w:val="24"/>
                <w:lang w:eastAsia="ru-RU"/>
              </w:rPr>
              <w:t xml:space="preserve">ЛР 1,3,5-10, 12, </w:t>
            </w:r>
            <w:r w:rsidRPr="004310BE">
              <w:rPr>
                <w:rFonts w:eastAsia="Times New Roman" w:cs="Times New Roman"/>
                <w:bCs/>
                <w:sz w:val="24"/>
                <w:szCs w:val="24"/>
                <w:lang w:eastAsia="ru-RU"/>
              </w:rPr>
              <w:t>13,</w:t>
            </w:r>
            <w:r>
              <w:rPr>
                <w:rFonts w:eastAsia="Times New Roman" w:cs="Times New Roman"/>
                <w:bCs/>
                <w:sz w:val="24"/>
                <w:szCs w:val="24"/>
                <w:lang w:eastAsia="ru-RU"/>
              </w:rPr>
              <w:t xml:space="preserve"> 20, 22</w:t>
            </w:r>
          </w:p>
          <w:p w14:paraId="60AF8324" w14:textId="77777777" w:rsidR="00D54144" w:rsidRPr="004310BE" w:rsidRDefault="00D54144" w:rsidP="00B849F6">
            <w:pPr>
              <w:suppressAutoHyphens/>
              <w:spacing w:after="0"/>
              <w:jc w:val="center"/>
              <w:rPr>
                <w:rFonts w:eastAsia="Times New Roman" w:cs="Times New Roman"/>
                <w:sz w:val="24"/>
                <w:szCs w:val="24"/>
                <w:lang w:eastAsia="ru-RU"/>
              </w:rPr>
            </w:pPr>
            <w:r w:rsidRPr="004310BE">
              <w:rPr>
                <w:rFonts w:eastAsia="Times New Roman" w:cs="Times New Roman"/>
                <w:sz w:val="24"/>
                <w:szCs w:val="24"/>
                <w:lang w:eastAsia="ru-RU"/>
              </w:rPr>
              <w:t>МР 0</w:t>
            </w:r>
            <w:r>
              <w:rPr>
                <w:rFonts w:eastAsia="Times New Roman" w:cs="Times New Roman"/>
                <w:sz w:val="24"/>
                <w:szCs w:val="24"/>
                <w:lang w:eastAsia="ru-RU"/>
              </w:rPr>
              <w:t>1-</w:t>
            </w:r>
            <w:r w:rsidRPr="004310BE">
              <w:rPr>
                <w:rFonts w:eastAsia="Times New Roman" w:cs="Times New Roman"/>
                <w:sz w:val="24"/>
                <w:szCs w:val="24"/>
                <w:lang w:eastAsia="ru-RU"/>
              </w:rPr>
              <w:t xml:space="preserve"> 0</w:t>
            </w:r>
            <w:r>
              <w:rPr>
                <w:rFonts w:eastAsia="Times New Roman" w:cs="Times New Roman"/>
                <w:sz w:val="24"/>
                <w:szCs w:val="24"/>
                <w:lang w:eastAsia="ru-RU"/>
              </w:rPr>
              <w:t>9</w:t>
            </w:r>
          </w:p>
          <w:p w14:paraId="4846DD7C"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4310BE">
              <w:rPr>
                <w:rFonts w:eastAsia="Times New Roman" w:cs="Times New Roman"/>
                <w:sz w:val="24"/>
                <w:szCs w:val="24"/>
                <w:lang w:eastAsia="ru-RU"/>
              </w:rPr>
              <w:t>ОК</w:t>
            </w:r>
            <w:r w:rsidRPr="004310BE">
              <w:rPr>
                <w:rFonts w:eastAsia="Times New Roman"/>
                <w:sz w:val="24"/>
                <w:szCs w:val="24"/>
                <w:lang w:eastAsia="ru-RU"/>
              </w:rPr>
              <w:t>1</w:t>
            </w:r>
            <w:r>
              <w:rPr>
                <w:rFonts w:eastAsia="Times New Roman"/>
                <w:sz w:val="24"/>
                <w:szCs w:val="24"/>
                <w:lang w:eastAsia="ru-RU"/>
              </w:rPr>
              <w:t>-9</w:t>
            </w:r>
          </w:p>
        </w:tc>
      </w:tr>
      <w:tr w:rsidR="00D54144" w:rsidRPr="007A02DD" w14:paraId="05B88890" w14:textId="77777777" w:rsidTr="00B849F6">
        <w:trPr>
          <w:trHeight w:val="58"/>
        </w:trPr>
        <w:tc>
          <w:tcPr>
            <w:tcW w:w="1822" w:type="dxa"/>
            <w:vMerge/>
          </w:tcPr>
          <w:p w14:paraId="147DC858" w14:textId="77777777" w:rsidR="00D54144" w:rsidRPr="007A02DD" w:rsidRDefault="00D54144" w:rsidP="00B849F6">
            <w:pPr>
              <w:spacing w:after="0"/>
              <w:rPr>
                <w:rFonts w:eastAsia="Times New Roman" w:cs="Times New Roman"/>
                <w:sz w:val="24"/>
                <w:szCs w:val="24"/>
                <w:lang w:eastAsia="ru-RU"/>
              </w:rPr>
            </w:pPr>
          </w:p>
        </w:tc>
        <w:tc>
          <w:tcPr>
            <w:tcW w:w="516" w:type="dxa"/>
          </w:tcPr>
          <w:p w14:paraId="387BA5AC" w14:textId="77777777" w:rsidR="00D54144" w:rsidRPr="007A02DD" w:rsidRDefault="00D54144" w:rsidP="00B849F6">
            <w:pPr>
              <w:spacing w:after="0"/>
              <w:jc w:val="both"/>
              <w:rPr>
                <w:rFonts w:eastAsia="Times New Roman" w:cs="Times New Roman"/>
                <w:sz w:val="24"/>
                <w:szCs w:val="24"/>
                <w:lang w:eastAsia="ru-RU"/>
              </w:rPr>
            </w:pPr>
            <w:r w:rsidRPr="007A02DD">
              <w:rPr>
                <w:rFonts w:eastAsia="Times New Roman" w:cs="Times New Roman"/>
                <w:sz w:val="24"/>
                <w:szCs w:val="24"/>
                <w:lang w:eastAsia="ru-RU"/>
              </w:rPr>
              <w:t>2.</w:t>
            </w:r>
          </w:p>
        </w:tc>
        <w:tc>
          <w:tcPr>
            <w:tcW w:w="8543" w:type="dxa"/>
          </w:tcPr>
          <w:p w14:paraId="7A8F78D2"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Введение. Строевые приемы с лыжами и на них. Техника попеременного двухшажного хода</w:t>
            </w:r>
          </w:p>
        </w:tc>
        <w:tc>
          <w:tcPr>
            <w:tcW w:w="1006" w:type="dxa"/>
          </w:tcPr>
          <w:p w14:paraId="6D1AF91C"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3ED3ABDF"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597557DC"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D54144" w:rsidRPr="007A02DD" w14:paraId="1FD8E0E0" w14:textId="77777777" w:rsidTr="00B849F6">
        <w:trPr>
          <w:trHeight w:val="58"/>
        </w:trPr>
        <w:tc>
          <w:tcPr>
            <w:tcW w:w="1822" w:type="dxa"/>
            <w:vMerge/>
          </w:tcPr>
          <w:p w14:paraId="135BB689" w14:textId="77777777" w:rsidR="00D54144" w:rsidRPr="007A02DD" w:rsidRDefault="00D54144" w:rsidP="00B849F6">
            <w:pPr>
              <w:spacing w:after="0"/>
              <w:rPr>
                <w:rFonts w:eastAsia="Times New Roman" w:cs="Times New Roman"/>
                <w:sz w:val="24"/>
                <w:szCs w:val="24"/>
                <w:lang w:eastAsia="ru-RU"/>
              </w:rPr>
            </w:pPr>
          </w:p>
        </w:tc>
        <w:tc>
          <w:tcPr>
            <w:tcW w:w="516" w:type="dxa"/>
          </w:tcPr>
          <w:p w14:paraId="40765E6A" w14:textId="77777777" w:rsidR="00D54144" w:rsidRPr="007A02DD" w:rsidRDefault="00D54144" w:rsidP="00B849F6">
            <w:pPr>
              <w:spacing w:after="0"/>
              <w:jc w:val="both"/>
              <w:rPr>
                <w:rFonts w:eastAsia="Times New Roman" w:cs="Times New Roman"/>
                <w:sz w:val="24"/>
                <w:szCs w:val="24"/>
                <w:lang w:eastAsia="ru-RU"/>
              </w:rPr>
            </w:pPr>
            <w:r w:rsidRPr="007A02DD">
              <w:rPr>
                <w:rFonts w:eastAsia="Times New Roman" w:cs="Times New Roman"/>
                <w:sz w:val="24"/>
                <w:szCs w:val="24"/>
                <w:lang w:eastAsia="ru-RU"/>
              </w:rPr>
              <w:t>3.</w:t>
            </w:r>
          </w:p>
        </w:tc>
        <w:tc>
          <w:tcPr>
            <w:tcW w:w="8543" w:type="dxa"/>
          </w:tcPr>
          <w:p w14:paraId="1810EEA3"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Техника классических ходов. Одновременный бесшажный ход. Бег на лыжах изученными способами до 2 км</w:t>
            </w:r>
          </w:p>
        </w:tc>
        <w:tc>
          <w:tcPr>
            <w:tcW w:w="1006" w:type="dxa"/>
          </w:tcPr>
          <w:p w14:paraId="5C9FACCB"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74B4CFD2"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57959097"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D54144" w:rsidRPr="007A02DD" w14:paraId="0265AD40" w14:textId="77777777" w:rsidTr="00B849F6">
        <w:trPr>
          <w:trHeight w:val="58"/>
        </w:trPr>
        <w:tc>
          <w:tcPr>
            <w:tcW w:w="1822" w:type="dxa"/>
            <w:vMerge/>
          </w:tcPr>
          <w:p w14:paraId="5E37BA0E" w14:textId="77777777" w:rsidR="00D54144" w:rsidRPr="007A02DD" w:rsidRDefault="00D54144" w:rsidP="00B849F6">
            <w:pPr>
              <w:spacing w:after="0"/>
              <w:rPr>
                <w:rFonts w:eastAsia="Times New Roman" w:cs="Times New Roman"/>
                <w:sz w:val="24"/>
                <w:szCs w:val="24"/>
                <w:lang w:eastAsia="ru-RU"/>
              </w:rPr>
            </w:pPr>
          </w:p>
        </w:tc>
        <w:tc>
          <w:tcPr>
            <w:tcW w:w="516" w:type="dxa"/>
          </w:tcPr>
          <w:p w14:paraId="1AE98C45" w14:textId="77777777" w:rsidR="00D54144" w:rsidRPr="007A02DD" w:rsidRDefault="00D54144" w:rsidP="00B849F6">
            <w:pPr>
              <w:spacing w:after="0"/>
              <w:jc w:val="both"/>
              <w:rPr>
                <w:rFonts w:eastAsia="Times New Roman" w:cs="Times New Roman"/>
                <w:sz w:val="24"/>
                <w:szCs w:val="24"/>
                <w:lang w:eastAsia="ru-RU"/>
              </w:rPr>
            </w:pPr>
            <w:r w:rsidRPr="007A02DD">
              <w:rPr>
                <w:rFonts w:eastAsia="Times New Roman" w:cs="Times New Roman"/>
                <w:sz w:val="24"/>
                <w:szCs w:val="24"/>
                <w:lang w:eastAsia="ru-RU"/>
              </w:rPr>
              <w:t>4.</w:t>
            </w:r>
          </w:p>
        </w:tc>
        <w:tc>
          <w:tcPr>
            <w:tcW w:w="8543" w:type="dxa"/>
          </w:tcPr>
          <w:p w14:paraId="0CB6FD19"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Техника классических ходов. Одно и двухшажные ходы. Бег на лыжах изученными способами до 2 км</w:t>
            </w:r>
          </w:p>
        </w:tc>
        <w:tc>
          <w:tcPr>
            <w:tcW w:w="1006" w:type="dxa"/>
          </w:tcPr>
          <w:p w14:paraId="63186D3D"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3B23B01A"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6327A159"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D54144" w:rsidRPr="007A02DD" w14:paraId="4CA9E938" w14:textId="77777777" w:rsidTr="00B849F6">
        <w:trPr>
          <w:trHeight w:val="58"/>
        </w:trPr>
        <w:tc>
          <w:tcPr>
            <w:tcW w:w="1822" w:type="dxa"/>
            <w:vMerge/>
          </w:tcPr>
          <w:p w14:paraId="11B42288" w14:textId="77777777" w:rsidR="00D54144" w:rsidRPr="007A02DD" w:rsidRDefault="00D54144" w:rsidP="00B849F6">
            <w:pPr>
              <w:spacing w:after="0"/>
              <w:rPr>
                <w:rFonts w:eastAsia="Times New Roman" w:cs="Times New Roman"/>
                <w:sz w:val="24"/>
                <w:szCs w:val="24"/>
                <w:lang w:eastAsia="ru-RU"/>
              </w:rPr>
            </w:pPr>
          </w:p>
        </w:tc>
        <w:tc>
          <w:tcPr>
            <w:tcW w:w="516" w:type="dxa"/>
          </w:tcPr>
          <w:p w14:paraId="469D6A50" w14:textId="77777777" w:rsidR="00D54144" w:rsidRPr="007A02DD" w:rsidRDefault="00D54144" w:rsidP="00B849F6">
            <w:pPr>
              <w:spacing w:after="0"/>
              <w:jc w:val="both"/>
              <w:rPr>
                <w:rFonts w:eastAsia="Times New Roman" w:cs="Times New Roman"/>
                <w:sz w:val="24"/>
                <w:szCs w:val="24"/>
                <w:lang w:eastAsia="ru-RU"/>
              </w:rPr>
            </w:pPr>
            <w:r w:rsidRPr="007A02DD">
              <w:rPr>
                <w:rFonts w:eastAsia="Times New Roman" w:cs="Times New Roman"/>
                <w:sz w:val="24"/>
                <w:szCs w:val="24"/>
                <w:lang w:eastAsia="ru-RU"/>
              </w:rPr>
              <w:t>5.</w:t>
            </w:r>
          </w:p>
        </w:tc>
        <w:tc>
          <w:tcPr>
            <w:tcW w:w="8543" w:type="dxa"/>
          </w:tcPr>
          <w:p w14:paraId="200464AB" w14:textId="77777777" w:rsidR="00D54144" w:rsidRPr="007A02DD" w:rsidRDefault="00D54144" w:rsidP="00B849F6">
            <w:pPr>
              <w:spacing w:after="0"/>
              <w:rPr>
                <w:rFonts w:eastAsia="Times New Roman" w:cs="Times New Roman"/>
                <w:sz w:val="24"/>
                <w:szCs w:val="24"/>
                <w:lang w:eastAsia="ru-RU"/>
              </w:rPr>
            </w:pPr>
            <w:r w:rsidRPr="009328EF">
              <w:rPr>
                <w:rFonts w:eastAsia="Times New Roman" w:cs="Times New Roman"/>
                <w:sz w:val="24"/>
                <w:szCs w:val="24"/>
                <w:lang w:eastAsia="ru-RU"/>
              </w:rPr>
              <w:t>Техника классических ходов. Попеременный двухшажный ход. Бег изученными способами до 3 км</w:t>
            </w:r>
            <w:r>
              <w:rPr>
                <w:rFonts w:eastAsia="Times New Roman" w:cs="Times New Roman"/>
                <w:b/>
                <w:sz w:val="24"/>
                <w:szCs w:val="24"/>
                <w:lang w:eastAsia="ru-RU"/>
              </w:rPr>
              <w:t xml:space="preserve"> </w:t>
            </w:r>
          </w:p>
        </w:tc>
        <w:tc>
          <w:tcPr>
            <w:tcW w:w="1006" w:type="dxa"/>
          </w:tcPr>
          <w:p w14:paraId="6396B349"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2768D615"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7BE99FF1"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D54144" w:rsidRPr="007A02DD" w14:paraId="7BA6808C" w14:textId="77777777" w:rsidTr="00B849F6">
        <w:trPr>
          <w:trHeight w:val="58"/>
        </w:trPr>
        <w:tc>
          <w:tcPr>
            <w:tcW w:w="1822" w:type="dxa"/>
            <w:vMerge/>
          </w:tcPr>
          <w:p w14:paraId="2D64EF2C" w14:textId="77777777" w:rsidR="00D54144" w:rsidRPr="007A02DD" w:rsidRDefault="00D54144" w:rsidP="00B849F6">
            <w:pPr>
              <w:spacing w:after="0"/>
              <w:rPr>
                <w:rFonts w:eastAsia="Times New Roman" w:cs="Times New Roman"/>
                <w:sz w:val="24"/>
                <w:szCs w:val="24"/>
                <w:lang w:eastAsia="ru-RU"/>
              </w:rPr>
            </w:pPr>
          </w:p>
        </w:tc>
        <w:tc>
          <w:tcPr>
            <w:tcW w:w="516" w:type="dxa"/>
          </w:tcPr>
          <w:p w14:paraId="14383F0F" w14:textId="77777777" w:rsidR="00D54144" w:rsidRPr="007A02DD" w:rsidRDefault="00D54144" w:rsidP="00B849F6">
            <w:pPr>
              <w:spacing w:after="0"/>
              <w:jc w:val="both"/>
              <w:rPr>
                <w:rFonts w:eastAsia="Times New Roman" w:cs="Times New Roman"/>
                <w:sz w:val="24"/>
                <w:szCs w:val="24"/>
                <w:lang w:eastAsia="ru-RU"/>
              </w:rPr>
            </w:pPr>
            <w:r w:rsidRPr="007A02DD">
              <w:rPr>
                <w:rFonts w:eastAsia="Times New Roman" w:cs="Times New Roman"/>
                <w:sz w:val="24"/>
                <w:szCs w:val="24"/>
                <w:lang w:eastAsia="ru-RU"/>
              </w:rPr>
              <w:t>6.</w:t>
            </w:r>
          </w:p>
        </w:tc>
        <w:tc>
          <w:tcPr>
            <w:tcW w:w="8543" w:type="dxa"/>
          </w:tcPr>
          <w:p w14:paraId="4CD7CE48"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Техника спусков: стойки- низкая, высокая. Техника поворотов и торможений «плугом»</w:t>
            </w:r>
          </w:p>
        </w:tc>
        <w:tc>
          <w:tcPr>
            <w:tcW w:w="1006" w:type="dxa"/>
          </w:tcPr>
          <w:p w14:paraId="0E1183F7"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51004C1C"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13749C8D"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D54144" w:rsidRPr="007A02DD" w14:paraId="36C5E884" w14:textId="77777777" w:rsidTr="00B849F6">
        <w:trPr>
          <w:trHeight w:val="58"/>
        </w:trPr>
        <w:tc>
          <w:tcPr>
            <w:tcW w:w="1822" w:type="dxa"/>
            <w:vMerge/>
          </w:tcPr>
          <w:p w14:paraId="3D9E64F5" w14:textId="77777777" w:rsidR="00D54144" w:rsidRPr="007A02DD" w:rsidRDefault="00D54144" w:rsidP="00B849F6">
            <w:pPr>
              <w:spacing w:after="0"/>
              <w:rPr>
                <w:rFonts w:eastAsia="Times New Roman" w:cs="Times New Roman"/>
                <w:sz w:val="24"/>
                <w:szCs w:val="24"/>
                <w:lang w:eastAsia="ru-RU"/>
              </w:rPr>
            </w:pPr>
          </w:p>
        </w:tc>
        <w:tc>
          <w:tcPr>
            <w:tcW w:w="516" w:type="dxa"/>
          </w:tcPr>
          <w:p w14:paraId="0093ECA4" w14:textId="77777777" w:rsidR="00D54144" w:rsidRPr="007A02DD" w:rsidRDefault="00D54144" w:rsidP="00B849F6">
            <w:pPr>
              <w:spacing w:after="0"/>
              <w:jc w:val="both"/>
              <w:rPr>
                <w:rFonts w:eastAsia="Times New Roman" w:cs="Times New Roman"/>
                <w:sz w:val="24"/>
                <w:szCs w:val="24"/>
                <w:lang w:eastAsia="ru-RU"/>
              </w:rPr>
            </w:pPr>
            <w:r w:rsidRPr="007A02DD">
              <w:rPr>
                <w:rFonts w:eastAsia="Times New Roman" w:cs="Times New Roman"/>
                <w:sz w:val="24"/>
                <w:szCs w:val="24"/>
                <w:lang w:eastAsia="ru-RU"/>
              </w:rPr>
              <w:t>7.</w:t>
            </w:r>
          </w:p>
        </w:tc>
        <w:tc>
          <w:tcPr>
            <w:tcW w:w="8543" w:type="dxa"/>
          </w:tcPr>
          <w:p w14:paraId="45E9F6B1"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Техника подъемов: «елочкой», «полуелочкой», лесенкой. Бег до 4 км</w:t>
            </w:r>
          </w:p>
        </w:tc>
        <w:tc>
          <w:tcPr>
            <w:tcW w:w="1006" w:type="dxa"/>
          </w:tcPr>
          <w:p w14:paraId="3BA9B719"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78E2145E"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143455A2"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D54144" w:rsidRPr="007A02DD" w14:paraId="5E14D611" w14:textId="77777777" w:rsidTr="00B849F6">
        <w:trPr>
          <w:trHeight w:val="58"/>
        </w:trPr>
        <w:tc>
          <w:tcPr>
            <w:tcW w:w="1822" w:type="dxa"/>
            <w:vMerge/>
          </w:tcPr>
          <w:p w14:paraId="6175E06D" w14:textId="77777777" w:rsidR="00D54144" w:rsidRPr="007A02DD" w:rsidRDefault="00D54144" w:rsidP="00B849F6">
            <w:pPr>
              <w:spacing w:after="0"/>
              <w:rPr>
                <w:rFonts w:eastAsia="Times New Roman" w:cs="Times New Roman"/>
                <w:sz w:val="24"/>
                <w:szCs w:val="24"/>
                <w:lang w:eastAsia="ru-RU"/>
              </w:rPr>
            </w:pPr>
          </w:p>
        </w:tc>
        <w:tc>
          <w:tcPr>
            <w:tcW w:w="516" w:type="dxa"/>
          </w:tcPr>
          <w:p w14:paraId="022F9296" w14:textId="77777777" w:rsidR="00D54144" w:rsidRPr="007A02DD" w:rsidRDefault="00D54144" w:rsidP="00B849F6">
            <w:pPr>
              <w:spacing w:after="0"/>
              <w:jc w:val="both"/>
              <w:rPr>
                <w:rFonts w:eastAsia="Times New Roman" w:cs="Times New Roman"/>
                <w:sz w:val="24"/>
                <w:szCs w:val="24"/>
                <w:lang w:eastAsia="ru-RU"/>
              </w:rPr>
            </w:pPr>
            <w:r w:rsidRPr="007A02DD">
              <w:rPr>
                <w:rFonts w:eastAsia="Times New Roman" w:cs="Times New Roman"/>
                <w:sz w:val="24"/>
                <w:szCs w:val="24"/>
                <w:lang w:eastAsia="ru-RU"/>
              </w:rPr>
              <w:t>8.</w:t>
            </w:r>
          </w:p>
        </w:tc>
        <w:tc>
          <w:tcPr>
            <w:tcW w:w="8543" w:type="dxa"/>
          </w:tcPr>
          <w:p w14:paraId="761747ED"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Техника конькового хода</w:t>
            </w:r>
          </w:p>
        </w:tc>
        <w:tc>
          <w:tcPr>
            <w:tcW w:w="1006" w:type="dxa"/>
          </w:tcPr>
          <w:p w14:paraId="762F3B38"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0CFFC84F"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4BB44701"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D54144" w:rsidRPr="007A02DD" w14:paraId="6E3DB664" w14:textId="77777777" w:rsidTr="00B849F6">
        <w:trPr>
          <w:trHeight w:val="58"/>
        </w:trPr>
        <w:tc>
          <w:tcPr>
            <w:tcW w:w="1822" w:type="dxa"/>
            <w:vMerge/>
          </w:tcPr>
          <w:p w14:paraId="606528CF" w14:textId="77777777" w:rsidR="00D54144" w:rsidRPr="007A02DD" w:rsidRDefault="00D54144" w:rsidP="00B849F6">
            <w:pPr>
              <w:spacing w:after="0"/>
              <w:rPr>
                <w:rFonts w:eastAsia="Times New Roman" w:cs="Times New Roman"/>
                <w:sz w:val="24"/>
                <w:szCs w:val="24"/>
                <w:lang w:eastAsia="ru-RU"/>
              </w:rPr>
            </w:pPr>
          </w:p>
        </w:tc>
        <w:tc>
          <w:tcPr>
            <w:tcW w:w="516" w:type="dxa"/>
          </w:tcPr>
          <w:p w14:paraId="23DB76DA" w14:textId="77777777" w:rsidR="00D54144" w:rsidRPr="007A02DD" w:rsidRDefault="00D54144" w:rsidP="00B849F6">
            <w:pPr>
              <w:spacing w:after="0"/>
              <w:jc w:val="both"/>
              <w:rPr>
                <w:rFonts w:eastAsia="Times New Roman" w:cs="Times New Roman"/>
                <w:sz w:val="24"/>
                <w:szCs w:val="24"/>
                <w:lang w:eastAsia="ru-RU"/>
              </w:rPr>
            </w:pPr>
            <w:r w:rsidRPr="007A02DD">
              <w:rPr>
                <w:rFonts w:eastAsia="Times New Roman" w:cs="Times New Roman"/>
                <w:sz w:val="24"/>
                <w:szCs w:val="24"/>
                <w:lang w:eastAsia="ru-RU"/>
              </w:rPr>
              <w:t>9.</w:t>
            </w:r>
          </w:p>
        </w:tc>
        <w:tc>
          <w:tcPr>
            <w:tcW w:w="8543" w:type="dxa"/>
          </w:tcPr>
          <w:p w14:paraId="356B4105"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Попеременный коньковый ход. Передвижение коньковым ходом до 3 км</w:t>
            </w:r>
          </w:p>
        </w:tc>
        <w:tc>
          <w:tcPr>
            <w:tcW w:w="1006" w:type="dxa"/>
          </w:tcPr>
          <w:p w14:paraId="6EAA1CA7"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0F1A2995"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79B9F6CB"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D54144" w:rsidRPr="007A02DD" w14:paraId="1900D208" w14:textId="77777777" w:rsidTr="00B849F6">
        <w:trPr>
          <w:trHeight w:val="58"/>
        </w:trPr>
        <w:tc>
          <w:tcPr>
            <w:tcW w:w="1822" w:type="dxa"/>
            <w:vMerge/>
          </w:tcPr>
          <w:p w14:paraId="508B02DA" w14:textId="77777777" w:rsidR="00D54144" w:rsidRPr="007A02DD" w:rsidRDefault="00D54144" w:rsidP="00B849F6">
            <w:pPr>
              <w:spacing w:after="0"/>
              <w:rPr>
                <w:rFonts w:eastAsia="Times New Roman" w:cs="Times New Roman"/>
                <w:sz w:val="24"/>
                <w:szCs w:val="24"/>
                <w:lang w:eastAsia="ru-RU"/>
              </w:rPr>
            </w:pPr>
          </w:p>
        </w:tc>
        <w:tc>
          <w:tcPr>
            <w:tcW w:w="516" w:type="dxa"/>
          </w:tcPr>
          <w:p w14:paraId="7FF94E04" w14:textId="77777777" w:rsidR="00D54144" w:rsidRPr="007A02DD" w:rsidRDefault="00D54144" w:rsidP="00B849F6">
            <w:pPr>
              <w:spacing w:after="0"/>
              <w:jc w:val="both"/>
              <w:rPr>
                <w:rFonts w:eastAsia="Times New Roman" w:cs="Times New Roman"/>
                <w:sz w:val="24"/>
                <w:szCs w:val="24"/>
                <w:lang w:eastAsia="ru-RU"/>
              </w:rPr>
            </w:pPr>
            <w:r w:rsidRPr="007A02DD">
              <w:rPr>
                <w:rFonts w:eastAsia="Times New Roman" w:cs="Times New Roman"/>
                <w:sz w:val="24"/>
                <w:szCs w:val="24"/>
                <w:lang w:eastAsia="ru-RU"/>
              </w:rPr>
              <w:t>10.</w:t>
            </w:r>
          </w:p>
        </w:tc>
        <w:tc>
          <w:tcPr>
            <w:tcW w:w="8543" w:type="dxa"/>
          </w:tcPr>
          <w:p w14:paraId="1A32F414"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Одновременный коньковый ход. Передвижение изученными способами до 4 км</w:t>
            </w:r>
          </w:p>
        </w:tc>
        <w:tc>
          <w:tcPr>
            <w:tcW w:w="1006" w:type="dxa"/>
          </w:tcPr>
          <w:p w14:paraId="2FCA6A39"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0359E713"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2B0279A1"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D54144" w:rsidRPr="007A02DD" w14:paraId="2D39EE91" w14:textId="77777777" w:rsidTr="00B849F6">
        <w:trPr>
          <w:trHeight w:val="58"/>
        </w:trPr>
        <w:tc>
          <w:tcPr>
            <w:tcW w:w="1822" w:type="dxa"/>
            <w:vMerge/>
          </w:tcPr>
          <w:p w14:paraId="4F864DC1" w14:textId="77777777" w:rsidR="00D54144" w:rsidRPr="007A02DD" w:rsidRDefault="00D54144" w:rsidP="00B849F6">
            <w:pPr>
              <w:spacing w:after="0"/>
              <w:rPr>
                <w:rFonts w:eastAsia="Times New Roman" w:cs="Times New Roman"/>
                <w:sz w:val="24"/>
                <w:szCs w:val="24"/>
                <w:lang w:eastAsia="ru-RU"/>
              </w:rPr>
            </w:pPr>
          </w:p>
        </w:tc>
        <w:tc>
          <w:tcPr>
            <w:tcW w:w="516" w:type="dxa"/>
          </w:tcPr>
          <w:p w14:paraId="6E61BE93" w14:textId="77777777" w:rsidR="00D54144" w:rsidRPr="007A02DD" w:rsidRDefault="00D54144" w:rsidP="00B849F6">
            <w:pPr>
              <w:spacing w:after="0"/>
              <w:jc w:val="both"/>
              <w:rPr>
                <w:rFonts w:eastAsia="Times New Roman" w:cs="Times New Roman"/>
                <w:sz w:val="24"/>
                <w:szCs w:val="24"/>
                <w:lang w:eastAsia="ru-RU"/>
              </w:rPr>
            </w:pPr>
            <w:r w:rsidRPr="007A02DD">
              <w:rPr>
                <w:rFonts w:eastAsia="Times New Roman" w:cs="Times New Roman"/>
                <w:sz w:val="24"/>
                <w:szCs w:val="24"/>
                <w:lang w:eastAsia="ru-RU"/>
              </w:rPr>
              <w:t>11.</w:t>
            </w:r>
          </w:p>
        </w:tc>
        <w:tc>
          <w:tcPr>
            <w:tcW w:w="8543" w:type="dxa"/>
          </w:tcPr>
          <w:p w14:paraId="36D908F6"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Сдача норм комплекса ГТО. Бег на лыжах</w:t>
            </w:r>
          </w:p>
        </w:tc>
        <w:tc>
          <w:tcPr>
            <w:tcW w:w="1006" w:type="dxa"/>
          </w:tcPr>
          <w:p w14:paraId="3F398D13"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1DE5E53A"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179794F3"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D54144" w:rsidRPr="007A02DD" w14:paraId="5CA4D308" w14:textId="77777777" w:rsidTr="00B849F6">
        <w:trPr>
          <w:trHeight w:val="58"/>
        </w:trPr>
        <w:tc>
          <w:tcPr>
            <w:tcW w:w="1822" w:type="dxa"/>
            <w:vMerge/>
          </w:tcPr>
          <w:p w14:paraId="228204AC" w14:textId="77777777" w:rsidR="00D54144" w:rsidRPr="007A02DD" w:rsidRDefault="00D54144" w:rsidP="00B849F6">
            <w:pPr>
              <w:spacing w:after="0"/>
              <w:rPr>
                <w:rFonts w:eastAsia="Times New Roman" w:cs="Times New Roman"/>
                <w:sz w:val="24"/>
                <w:szCs w:val="24"/>
                <w:lang w:eastAsia="ru-RU"/>
              </w:rPr>
            </w:pPr>
          </w:p>
        </w:tc>
        <w:tc>
          <w:tcPr>
            <w:tcW w:w="516" w:type="dxa"/>
          </w:tcPr>
          <w:p w14:paraId="70FA05B6" w14:textId="77777777" w:rsidR="00D54144" w:rsidRPr="007A02DD" w:rsidRDefault="00D54144" w:rsidP="00B849F6">
            <w:pPr>
              <w:spacing w:after="0"/>
              <w:jc w:val="both"/>
              <w:rPr>
                <w:rFonts w:eastAsia="Times New Roman" w:cs="Times New Roman"/>
                <w:sz w:val="24"/>
                <w:szCs w:val="24"/>
                <w:lang w:eastAsia="ru-RU"/>
              </w:rPr>
            </w:pPr>
            <w:r w:rsidRPr="007A02DD">
              <w:rPr>
                <w:rFonts w:eastAsia="Times New Roman" w:cs="Times New Roman"/>
                <w:sz w:val="24"/>
                <w:szCs w:val="24"/>
                <w:lang w:eastAsia="ru-RU"/>
              </w:rPr>
              <w:t>12.</w:t>
            </w:r>
          </w:p>
        </w:tc>
        <w:tc>
          <w:tcPr>
            <w:tcW w:w="8543" w:type="dxa"/>
          </w:tcPr>
          <w:p w14:paraId="42B9FF0B"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Техника и тактика передвижения на лыжах в зависимости от рельефа местности. Бег, вперемежку с ходьбой до 10 км</w:t>
            </w:r>
          </w:p>
        </w:tc>
        <w:tc>
          <w:tcPr>
            <w:tcW w:w="1006" w:type="dxa"/>
          </w:tcPr>
          <w:p w14:paraId="747A206F"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0C3B418E"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584EA88B"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D54144" w:rsidRPr="007A02DD" w14:paraId="052E41E2" w14:textId="77777777" w:rsidTr="00B849F6">
        <w:trPr>
          <w:trHeight w:val="58"/>
        </w:trPr>
        <w:tc>
          <w:tcPr>
            <w:tcW w:w="1822" w:type="dxa"/>
            <w:vMerge/>
          </w:tcPr>
          <w:p w14:paraId="3A40C162" w14:textId="77777777" w:rsidR="00D54144" w:rsidRPr="007A02DD" w:rsidRDefault="00D54144" w:rsidP="00B849F6">
            <w:pPr>
              <w:spacing w:after="0"/>
              <w:rPr>
                <w:rFonts w:eastAsia="Times New Roman" w:cs="Times New Roman"/>
                <w:sz w:val="24"/>
                <w:szCs w:val="24"/>
                <w:lang w:eastAsia="ru-RU"/>
              </w:rPr>
            </w:pPr>
          </w:p>
        </w:tc>
        <w:tc>
          <w:tcPr>
            <w:tcW w:w="516" w:type="dxa"/>
          </w:tcPr>
          <w:p w14:paraId="6147A085" w14:textId="77777777" w:rsidR="00D54144" w:rsidRPr="007A02DD" w:rsidRDefault="00D54144" w:rsidP="00B849F6">
            <w:pPr>
              <w:spacing w:after="0"/>
              <w:jc w:val="both"/>
              <w:rPr>
                <w:rFonts w:eastAsia="Times New Roman" w:cs="Times New Roman"/>
                <w:sz w:val="24"/>
                <w:szCs w:val="24"/>
                <w:lang w:eastAsia="ru-RU"/>
              </w:rPr>
            </w:pPr>
            <w:r w:rsidRPr="007A02DD">
              <w:rPr>
                <w:rFonts w:eastAsia="Times New Roman" w:cs="Times New Roman"/>
                <w:sz w:val="24"/>
                <w:szCs w:val="24"/>
                <w:lang w:eastAsia="ru-RU"/>
              </w:rPr>
              <w:t>13.</w:t>
            </w:r>
          </w:p>
        </w:tc>
        <w:tc>
          <w:tcPr>
            <w:tcW w:w="8543" w:type="dxa"/>
          </w:tcPr>
          <w:p w14:paraId="13E5F8F1"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Прохождение дистанции (юноша – 5км, девушки – 3 км)</w:t>
            </w:r>
          </w:p>
        </w:tc>
        <w:tc>
          <w:tcPr>
            <w:tcW w:w="1006" w:type="dxa"/>
          </w:tcPr>
          <w:p w14:paraId="788BFB3B"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2D3203CA"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72C831E0"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D54144" w:rsidRPr="007A02DD" w14:paraId="490B098B" w14:textId="77777777" w:rsidTr="00B849F6">
        <w:trPr>
          <w:trHeight w:val="58"/>
        </w:trPr>
        <w:tc>
          <w:tcPr>
            <w:tcW w:w="1822" w:type="dxa"/>
            <w:vMerge w:val="restart"/>
          </w:tcPr>
          <w:p w14:paraId="5AA236F8" w14:textId="77777777" w:rsidR="00D54144" w:rsidRPr="007A02DD" w:rsidRDefault="00D54144" w:rsidP="00B849F6">
            <w:pPr>
              <w:spacing w:after="0"/>
              <w:rPr>
                <w:rFonts w:eastAsia="Times New Roman" w:cs="Times New Roman"/>
                <w:bCs/>
                <w:i/>
                <w:sz w:val="24"/>
                <w:szCs w:val="24"/>
                <w:lang w:eastAsia="ru-RU"/>
              </w:rPr>
            </w:pPr>
            <w:r w:rsidRPr="007A02DD">
              <w:rPr>
                <w:rFonts w:eastAsia="Times New Roman" w:cs="Times New Roman"/>
                <w:sz w:val="24"/>
                <w:szCs w:val="24"/>
                <w:lang w:eastAsia="ru-RU"/>
              </w:rPr>
              <w:t xml:space="preserve"> Тема 1.5 Плавание</w:t>
            </w:r>
          </w:p>
        </w:tc>
        <w:tc>
          <w:tcPr>
            <w:tcW w:w="9059" w:type="dxa"/>
            <w:gridSpan w:val="2"/>
          </w:tcPr>
          <w:p w14:paraId="1C23A6F5"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b/>
                <w:sz w:val="24"/>
                <w:szCs w:val="24"/>
                <w:lang w:eastAsia="ru-RU"/>
              </w:rPr>
              <w:t>Содержание учебного материала</w:t>
            </w:r>
          </w:p>
        </w:tc>
        <w:tc>
          <w:tcPr>
            <w:tcW w:w="1006" w:type="dxa"/>
          </w:tcPr>
          <w:p w14:paraId="1EC8B6D5"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
                <w:bCs/>
                <w:sz w:val="24"/>
                <w:szCs w:val="24"/>
                <w:lang w:eastAsia="ru-RU"/>
              </w:rPr>
              <w:t>12</w:t>
            </w:r>
          </w:p>
        </w:tc>
        <w:tc>
          <w:tcPr>
            <w:tcW w:w="1206" w:type="dxa"/>
          </w:tcPr>
          <w:p w14:paraId="151ADB34"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p>
        </w:tc>
        <w:tc>
          <w:tcPr>
            <w:tcW w:w="2118" w:type="dxa"/>
          </w:tcPr>
          <w:p w14:paraId="42581ADB"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p>
        </w:tc>
      </w:tr>
      <w:tr w:rsidR="00D54144" w:rsidRPr="007A02DD" w14:paraId="17C972F0" w14:textId="77777777" w:rsidTr="00B849F6">
        <w:trPr>
          <w:trHeight w:val="58"/>
        </w:trPr>
        <w:tc>
          <w:tcPr>
            <w:tcW w:w="1822" w:type="dxa"/>
            <w:vMerge/>
          </w:tcPr>
          <w:p w14:paraId="4779E5FF" w14:textId="77777777" w:rsidR="00D54144" w:rsidRPr="007A02DD" w:rsidRDefault="00D54144" w:rsidP="00B849F6">
            <w:pPr>
              <w:spacing w:after="0"/>
              <w:rPr>
                <w:rFonts w:eastAsia="Times New Roman" w:cs="Times New Roman"/>
                <w:sz w:val="24"/>
                <w:szCs w:val="24"/>
                <w:lang w:eastAsia="ru-RU"/>
              </w:rPr>
            </w:pPr>
          </w:p>
        </w:tc>
        <w:tc>
          <w:tcPr>
            <w:tcW w:w="516" w:type="dxa"/>
          </w:tcPr>
          <w:p w14:paraId="2A7952F0" w14:textId="77777777" w:rsidR="00D54144" w:rsidRPr="007A02DD" w:rsidRDefault="00D54144" w:rsidP="00B849F6">
            <w:pPr>
              <w:spacing w:after="0"/>
              <w:jc w:val="both"/>
              <w:rPr>
                <w:rFonts w:eastAsia="Times New Roman" w:cs="Times New Roman"/>
                <w:b/>
                <w:sz w:val="24"/>
                <w:szCs w:val="24"/>
                <w:lang w:eastAsia="ru-RU"/>
              </w:rPr>
            </w:pPr>
            <w:r w:rsidRPr="007A02DD">
              <w:rPr>
                <w:rFonts w:eastAsia="Times New Roman" w:cs="Times New Roman"/>
                <w:sz w:val="24"/>
                <w:szCs w:val="24"/>
                <w:lang w:eastAsia="ru-RU"/>
              </w:rPr>
              <w:t>1</w:t>
            </w:r>
            <w:r w:rsidRPr="007A02DD">
              <w:rPr>
                <w:rFonts w:eastAsia="Times New Roman" w:cs="Times New Roman"/>
                <w:b/>
                <w:sz w:val="24"/>
                <w:szCs w:val="24"/>
                <w:lang w:eastAsia="ru-RU"/>
              </w:rPr>
              <w:t>.</w:t>
            </w:r>
          </w:p>
        </w:tc>
        <w:tc>
          <w:tcPr>
            <w:tcW w:w="8543" w:type="dxa"/>
          </w:tcPr>
          <w:p w14:paraId="0B6F78DD"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Значение плавания в системе физического воспитания, особенности личной гигиены. Оказание первой медицинской помощи. Техника плавания способами «кроль» и «брасс»</w:t>
            </w:r>
          </w:p>
        </w:tc>
        <w:tc>
          <w:tcPr>
            <w:tcW w:w="1006" w:type="dxa"/>
          </w:tcPr>
          <w:p w14:paraId="4E7C6830"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15B5D23B"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1</w:t>
            </w:r>
          </w:p>
        </w:tc>
        <w:tc>
          <w:tcPr>
            <w:tcW w:w="2118" w:type="dxa"/>
            <w:vMerge w:val="restart"/>
          </w:tcPr>
          <w:p w14:paraId="7B4EDE46" w14:textId="77777777" w:rsidR="00D54144" w:rsidRDefault="00D54144" w:rsidP="00B849F6">
            <w:pPr>
              <w:suppressAutoHyphens/>
              <w:spacing w:after="0"/>
              <w:jc w:val="center"/>
              <w:rPr>
                <w:rFonts w:eastAsia="Times New Roman" w:cs="Times New Roman"/>
                <w:sz w:val="24"/>
                <w:szCs w:val="24"/>
                <w:lang w:eastAsia="ru-RU"/>
              </w:rPr>
            </w:pPr>
            <w:r w:rsidRPr="004310BE">
              <w:rPr>
                <w:rFonts w:eastAsia="Times New Roman" w:cs="Times New Roman"/>
                <w:sz w:val="24"/>
                <w:szCs w:val="24"/>
                <w:lang w:eastAsia="ru-RU"/>
              </w:rPr>
              <w:t>ПРб 01</w:t>
            </w:r>
            <w:r>
              <w:rPr>
                <w:rFonts w:eastAsia="Times New Roman" w:cs="Times New Roman"/>
                <w:sz w:val="24"/>
                <w:szCs w:val="24"/>
                <w:lang w:eastAsia="ru-RU"/>
              </w:rPr>
              <w:t>-05</w:t>
            </w:r>
            <w:r w:rsidRPr="004310BE">
              <w:rPr>
                <w:rFonts w:eastAsia="Times New Roman" w:cs="Times New Roman"/>
                <w:sz w:val="24"/>
                <w:szCs w:val="24"/>
                <w:lang w:eastAsia="ru-RU"/>
              </w:rPr>
              <w:t>,</w:t>
            </w:r>
          </w:p>
          <w:p w14:paraId="1BB21027" w14:textId="77777777" w:rsidR="00D54144" w:rsidRDefault="00D54144" w:rsidP="00B849F6">
            <w:pPr>
              <w:suppressAutoHyphens/>
              <w:spacing w:after="0"/>
              <w:jc w:val="center"/>
              <w:rPr>
                <w:rFonts w:eastAsia="Times New Roman" w:cs="Times New Roman"/>
                <w:bCs/>
                <w:sz w:val="24"/>
                <w:szCs w:val="24"/>
                <w:lang w:eastAsia="ru-RU"/>
              </w:rPr>
            </w:pPr>
            <w:r>
              <w:rPr>
                <w:rFonts w:eastAsia="Times New Roman" w:cs="Times New Roman"/>
                <w:sz w:val="24"/>
                <w:szCs w:val="24"/>
                <w:lang w:eastAsia="ru-RU"/>
              </w:rPr>
              <w:t xml:space="preserve">ЛР 1,3,5-10, 12, </w:t>
            </w:r>
            <w:r w:rsidRPr="004310BE">
              <w:rPr>
                <w:rFonts w:eastAsia="Times New Roman" w:cs="Times New Roman"/>
                <w:bCs/>
                <w:sz w:val="24"/>
                <w:szCs w:val="24"/>
                <w:lang w:eastAsia="ru-RU"/>
              </w:rPr>
              <w:t>13,</w:t>
            </w:r>
            <w:r>
              <w:rPr>
                <w:rFonts w:eastAsia="Times New Roman" w:cs="Times New Roman"/>
                <w:bCs/>
                <w:sz w:val="24"/>
                <w:szCs w:val="24"/>
                <w:lang w:eastAsia="ru-RU"/>
              </w:rPr>
              <w:t xml:space="preserve"> 20, 22</w:t>
            </w:r>
          </w:p>
          <w:p w14:paraId="1922713A" w14:textId="77777777" w:rsidR="00D54144" w:rsidRPr="004310BE" w:rsidRDefault="00D54144" w:rsidP="00B849F6">
            <w:pPr>
              <w:suppressAutoHyphens/>
              <w:spacing w:after="0"/>
              <w:jc w:val="center"/>
              <w:rPr>
                <w:rFonts w:eastAsia="Times New Roman" w:cs="Times New Roman"/>
                <w:sz w:val="24"/>
                <w:szCs w:val="24"/>
                <w:lang w:eastAsia="ru-RU"/>
              </w:rPr>
            </w:pPr>
            <w:r w:rsidRPr="004310BE">
              <w:rPr>
                <w:rFonts w:eastAsia="Times New Roman" w:cs="Times New Roman"/>
                <w:sz w:val="24"/>
                <w:szCs w:val="24"/>
                <w:lang w:eastAsia="ru-RU"/>
              </w:rPr>
              <w:t>МР 0</w:t>
            </w:r>
            <w:r>
              <w:rPr>
                <w:rFonts w:eastAsia="Times New Roman" w:cs="Times New Roman"/>
                <w:sz w:val="24"/>
                <w:szCs w:val="24"/>
                <w:lang w:eastAsia="ru-RU"/>
              </w:rPr>
              <w:t>1-</w:t>
            </w:r>
            <w:r w:rsidRPr="004310BE">
              <w:rPr>
                <w:rFonts w:eastAsia="Times New Roman" w:cs="Times New Roman"/>
                <w:sz w:val="24"/>
                <w:szCs w:val="24"/>
                <w:lang w:eastAsia="ru-RU"/>
              </w:rPr>
              <w:t xml:space="preserve"> 0</w:t>
            </w:r>
            <w:r>
              <w:rPr>
                <w:rFonts w:eastAsia="Times New Roman" w:cs="Times New Roman"/>
                <w:sz w:val="24"/>
                <w:szCs w:val="24"/>
                <w:lang w:eastAsia="ru-RU"/>
              </w:rPr>
              <w:t>9</w:t>
            </w:r>
          </w:p>
          <w:p w14:paraId="595E755E"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4310BE">
              <w:rPr>
                <w:rFonts w:eastAsia="Times New Roman" w:cs="Times New Roman"/>
                <w:sz w:val="24"/>
                <w:szCs w:val="24"/>
                <w:lang w:eastAsia="ru-RU"/>
              </w:rPr>
              <w:t>ОК</w:t>
            </w:r>
            <w:r w:rsidRPr="004310BE">
              <w:rPr>
                <w:rFonts w:eastAsia="Times New Roman"/>
                <w:sz w:val="24"/>
                <w:szCs w:val="24"/>
                <w:lang w:eastAsia="ru-RU"/>
              </w:rPr>
              <w:t>1</w:t>
            </w:r>
            <w:r>
              <w:rPr>
                <w:rFonts w:eastAsia="Times New Roman"/>
                <w:sz w:val="24"/>
                <w:szCs w:val="24"/>
                <w:lang w:eastAsia="ru-RU"/>
              </w:rPr>
              <w:t>-9</w:t>
            </w:r>
          </w:p>
        </w:tc>
      </w:tr>
      <w:tr w:rsidR="00D54144" w:rsidRPr="007A02DD" w14:paraId="08B27F0E" w14:textId="77777777" w:rsidTr="00B849F6">
        <w:trPr>
          <w:trHeight w:val="58"/>
        </w:trPr>
        <w:tc>
          <w:tcPr>
            <w:tcW w:w="1822" w:type="dxa"/>
            <w:vMerge/>
          </w:tcPr>
          <w:p w14:paraId="264B2839" w14:textId="77777777" w:rsidR="00D54144" w:rsidRPr="007A02DD" w:rsidRDefault="00D54144" w:rsidP="00B849F6">
            <w:pPr>
              <w:spacing w:after="0"/>
              <w:rPr>
                <w:rFonts w:eastAsia="Times New Roman" w:cs="Times New Roman"/>
                <w:sz w:val="24"/>
                <w:szCs w:val="24"/>
                <w:lang w:eastAsia="ru-RU"/>
              </w:rPr>
            </w:pPr>
          </w:p>
        </w:tc>
        <w:tc>
          <w:tcPr>
            <w:tcW w:w="516" w:type="dxa"/>
          </w:tcPr>
          <w:p w14:paraId="2C52CDAD" w14:textId="77777777" w:rsidR="00D54144" w:rsidRPr="007A02DD" w:rsidRDefault="00D54144" w:rsidP="00B849F6">
            <w:pPr>
              <w:spacing w:after="0"/>
              <w:jc w:val="both"/>
              <w:rPr>
                <w:rFonts w:eastAsia="Times New Roman" w:cs="Times New Roman"/>
                <w:sz w:val="24"/>
                <w:szCs w:val="24"/>
                <w:lang w:eastAsia="ru-RU"/>
              </w:rPr>
            </w:pPr>
            <w:r w:rsidRPr="007A02DD">
              <w:rPr>
                <w:rFonts w:eastAsia="Times New Roman" w:cs="Times New Roman"/>
                <w:sz w:val="24"/>
                <w:szCs w:val="24"/>
                <w:lang w:eastAsia="ru-RU"/>
              </w:rPr>
              <w:t>2.</w:t>
            </w:r>
          </w:p>
        </w:tc>
        <w:tc>
          <w:tcPr>
            <w:tcW w:w="8543" w:type="dxa"/>
          </w:tcPr>
          <w:p w14:paraId="7FA93DCF" w14:textId="77777777" w:rsidR="00D54144" w:rsidRPr="007A02DD" w:rsidRDefault="00D54144" w:rsidP="00B849F6">
            <w:pPr>
              <w:spacing w:after="0"/>
              <w:ind w:right="-108"/>
              <w:rPr>
                <w:rFonts w:eastAsia="Times New Roman" w:cs="Times New Roman"/>
                <w:sz w:val="24"/>
                <w:szCs w:val="24"/>
                <w:lang w:eastAsia="ru-RU"/>
              </w:rPr>
            </w:pPr>
            <w:r w:rsidRPr="007A02DD">
              <w:rPr>
                <w:rFonts w:eastAsia="Times New Roman" w:cs="Times New Roman"/>
                <w:sz w:val="24"/>
                <w:szCs w:val="24"/>
                <w:lang w:eastAsia="ru-RU"/>
              </w:rPr>
              <w:t>Введение. Техника безопасности передвижения на воде, правила поведения на занятиях по плаванию. Умение держаться на воде: упражнение «поплавок»</w:t>
            </w:r>
          </w:p>
        </w:tc>
        <w:tc>
          <w:tcPr>
            <w:tcW w:w="1006" w:type="dxa"/>
          </w:tcPr>
          <w:p w14:paraId="1AB537D8"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352C26DF"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79DC04D6"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D54144" w:rsidRPr="007A02DD" w14:paraId="55F02D94" w14:textId="77777777" w:rsidTr="00B849F6">
        <w:trPr>
          <w:trHeight w:val="58"/>
        </w:trPr>
        <w:tc>
          <w:tcPr>
            <w:tcW w:w="1822" w:type="dxa"/>
            <w:vMerge/>
          </w:tcPr>
          <w:p w14:paraId="42C0F28F" w14:textId="77777777" w:rsidR="00D54144" w:rsidRPr="007A02DD" w:rsidRDefault="00D54144" w:rsidP="00B849F6">
            <w:pPr>
              <w:spacing w:after="0"/>
              <w:rPr>
                <w:rFonts w:eastAsia="Times New Roman" w:cs="Times New Roman"/>
                <w:sz w:val="24"/>
                <w:szCs w:val="24"/>
                <w:lang w:eastAsia="ru-RU"/>
              </w:rPr>
            </w:pPr>
          </w:p>
        </w:tc>
        <w:tc>
          <w:tcPr>
            <w:tcW w:w="516" w:type="dxa"/>
          </w:tcPr>
          <w:p w14:paraId="7F2633CF" w14:textId="77777777" w:rsidR="00D54144" w:rsidRPr="007A02DD" w:rsidRDefault="00D54144" w:rsidP="00B849F6">
            <w:pPr>
              <w:spacing w:after="0"/>
              <w:jc w:val="both"/>
              <w:rPr>
                <w:rFonts w:eastAsia="Times New Roman" w:cs="Times New Roman"/>
                <w:sz w:val="24"/>
                <w:szCs w:val="24"/>
                <w:lang w:eastAsia="ru-RU"/>
              </w:rPr>
            </w:pPr>
            <w:r w:rsidRPr="007A02DD">
              <w:rPr>
                <w:rFonts w:eastAsia="Times New Roman" w:cs="Times New Roman"/>
                <w:sz w:val="24"/>
                <w:szCs w:val="24"/>
                <w:lang w:eastAsia="ru-RU"/>
              </w:rPr>
              <w:t>3.</w:t>
            </w:r>
          </w:p>
        </w:tc>
        <w:tc>
          <w:tcPr>
            <w:tcW w:w="8543" w:type="dxa"/>
          </w:tcPr>
          <w:p w14:paraId="779E808F"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Техника плавания способом «кроль». Техника работы рук, ног. Плавание без учета времени до 300 м</w:t>
            </w:r>
          </w:p>
        </w:tc>
        <w:tc>
          <w:tcPr>
            <w:tcW w:w="1006" w:type="dxa"/>
          </w:tcPr>
          <w:p w14:paraId="16B6F19A"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035F59F8"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7C0B3B55"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D54144" w:rsidRPr="007A02DD" w14:paraId="5151175A" w14:textId="77777777" w:rsidTr="00B849F6">
        <w:trPr>
          <w:trHeight w:val="58"/>
        </w:trPr>
        <w:tc>
          <w:tcPr>
            <w:tcW w:w="1822" w:type="dxa"/>
            <w:vMerge/>
          </w:tcPr>
          <w:p w14:paraId="7A1170C9" w14:textId="77777777" w:rsidR="00D54144" w:rsidRPr="007A02DD" w:rsidRDefault="00D54144" w:rsidP="00B849F6">
            <w:pPr>
              <w:spacing w:after="0"/>
              <w:rPr>
                <w:rFonts w:eastAsia="Times New Roman" w:cs="Times New Roman"/>
                <w:sz w:val="24"/>
                <w:szCs w:val="24"/>
                <w:lang w:eastAsia="ru-RU"/>
              </w:rPr>
            </w:pPr>
          </w:p>
        </w:tc>
        <w:tc>
          <w:tcPr>
            <w:tcW w:w="516" w:type="dxa"/>
          </w:tcPr>
          <w:p w14:paraId="0A20D00D" w14:textId="77777777" w:rsidR="00D54144" w:rsidRPr="007A02DD" w:rsidRDefault="00D54144" w:rsidP="00B849F6">
            <w:pPr>
              <w:spacing w:after="0"/>
              <w:jc w:val="both"/>
              <w:rPr>
                <w:rFonts w:eastAsia="Times New Roman" w:cs="Times New Roman"/>
                <w:sz w:val="24"/>
                <w:szCs w:val="24"/>
                <w:lang w:eastAsia="ru-RU"/>
              </w:rPr>
            </w:pPr>
            <w:r w:rsidRPr="007A02DD">
              <w:rPr>
                <w:rFonts w:eastAsia="Times New Roman" w:cs="Times New Roman"/>
                <w:sz w:val="24"/>
                <w:szCs w:val="24"/>
                <w:lang w:eastAsia="ru-RU"/>
              </w:rPr>
              <w:t>4.</w:t>
            </w:r>
          </w:p>
        </w:tc>
        <w:tc>
          <w:tcPr>
            <w:tcW w:w="8543" w:type="dxa"/>
          </w:tcPr>
          <w:p w14:paraId="27DA2E1C"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Техника плавания способом «брасс». Техника работы рук, ног. Плавание без учета времени до 400 м</w:t>
            </w:r>
          </w:p>
        </w:tc>
        <w:tc>
          <w:tcPr>
            <w:tcW w:w="1006" w:type="dxa"/>
          </w:tcPr>
          <w:p w14:paraId="7827A22A"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238515BA"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439F4CC6"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D54144" w:rsidRPr="007A02DD" w14:paraId="3D00D941" w14:textId="77777777" w:rsidTr="00B849F6">
        <w:trPr>
          <w:trHeight w:val="58"/>
        </w:trPr>
        <w:tc>
          <w:tcPr>
            <w:tcW w:w="1822" w:type="dxa"/>
            <w:vMerge/>
          </w:tcPr>
          <w:p w14:paraId="2EF9C637" w14:textId="77777777" w:rsidR="00D54144" w:rsidRPr="007A02DD" w:rsidRDefault="00D54144" w:rsidP="00B849F6">
            <w:pPr>
              <w:spacing w:after="0"/>
              <w:rPr>
                <w:rFonts w:eastAsia="Times New Roman" w:cs="Times New Roman"/>
                <w:sz w:val="24"/>
                <w:szCs w:val="24"/>
                <w:lang w:eastAsia="ru-RU"/>
              </w:rPr>
            </w:pPr>
          </w:p>
        </w:tc>
        <w:tc>
          <w:tcPr>
            <w:tcW w:w="516" w:type="dxa"/>
          </w:tcPr>
          <w:p w14:paraId="3F3602BF" w14:textId="77777777" w:rsidR="00D54144" w:rsidRPr="007A02DD" w:rsidRDefault="00D54144" w:rsidP="00B849F6">
            <w:pPr>
              <w:spacing w:after="0"/>
              <w:jc w:val="both"/>
              <w:rPr>
                <w:rFonts w:eastAsia="Times New Roman" w:cs="Times New Roman"/>
                <w:sz w:val="24"/>
                <w:szCs w:val="24"/>
                <w:lang w:eastAsia="ru-RU"/>
              </w:rPr>
            </w:pPr>
            <w:r w:rsidRPr="007A02DD">
              <w:rPr>
                <w:rFonts w:eastAsia="Times New Roman" w:cs="Times New Roman"/>
                <w:sz w:val="24"/>
                <w:szCs w:val="24"/>
                <w:lang w:eastAsia="ru-RU"/>
              </w:rPr>
              <w:t>5.</w:t>
            </w:r>
          </w:p>
        </w:tc>
        <w:tc>
          <w:tcPr>
            <w:tcW w:w="8543" w:type="dxa"/>
          </w:tcPr>
          <w:p w14:paraId="16144044"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Техника ныряния и проныривания. Плавание без учета времени до 500 м</w:t>
            </w:r>
          </w:p>
        </w:tc>
        <w:tc>
          <w:tcPr>
            <w:tcW w:w="1006" w:type="dxa"/>
          </w:tcPr>
          <w:p w14:paraId="21F2333E"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63A49063"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3B440F04"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D54144" w:rsidRPr="007A02DD" w14:paraId="45ECADF0" w14:textId="77777777" w:rsidTr="00B849F6">
        <w:trPr>
          <w:trHeight w:val="58"/>
        </w:trPr>
        <w:tc>
          <w:tcPr>
            <w:tcW w:w="1822" w:type="dxa"/>
            <w:vMerge/>
          </w:tcPr>
          <w:p w14:paraId="649B736B" w14:textId="77777777" w:rsidR="00D54144" w:rsidRPr="007A02DD" w:rsidRDefault="00D54144" w:rsidP="00B849F6">
            <w:pPr>
              <w:spacing w:after="0"/>
              <w:rPr>
                <w:rFonts w:eastAsia="Times New Roman" w:cs="Times New Roman"/>
                <w:sz w:val="24"/>
                <w:szCs w:val="24"/>
                <w:lang w:eastAsia="ru-RU"/>
              </w:rPr>
            </w:pPr>
          </w:p>
        </w:tc>
        <w:tc>
          <w:tcPr>
            <w:tcW w:w="516" w:type="dxa"/>
          </w:tcPr>
          <w:p w14:paraId="3AA7C3C9" w14:textId="77777777" w:rsidR="00D54144" w:rsidRPr="007A02DD" w:rsidRDefault="00D54144" w:rsidP="00B849F6">
            <w:pPr>
              <w:spacing w:after="0"/>
              <w:jc w:val="both"/>
              <w:rPr>
                <w:rFonts w:eastAsia="Times New Roman" w:cs="Times New Roman"/>
                <w:sz w:val="24"/>
                <w:szCs w:val="24"/>
                <w:lang w:eastAsia="ru-RU"/>
              </w:rPr>
            </w:pPr>
            <w:r w:rsidRPr="007A02DD">
              <w:rPr>
                <w:rFonts w:eastAsia="Times New Roman" w:cs="Times New Roman"/>
                <w:sz w:val="24"/>
                <w:szCs w:val="24"/>
                <w:lang w:eastAsia="ru-RU"/>
              </w:rPr>
              <w:t>6.</w:t>
            </w:r>
          </w:p>
        </w:tc>
        <w:tc>
          <w:tcPr>
            <w:tcW w:w="8543" w:type="dxa"/>
          </w:tcPr>
          <w:p w14:paraId="510ECFC8"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Оказание помощи тонущему, первая медицинская помощь. Плавание до 600 м</w:t>
            </w:r>
          </w:p>
        </w:tc>
        <w:tc>
          <w:tcPr>
            <w:tcW w:w="1006" w:type="dxa"/>
          </w:tcPr>
          <w:p w14:paraId="40461CB9"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5CC8C2B7"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1CE2DAB2"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D54144" w:rsidRPr="007A02DD" w14:paraId="4723E461" w14:textId="77777777" w:rsidTr="00B849F6">
        <w:trPr>
          <w:trHeight w:val="169"/>
        </w:trPr>
        <w:tc>
          <w:tcPr>
            <w:tcW w:w="1822" w:type="dxa"/>
            <w:vMerge w:val="restart"/>
          </w:tcPr>
          <w:p w14:paraId="23D9B0C6"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sidRPr="007A02DD">
              <w:rPr>
                <w:rFonts w:eastAsia="Times New Roman" w:cs="Times New Roman"/>
                <w:b/>
                <w:bCs/>
                <w:sz w:val="24"/>
                <w:szCs w:val="24"/>
                <w:lang w:eastAsia="ru-RU"/>
              </w:rPr>
              <w:t>Тема 1.6 Гимнастика</w:t>
            </w:r>
          </w:p>
          <w:p w14:paraId="715F5493"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p>
          <w:p w14:paraId="713C7187"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p>
          <w:p w14:paraId="36DC3810"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p>
          <w:p w14:paraId="395F8692"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p>
          <w:p w14:paraId="20BA50D4"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p>
          <w:p w14:paraId="26BB9AED"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p>
        </w:tc>
        <w:tc>
          <w:tcPr>
            <w:tcW w:w="9059" w:type="dxa"/>
            <w:gridSpan w:val="2"/>
          </w:tcPr>
          <w:p w14:paraId="06333BA3" w14:textId="77777777" w:rsidR="00D54144" w:rsidRPr="007A02DD" w:rsidRDefault="00D54144" w:rsidP="00B849F6">
            <w:pPr>
              <w:spacing w:after="0"/>
              <w:rPr>
                <w:rFonts w:eastAsia="Times New Roman" w:cs="Times New Roman"/>
                <w:b/>
                <w:sz w:val="24"/>
                <w:szCs w:val="24"/>
                <w:lang w:eastAsia="ru-RU"/>
              </w:rPr>
            </w:pPr>
            <w:r w:rsidRPr="007A02DD">
              <w:rPr>
                <w:rFonts w:eastAsia="Times New Roman" w:cs="Times New Roman"/>
                <w:b/>
                <w:sz w:val="24"/>
                <w:szCs w:val="24"/>
                <w:lang w:eastAsia="ru-RU"/>
              </w:rPr>
              <w:t>Содержание учебного материала</w:t>
            </w:r>
          </w:p>
        </w:tc>
        <w:tc>
          <w:tcPr>
            <w:tcW w:w="1006" w:type="dxa"/>
          </w:tcPr>
          <w:p w14:paraId="76837EE7"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sidRPr="007A02DD">
              <w:rPr>
                <w:rFonts w:eastAsia="Times New Roman" w:cs="Times New Roman"/>
                <w:b/>
                <w:bCs/>
                <w:sz w:val="24"/>
                <w:szCs w:val="24"/>
                <w:lang w:eastAsia="ru-RU"/>
              </w:rPr>
              <w:t>8</w:t>
            </w:r>
          </w:p>
        </w:tc>
        <w:tc>
          <w:tcPr>
            <w:tcW w:w="1206" w:type="dxa"/>
          </w:tcPr>
          <w:p w14:paraId="2DA867F1"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p>
        </w:tc>
        <w:tc>
          <w:tcPr>
            <w:tcW w:w="2118" w:type="dxa"/>
          </w:tcPr>
          <w:p w14:paraId="30A8647D"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p>
        </w:tc>
      </w:tr>
      <w:tr w:rsidR="00D54144" w:rsidRPr="007A02DD" w14:paraId="52F72806" w14:textId="77777777" w:rsidTr="00B849F6">
        <w:trPr>
          <w:trHeight w:val="58"/>
        </w:trPr>
        <w:tc>
          <w:tcPr>
            <w:tcW w:w="1822" w:type="dxa"/>
            <w:vMerge/>
          </w:tcPr>
          <w:p w14:paraId="46FD3654"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p>
        </w:tc>
        <w:tc>
          <w:tcPr>
            <w:tcW w:w="516" w:type="dxa"/>
          </w:tcPr>
          <w:p w14:paraId="7B1A0D3A" w14:textId="77777777" w:rsidR="00D54144" w:rsidRPr="007A02DD" w:rsidRDefault="00D54144" w:rsidP="00B849F6">
            <w:pPr>
              <w:spacing w:after="0"/>
              <w:jc w:val="both"/>
              <w:rPr>
                <w:rFonts w:eastAsia="Times New Roman" w:cs="Times New Roman"/>
                <w:b/>
                <w:sz w:val="24"/>
                <w:szCs w:val="24"/>
                <w:lang w:eastAsia="ru-RU"/>
              </w:rPr>
            </w:pPr>
            <w:r w:rsidRPr="007A02DD">
              <w:rPr>
                <w:rFonts w:eastAsia="Times New Roman" w:cs="Times New Roman"/>
                <w:sz w:val="24"/>
                <w:szCs w:val="24"/>
                <w:lang w:eastAsia="ru-RU"/>
              </w:rPr>
              <w:t>1</w:t>
            </w:r>
            <w:r w:rsidRPr="007A02DD">
              <w:rPr>
                <w:rFonts w:eastAsia="Times New Roman" w:cs="Times New Roman"/>
                <w:b/>
                <w:sz w:val="24"/>
                <w:szCs w:val="24"/>
                <w:lang w:eastAsia="ru-RU"/>
              </w:rPr>
              <w:t>.</w:t>
            </w:r>
          </w:p>
        </w:tc>
        <w:tc>
          <w:tcPr>
            <w:tcW w:w="8543" w:type="dxa"/>
          </w:tcPr>
          <w:p w14:paraId="317A6CAC"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Техника безопасности на уроках гимнастики, общеразвивающие упражнения с предметами и без предметов, выполнение группировок, перекатов, упражнения на развитие гибкости</w:t>
            </w:r>
          </w:p>
        </w:tc>
        <w:tc>
          <w:tcPr>
            <w:tcW w:w="1006" w:type="dxa"/>
          </w:tcPr>
          <w:p w14:paraId="40A7CD0A"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p w14:paraId="0071C836"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c>
          <w:tcPr>
            <w:tcW w:w="1206" w:type="dxa"/>
          </w:tcPr>
          <w:p w14:paraId="281A6F59"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1</w:t>
            </w:r>
          </w:p>
        </w:tc>
        <w:tc>
          <w:tcPr>
            <w:tcW w:w="2118" w:type="dxa"/>
            <w:vMerge w:val="restart"/>
          </w:tcPr>
          <w:p w14:paraId="192E77DC" w14:textId="77777777" w:rsidR="00D54144" w:rsidRDefault="00D54144" w:rsidP="00B849F6">
            <w:pPr>
              <w:suppressAutoHyphens/>
              <w:spacing w:after="0"/>
              <w:jc w:val="center"/>
              <w:rPr>
                <w:rFonts w:eastAsia="Times New Roman" w:cs="Times New Roman"/>
                <w:sz w:val="24"/>
                <w:szCs w:val="24"/>
                <w:lang w:eastAsia="ru-RU"/>
              </w:rPr>
            </w:pPr>
            <w:r w:rsidRPr="004310BE">
              <w:rPr>
                <w:rFonts w:eastAsia="Times New Roman" w:cs="Times New Roman"/>
                <w:sz w:val="24"/>
                <w:szCs w:val="24"/>
                <w:lang w:eastAsia="ru-RU"/>
              </w:rPr>
              <w:t>ПРб 01</w:t>
            </w:r>
            <w:r>
              <w:rPr>
                <w:rFonts w:eastAsia="Times New Roman" w:cs="Times New Roman"/>
                <w:sz w:val="24"/>
                <w:szCs w:val="24"/>
                <w:lang w:eastAsia="ru-RU"/>
              </w:rPr>
              <w:t>-05</w:t>
            </w:r>
            <w:r w:rsidRPr="004310BE">
              <w:rPr>
                <w:rFonts w:eastAsia="Times New Roman" w:cs="Times New Roman"/>
                <w:sz w:val="24"/>
                <w:szCs w:val="24"/>
                <w:lang w:eastAsia="ru-RU"/>
              </w:rPr>
              <w:t>,</w:t>
            </w:r>
          </w:p>
          <w:p w14:paraId="26B8FFB0" w14:textId="77777777" w:rsidR="00D54144" w:rsidRDefault="00D54144" w:rsidP="00B849F6">
            <w:pPr>
              <w:suppressAutoHyphens/>
              <w:spacing w:after="0"/>
              <w:jc w:val="center"/>
              <w:rPr>
                <w:rFonts w:eastAsia="Times New Roman" w:cs="Times New Roman"/>
                <w:bCs/>
                <w:sz w:val="24"/>
                <w:szCs w:val="24"/>
                <w:lang w:eastAsia="ru-RU"/>
              </w:rPr>
            </w:pPr>
            <w:r>
              <w:rPr>
                <w:rFonts w:eastAsia="Times New Roman" w:cs="Times New Roman"/>
                <w:sz w:val="24"/>
                <w:szCs w:val="24"/>
                <w:lang w:eastAsia="ru-RU"/>
              </w:rPr>
              <w:t xml:space="preserve">ЛР 1,3,5-10, 12, </w:t>
            </w:r>
            <w:r w:rsidRPr="004310BE">
              <w:rPr>
                <w:rFonts w:eastAsia="Times New Roman" w:cs="Times New Roman"/>
                <w:bCs/>
                <w:sz w:val="24"/>
                <w:szCs w:val="24"/>
                <w:lang w:eastAsia="ru-RU"/>
              </w:rPr>
              <w:t>13,</w:t>
            </w:r>
            <w:r>
              <w:rPr>
                <w:rFonts w:eastAsia="Times New Roman" w:cs="Times New Roman"/>
                <w:bCs/>
                <w:sz w:val="24"/>
                <w:szCs w:val="24"/>
                <w:lang w:eastAsia="ru-RU"/>
              </w:rPr>
              <w:t xml:space="preserve"> 20, 22</w:t>
            </w:r>
          </w:p>
          <w:p w14:paraId="2235CD15" w14:textId="77777777" w:rsidR="00D54144" w:rsidRPr="004310BE" w:rsidRDefault="00D54144" w:rsidP="00B849F6">
            <w:pPr>
              <w:suppressAutoHyphens/>
              <w:spacing w:after="0"/>
              <w:jc w:val="center"/>
              <w:rPr>
                <w:rFonts w:eastAsia="Times New Roman" w:cs="Times New Roman"/>
                <w:sz w:val="24"/>
                <w:szCs w:val="24"/>
                <w:lang w:eastAsia="ru-RU"/>
              </w:rPr>
            </w:pPr>
            <w:r w:rsidRPr="004310BE">
              <w:rPr>
                <w:rFonts w:eastAsia="Times New Roman" w:cs="Times New Roman"/>
                <w:sz w:val="24"/>
                <w:szCs w:val="24"/>
                <w:lang w:eastAsia="ru-RU"/>
              </w:rPr>
              <w:t>МР 0</w:t>
            </w:r>
            <w:r>
              <w:rPr>
                <w:rFonts w:eastAsia="Times New Roman" w:cs="Times New Roman"/>
                <w:sz w:val="24"/>
                <w:szCs w:val="24"/>
                <w:lang w:eastAsia="ru-RU"/>
              </w:rPr>
              <w:t>1-</w:t>
            </w:r>
            <w:r w:rsidRPr="004310BE">
              <w:rPr>
                <w:rFonts w:eastAsia="Times New Roman" w:cs="Times New Roman"/>
                <w:sz w:val="24"/>
                <w:szCs w:val="24"/>
                <w:lang w:eastAsia="ru-RU"/>
              </w:rPr>
              <w:t xml:space="preserve"> 0</w:t>
            </w:r>
            <w:r>
              <w:rPr>
                <w:rFonts w:eastAsia="Times New Roman" w:cs="Times New Roman"/>
                <w:sz w:val="24"/>
                <w:szCs w:val="24"/>
                <w:lang w:eastAsia="ru-RU"/>
              </w:rPr>
              <w:t>9</w:t>
            </w:r>
          </w:p>
          <w:p w14:paraId="05095B10"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4310BE">
              <w:rPr>
                <w:rFonts w:eastAsia="Times New Roman" w:cs="Times New Roman"/>
                <w:sz w:val="24"/>
                <w:szCs w:val="24"/>
                <w:lang w:eastAsia="ru-RU"/>
              </w:rPr>
              <w:t>ОК</w:t>
            </w:r>
            <w:r w:rsidRPr="004310BE">
              <w:rPr>
                <w:rFonts w:eastAsia="Times New Roman"/>
                <w:sz w:val="24"/>
                <w:szCs w:val="24"/>
                <w:lang w:eastAsia="ru-RU"/>
              </w:rPr>
              <w:t>1</w:t>
            </w:r>
            <w:r>
              <w:rPr>
                <w:rFonts w:eastAsia="Times New Roman"/>
                <w:sz w:val="24"/>
                <w:szCs w:val="24"/>
                <w:lang w:eastAsia="ru-RU"/>
              </w:rPr>
              <w:t>-9</w:t>
            </w:r>
          </w:p>
        </w:tc>
      </w:tr>
      <w:tr w:rsidR="00D54144" w:rsidRPr="007A02DD" w14:paraId="48F5FEAE" w14:textId="77777777" w:rsidTr="00B849F6">
        <w:trPr>
          <w:trHeight w:val="58"/>
        </w:trPr>
        <w:tc>
          <w:tcPr>
            <w:tcW w:w="1822" w:type="dxa"/>
            <w:vMerge/>
          </w:tcPr>
          <w:p w14:paraId="6EC76101"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p>
        </w:tc>
        <w:tc>
          <w:tcPr>
            <w:tcW w:w="516" w:type="dxa"/>
          </w:tcPr>
          <w:p w14:paraId="71E15E65" w14:textId="77777777" w:rsidR="00D54144" w:rsidRPr="007A02DD" w:rsidRDefault="00D54144" w:rsidP="00B849F6">
            <w:pPr>
              <w:spacing w:after="0"/>
              <w:jc w:val="both"/>
              <w:rPr>
                <w:rFonts w:eastAsia="Times New Roman" w:cs="Times New Roman"/>
                <w:sz w:val="24"/>
                <w:szCs w:val="24"/>
                <w:lang w:eastAsia="ru-RU"/>
              </w:rPr>
            </w:pPr>
            <w:r w:rsidRPr="007A02DD">
              <w:rPr>
                <w:rFonts w:eastAsia="Times New Roman" w:cs="Times New Roman"/>
                <w:sz w:val="24"/>
                <w:szCs w:val="24"/>
                <w:lang w:eastAsia="ru-RU"/>
              </w:rPr>
              <w:t>2.</w:t>
            </w:r>
          </w:p>
        </w:tc>
        <w:tc>
          <w:tcPr>
            <w:tcW w:w="8543" w:type="dxa"/>
          </w:tcPr>
          <w:p w14:paraId="6DEF2C6B"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Акробатические упражнения: кувырок вперёд, кувырок назад, переворот боком, стойка на лопатках, мостик</w:t>
            </w:r>
          </w:p>
        </w:tc>
        <w:tc>
          <w:tcPr>
            <w:tcW w:w="1006" w:type="dxa"/>
          </w:tcPr>
          <w:p w14:paraId="0B87FC16"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7ADE8B2A"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468DCCC8"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D54144" w:rsidRPr="007A02DD" w14:paraId="266FD64A" w14:textId="77777777" w:rsidTr="00B849F6">
        <w:trPr>
          <w:trHeight w:val="58"/>
        </w:trPr>
        <w:tc>
          <w:tcPr>
            <w:tcW w:w="1822" w:type="dxa"/>
            <w:vMerge/>
          </w:tcPr>
          <w:p w14:paraId="203833E0"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p>
        </w:tc>
        <w:tc>
          <w:tcPr>
            <w:tcW w:w="516" w:type="dxa"/>
          </w:tcPr>
          <w:p w14:paraId="272AE9F9" w14:textId="77777777" w:rsidR="00D54144" w:rsidRPr="007A02DD" w:rsidRDefault="00D54144" w:rsidP="00B849F6">
            <w:pPr>
              <w:spacing w:after="0"/>
              <w:jc w:val="both"/>
              <w:rPr>
                <w:rFonts w:eastAsia="Times New Roman" w:cs="Times New Roman"/>
                <w:sz w:val="24"/>
                <w:szCs w:val="24"/>
                <w:lang w:eastAsia="ru-RU"/>
              </w:rPr>
            </w:pPr>
            <w:r w:rsidRPr="007A02DD">
              <w:rPr>
                <w:rFonts w:eastAsia="Times New Roman" w:cs="Times New Roman"/>
                <w:sz w:val="24"/>
                <w:szCs w:val="24"/>
                <w:lang w:eastAsia="ru-RU"/>
              </w:rPr>
              <w:t>3.</w:t>
            </w:r>
          </w:p>
        </w:tc>
        <w:tc>
          <w:tcPr>
            <w:tcW w:w="8543" w:type="dxa"/>
          </w:tcPr>
          <w:p w14:paraId="345EC7E1" w14:textId="77777777" w:rsidR="00D54144" w:rsidRPr="007A02DD" w:rsidRDefault="00D54144" w:rsidP="00B849F6">
            <w:pPr>
              <w:spacing w:after="0"/>
              <w:rPr>
                <w:rFonts w:eastAsia="Times New Roman" w:cs="Times New Roman"/>
                <w:sz w:val="24"/>
                <w:szCs w:val="24"/>
                <w:lang w:eastAsia="ru-RU"/>
              </w:rPr>
            </w:pPr>
            <w:r w:rsidRPr="001C648E">
              <w:rPr>
                <w:rFonts w:eastAsia="Times New Roman" w:cs="Times New Roman"/>
                <w:b/>
                <w:sz w:val="24"/>
                <w:szCs w:val="24"/>
                <w:lang w:eastAsia="ru-RU"/>
              </w:rPr>
              <w:t>Упражнения для профилактики профессиональных заболеваний (упражнения в чередовании напряжения с расслаблением, упражнения для коррекции нарушений осанки, упражнения на внимание</w:t>
            </w:r>
            <w:r>
              <w:rPr>
                <w:rFonts w:eastAsia="Times New Roman" w:cs="Times New Roman"/>
                <w:sz w:val="24"/>
                <w:szCs w:val="24"/>
                <w:lang w:eastAsia="ru-RU"/>
              </w:rPr>
              <w:t xml:space="preserve"> </w:t>
            </w:r>
            <w:r w:rsidRPr="001C648E">
              <w:rPr>
                <w:rFonts w:eastAsia="Times New Roman" w:cs="Times New Roman"/>
                <w:sz w:val="24"/>
                <w:szCs w:val="24"/>
                <w:lang w:eastAsia="ru-RU"/>
              </w:rPr>
              <w:t>(Профессионально ориентированное содержание)</w:t>
            </w:r>
          </w:p>
        </w:tc>
        <w:tc>
          <w:tcPr>
            <w:tcW w:w="1006" w:type="dxa"/>
          </w:tcPr>
          <w:p w14:paraId="3326D516"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73C9785E"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131BA404"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D54144" w:rsidRPr="007A02DD" w14:paraId="016692D1" w14:textId="77777777" w:rsidTr="00B849F6">
        <w:trPr>
          <w:trHeight w:val="58"/>
        </w:trPr>
        <w:tc>
          <w:tcPr>
            <w:tcW w:w="1822" w:type="dxa"/>
            <w:vMerge/>
          </w:tcPr>
          <w:p w14:paraId="2B7CAE80"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p>
        </w:tc>
        <w:tc>
          <w:tcPr>
            <w:tcW w:w="516" w:type="dxa"/>
          </w:tcPr>
          <w:p w14:paraId="693F2144" w14:textId="77777777" w:rsidR="00D54144" w:rsidRPr="007A02DD" w:rsidRDefault="00D54144" w:rsidP="00B849F6">
            <w:pPr>
              <w:spacing w:after="0"/>
              <w:jc w:val="both"/>
              <w:rPr>
                <w:rFonts w:eastAsia="Times New Roman" w:cs="Times New Roman"/>
                <w:sz w:val="24"/>
                <w:szCs w:val="24"/>
                <w:lang w:eastAsia="ru-RU"/>
              </w:rPr>
            </w:pPr>
            <w:r w:rsidRPr="007A02DD">
              <w:rPr>
                <w:rFonts w:eastAsia="Times New Roman" w:cs="Times New Roman"/>
                <w:sz w:val="24"/>
                <w:szCs w:val="24"/>
                <w:lang w:eastAsia="ru-RU"/>
              </w:rPr>
              <w:t>4.</w:t>
            </w:r>
          </w:p>
        </w:tc>
        <w:tc>
          <w:tcPr>
            <w:tcW w:w="8543" w:type="dxa"/>
          </w:tcPr>
          <w:p w14:paraId="35EC1375" w14:textId="77777777" w:rsidR="00D54144" w:rsidRDefault="00D54144" w:rsidP="00B849F6">
            <w:pPr>
              <w:spacing w:after="0"/>
              <w:rPr>
                <w:rFonts w:eastAsia="Times New Roman" w:cs="Times New Roman"/>
                <w:sz w:val="24"/>
                <w:szCs w:val="24"/>
                <w:lang w:eastAsia="ru-RU"/>
              </w:rPr>
            </w:pPr>
            <w:r w:rsidRPr="009328EF">
              <w:rPr>
                <w:rFonts w:eastAsia="Times New Roman" w:cs="Times New Roman"/>
                <w:b/>
                <w:sz w:val="24"/>
                <w:szCs w:val="24"/>
                <w:lang w:eastAsia="ru-RU"/>
              </w:rPr>
              <w:t>Комплексы упражнений вводной и производственной гимнастики Упражнения для коррекции зрения</w:t>
            </w:r>
            <w:r>
              <w:rPr>
                <w:rFonts w:eastAsia="Times New Roman" w:cs="Times New Roman"/>
                <w:sz w:val="24"/>
                <w:szCs w:val="24"/>
                <w:lang w:eastAsia="ru-RU"/>
              </w:rPr>
              <w:t xml:space="preserve">. </w:t>
            </w:r>
            <w:r w:rsidRPr="009328EF">
              <w:rPr>
                <w:rFonts w:eastAsia="Times New Roman" w:cs="Times New Roman"/>
                <w:sz w:val="24"/>
                <w:szCs w:val="24"/>
                <w:lang w:eastAsia="ru-RU"/>
              </w:rPr>
              <w:t xml:space="preserve"> (Профессионально ориентированное содержание)</w:t>
            </w:r>
          </w:p>
          <w:p w14:paraId="3CB33C9B" w14:textId="77777777" w:rsidR="00D54144" w:rsidRPr="007A02DD" w:rsidRDefault="00D54144" w:rsidP="00B849F6">
            <w:pPr>
              <w:spacing w:after="0"/>
              <w:rPr>
                <w:rFonts w:eastAsia="Times New Roman" w:cs="Times New Roman"/>
                <w:sz w:val="24"/>
                <w:szCs w:val="24"/>
                <w:lang w:eastAsia="ru-RU"/>
              </w:rPr>
            </w:pPr>
            <w:r>
              <w:rPr>
                <w:rFonts w:eastAsia="Times New Roman" w:cs="Times New Roman"/>
                <w:sz w:val="24"/>
                <w:szCs w:val="24"/>
                <w:lang w:eastAsia="ru-RU"/>
              </w:rPr>
              <w:t>Д</w:t>
            </w:r>
            <w:r w:rsidRPr="007A02DD">
              <w:rPr>
                <w:rFonts w:eastAsia="Times New Roman" w:cs="Times New Roman"/>
                <w:sz w:val="24"/>
                <w:szCs w:val="24"/>
                <w:lang w:eastAsia="ru-RU"/>
              </w:rPr>
              <w:t>иф.зачет</w:t>
            </w:r>
          </w:p>
        </w:tc>
        <w:tc>
          <w:tcPr>
            <w:tcW w:w="1006" w:type="dxa"/>
          </w:tcPr>
          <w:p w14:paraId="4328DCA0"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11A4C98F"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118" w:type="dxa"/>
            <w:vMerge/>
          </w:tcPr>
          <w:p w14:paraId="79D527D8"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D54144" w:rsidRPr="007A02DD" w14:paraId="2F358E09" w14:textId="77777777" w:rsidTr="00B849F6">
        <w:trPr>
          <w:trHeight w:val="365"/>
        </w:trPr>
        <w:tc>
          <w:tcPr>
            <w:tcW w:w="10881" w:type="dxa"/>
            <w:gridSpan w:val="3"/>
          </w:tcPr>
          <w:p w14:paraId="571B0D74"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Индивидуальный проект (в рамках времени отведенного на изучение предмета) Примерная тематика</w:t>
            </w:r>
          </w:p>
          <w:p w14:paraId="43DFF774"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Влияние лыжной подготовки в освоении профессии</w:t>
            </w:r>
          </w:p>
          <w:p w14:paraId="0224FA0E"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Техникум - территория здоровья</w:t>
            </w:r>
          </w:p>
          <w:p w14:paraId="5F99A78D"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Герои Олимпийских игр</w:t>
            </w:r>
          </w:p>
          <w:p w14:paraId="24BDBC78"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Прикладные виды спорта и их элементы</w:t>
            </w:r>
          </w:p>
          <w:p w14:paraId="1DF415D2"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Баскетбол- помощник строителю</w:t>
            </w:r>
          </w:p>
          <w:p w14:paraId="37F5E50B"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t xml:space="preserve">Физическая культура в семье </w:t>
            </w:r>
          </w:p>
          <w:p w14:paraId="6F60A2F9" w14:textId="77777777" w:rsidR="00D54144" w:rsidRPr="007A02DD" w:rsidRDefault="00D54144" w:rsidP="00B849F6">
            <w:pPr>
              <w:spacing w:after="0"/>
              <w:rPr>
                <w:rFonts w:eastAsia="Times New Roman" w:cs="Times New Roman"/>
                <w:sz w:val="24"/>
                <w:szCs w:val="24"/>
                <w:lang w:eastAsia="ru-RU"/>
              </w:rPr>
            </w:pPr>
            <w:r w:rsidRPr="007A02DD">
              <w:rPr>
                <w:rFonts w:eastAsia="Times New Roman" w:cs="Times New Roman"/>
                <w:sz w:val="24"/>
                <w:szCs w:val="24"/>
                <w:lang w:eastAsia="ru-RU"/>
              </w:rPr>
              <w:lastRenderedPageBreak/>
              <w:t>Туризм и здоровье человека</w:t>
            </w:r>
          </w:p>
        </w:tc>
        <w:tc>
          <w:tcPr>
            <w:tcW w:w="1006" w:type="dxa"/>
          </w:tcPr>
          <w:p w14:paraId="69590B56"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c>
          <w:tcPr>
            <w:tcW w:w="1206" w:type="dxa"/>
          </w:tcPr>
          <w:p w14:paraId="1814DD34"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c>
          <w:tcPr>
            <w:tcW w:w="2118" w:type="dxa"/>
          </w:tcPr>
          <w:p w14:paraId="7376CA23"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D54144" w:rsidRPr="007A02DD" w14:paraId="40DF7D82" w14:textId="77777777" w:rsidTr="00B849F6">
        <w:trPr>
          <w:trHeight w:val="339"/>
        </w:trPr>
        <w:tc>
          <w:tcPr>
            <w:tcW w:w="10881" w:type="dxa"/>
            <w:gridSpan w:val="3"/>
          </w:tcPr>
          <w:p w14:paraId="3496C9B6" w14:textId="77777777" w:rsidR="00D54144" w:rsidRPr="007A02DD" w:rsidRDefault="00D54144" w:rsidP="00B849F6">
            <w:pPr>
              <w:spacing w:after="0"/>
              <w:jc w:val="right"/>
              <w:rPr>
                <w:rFonts w:eastAsia="Times New Roman" w:cs="Times New Roman"/>
                <w:b/>
                <w:sz w:val="24"/>
                <w:szCs w:val="24"/>
                <w:lang w:eastAsia="ru-RU"/>
              </w:rPr>
            </w:pPr>
            <w:r w:rsidRPr="007A02DD">
              <w:rPr>
                <w:rFonts w:eastAsia="Times New Roman" w:cs="Times New Roman"/>
                <w:b/>
                <w:sz w:val="24"/>
                <w:szCs w:val="24"/>
                <w:lang w:eastAsia="ru-RU"/>
              </w:rPr>
              <w:t>Всего:</w:t>
            </w:r>
          </w:p>
        </w:tc>
        <w:tc>
          <w:tcPr>
            <w:tcW w:w="1006" w:type="dxa"/>
          </w:tcPr>
          <w:p w14:paraId="17C507D0"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sidRPr="007A02DD">
              <w:rPr>
                <w:rFonts w:eastAsia="Times New Roman" w:cs="Times New Roman"/>
                <w:b/>
                <w:bCs/>
                <w:sz w:val="24"/>
                <w:szCs w:val="24"/>
                <w:lang w:eastAsia="ru-RU"/>
              </w:rPr>
              <w:t>117</w:t>
            </w:r>
          </w:p>
        </w:tc>
        <w:tc>
          <w:tcPr>
            <w:tcW w:w="1206" w:type="dxa"/>
          </w:tcPr>
          <w:p w14:paraId="7CC96EFB"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p>
        </w:tc>
        <w:tc>
          <w:tcPr>
            <w:tcW w:w="2118" w:type="dxa"/>
          </w:tcPr>
          <w:p w14:paraId="56B38AC5" w14:textId="77777777" w:rsidR="00D54144" w:rsidRPr="007A02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p>
        </w:tc>
      </w:tr>
    </w:tbl>
    <w:p w14:paraId="58DECB2D" w14:textId="77777777" w:rsidR="00D54144" w:rsidRPr="007A02DD" w:rsidRDefault="00D54144" w:rsidP="00B849F6">
      <w:pPr>
        <w:framePr w:w="14999" w:wrap="auto" w:hAnchor="text"/>
        <w:spacing w:after="0"/>
        <w:rPr>
          <w:rFonts w:eastAsia="Times New Roman" w:cs="Times New Roman"/>
          <w:sz w:val="24"/>
          <w:szCs w:val="24"/>
          <w:lang w:eastAsia="ru-RU"/>
        </w:rPr>
        <w:sectPr w:rsidR="00D54144" w:rsidRPr="007A02DD" w:rsidSect="00B849F6">
          <w:pgSz w:w="16838" w:h="11906" w:orient="landscape"/>
          <w:pgMar w:top="1134" w:right="1134" w:bottom="851" w:left="1134" w:header="680" w:footer="624" w:gutter="0"/>
          <w:cols w:space="708"/>
          <w:docGrid w:linePitch="360"/>
        </w:sectPr>
      </w:pPr>
    </w:p>
    <w:p w14:paraId="76256D36" w14:textId="77777777" w:rsidR="00D54144" w:rsidRPr="00E81DEB" w:rsidRDefault="00D54144" w:rsidP="00B849F6">
      <w:pPr>
        <w:pStyle w:val="1"/>
        <w:rPr>
          <w:szCs w:val="28"/>
        </w:rPr>
      </w:pPr>
      <w:bookmarkStart w:id="15" w:name="_Toc104469106"/>
      <w:bookmarkStart w:id="16" w:name="_Toc106898375"/>
      <w:r w:rsidRPr="00E81DEB">
        <w:rPr>
          <w:szCs w:val="28"/>
        </w:rPr>
        <w:lastRenderedPageBreak/>
        <w:t xml:space="preserve">3. УСЛОВИЯ РЕАЛИЗАЦИИ ПРОГРАММЫ </w:t>
      </w:r>
      <w:r>
        <w:rPr>
          <w:szCs w:val="28"/>
        </w:rPr>
        <w:t>УЧЕБНОЙ</w:t>
      </w:r>
      <w:r w:rsidRPr="00E81DEB">
        <w:rPr>
          <w:szCs w:val="28"/>
        </w:rPr>
        <w:t xml:space="preserve"> ДИСЦИПЛИНЫ</w:t>
      </w:r>
      <w:bookmarkEnd w:id="15"/>
      <w:bookmarkEnd w:id="16"/>
    </w:p>
    <w:p w14:paraId="14DBB817" w14:textId="77777777" w:rsidR="00D54144" w:rsidRPr="00737AF3" w:rsidRDefault="00D54144" w:rsidP="00B849F6">
      <w:pPr>
        <w:suppressAutoHyphens/>
        <w:spacing w:after="0"/>
        <w:ind w:firstLine="709"/>
        <w:jc w:val="both"/>
        <w:rPr>
          <w:rFonts w:eastAsia="Calibri" w:cs="Times New Roman"/>
          <w:color w:val="000000" w:themeColor="text1"/>
          <w:szCs w:val="28"/>
        </w:rPr>
      </w:pPr>
      <w:r w:rsidRPr="00566387">
        <w:rPr>
          <w:rFonts w:eastAsia="Times New Roman" w:cs="Times New Roman"/>
          <w:b/>
          <w:bCs/>
          <w:color w:val="000000" w:themeColor="text1"/>
          <w:szCs w:val="28"/>
          <w:lang w:eastAsia="ru-RU"/>
        </w:rPr>
        <w:t>3.1.</w:t>
      </w:r>
      <w:r w:rsidRPr="00737AF3">
        <w:rPr>
          <w:rFonts w:eastAsia="Times New Roman" w:cs="Times New Roman"/>
          <w:bCs/>
          <w:color w:val="000000" w:themeColor="text1"/>
          <w:szCs w:val="28"/>
          <w:lang w:eastAsia="ru-RU"/>
        </w:rPr>
        <w:t xml:space="preserve"> Реализация программы учебной дисциплины осуществляется в  Спортивном зале. </w:t>
      </w:r>
      <w:r w:rsidRPr="00737AF3">
        <w:rPr>
          <w:rFonts w:eastAsia="Times New Roman" w:cs="Times New Roman"/>
          <w:color w:val="000000" w:themeColor="text1"/>
          <w:szCs w:val="28"/>
        </w:rPr>
        <w:t>Помещение кабинета соответствует требованиям Санитарно-эпидемиологических правил и нормативов (СанПиН 2.4.2 № 178–02)</w:t>
      </w:r>
      <w:r>
        <w:rPr>
          <w:rFonts w:eastAsia="Times New Roman" w:cs="Times New Roman"/>
          <w:color w:val="000000" w:themeColor="text1"/>
          <w:szCs w:val="28"/>
        </w:rPr>
        <w:t>.</w:t>
      </w:r>
    </w:p>
    <w:p w14:paraId="4C320D6A" w14:textId="77777777" w:rsidR="00D54144" w:rsidRPr="00E121AF" w:rsidRDefault="00D54144" w:rsidP="00B849F6">
      <w:pPr>
        <w:widowControl w:val="0"/>
        <w:spacing w:after="0"/>
        <w:ind w:firstLine="709"/>
        <w:jc w:val="both"/>
        <w:rPr>
          <w:rFonts w:eastAsia="Times New Roman" w:cs="Times New Roman"/>
          <w:szCs w:val="28"/>
          <w:lang w:eastAsia="ru-RU" w:bidi="ru-RU"/>
        </w:rPr>
      </w:pPr>
      <w:r w:rsidRPr="00E121AF">
        <w:rPr>
          <w:rFonts w:eastAsia="Times New Roman" w:cs="Times New Roman"/>
          <w:b/>
          <w:bCs/>
          <w:szCs w:val="28"/>
          <w:lang w:eastAsia="ru-RU" w:bidi="ru-RU"/>
        </w:rPr>
        <w:t>Спортивные игры</w:t>
      </w:r>
    </w:p>
    <w:p w14:paraId="37398B27" w14:textId="77777777" w:rsidR="00D54144" w:rsidRPr="00E121AF" w:rsidRDefault="00D54144" w:rsidP="00B849F6">
      <w:pPr>
        <w:widowControl w:val="0"/>
        <w:tabs>
          <w:tab w:val="left" w:pos="796"/>
        </w:tabs>
        <w:spacing w:after="0"/>
        <w:ind w:firstLine="709"/>
        <w:jc w:val="both"/>
        <w:rPr>
          <w:rFonts w:eastAsia="Times New Roman" w:cs="Times New Roman"/>
          <w:szCs w:val="28"/>
          <w:lang w:eastAsia="ru-RU" w:bidi="ru-RU"/>
        </w:rPr>
      </w:pPr>
      <w:r w:rsidRPr="00E121AF">
        <w:rPr>
          <w:rFonts w:eastAsia="Times New Roman" w:cs="Times New Roman"/>
          <w:szCs w:val="28"/>
          <w:lang w:eastAsia="ru-RU" w:bidi="ru-RU"/>
        </w:rPr>
        <w:t xml:space="preserve">Щит баскетбольный игровой (комплект); щит баскетбольный тренировочный, щит баскетбольный навесной, ворота, </w:t>
      </w:r>
      <w:r w:rsidRPr="00E121AF">
        <w:rPr>
          <w:rFonts w:eastAsia="Times New Roman" w:cs="Times New Roman"/>
          <w:bCs/>
          <w:szCs w:val="28"/>
          <w:lang w:eastAsia="ru-RU"/>
        </w:rPr>
        <w:t>кольца баскетбольные,</w:t>
      </w:r>
      <w:r w:rsidRPr="00E121AF">
        <w:rPr>
          <w:rFonts w:eastAsia="Times New Roman" w:cs="Times New Roman"/>
          <w:szCs w:val="28"/>
          <w:lang w:eastAsia="ru-RU" w:bidi="ru-RU"/>
        </w:rPr>
        <w:t xml:space="preserve"> мяч баскетбольный №7 массовый, мяч баскетбольный №7 для соревнований, мяч баскетбольный №5 массовый, мяч футбольный №5 массовый, насос для накачивания мячей с иглой, жилетки игровые.</w:t>
      </w:r>
    </w:p>
    <w:p w14:paraId="359C235F" w14:textId="77777777" w:rsidR="00D54144" w:rsidRPr="00E121AF" w:rsidRDefault="00D54144" w:rsidP="00B849F6">
      <w:pPr>
        <w:widowControl w:val="0"/>
        <w:tabs>
          <w:tab w:val="left" w:pos="796"/>
        </w:tabs>
        <w:spacing w:after="0"/>
        <w:ind w:firstLine="709"/>
        <w:jc w:val="both"/>
        <w:rPr>
          <w:rFonts w:eastAsia="Times New Roman" w:cs="Times New Roman"/>
          <w:szCs w:val="28"/>
          <w:lang w:eastAsia="ru-RU" w:bidi="ru-RU"/>
        </w:rPr>
      </w:pPr>
      <w:r w:rsidRPr="00E121AF">
        <w:rPr>
          <w:rFonts w:eastAsia="Times New Roman" w:cs="Times New Roman"/>
          <w:szCs w:val="28"/>
          <w:lang w:eastAsia="ru-RU" w:bidi="ru-RU"/>
        </w:rPr>
        <w:t>Стенка гимнастическая, скамейка гимнастическая, перекладина гимнастическая пристенная, коврик гимнастический, обруч гимнастический №2, скакалка гимнастическая.</w:t>
      </w:r>
    </w:p>
    <w:p w14:paraId="4205C2F0" w14:textId="77777777" w:rsidR="00D54144" w:rsidRPr="00E121AF" w:rsidRDefault="00D54144" w:rsidP="00B849F6">
      <w:pPr>
        <w:widowControl w:val="0"/>
        <w:spacing w:after="0"/>
        <w:ind w:firstLine="709"/>
        <w:jc w:val="both"/>
        <w:rPr>
          <w:rFonts w:eastAsia="Times New Roman" w:cs="Times New Roman"/>
          <w:szCs w:val="28"/>
          <w:lang w:eastAsia="ru-RU" w:bidi="ru-RU"/>
        </w:rPr>
      </w:pPr>
      <w:r w:rsidRPr="00E121AF">
        <w:rPr>
          <w:rFonts w:eastAsia="Times New Roman" w:cs="Times New Roman"/>
          <w:b/>
          <w:bCs/>
          <w:szCs w:val="28"/>
          <w:lang w:eastAsia="ru-RU" w:bidi="ru-RU"/>
        </w:rPr>
        <w:t>Легкая атлетика</w:t>
      </w:r>
    </w:p>
    <w:p w14:paraId="72143957" w14:textId="77777777" w:rsidR="00D54144" w:rsidRPr="00E121AF" w:rsidRDefault="00D54144" w:rsidP="00B849F6">
      <w:pPr>
        <w:widowControl w:val="0"/>
        <w:tabs>
          <w:tab w:val="left" w:pos="816"/>
        </w:tabs>
        <w:spacing w:after="0"/>
        <w:ind w:firstLine="709"/>
        <w:jc w:val="both"/>
        <w:rPr>
          <w:rFonts w:eastAsia="Times New Roman" w:cs="Times New Roman"/>
          <w:szCs w:val="28"/>
          <w:lang w:eastAsia="ru-RU" w:bidi="ru-RU"/>
        </w:rPr>
      </w:pPr>
      <w:r w:rsidRPr="00E121AF">
        <w:rPr>
          <w:rFonts w:eastAsia="Times New Roman" w:cs="Times New Roman"/>
          <w:szCs w:val="28"/>
          <w:lang w:eastAsia="ru-RU" w:bidi="ru-RU"/>
        </w:rPr>
        <w:t>Граната для метания</w:t>
      </w:r>
    </w:p>
    <w:p w14:paraId="0CE8BBBD" w14:textId="77777777" w:rsidR="00D54144" w:rsidRPr="00E121AF" w:rsidRDefault="00D54144" w:rsidP="00B849F6">
      <w:pPr>
        <w:widowControl w:val="0"/>
        <w:spacing w:after="0"/>
        <w:ind w:firstLine="709"/>
        <w:jc w:val="both"/>
        <w:rPr>
          <w:rFonts w:eastAsia="Times New Roman" w:cs="Times New Roman"/>
          <w:szCs w:val="28"/>
          <w:lang w:eastAsia="ru-RU" w:bidi="ru-RU"/>
        </w:rPr>
      </w:pPr>
      <w:r w:rsidRPr="00E121AF">
        <w:rPr>
          <w:rFonts w:eastAsia="Times New Roman" w:cs="Times New Roman"/>
          <w:b/>
          <w:bCs/>
          <w:szCs w:val="28"/>
          <w:lang w:eastAsia="ru-RU" w:bidi="ru-RU"/>
        </w:rPr>
        <w:t>Общефизическая подготовка</w:t>
      </w:r>
    </w:p>
    <w:p w14:paraId="57770252" w14:textId="77777777" w:rsidR="00D54144" w:rsidRPr="00E121AF" w:rsidRDefault="00D54144" w:rsidP="00B849F6">
      <w:pPr>
        <w:widowControl w:val="0"/>
        <w:spacing w:after="0"/>
        <w:ind w:firstLine="709"/>
        <w:jc w:val="both"/>
        <w:rPr>
          <w:rFonts w:eastAsia="Times New Roman" w:cs="Times New Roman"/>
          <w:szCs w:val="28"/>
          <w:lang w:eastAsia="ru-RU" w:bidi="ru-RU"/>
        </w:rPr>
      </w:pPr>
      <w:r w:rsidRPr="00E121AF">
        <w:rPr>
          <w:rFonts w:eastAsia="Times New Roman" w:cs="Times New Roman"/>
          <w:szCs w:val="28"/>
          <w:lang w:eastAsia="ru-RU" w:bidi="ru-RU"/>
        </w:rPr>
        <w:t>Перекладина навесная универсальная, комплект гантелей обрезиненных, эспандер универсальный, шведская лестница.</w:t>
      </w:r>
    </w:p>
    <w:p w14:paraId="0BA0FAA1" w14:textId="77777777" w:rsidR="00D54144" w:rsidRPr="00E121AF" w:rsidRDefault="00D54144" w:rsidP="00B849F6">
      <w:pPr>
        <w:widowControl w:val="0"/>
        <w:spacing w:after="0"/>
        <w:ind w:firstLine="709"/>
        <w:rPr>
          <w:rFonts w:eastAsia="Times New Roman" w:cs="Times New Roman"/>
          <w:szCs w:val="28"/>
          <w:lang w:eastAsia="ru-RU" w:bidi="ru-RU"/>
        </w:rPr>
      </w:pPr>
      <w:r w:rsidRPr="00E121AF">
        <w:rPr>
          <w:rFonts w:eastAsia="Times New Roman" w:cs="Times New Roman"/>
          <w:b/>
          <w:bCs/>
          <w:szCs w:val="28"/>
          <w:lang w:eastAsia="ru-RU" w:bidi="ru-RU"/>
        </w:rPr>
        <w:t>Лыжный спорт</w:t>
      </w:r>
    </w:p>
    <w:p w14:paraId="39BBA91D" w14:textId="77777777" w:rsidR="00D54144" w:rsidRPr="00E121AF" w:rsidRDefault="00D54144" w:rsidP="00B849F6">
      <w:pPr>
        <w:widowControl w:val="0"/>
        <w:tabs>
          <w:tab w:val="left" w:pos="816"/>
        </w:tabs>
        <w:spacing w:after="0"/>
        <w:ind w:firstLine="709"/>
        <w:rPr>
          <w:rFonts w:eastAsia="Times New Roman" w:cs="Times New Roman"/>
          <w:szCs w:val="28"/>
          <w:lang w:eastAsia="ru-RU" w:bidi="ru-RU"/>
        </w:rPr>
      </w:pPr>
      <w:r w:rsidRPr="00E121AF">
        <w:rPr>
          <w:rFonts w:eastAsia="Times New Roman" w:cs="Times New Roman"/>
          <w:szCs w:val="28"/>
          <w:lang w:eastAsia="ru-RU" w:bidi="ru-RU"/>
        </w:rPr>
        <w:t xml:space="preserve">Стеллаж для хранения лыж, </w:t>
      </w:r>
      <w:r w:rsidRPr="00E121AF">
        <w:t xml:space="preserve"> </w:t>
      </w:r>
      <w:r w:rsidRPr="00E121AF">
        <w:rPr>
          <w:rFonts w:eastAsia="Times New Roman" w:cs="Times New Roman"/>
          <w:szCs w:val="28"/>
          <w:lang w:eastAsia="ru-RU" w:bidi="ru-RU"/>
        </w:rPr>
        <w:t>лыжи, лыжные ботинки, лыжные палки</w:t>
      </w:r>
    </w:p>
    <w:p w14:paraId="6F5380F8" w14:textId="77777777" w:rsidR="00D54144" w:rsidRPr="00E121AF" w:rsidRDefault="00D54144" w:rsidP="00B849F6">
      <w:pPr>
        <w:widowControl w:val="0"/>
        <w:spacing w:after="0"/>
        <w:ind w:firstLine="709"/>
        <w:rPr>
          <w:rFonts w:eastAsia="Times New Roman" w:cs="Times New Roman"/>
          <w:szCs w:val="28"/>
          <w:lang w:eastAsia="ru-RU" w:bidi="ru-RU"/>
        </w:rPr>
      </w:pPr>
      <w:r w:rsidRPr="00E121AF">
        <w:rPr>
          <w:rFonts w:eastAsia="Times New Roman" w:cs="Times New Roman"/>
          <w:b/>
          <w:bCs/>
          <w:szCs w:val="28"/>
          <w:lang w:eastAsia="ru-RU" w:bidi="ru-RU"/>
        </w:rPr>
        <w:t>Подвижные игры</w:t>
      </w:r>
    </w:p>
    <w:p w14:paraId="71879636" w14:textId="77777777" w:rsidR="00D54144" w:rsidRPr="00E121AF" w:rsidRDefault="00D54144" w:rsidP="00B849F6">
      <w:pPr>
        <w:widowControl w:val="0"/>
        <w:tabs>
          <w:tab w:val="left" w:pos="816"/>
        </w:tabs>
        <w:spacing w:after="0"/>
        <w:ind w:firstLine="709"/>
        <w:rPr>
          <w:rFonts w:eastAsia="Times New Roman" w:cs="Times New Roman"/>
          <w:szCs w:val="28"/>
          <w:lang w:eastAsia="ru-RU" w:bidi="ru-RU"/>
        </w:rPr>
      </w:pPr>
      <w:r w:rsidRPr="00E121AF">
        <w:rPr>
          <w:rFonts w:eastAsia="Times New Roman" w:cs="Times New Roman"/>
          <w:szCs w:val="28"/>
          <w:lang w:eastAsia="ru-RU" w:bidi="ru-RU"/>
        </w:rPr>
        <w:t>Набор для подвижных игр.</w:t>
      </w:r>
    </w:p>
    <w:p w14:paraId="799A9A03" w14:textId="77777777" w:rsidR="00D54144" w:rsidRPr="00E121AF" w:rsidRDefault="00D54144" w:rsidP="00B849F6">
      <w:pPr>
        <w:autoSpaceDE w:val="0"/>
        <w:autoSpaceDN w:val="0"/>
        <w:adjustRightInd w:val="0"/>
        <w:spacing w:after="0"/>
        <w:ind w:firstLine="709"/>
        <w:jc w:val="both"/>
        <w:rPr>
          <w:rFonts w:eastAsia="Times New Roman" w:cs="Times New Roman"/>
          <w:b/>
          <w:szCs w:val="28"/>
          <w:lang w:eastAsia="ru-RU" w:bidi="ru-RU"/>
        </w:rPr>
      </w:pPr>
      <w:r w:rsidRPr="00E121AF">
        <w:rPr>
          <w:rFonts w:eastAsia="Times New Roman" w:cs="Times New Roman"/>
          <w:b/>
          <w:szCs w:val="28"/>
          <w:lang w:eastAsia="ru-RU" w:bidi="ru-RU"/>
        </w:rPr>
        <w:t>Баскетбол</w:t>
      </w:r>
    </w:p>
    <w:p w14:paraId="3B1363CB" w14:textId="77777777" w:rsidR="00D54144" w:rsidRPr="00E121AF" w:rsidRDefault="00D54144" w:rsidP="00B849F6">
      <w:pPr>
        <w:autoSpaceDE w:val="0"/>
        <w:autoSpaceDN w:val="0"/>
        <w:adjustRightInd w:val="0"/>
        <w:spacing w:after="0"/>
        <w:ind w:firstLine="709"/>
        <w:jc w:val="both"/>
        <w:rPr>
          <w:rFonts w:eastAsia="Times New Roman" w:cs="Times New Roman"/>
          <w:szCs w:val="28"/>
          <w:lang w:eastAsia="ru-RU"/>
        </w:rPr>
      </w:pPr>
      <w:r w:rsidRPr="00E121AF">
        <w:rPr>
          <w:rFonts w:eastAsia="Times New Roman" w:cs="Times New Roman"/>
          <w:szCs w:val="28"/>
          <w:lang w:eastAsia="ru-RU"/>
        </w:rPr>
        <w:t>кольца баскетбольные, щиты баскетбольные, сетки баскетбольные, мячи баскетбольные, площадка для игры в баскетбол</w:t>
      </w:r>
    </w:p>
    <w:p w14:paraId="71E84294" w14:textId="77777777" w:rsidR="00D54144" w:rsidRPr="00E121AF" w:rsidRDefault="00D54144" w:rsidP="00B849F6">
      <w:pPr>
        <w:widowControl w:val="0"/>
        <w:tabs>
          <w:tab w:val="left" w:pos="816"/>
        </w:tabs>
        <w:spacing w:after="0"/>
        <w:ind w:firstLine="709"/>
        <w:rPr>
          <w:rFonts w:eastAsia="Times New Roman" w:cs="Times New Roman"/>
          <w:szCs w:val="28"/>
          <w:lang w:eastAsia="ru-RU"/>
        </w:rPr>
      </w:pPr>
      <w:r w:rsidRPr="00E121AF">
        <w:rPr>
          <w:rFonts w:eastAsia="Times New Roman" w:cs="Times New Roman"/>
          <w:b/>
          <w:szCs w:val="28"/>
          <w:lang w:eastAsia="ru-RU" w:bidi="ru-RU"/>
        </w:rPr>
        <w:t>Волейбол</w:t>
      </w:r>
      <w:r w:rsidRPr="00E121AF">
        <w:rPr>
          <w:rFonts w:eastAsia="Times New Roman" w:cs="Times New Roman"/>
          <w:szCs w:val="28"/>
          <w:lang w:eastAsia="ru-RU"/>
        </w:rPr>
        <w:t xml:space="preserve"> </w:t>
      </w:r>
    </w:p>
    <w:p w14:paraId="764F0DD1" w14:textId="77777777" w:rsidR="00D54144" w:rsidRPr="00E121AF" w:rsidRDefault="00D54144" w:rsidP="00B849F6">
      <w:pPr>
        <w:widowControl w:val="0"/>
        <w:tabs>
          <w:tab w:val="left" w:pos="816"/>
        </w:tabs>
        <w:spacing w:after="0"/>
        <w:ind w:firstLine="709"/>
        <w:rPr>
          <w:rFonts w:eastAsia="Times New Roman" w:cs="Times New Roman"/>
          <w:b/>
          <w:szCs w:val="28"/>
          <w:lang w:eastAsia="ru-RU" w:bidi="ru-RU"/>
        </w:rPr>
      </w:pPr>
      <w:r w:rsidRPr="00E121AF">
        <w:rPr>
          <w:rFonts w:eastAsia="Times New Roman" w:cs="Times New Roman"/>
          <w:szCs w:val="28"/>
          <w:lang w:eastAsia="ru-RU"/>
        </w:rPr>
        <w:t xml:space="preserve">стойки волейбольные, сетка волейбольная, волейбольные мячи. Волейбольная площадка </w:t>
      </w:r>
    </w:p>
    <w:p w14:paraId="51D1F40D" w14:textId="77777777" w:rsidR="00D54144" w:rsidRPr="00E121AF" w:rsidRDefault="00D54144" w:rsidP="00B849F6">
      <w:pPr>
        <w:widowControl w:val="0"/>
        <w:spacing w:after="0"/>
        <w:ind w:firstLine="709"/>
        <w:jc w:val="both"/>
        <w:rPr>
          <w:rFonts w:eastAsia="Times New Roman" w:cs="Times New Roman"/>
          <w:szCs w:val="28"/>
          <w:lang w:eastAsia="ru-RU" w:bidi="ru-RU"/>
        </w:rPr>
      </w:pPr>
      <w:r w:rsidRPr="00E121AF">
        <w:rPr>
          <w:rFonts w:eastAsia="Times New Roman" w:cs="Times New Roman"/>
          <w:b/>
          <w:bCs/>
          <w:szCs w:val="28"/>
          <w:lang w:eastAsia="ru-RU" w:bidi="ru-RU"/>
        </w:rPr>
        <w:t>Оборудование для проведения соревнований</w:t>
      </w:r>
    </w:p>
    <w:p w14:paraId="7E8C6A90" w14:textId="77777777" w:rsidR="00D54144" w:rsidRPr="00E121AF" w:rsidRDefault="00D54144" w:rsidP="00B849F6">
      <w:pPr>
        <w:widowControl w:val="0"/>
        <w:spacing w:after="0"/>
        <w:ind w:firstLine="709"/>
        <w:jc w:val="both"/>
        <w:rPr>
          <w:rFonts w:eastAsia="Times New Roman" w:cs="Times New Roman"/>
          <w:szCs w:val="28"/>
          <w:lang w:eastAsia="ru-RU" w:bidi="ru-RU"/>
        </w:rPr>
      </w:pPr>
      <w:r w:rsidRPr="00E121AF">
        <w:rPr>
          <w:rFonts w:eastAsia="Times New Roman" w:cs="Times New Roman"/>
          <w:szCs w:val="28"/>
          <w:lang w:eastAsia="ru-RU" w:bidi="ru-RU"/>
        </w:rPr>
        <w:t>Скамейки гимнастические, сантиметр мерный, аппаратура для музыкального сопровождения, персональный компьютер (ведение мониторингов и иных документов)</w:t>
      </w:r>
    </w:p>
    <w:p w14:paraId="6BE12054" w14:textId="77777777" w:rsidR="00D54144" w:rsidRPr="00E121AF" w:rsidRDefault="00D54144" w:rsidP="00B849F6">
      <w:pPr>
        <w:widowControl w:val="0"/>
        <w:spacing w:after="0"/>
        <w:ind w:firstLine="780"/>
        <w:rPr>
          <w:rFonts w:eastAsia="Times New Roman" w:cs="Times New Roman"/>
          <w:szCs w:val="28"/>
          <w:lang w:eastAsia="ru-RU" w:bidi="ru-RU"/>
        </w:rPr>
      </w:pPr>
      <w:r w:rsidRPr="00E121AF">
        <w:rPr>
          <w:rFonts w:eastAsia="Times New Roman" w:cs="Times New Roman"/>
          <w:b/>
          <w:bCs/>
          <w:szCs w:val="28"/>
          <w:lang w:eastAsia="ru-RU" w:bidi="ru-RU"/>
        </w:rPr>
        <w:t>Прочее</w:t>
      </w:r>
    </w:p>
    <w:p w14:paraId="36A226D6" w14:textId="77777777" w:rsidR="00D54144" w:rsidRPr="00E121AF" w:rsidRDefault="00D54144" w:rsidP="00B849F6">
      <w:pPr>
        <w:widowControl w:val="0"/>
        <w:tabs>
          <w:tab w:val="left" w:pos="816"/>
        </w:tabs>
        <w:spacing w:after="0"/>
        <w:ind w:firstLine="709"/>
        <w:rPr>
          <w:rFonts w:eastAsia="Times New Roman" w:cs="Times New Roman"/>
          <w:szCs w:val="28"/>
          <w:lang w:eastAsia="ru-RU" w:bidi="ru-RU"/>
        </w:rPr>
      </w:pPr>
      <w:r w:rsidRPr="00E121AF">
        <w:rPr>
          <w:rFonts w:eastAsia="Times New Roman" w:cs="Times New Roman"/>
          <w:szCs w:val="28"/>
          <w:lang w:eastAsia="ru-RU" w:bidi="ru-RU"/>
        </w:rPr>
        <w:t>Аптечка медицинская, сетка заградительная</w:t>
      </w:r>
    </w:p>
    <w:p w14:paraId="05B89E03" w14:textId="77777777" w:rsidR="00D54144" w:rsidRPr="00E121AF" w:rsidRDefault="00D54144" w:rsidP="00B849F6">
      <w:pPr>
        <w:suppressAutoHyphens/>
        <w:spacing w:after="0"/>
        <w:ind w:firstLine="708"/>
        <w:jc w:val="both"/>
        <w:rPr>
          <w:rFonts w:eastAsia="Times New Roman" w:cs="Times New Roman"/>
          <w:b/>
          <w:bCs/>
          <w:szCs w:val="28"/>
          <w:lang w:eastAsia="ru-RU"/>
        </w:rPr>
      </w:pPr>
      <w:r w:rsidRPr="00E121AF">
        <w:rPr>
          <w:rFonts w:eastAsia="Times New Roman" w:cs="Times New Roman"/>
          <w:b/>
          <w:bCs/>
          <w:szCs w:val="28"/>
          <w:lang w:eastAsia="ru-RU"/>
        </w:rPr>
        <w:t>Открытые спортивные площадки:</w:t>
      </w:r>
    </w:p>
    <w:p w14:paraId="16928A65" w14:textId="77777777" w:rsidR="00D54144" w:rsidRPr="00E121AF" w:rsidRDefault="00D54144" w:rsidP="00B849F6">
      <w:pPr>
        <w:suppressAutoHyphens/>
        <w:spacing w:after="0"/>
        <w:jc w:val="both"/>
        <w:rPr>
          <w:rFonts w:eastAsia="Times New Roman" w:cs="Times New Roman"/>
          <w:bCs/>
          <w:szCs w:val="28"/>
          <w:lang w:eastAsia="ru-RU"/>
        </w:rPr>
      </w:pPr>
      <w:r w:rsidRPr="00E121AF">
        <w:rPr>
          <w:rFonts w:eastAsia="Times New Roman" w:cs="Times New Roman"/>
          <w:bCs/>
          <w:szCs w:val="28"/>
          <w:lang w:eastAsia="ru-RU"/>
        </w:rPr>
        <w:t xml:space="preserve"> </w:t>
      </w:r>
      <w:r w:rsidRPr="00E121AF">
        <w:rPr>
          <w:rFonts w:eastAsia="Times New Roman" w:cs="Times New Roman"/>
          <w:szCs w:val="28"/>
          <w:lang w:eastAsia="ru-RU"/>
        </w:rPr>
        <w:t>беговая дорожка 400м</w:t>
      </w:r>
      <w:r w:rsidRPr="00E121AF">
        <w:rPr>
          <w:rFonts w:eastAsia="Times New Roman" w:cs="Times New Roman"/>
          <w:bCs/>
          <w:szCs w:val="28"/>
          <w:lang w:eastAsia="ru-RU"/>
        </w:rPr>
        <w:t>,</w:t>
      </w:r>
      <w:r w:rsidRPr="00E121AF">
        <w:t xml:space="preserve"> </w:t>
      </w:r>
      <w:r w:rsidRPr="00E121AF">
        <w:rPr>
          <w:rFonts w:eastAsia="Times New Roman" w:cs="Times New Roman"/>
          <w:bCs/>
          <w:szCs w:val="28"/>
          <w:lang w:eastAsia="ru-RU"/>
        </w:rPr>
        <w:t>яма, наполненная песком для прыжков в длину брусок отталкивания для прыжков в длину и тройного прыжка, турник уличный, брусья уличные, полоса препятствий, ворота футбольные, сетки для футбольных ворот, мячи футбольные, стартовые флажки, флажки красные и белые, палочки эстафетные, указатели дальности метания на 25, 30, 35, 40, 45, 50, 55 м, нагрудные номера, разметка  «Старт—Финиш», «Поворот», рулетка металлическая, секундомеры.</w:t>
      </w:r>
    </w:p>
    <w:p w14:paraId="0ED40C1A" w14:textId="77777777" w:rsidR="00D54144" w:rsidRPr="00E121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eastAsia="Times New Roman" w:cs="Times New Roman"/>
          <w:bCs/>
          <w:szCs w:val="28"/>
          <w:lang w:eastAsia="ru-RU"/>
        </w:rPr>
      </w:pPr>
      <w:r w:rsidRPr="00E121AF">
        <w:rPr>
          <w:rFonts w:eastAsia="Times New Roman" w:cs="Times New Roman"/>
          <w:szCs w:val="28"/>
          <w:lang w:eastAsia="ru-RU"/>
        </w:rPr>
        <w:lastRenderedPageBreak/>
        <w:t>Все объекты, которые используются при проведении занятий по физической культуре, отвечают действующим санитарным и противопожарным нормам</w:t>
      </w:r>
      <w:r w:rsidRPr="00E121AF">
        <w:rPr>
          <w:rFonts w:eastAsia="Times New Roman" w:cs="Times New Roman"/>
          <w:bCs/>
          <w:szCs w:val="28"/>
          <w:lang w:eastAsia="ru-RU"/>
        </w:rPr>
        <w:t>.</w:t>
      </w:r>
    </w:p>
    <w:p w14:paraId="77E0F8E4" w14:textId="77777777" w:rsidR="00D54144" w:rsidRPr="00E121A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eastAsia="Times New Roman" w:cs="Times New Roman"/>
          <w:bCs/>
          <w:szCs w:val="28"/>
          <w:lang w:eastAsia="ru-RU"/>
        </w:rPr>
      </w:pPr>
    </w:p>
    <w:p w14:paraId="0CB92C8E" w14:textId="77777777" w:rsidR="00D54144" w:rsidRPr="00E81DEB" w:rsidRDefault="00D54144" w:rsidP="00B849F6">
      <w:pPr>
        <w:suppressAutoHyphens/>
        <w:spacing w:after="0"/>
        <w:ind w:firstLine="709"/>
        <w:jc w:val="both"/>
        <w:rPr>
          <w:rFonts w:eastAsia="Times New Roman" w:cs="Times New Roman"/>
          <w:b/>
          <w:bCs/>
          <w:szCs w:val="28"/>
          <w:lang w:eastAsia="ru-RU"/>
        </w:rPr>
      </w:pPr>
      <w:r w:rsidRPr="00E81DEB">
        <w:rPr>
          <w:rFonts w:eastAsia="Times New Roman" w:cs="Times New Roman"/>
          <w:b/>
          <w:bCs/>
          <w:szCs w:val="28"/>
          <w:lang w:eastAsia="ru-RU"/>
        </w:rPr>
        <w:t>3.2. Информационное обеспечение реализации программы</w:t>
      </w:r>
    </w:p>
    <w:p w14:paraId="36EF0274" w14:textId="77777777" w:rsidR="00D54144" w:rsidRPr="00E81DEB" w:rsidRDefault="00D54144" w:rsidP="00B849F6">
      <w:pPr>
        <w:suppressAutoHyphens/>
        <w:spacing w:after="0"/>
        <w:ind w:firstLine="709"/>
        <w:jc w:val="both"/>
        <w:rPr>
          <w:rFonts w:eastAsia="Times New Roman" w:cs="Times New Roman"/>
          <w:szCs w:val="28"/>
          <w:lang w:eastAsia="ru-RU"/>
        </w:rPr>
      </w:pPr>
    </w:p>
    <w:p w14:paraId="0A3DDED5" w14:textId="77777777" w:rsidR="00D54144" w:rsidRPr="00E81DEB" w:rsidRDefault="00D54144" w:rsidP="00B849F6">
      <w:pPr>
        <w:spacing w:after="0"/>
        <w:ind w:firstLine="709"/>
        <w:contextualSpacing/>
        <w:rPr>
          <w:rFonts w:eastAsia="Times New Roman" w:cs="Times New Roman"/>
          <w:b/>
          <w:szCs w:val="28"/>
        </w:rPr>
      </w:pPr>
      <w:r w:rsidRPr="00E81DEB">
        <w:rPr>
          <w:rFonts w:eastAsia="Times New Roman" w:cs="Times New Roman"/>
          <w:b/>
          <w:szCs w:val="28"/>
        </w:rPr>
        <w:t>3.2.1. Основные издания</w:t>
      </w:r>
    </w:p>
    <w:p w14:paraId="029A37D2" w14:textId="77777777" w:rsidR="00D54144" w:rsidRPr="007A4AA5" w:rsidRDefault="00D54144" w:rsidP="00B849F6">
      <w:pPr>
        <w:spacing w:after="0" w:line="276" w:lineRule="auto"/>
        <w:ind w:firstLine="709"/>
        <w:contextualSpacing/>
        <w:jc w:val="both"/>
        <w:rPr>
          <w:rFonts w:cs="Times New Roman"/>
          <w:color w:val="000000"/>
          <w:szCs w:val="28"/>
          <w:shd w:val="clear" w:color="auto" w:fill="FFFFFF"/>
        </w:rPr>
      </w:pPr>
      <w:r w:rsidRPr="007A4AA5">
        <w:rPr>
          <w:rFonts w:cs="Times New Roman"/>
          <w:color w:val="000000"/>
          <w:szCs w:val="28"/>
          <w:shd w:val="clear" w:color="auto" w:fill="FFFFFF"/>
        </w:rPr>
        <w:t xml:space="preserve">1.Хуббиев, Ш.З. Базовые и новые виды физкультурно-спортивной деятельности с методикой тренировки [Электронный ресурс]: учебное пособие / Ш.З. Хуббиев,С. Лукина . – СПб.: СПбГУ, 2018. - 272 с. - Режим доступа: https://znanium.com/catalog/product/1000483 (дата обращения: </w:t>
      </w:r>
      <w:r>
        <w:rPr>
          <w:rFonts w:cs="Times New Roman"/>
          <w:color w:val="000000"/>
          <w:szCs w:val="28"/>
          <w:shd w:val="clear" w:color="auto" w:fill="FFFFFF"/>
        </w:rPr>
        <w:t>27</w:t>
      </w:r>
      <w:r w:rsidRPr="007A4AA5">
        <w:rPr>
          <w:rFonts w:cs="Times New Roman"/>
          <w:color w:val="000000"/>
          <w:szCs w:val="28"/>
          <w:shd w:val="clear" w:color="auto" w:fill="FFFFFF"/>
        </w:rPr>
        <w:t>.</w:t>
      </w:r>
      <w:r>
        <w:rPr>
          <w:rFonts w:cs="Times New Roman"/>
          <w:color w:val="000000"/>
          <w:szCs w:val="28"/>
          <w:shd w:val="clear" w:color="auto" w:fill="FFFFFF"/>
        </w:rPr>
        <w:t>08</w:t>
      </w:r>
      <w:r w:rsidRPr="007A4AA5">
        <w:rPr>
          <w:rFonts w:cs="Times New Roman"/>
          <w:color w:val="000000"/>
          <w:szCs w:val="28"/>
          <w:shd w:val="clear" w:color="auto" w:fill="FFFFFF"/>
        </w:rPr>
        <w:t>.202</w:t>
      </w:r>
      <w:r>
        <w:rPr>
          <w:rFonts w:cs="Times New Roman"/>
          <w:color w:val="000000"/>
          <w:szCs w:val="28"/>
          <w:shd w:val="clear" w:color="auto" w:fill="FFFFFF"/>
        </w:rPr>
        <w:t>2</w:t>
      </w:r>
      <w:r w:rsidRPr="007A4AA5">
        <w:rPr>
          <w:rFonts w:cs="Times New Roman"/>
          <w:color w:val="000000"/>
          <w:szCs w:val="28"/>
          <w:shd w:val="clear" w:color="auto" w:fill="FFFFFF"/>
        </w:rPr>
        <w:t>). – Режим доступа: по подписке. ЭБС «Знаниум»</w:t>
      </w:r>
    </w:p>
    <w:p w14:paraId="715C2DBB" w14:textId="77777777" w:rsidR="00D54144" w:rsidRPr="007A4AA5" w:rsidRDefault="00D54144" w:rsidP="00B849F6">
      <w:pPr>
        <w:spacing w:after="0" w:line="276" w:lineRule="auto"/>
        <w:ind w:firstLine="709"/>
        <w:contextualSpacing/>
        <w:jc w:val="both"/>
        <w:rPr>
          <w:rFonts w:cs="Times New Roman"/>
          <w:color w:val="000000"/>
          <w:szCs w:val="28"/>
          <w:shd w:val="clear" w:color="auto" w:fill="FFFFFF"/>
        </w:rPr>
      </w:pPr>
      <w:r w:rsidRPr="007A4AA5">
        <w:rPr>
          <w:rFonts w:cs="Times New Roman"/>
          <w:color w:val="000000"/>
          <w:szCs w:val="28"/>
          <w:shd w:val="clear" w:color="auto" w:fill="FFFFFF"/>
        </w:rPr>
        <w:t>2. Филиппова, Ю. С. Физическая культура : учебно-методическое пособие / Ю. С. Филиппова. — М.: ИНФРА-М, 2020. — 197 с. — (Среднее профессиональное образование). - ISBN 978-5-16-015948-5. - Текст : электронный. - URL: https://znanium.com/catalog/product/1071372 (дата обращения: 09.03.2022). – Режим доступа: по подписке.</w:t>
      </w:r>
    </w:p>
    <w:p w14:paraId="785352D9" w14:textId="77777777" w:rsidR="00D54144" w:rsidRPr="00B9499F" w:rsidRDefault="00D54144" w:rsidP="00B849F6">
      <w:pPr>
        <w:spacing w:after="0" w:line="276" w:lineRule="auto"/>
        <w:ind w:firstLine="709"/>
        <w:contextualSpacing/>
        <w:jc w:val="both"/>
        <w:rPr>
          <w:rFonts w:eastAsia="Times New Roman" w:cs="Times New Roman"/>
          <w:szCs w:val="28"/>
          <w:lang w:eastAsia="ru-RU"/>
        </w:rPr>
      </w:pPr>
      <w:r w:rsidRPr="00B9499F">
        <w:rPr>
          <w:rFonts w:eastAsia="Times New Roman" w:cs="Times New Roman"/>
          <w:b/>
          <w:bCs/>
          <w:szCs w:val="28"/>
          <w:lang w:eastAsia="ru-RU"/>
        </w:rPr>
        <w:t xml:space="preserve">Дополнительные источники </w:t>
      </w:r>
    </w:p>
    <w:p w14:paraId="2F9E3F9A" w14:textId="77777777" w:rsidR="00D54144" w:rsidRDefault="00D54144" w:rsidP="00344545">
      <w:pPr>
        <w:pStyle w:val="af0"/>
        <w:numPr>
          <w:ilvl w:val="0"/>
          <w:numId w:val="37"/>
        </w:numPr>
        <w:tabs>
          <w:tab w:val="left" w:pos="851"/>
        </w:tabs>
        <w:suppressAutoHyphens/>
        <w:spacing w:after="0" w:line="240" w:lineRule="auto"/>
        <w:ind w:left="0" w:firstLine="0"/>
        <w:jc w:val="both"/>
        <w:rPr>
          <w:rFonts w:ascii="Times New Roman" w:hAnsi="Times New Roman"/>
          <w:iCs/>
          <w:color w:val="000000"/>
          <w:sz w:val="28"/>
          <w:szCs w:val="28"/>
          <w:shd w:val="clear" w:color="auto" w:fill="FFFFFF"/>
        </w:rPr>
      </w:pPr>
      <w:r w:rsidRPr="007A4AA5">
        <w:rPr>
          <w:rFonts w:ascii="Times New Roman" w:hAnsi="Times New Roman"/>
          <w:iCs/>
          <w:color w:val="000000"/>
          <w:sz w:val="28"/>
          <w:szCs w:val="28"/>
          <w:shd w:val="clear" w:color="auto" w:fill="FFFFFF"/>
        </w:rPr>
        <w:t>Бароненко, В. А. Здоровье и физическая культура студента : учеб. пособие / В.А. Бароненко, Л.А. Рапопорт. — 2-е изд., пере-раб. - М.: Альфа-М : ИНФРА-М, 2018. - 336 с.: ил. - ISBN 978-5-98281-157-8. - Текст : электронный. - URL: https://znanium.com/catalog/product/927378 (дата обращения: 19.11.2021). – Режим доступа: по подписке.</w:t>
      </w:r>
    </w:p>
    <w:p w14:paraId="64FAB8A8" w14:textId="77777777" w:rsidR="00D54144" w:rsidRPr="00B9499F" w:rsidRDefault="00D54144" w:rsidP="00B849F6">
      <w:pPr>
        <w:spacing w:after="0" w:line="276" w:lineRule="auto"/>
        <w:ind w:firstLine="709"/>
        <w:contextualSpacing/>
        <w:jc w:val="both"/>
        <w:rPr>
          <w:rFonts w:cs="Times New Roman"/>
          <w:iCs/>
          <w:color w:val="000000"/>
          <w:szCs w:val="28"/>
          <w:shd w:val="clear" w:color="auto" w:fill="FFFFFF"/>
        </w:rPr>
      </w:pPr>
    </w:p>
    <w:p w14:paraId="018AEA57" w14:textId="77777777" w:rsidR="00D54144" w:rsidRDefault="00D54144" w:rsidP="00B849F6">
      <w:pPr>
        <w:spacing w:after="0" w:line="276" w:lineRule="auto"/>
        <w:ind w:firstLine="709"/>
        <w:contextualSpacing/>
        <w:jc w:val="both"/>
        <w:rPr>
          <w:rFonts w:cs="Times New Roman"/>
          <w:iCs/>
          <w:color w:val="000000"/>
          <w:sz w:val="24"/>
          <w:szCs w:val="24"/>
          <w:shd w:val="clear" w:color="auto" w:fill="FFFFFF"/>
        </w:rPr>
      </w:pPr>
    </w:p>
    <w:p w14:paraId="494CAEE5" w14:textId="77777777" w:rsidR="00D54144" w:rsidRDefault="00D54144">
      <w:pPr>
        <w:rPr>
          <w:rFonts w:eastAsia="Times New Roman" w:cs="Times New Roman"/>
          <w:b/>
          <w:sz w:val="24"/>
          <w:szCs w:val="24"/>
          <w:lang w:eastAsia="ru-RU"/>
        </w:rPr>
      </w:pPr>
      <w:bookmarkStart w:id="17" w:name="_Hlk96009976"/>
      <w:r>
        <w:rPr>
          <w:rFonts w:eastAsia="Times New Roman" w:cs="Times New Roman"/>
          <w:b/>
          <w:sz w:val="24"/>
          <w:szCs w:val="24"/>
          <w:lang w:eastAsia="ru-RU"/>
        </w:rPr>
        <w:br w:type="page"/>
      </w:r>
    </w:p>
    <w:p w14:paraId="1DDE763D" w14:textId="77777777" w:rsidR="00D54144" w:rsidRPr="00F241E3" w:rsidRDefault="00D54144" w:rsidP="00B849F6">
      <w:pPr>
        <w:pStyle w:val="1"/>
      </w:pPr>
      <w:bookmarkStart w:id="18" w:name="_Toc104469107"/>
      <w:bookmarkStart w:id="19" w:name="_Toc106898376"/>
      <w:r w:rsidRPr="00F241E3">
        <w:lastRenderedPageBreak/>
        <w:t xml:space="preserve">4. КОНТРОЛЬ И ОЦЕНКА РЕЗУЛЬТАТОВ ОСВОЕНИЯ </w:t>
      </w:r>
      <w:r w:rsidRPr="00F241E3">
        <w:br/>
      </w:r>
      <w:r>
        <w:t>УЧЕБНОЙ</w:t>
      </w:r>
      <w:r w:rsidRPr="00F241E3">
        <w:t xml:space="preserve"> ДИСЦИПЛИНЫ</w:t>
      </w:r>
      <w:bookmarkEnd w:id="18"/>
      <w:bookmarkEnd w:id="19"/>
    </w:p>
    <w:p w14:paraId="7A6AC871" w14:textId="77777777" w:rsidR="00D54144" w:rsidRDefault="00D54144" w:rsidP="00B849F6">
      <w:pPr>
        <w:spacing w:after="200" w:line="276" w:lineRule="auto"/>
        <w:contextualSpacing/>
        <w:jc w:val="center"/>
        <w:rPr>
          <w:rFonts w:eastAsia="Times New Roman" w:cs="Times New Roman"/>
          <w:b/>
          <w:sz w:val="24"/>
          <w:szCs w:val="24"/>
          <w:lang w:eastAsia="ru-RU"/>
        </w:rPr>
      </w:pPr>
    </w:p>
    <w:tbl>
      <w:tblPr>
        <w:tblW w:w="1006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8"/>
        <w:gridCol w:w="2977"/>
      </w:tblGrid>
      <w:tr w:rsidR="00D54144" w:rsidRPr="004A00A4" w14:paraId="3C63A127" w14:textId="77777777" w:rsidTr="00B849F6">
        <w:tc>
          <w:tcPr>
            <w:tcW w:w="7088" w:type="dxa"/>
            <w:shd w:val="clear" w:color="auto" w:fill="auto"/>
          </w:tcPr>
          <w:bookmarkEnd w:id="17"/>
          <w:p w14:paraId="6D987F6C" w14:textId="77777777" w:rsidR="00D54144" w:rsidRPr="004A00A4" w:rsidRDefault="00D54144" w:rsidP="00B849F6">
            <w:pPr>
              <w:widowControl w:val="0"/>
              <w:spacing w:after="0"/>
              <w:ind w:firstLine="180"/>
              <w:jc w:val="center"/>
              <w:rPr>
                <w:rFonts w:eastAsia="Times New Roman" w:cs="Times New Roman"/>
                <w:bCs/>
                <w:sz w:val="24"/>
                <w:szCs w:val="24"/>
              </w:rPr>
            </w:pPr>
            <w:r w:rsidRPr="004A00A4">
              <w:rPr>
                <w:rFonts w:eastAsia="Times New Roman" w:cs="Times New Roman"/>
                <w:bCs/>
                <w:sz w:val="24"/>
                <w:szCs w:val="24"/>
              </w:rPr>
              <w:t>Предметные результаты</w:t>
            </w:r>
          </w:p>
          <w:p w14:paraId="0E5D537D" w14:textId="77777777" w:rsidR="00D54144" w:rsidRPr="004A00A4" w:rsidRDefault="00D54144" w:rsidP="00B849F6">
            <w:pPr>
              <w:spacing w:after="0"/>
              <w:jc w:val="center"/>
              <w:rPr>
                <w:rFonts w:eastAsia="Times New Roman" w:cs="Times New Roman"/>
                <w:caps/>
                <w:sz w:val="24"/>
                <w:szCs w:val="24"/>
                <w:lang w:eastAsia="ru-RU"/>
              </w:rPr>
            </w:pPr>
            <w:r w:rsidRPr="004A00A4">
              <w:rPr>
                <w:rFonts w:eastAsia="Times New Roman" w:cs="Times New Roman"/>
                <w:bCs/>
                <w:sz w:val="24"/>
                <w:szCs w:val="24"/>
              </w:rPr>
              <w:t>обучения</w:t>
            </w:r>
          </w:p>
        </w:tc>
        <w:tc>
          <w:tcPr>
            <w:tcW w:w="2977" w:type="dxa"/>
            <w:shd w:val="clear" w:color="auto" w:fill="auto"/>
          </w:tcPr>
          <w:p w14:paraId="2D58A2A0" w14:textId="77777777" w:rsidR="00D54144" w:rsidRPr="004A00A4" w:rsidRDefault="00D54144" w:rsidP="00B849F6">
            <w:pPr>
              <w:spacing w:after="0"/>
              <w:jc w:val="center"/>
              <w:rPr>
                <w:rFonts w:eastAsia="Times New Roman" w:cs="Times New Roman"/>
                <w:caps/>
                <w:sz w:val="24"/>
                <w:szCs w:val="24"/>
                <w:lang w:eastAsia="ru-RU"/>
              </w:rPr>
            </w:pPr>
            <w:r w:rsidRPr="004A00A4">
              <w:rPr>
                <w:rFonts w:eastAsia="Times New Roman" w:cs="Times New Roman"/>
                <w:sz w:val="24"/>
                <w:szCs w:val="24"/>
                <w:lang w:eastAsia="ru-RU"/>
              </w:rPr>
              <w:t>Формы и методы контроля результатов обучения</w:t>
            </w:r>
          </w:p>
        </w:tc>
      </w:tr>
      <w:tr w:rsidR="00D54144" w:rsidRPr="004A00A4" w14:paraId="72A65D55" w14:textId="77777777" w:rsidTr="00B849F6">
        <w:trPr>
          <w:trHeight w:val="5796"/>
        </w:trPr>
        <w:tc>
          <w:tcPr>
            <w:tcW w:w="7088" w:type="dxa"/>
            <w:shd w:val="clear" w:color="auto" w:fill="auto"/>
          </w:tcPr>
          <w:p w14:paraId="552A2484" w14:textId="77777777" w:rsidR="00D54144" w:rsidRPr="004A00A4" w:rsidRDefault="00D54144" w:rsidP="00B849F6">
            <w:pPr>
              <w:spacing w:after="0"/>
              <w:jc w:val="both"/>
              <w:rPr>
                <w:rFonts w:eastAsia="Times New Roman" w:cs="Times New Roman"/>
                <w:sz w:val="24"/>
                <w:szCs w:val="24"/>
                <w:lang w:eastAsia="ru-RU"/>
              </w:rPr>
            </w:pPr>
            <w:r>
              <w:rPr>
                <w:rFonts w:cs="Times New Roman"/>
                <w:bCs/>
                <w:sz w:val="24"/>
                <w:szCs w:val="24"/>
              </w:rPr>
              <w:t xml:space="preserve">ПРб 01 </w:t>
            </w:r>
            <w:r w:rsidRPr="004A00A4">
              <w:rPr>
                <w:rFonts w:eastAsia="Times New Roman" w:cs="Times New Roman"/>
                <w:sz w:val="24"/>
                <w:szCs w:val="24"/>
                <w:lang w:eastAsia="ru-RU"/>
              </w:rPr>
              <w:t>-</w:t>
            </w:r>
            <w:r>
              <w:rPr>
                <w:rFonts w:eastAsia="Times New Roman" w:cs="Times New Roman"/>
                <w:sz w:val="24"/>
                <w:szCs w:val="24"/>
                <w:lang w:eastAsia="ru-RU"/>
              </w:rPr>
              <w:t xml:space="preserve"> </w:t>
            </w:r>
            <w:r w:rsidRPr="004A00A4">
              <w:rPr>
                <w:rFonts w:eastAsia="Times New Roman" w:cs="Times New Roman"/>
                <w:sz w:val="24"/>
                <w:szCs w:val="24"/>
                <w:lang w:eastAsia="ru-RU"/>
              </w:rPr>
              <w:t>умение использовать разнообразные формы и виды физкультурной деятельности для организации здорового образа жизни, активного отдыха и досуга;</w:t>
            </w:r>
          </w:p>
          <w:p w14:paraId="4CC7C381" w14:textId="77777777" w:rsidR="00D54144" w:rsidRPr="004A00A4" w:rsidRDefault="00D54144" w:rsidP="00B849F6">
            <w:pPr>
              <w:spacing w:after="0"/>
              <w:jc w:val="both"/>
              <w:rPr>
                <w:rFonts w:eastAsia="Times New Roman" w:cs="Times New Roman"/>
                <w:sz w:val="24"/>
                <w:szCs w:val="24"/>
                <w:lang w:eastAsia="ru-RU"/>
              </w:rPr>
            </w:pPr>
            <w:r>
              <w:rPr>
                <w:rFonts w:eastAsia="Times New Roman" w:cs="Times New Roman"/>
                <w:bCs/>
                <w:sz w:val="24"/>
                <w:szCs w:val="24"/>
                <w:lang w:eastAsia="ru-RU"/>
              </w:rPr>
              <w:t xml:space="preserve">ПРб 02 </w:t>
            </w:r>
            <w:r w:rsidRPr="004A00A4">
              <w:rPr>
                <w:rFonts w:eastAsia="Times New Roman" w:cs="Times New Roman"/>
                <w:sz w:val="24"/>
                <w:szCs w:val="24"/>
                <w:lang w:eastAsia="ru-RU"/>
              </w:rPr>
              <w:t>- владение современными технологиями укрепления и сохранения здоровья, поддержания работоспособности, профилактики предупреждения заболеваний, связанных с учебной и производственной деятельностью;</w:t>
            </w:r>
          </w:p>
          <w:p w14:paraId="26A406C1" w14:textId="77777777" w:rsidR="00D54144" w:rsidRPr="004A00A4" w:rsidRDefault="00D54144" w:rsidP="00B849F6">
            <w:pPr>
              <w:spacing w:after="0"/>
              <w:jc w:val="both"/>
              <w:rPr>
                <w:rFonts w:eastAsia="Times New Roman" w:cs="Times New Roman"/>
                <w:sz w:val="24"/>
                <w:szCs w:val="24"/>
                <w:lang w:eastAsia="ru-RU"/>
              </w:rPr>
            </w:pPr>
            <w:r w:rsidRPr="00970CD7">
              <w:rPr>
                <w:rFonts w:eastAsia="Times New Roman" w:cs="Times New Roman"/>
                <w:bCs/>
                <w:sz w:val="24"/>
                <w:szCs w:val="24"/>
                <w:lang w:eastAsia="ru-RU"/>
              </w:rPr>
              <w:t>ПРб</w:t>
            </w:r>
            <w:r>
              <w:rPr>
                <w:rFonts w:eastAsia="Times New Roman" w:cs="Times New Roman"/>
                <w:bCs/>
                <w:sz w:val="24"/>
                <w:szCs w:val="24"/>
                <w:lang w:eastAsia="ru-RU"/>
              </w:rPr>
              <w:t xml:space="preserve"> </w:t>
            </w:r>
            <w:r w:rsidRPr="00970CD7">
              <w:rPr>
                <w:rFonts w:eastAsia="Times New Roman" w:cs="Times New Roman"/>
                <w:bCs/>
                <w:sz w:val="24"/>
                <w:szCs w:val="24"/>
                <w:lang w:eastAsia="ru-RU"/>
              </w:rPr>
              <w:t>04</w:t>
            </w:r>
            <w:r>
              <w:rPr>
                <w:rFonts w:eastAsia="Times New Roman" w:cs="Times New Roman"/>
                <w:bCs/>
                <w:sz w:val="24"/>
                <w:szCs w:val="24"/>
                <w:lang w:eastAsia="ru-RU"/>
              </w:rPr>
              <w:t xml:space="preserve"> </w:t>
            </w:r>
            <w:r w:rsidRPr="004A00A4">
              <w:rPr>
                <w:rFonts w:eastAsia="Times New Roman" w:cs="Times New Roman"/>
                <w:sz w:val="24"/>
                <w:szCs w:val="24"/>
                <w:lang w:eastAsia="ru-RU"/>
              </w:rPr>
              <w:t>-</w:t>
            </w:r>
            <w:r>
              <w:rPr>
                <w:rFonts w:eastAsia="Times New Roman" w:cs="Times New Roman"/>
                <w:sz w:val="24"/>
                <w:szCs w:val="24"/>
                <w:lang w:eastAsia="ru-RU"/>
              </w:rPr>
              <w:t xml:space="preserve"> </w:t>
            </w:r>
            <w:r w:rsidRPr="004A00A4">
              <w:rPr>
                <w:rFonts w:eastAsia="Times New Roman" w:cs="Times New Roman"/>
                <w:sz w:val="24"/>
                <w:szCs w:val="24"/>
                <w:lang w:eastAsia="ru-RU"/>
              </w:rPr>
              <w:t>владение основными способами самоконтроля индивидуальных показателей здоровья, умственной и физической работоспособности, физического развития и физических качеств;</w:t>
            </w:r>
          </w:p>
          <w:p w14:paraId="7DA3DA40" w14:textId="77777777" w:rsidR="00D54144" w:rsidRPr="004A00A4" w:rsidRDefault="00D54144" w:rsidP="00B849F6">
            <w:pPr>
              <w:spacing w:after="0"/>
              <w:jc w:val="both"/>
              <w:rPr>
                <w:rFonts w:eastAsia="Times New Roman" w:cs="Times New Roman"/>
                <w:sz w:val="24"/>
                <w:szCs w:val="24"/>
                <w:lang w:eastAsia="ru-RU"/>
              </w:rPr>
            </w:pPr>
            <w:r>
              <w:rPr>
                <w:rFonts w:eastAsia="Times New Roman" w:cs="Times New Roman"/>
                <w:bCs/>
                <w:sz w:val="24"/>
                <w:szCs w:val="24"/>
                <w:lang w:eastAsia="ru-RU"/>
              </w:rPr>
              <w:t xml:space="preserve">ПРб 03 </w:t>
            </w:r>
            <w:r w:rsidRPr="004A00A4">
              <w:rPr>
                <w:rFonts w:eastAsia="Times New Roman" w:cs="Times New Roman"/>
                <w:sz w:val="24"/>
                <w:szCs w:val="24"/>
                <w:lang w:eastAsia="ru-RU"/>
              </w:rPr>
              <w:t>-</w:t>
            </w:r>
            <w:r>
              <w:rPr>
                <w:rFonts w:eastAsia="Times New Roman" w:cs="Times New Roman"/>
                <w:sz w:val="24"/>
                <w:szCs w:val="24"/>
                <w:lang w:eastAsia="ru-RU"/>
              </w:rPr>
              <w:t xml:space="preserve"> </w:t>
            </w:r>
            <w:r w:rsidRPr="004A00A4">
              <w:rPr>
                <w:rFonts w:eastAsia="Times New Roman" w:cs="Times New Roman"/>
                <w:sz w:val="24"/>
                <w:szCs w:val="24"/>
                <w:lang w:eastAsia="ru-RU"/>
              </w:rPr>
              <w:t>владение физическими упражнениями разной функциональной направленности, использование их в режиме учебной и производственной деятельности с целью профилактики переутомления и сохранения высокой работоспособности;</w:t>
            </w:r>
          </w:p>
          <w:p w14:paraId="11F8B5AD" w14:textId="77777777" w:rsidR="00D54144" w:rsidRPr="004A00A4" w:rsidRDefault="00D54144" w:rsidP="00B849F6">
            <w:pPr>
              <w:spacing w:after="0"/>
              <w:jc w:val="both"/>
              <w:rPr>
                <w:rFonts w:eastAsia="Times New Roman" w:cs="Times New Roman"/>
                <w:sz w:val="24"/>
                <w:szCs w:val="24"/>
                <w:lang w:eastAsia="ru-RU"/>
              </w:rPr>
            </w:pPr>
            <w:r w:rsidRPr="00C06C7B">
              <w:rPr>
                <w:rFonts w:eastAsia="Times New Roman" w:cs="Times New Roman"/>
                <w:bCs/>
                <w:sz w:val="24"/>
                <w:szCs w:val="24"/>
                <w:lang w:eastAsia="ru-RU"/>
              </w:rPr>
              <w:t>ПРб 05</w:t>
            </w:r>
            <w:r>
              <w:rPr>
                <w:rFonts w:eastAsia="Times New Roman" w:cs="Times New Roman"/>
                <w:bCs/>
                <w:sz w:val="24"/>
                <w:szCs w:val="24"/>
                <w:lang w:eastAsia="ru-RU"/>
              </w:rPr>
              <w:t xml:space="preserve"> </w:t>
            </w:r>
            <w:r w:rsidRPr="004A00A4">
              <w:rPr>
                <w:rFonts w:eastAsia="Times New Roman" w:cs="Times New Roman"/>
                <w:sz w:val="24"/>
                <w:szCs w:val="24"/>
                <w:lang w:eastAsia="ru-RU"/>
              </w:rPr>
              <w:t>- владение техническими приемами и двигательными действиями базовых видов спорта, активное применение их в игровой и соревновательной деятельности, готовность к выполнению нормативов Всероссийского физкультурно</w:t>
            </w:r>
            <w:r>
              <w:rPr>
                <w:rFonts w:eastAsia="Times New Roman" w:cs="Times New Roman"/>
                <w:sz w:val="24"/>
                <w:szCs w:val="24"/>
                <w:lang w:eastAsia="ru-RU"/>
              </w:rPr>
              <w:t xml:space="preserve"> </w:t>
            </w:r>
            <w:r w:rsidRPr="004A00A4">
              <w:rPr>
                <w:rFonts w:eastAsia="Times New Roman" w:cs="Times New Roman"/>
                <w:sz w:val="24"/>
                <w:szCs w:val="24"/>
                <w:lang w:eastAsia="ru-RU"/>
              </w:rPr>
              <w:t>- спортивного комплекса «Готов к труду и обороне» (ГТО).</w:t>
            </w:r>
          </w:p>
        </w:tc>
        <w:tc>
          <w:tcPr>
            <w:tcW w:w="2977" w:type="dxa"/>
            <w:shd w:val="clear" w:color="auto" w:fill="auto"/>
          </w:tcPr>
          <w:p w14:paraId="0D5E5B08" w14:textId="77777777" w:rsidR="00D54144" w:rsidRPr="004A00A4" w:rsidRDefault="00D54144" w:rsidP="00B849F6">
            <w:pPr>
              <w:spacing w:after="0"/>
              <w:jc w:val="center"/>
              <w:rPr>
                <w:rFonts w:eastAsia="Times New Roman" w:cs="Times New Roman"/>
                <w:sz w:val="24"/>
                <w:szCs w:val="24"/>
                <w:lang w:eastAsia="ru-RU"/>
              </w:rPr>
            </w:pPr>
            <w:r w:rsidRPr="004A00A4">
              <w:rPr>
                <w:rFonts w:eastAsia="Times New Roman" w:cs="Times New Roman"/>
                <w:sz w:val="24"/>
                <w:szCs w:val="24"/>
                <w:lang w:eastAsia="ru-RU"/>
              </w:rPr>
              <w:t>Сдача контрольных нормативов</w:t>
            </w:r>
          </w:p>
          <w:p w14:paraId="77D709AF" w14:textId="77777777" w:rsidR="00D54144" w:rsidRPr="004A00A4" w:rsidRDefault="00D54144" w:rsidP="00B849F6">
            <w:pPr>
              <w:spacing w:after="0"/>
              <w:jc w:val="center"/>
              <w:rPr>
                <w:rFonts w:eastAsia="Times New Roman" w:cs="Times New Roman"/>
                <w:sz w:val="24"/>
                <w:szCs w:val="24"/>
                <w:lang w:eastAsia="ru-RU"/>
              </w:rPr>
            </w:pPr>
            <w:r w:rsidRPr="004A00A4">
              <w:rPr>
                <w:rFonts w:eastAsia="Times New Roman" w:cs="Times New Roman"/>
                <w:sz w:val="24"/>
                <w:szCs w:val="24"/>
                <w:lang w:eastAsia="ru-RU"/>
              </w:rPr>
              <w:t>Зачёт</w:t>
            </w:r>
          </w:p>
          <w:p w14:paraId="0F9B7F3B" w14:textId="77777777" w:rsidR="00D54144" w:rsidRDefault="00D54144" w:rsidP="00B849F6">
            <w:pPr>
              <w:spacing w:after="0"/>
              <w:jc w:val="center"/>
              <w:rPr>
                <w:rFonts w:eastAsia="Times New Roman" w:cs="Times New Roman"/>
                <w:sz w:val="24"/>
                <w:szCs w:val="24"/>
                <w:lang w:eastAsia="ru-RU"/>
              </w:rPr>
            </w:pPr>
            <w:r w:rsidRPr="004A00A4">
              <w:rPr>
                <w:rFonts w:eastAsia="Times New Roman" w:cs="Times New Roman"/>
                <w:sz w:val="24"/>
                <w:szCs w:val="24"/>
                <w:lang w:eastAsia="ru-RU"/>
              </w:rPr>
              <w:t>Диф. зачёт</w:t>
            </w:r>
          </w:p>
          <w:p w14:paraId="5B6CA943" w14:textId="77777777" w:rsidR="00D54144" w:rsidRPr="00B42923" w:rsidRDefault="00D54144" w:rsidP="00B849F6">
            <w:pPr>
              <w:spacing w:after="0"/>
              <w:jc w:val="center"/>
              <w:rPr>
                <w:rFonts w:eastAsia="Times New Roman" w:cs="Times New Roman"/>
                <w:sz w:val="24"/>
                <w:szCs w:val="24"/>
                <w:lang w:eastAsia="ru-RU"/>
              </w:rPr>
            </w:pPr>
            <w:r w:rsidRPr="00B42923">
              <w:rPr>
                <w:rFonts w:eastAsia="Times New Roman" w:cs="Times New Roman"/>
                <w:sz w:val="24"/>
                <w:szCs w:val="24"/>
                <w:lang w:eastAsia="ru-RU"/>
              </w:rPr>
              <w:t>Участие в соревнованиях по избранному виду</w:t>
            </w:r>
          </w:p>
        </w:tc>
      </w:tr>
    </w:tbl>
    <w:p w14:paraId="73577897" w14:textId="77777777" w:rsidR="00D54144" w:rsidRPr="004A00A4" w:rsidRDefault="00D54144" w:rsidP="00B849F6">
      <w:pPr>
        <w:spacing w:after="0"/>
        <w:ind w:right="-28"/>
        <w:jc w:val="right"/>
        <w:outlineLvl w:val="0"/>
        <w:rPr>
          <w:rFonts w:eastAsia="Times New Roman" w:cs="Times New Roman"/>
          <w:b/>
          <w:sz w:val="24"/>
          <w:szCs w:val="24"/>
          <w:lang w:eastAsia="ru-RU" w:bidi="en-US"/>
        </w:rPr>
      </w:pPr>
    </w:p>
    <w:p w14:paraId="7DBA3CA7" w14:textId="77777777" w:rsidR="00D54144" w:rsidRPr="00EE33A8" w:rsidRDefault="00D54144" w:rsidP="00B849F6">
      <w:pPr>
        <w:spacing w:after="0"/>
        <w:ind w:left="-567" w:right="-143" w:firstLine="567"/>
        <w:jc w:val="both"/>
        <w:rPr>
          <w:rFonts w:ascii="Calibri" w:eastAsia="Times New Roman" w:hAnsi="Calibri" w:cs="Times New Roman"/>
          <w:sz w:val="24"/>
          <w:szCs w:val="24"/>
          <w:lang w:eastAsia="ru-RU"/>
        </w:rPr>
      </w:pPr>
      <w:r w:rsidRPr="004A00A4">
        <w:rPr>
          <w:rFonts w:eastAsia="Times New Roman" w:cs="Times New Roman"/>
          <w:b/>
          <w:bCs/>
          <w:color w:val="000000"/>
          <w:szCs w:val="28"/>
          <w:lang w:eastAsia="ru-RU"/>
        </w:rPr>
        <w:t>Контроль и оценка</w:t>
      </w:r>
      <w:r w:rsidRPr="004A00A4">
        <w:rPr>
          <w:rFonts w:eastAsia="Times New Roman" w:cs="Times New Roman"/>
          <w:color w:val="000000"/>
          <w:szCs w:val="28"/>
          <w:lang w:eastAsia="ru-RU"/>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4A00A4">
        <w:rPr>
          <w:rFonts w:eastAsia="Calibri" w:cs="Times New Roman"/>
          <w:szCs w:val="28"/>
        </w:rPr>
        <w:t>результативностью участия во внеурочной деятельности по дисциплине.</w:t>
      </w:r>
    </w:p>
    <w:p w14:paraId="17ACE2F0" w14:textId="77777777" w:rsidR="00B849F6" w:rsidRDefault="00B849F6"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p>
    <w:p w14:paraId="0E342D96" w14:textId="77777777" w:rsidR="00B849F6" w:rsidRDefault="00B849F6"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p>
    <w:p w14:paraId="49D65E3A" w14:textId="77777777" w:rsidR="00DD4E24" w:rsidRPr="00DD4E24" w:rsidRDefault="00DD4E24" w:rsidP="00DD4E24">
      <w:pPr>
        <w:widowControl w:val="0"/>
        <w:suppressAutoHyphens/>
        <w:autoSpaceDE w:val="0"/>
        <w:autoSpaceDN w:val="0"/>
        <w:adjustRightInd w:val="0"/>
        <w:spacing w:after="0"/>
        <w:jc w:val="center"/>
        <w:rPr>
          <w:rFonts w:eastAsia="Times New Roman" w:cs="Times New Roman"/>
          <w:szCs w:val="28"/>
          <w:lang w:eastAsia="ru-RU"/>
        </w:rPr>
      </w:pPr>
      <w:r w:rsidRPr="00DD4E24">
        <w:rPr>
          <w:rFonts w:eastAsia="Times New Roman" w:cs="Times New Roman"/>
          <w:szCs w:val="28"/>
          <w:lang w:eastAsia="ru-RU"/>
        </w:rPr>
        <w:t>Министерство образования и науки республики Татарстан</w:t>
      </w:r>
    </w:p>
    <w:p w14:paraId="3FE9A0CD" w14:textId="77777777" w:rsidR="00DD4E24" w:rsidRPr="00DD4E24" w:rsidRDefault="00DD4E24" w:rsidP="00DD4E24">
      <w:pPr>
        <w:widowControl w:val="0"/>
        <w:suppressAutoHyphens/>
        <w:autoSpaceDE w:val="0"/>
        <w:autoSpaceDN w:val="0"/>
        <w:adjustRightInd w:val="0"/>
        <w:spacing w:after="0"/>
        <w:jc w:val="center"/>
        <w:rPr>
          <w:rFonts w:eastAsia="Times New Roman" w:cs="Times New Roman"/>
          <w:szCs w:val="28"/>
          <w:lang w:eastAsia="ru-RU"/>
        </w:rPr>
      </w:pPr>
      <w:r w:rsidRPr="00DD4E24">
        <w:rPr>
          <w:rFonts w:eastAsia="Times New Roman" w:cs="Times New Roman"/>
          <w:szCs w:val="28"/>
          <w:lang w:eastAsia="ru-RU"/>
        </w:rPr>
        <w:t>ГАПОУ «Бугульминский машиностроительный техникум»</w:t>
      </w:r>
    </w:p>
    <w:p w14:paraId="00CAA820" w14:textId="77777777" w:rsidR="00DD4E24" w:rsidRPr="00DD4E24" w:rsidRDefault="00DD4E24" w:rsidP="00DD4E24">
      <w:pPr>
        <w:widowControl w:val="0"/>
        <w:suppressAutoHyphens/>
        <w:autoSpaceDE w:val="0"/>
        <w:autoSpaceDN w:val="0"/>
        <w:adjustRightInd w:val="0"/>
        <w:spacing w:after="0"/>
        <w:jc w:val="center"/>
        <w:rPr>
          <w:rFonts w:eastAsia="Times New Roman" w:cs="Times New Roman"/>
          <w:szCs w:val="28"/>
          <w:lang w:eastAsia="ru-RU"/>
        </w:rPr>
      </w:pPr>
    </w:p>
    <w:p w14:paraId="79A08A52" w14:textId="77777777" w:rsidR="00DD4E24" w:rsidRPr="00DD4E24" w:rsidRDefault="00DD4E24" w:rsidP="00DD4E24">
      <w:pPr>
        <w:widowControl w:val="0"/>
        <w:suppressAutoHyphens/>
        <w:autoSpaceDE w:val="0"/>
        <w:autoSpaceDN w:val="0"/>
        <w:adjustRightInd w:val="0"/>
        <w:spacing w:after="0"/>
        <w:jc w:val="center"/>
        <w:rPr>
          <w:rFonts w:eastAsia="Times New Roman" w:cs="Times New Roman"/>
          <w:szCs w:val="28"/>
          <w:lang w:eastAsia="ru-RU"/>
        </w:rPr>
      </w:pPr>
    </w:p>
    <w:p w14:paraId="1EE75C8F" w14:textId="77777777" w:rsidR="00DD4E24" w:rsidRPr="00DD4E24" w:rsidRDefault="00DD4E24" w:rsidP="00DD4E24">
      <w:pPr>
        <w:widowControl w:val="0"/>
        <w:suppressAutoHyphens/>
        <w:autoSpaceDE w:val="0"/>
        <w:autoSpaceDN w:val="0"/>
        <w:adjustRightInd w:val="0"/>
        <w:spacing w:after="0"/>
        <w:jc w:val="center"/>
        <w:rPr>
          <w:rFonts w:eastAsia="Times New Roman" w:cs="Times New Roman"/>
          <w:szCs w:val="28"/>
          <w:lang w:eastAsia="ru-RU"/>
        </w:rPr>
      </w:pPr>
    </w:p>
    <w:p w14:paraId="2CD6A734" w14:textId="77777777" w:rsidR="00DD4E24" w:rsidRPr="00DD4E24" w:rsidRDefault="00DD4E24" w:rsidP="00DD4E24">
      <w:pPr>
        <w:widowControl w:val="0"/>
        <w:suppressAutoHyphens/>
        <w:autoSpaceDE w:val="0"/>
        <w:autoSpaceDN w:val="0"/>
        <w:adjustRightInd w:val="0"/>
        <w:spacing w:after="0"/>
        <w:jc w:val="center"/>
        <w:rPr>
          <w:rFonts w:eastAsia="Times New Roman" w:cs="Times New Roman"/>
          <w:szCs w:val="28"/>
          <w:lang w:eastAsia="ru-RU"/>
        </w:rPr>
      </w:pPr>
    </w:p>
    <w:p w14:paraId="41D933C8" w14:textId="77777777" w:rsidR="00DD4E24" w:rsidRPr="00DD4E24" w:rsidRDefault="00DD4E24" w:rsidP="00DD4E24">
      <w:pPr>
        <w:widowControl w:val="0"/>
        <w:suppressAutoHyphens/>
        <w:autoSpaceDE w:val="0"/>
        <w:autoSpaceDN w:val="0"/>
        <w:adjustRightInd w:val="0"/>
        <w:spacing w:after="0"/>
        <w:jc w:val="center"/>
        <w:rPr>
          <w:rFonts w:eastAsia="Times New Roman" w:cs="Times New Roman"/>
          <w:szCs w:val="28"/>
          <w:lang w:eastAsia="ru-RU"/>
        </w:rPr>
      </w:pPr>
    </w:p>
    <w:p w14:paraId="44A45AD8" w14:textId="77777777" w:rsidR="00DD4E24" w:rsidRPr="00DD4E24" w:rsidRDefault="00DD4E24" w:rsidP="00DD4E24">
      <w:pPr>
        <w:widowControl w:val="0"/>
        <w:suppressAutoHyphens/>
        <w:autoSpaceDE w:val="0"/>
        <w:autoSpaceDN w:val="0"/>
        <w:adjustRightInd w:val="0"/>
        <w:spacing w:after="0"/>
        <w:jc w:val="center"/>
        <w:rPr>
          <w:rFonts w:eastAsia="Times New Roman" w:cs="Times New Roman"/>
          <w:szCs w:val="28"/>
          <w:lang w:eastAsia="ru-RU"/>
        </w:rPr>
      </w:pPr>
    </w:p>
    <w:p w14:paraId="703DEC7A" w14:textId="77777777" w:rsidR="00DD4E24" w:rsidRPr="00DD4E24" w:rsidRDefault="00DD4E24" w:rsidP="00DD4E24">
      <w:pPr>
        <w:widowControl w:val="0"/>
        <w:suppressAutoHyphens/>
        <w:autoSpaceDE w:val="0"/>
        <w:autoSpaceDN w:val="0"/>
        <w:adjustRightInd w:val="0"/>
        <w:spacing w:after="0"/>
        <w:jc w:val="center"/>
        <w:rPr>
          <w:rFonts w:eastAsia="Times New Roman" w:cs="Times New Roman"/>
          <w:szCs w:val="28"/>
          <w:lang w:eastAsia="ru-RU"/>
        </w:rPr>
      </w:pPr>
    </w:p>
    <w:p w14:paraId="12A606A0" w14:textId="77777777" w:rsidR="00DD4E24" w:rsidRPr="00DD4E24" w:rsidRDefault="00DD4E24" w:rsidP="00DD4E24">
      <w:pPr>
        <w:widowControl w:val="0"/>
        <w:suppressAutoHyphens/>
        <w:autoSpaceDE w:val="0"/>
        <w:autoSpaceDN w:val="0"/>
        <w:adjustRightInd w:val="0"/>
        <w:spacing w:after="0"/>
        <w:jc w:val="center"/>
        <w:rPr>
          <w:rFonts w:eastAsia="Times New Roman" w:cs="Times New Roman"/>
          <w:szCs w:val="28"/>
          <w:lang w:eastAsia="ru-RU"/>
        </w:rPr>
      </w:pPr>
    </w:p>
    <w:p w14:paraId="0658D6CF" w14:textId="77777777" w:rsidR="00DD4E24" w:rsidRPr="00DD4E24" w:rsidRDefault="00DD4E24" w:rsidP="00DD4E24">
      <w:pPr>
        <w:widowControl w:val="0"/>
        <w:suppressAutoHyphens/>
        <w:autoSpaceDE w:val="0"/>
        <w:autoSpaceDN w:val="0"/>
        <w:adjustRightInd w:val="0"/>
        <w:spacing w:after="0"/>
        <w:jc w:val="center"/>
        <w:rPr>
          <w:rFonts w:eastAsia="Times New Roman" w:cs="Times New Roman"/>
          <w:szCs w:val="28"/>
          <w:lang w:eastAsia="ru-RU"/>
        </w:rPr>
      </w:pPr>
    </w:p>
    <w:p w14:paraId="19357CE6" w14:textId="77777777" w:rsidR="00DD4E24" w:rsidRPr="00DD4E24" w:rsidRDefault="00DD4E24" w:rsidP="00DD4E24">
      <w:pPr>
        <w:widowControl w:val="0"/>
        <w:suppressAutoHyphens/>
        <w:autoSpaceDE w:val="0"/>
        <w:autoSpaceDN w:val="0"/>
        <w:adjustRightInd w:val="0"/>
        <w:spacing w:after="0" w:line="480" w:lineRule="auto"/>
        <w:jc w:val="center"/>
        <w:rPr>
          <w:rFonts w:eastAsia="Times New Roman" w:cs="Times New Roman"/>
          <w:szCs w:val="28"/>
          <w:lang w:eastAsia="ru-RU"/>
        </w:rPr>
      </w:pPr>
      <w:r w:rsidRPr="00DD4E24">
        <w:rPr>
          <w:rFonts w:eastAsia="Times New Roman" w:cs="Times New Roman"/>
          <w:szCs w:val="28"/>
          <w:lang w:eastAsia="ru-RU"/>
        </w:rPr>
        <w:t>РАБОЧАЯ ПРОГРАММА УЧЕБНОЙ ДИСЦИПЛИНЫ</w:t>
      </w:r>
    </w:p>
    <w:p w14:paraId="340531C9" w14:textId="77777777" w:rsidR="00DD4E24" w:rsidRPr="00DD4E24" w:rsidRDefault="00DD4E24" w:rsidP="00DD4E24">
      <w:pPr>
        <w:widowControl w:val="0"/>
        <w:suppressAutoHyphens/>
        <w:autoSpaceDE w:val="0"/>
        <w:autoSpaceDN w:val="0"/>
        <w:adjustRightInd w:val="0"/>
        <w:spacing w:after="0"/>
        <w:jc w:val="center"/>
        <w:rPr>
          <w:rFonts w:eastAsia="Times New Roman" w:cs="Times New Roman"/>
          <w:szCs w:val="28"/>
          <w:lang w:eastAsia="ru-RU"/>
        </w:rPr>
      </w:pPr>
      <w:r w:rsidRPr="00DD4E24">
        <w:rPr>
          <w:rFonts w:eastAsia="Times New Roman" w:cs="Times New Roman"/>
          <w:szCs w:val="28"/>
          <w:lang w:eastAsia="ru-RU"/>
        </w:rPr>
        <w:lastRenderedPageBreak/>
        <w:t>ОУД.07 Основы безопасности жизнедеятельности</w:t>
      </w:r>
    </w:p>
    <w:p w14:paraId="4653C8A1" w14:textId="77777777" w:rsidR="00DD4E24" w:rsidRPr="00DD4E24" w:rsidRDefault="00DD4E24" w:rsidP="00DD4E24">
      <w:pPr>
        <w:widowControl w:val="0"/>
        <w:suppressAutoHyphens/>
        <w:autoSpaceDE w:val="0"/>
        <w:autoSpaceDN w:val="0"/>
        <w:adjustRightInd w:val="0"/>
        <w:spacing w:after="0"/>
        <w:jc w:val="center"/>
        <w:rPr>
          <w:rFonts w:eastAsia="Times New Roman" w:cs="Times New Roman"/>
          <w:szCs w:val="28"/>
          <w:lang w:eastAsia="ru-RU"/>
        </w:rPr>
      </w:pPr>
      <w:r w:rsidRPr="00DD4E24">
        <w:rPr>
          <w:rFonts w:eastAsia="Times New Roman" w:cs="Times New Roman"/>
          <w:szCs w:val="28"/>
          <w:lang w:eastAsia="ru-RU"/>
        </w:rPr>
        <w:t>профиль профессионального образования: технологический                                              по специальности</w:t>
      </w:r>
    </w:p>
    <w:p w14:paraId="1744B5D0" w14:textId="77777777" w:rsidR="00DD4E24" w:rsidRPr="00DD4E24" w:rsidRDefault="00DD4E24" w:rsidP="00DD4E24">
      <w:pPr>
        <w:widowControl w:val="0"/>
        <w:suppressAutoHyphens/>
        <w:autoSpaceDE w:val="0"/>
        <w:autoSpaceDN w:val="0"/>
        <w:adjustRightInd w:val="0"/>
        <w:spacing w:after="0"/>
        <w:jc w:val="center"/>
        <w:rPr>
          <w:rFonts w:eastAsia="Times New Roman" w:cs="Times New Roman"/>
          <w:szCs w:val="28"/>
          <w:lang w:eastAsia="ru-RU"/>
        </w:rPr>
      </w:pPr>
      <w:r w:rsidRPr="00DD4E24">
        <w:rPr>
          <w:rFonts w:eastAsia="Times New Roman" w:cs="Times New Roman"/>
          <w:szCs w:val="28"/>
          <w:lang w:eastAsia="ru-RU"/>
        </w:rPr>
        <w:t>13.02.07 Электроснабжение(по отраслям)</w:t>
      </w:r>
    </w:p>
    <w:p w14:paraId="41FFA090" w14:textId="77777777" w:rsidR="00DD4E24" w:rsidRPr="00DD4E24" w:rsidRDefault="00DD4E24" w:rsidP="00DD4E24">
      <w:pPr>
        <w:widowControl w:val="0"/>
        <w:suppressAutoHyphens/>
        <w:autoSpaceDE w:val="0"/>
        <w:autoSpaceDN w:val="0"/>
        <w:adjustRightInd w:val="0"/>
        <w:spacing w:after="0"/>
        <w:jc w:val="center"/>
        <w:rPr>
          <w:rFonts w:eastAsia="Times New Roman" w:cs="Times New Roman"/>
          <w:szCs w:val="28"/>
          <w:lang w:eastAsia="ru-RU"/>
        </w:rPr>
      </w:pPr>
    </w:p>
    <w:p w14:paraId="06BF9067" w14:textId="77777777" w:rsidR="00DD4E24" w:rsidRPr="00DD4E24" w:rsidRDefault="00DD4E24" w:rsidP="00DD4E24">
      <w:pPr>
        <w:widowControl w:val="0"/>
        <w:suppressAutoHyphens/>
        <w:autoSpaceDE w:val="0"/>
        <w:autoSpaceDN w:val="0"/>
        <w:adjustRightInd w:val="0"/>
        <w:spacing w:after="0"/>
        <w:jc w:val="center"/>
        <w:rPr>
          <w:rFonts w:eastAsia="Times New Roman" w:cs="Times New Roman"/>
          <w:szCs w:val="28"/>
          <w:lang w:eastAsia="ru-RU"/>
        </w:rPr>
      </w:pPr>
    </w:p>
    <w:p w14:paraId="7E137BF5" w14:textId="77777777" w:rsidR="00DD4E24" w:rsidRPr="00DD4E24" w:rsidRDefault="00DD4E24" w:rsidP="00DD4E24">
      <w:pPr>
        <w:widowControl w:val="0"/>
        <w:suppressAutoHyphens/>
        <w:autoSpaceDE w:val="0"/>
        <w:autoSpaceDN w:val="0"/>
        <w:adjustRightInd w:val="0"/>
        <w:spacing w:after="0" w:line="480" w:lineRule="auto"/>
        <w:jc w:val="center"/>
        <w:rPr>
          <w:rFonts w:eastAsia="Times New Roman" w:cs="Times New Roman"/>
          <w:szCs w:val="28"/>
          <w:lang w:eastAsia="ru-RU"/>
        </w:rPr>
      </w:pPr>
    </w:p>
    <w:p w14:paraId="4C875D37" w14:textId="77777777" w:rsidR="00DD4E24" w:rsidRPr="00DD4E24" w:rsidRDefault="00DD4E24" w:rsidP="00DD4E24">
      <w:pPr>
        <w:widowControl w:val="0"/>
        <w:suppressAutoHyphens/>
        <w:autoSpaceDE w:val="0"/>
        <w:autoSpaceDN w:val="0"/>
        <w:adjustRightInd w:val="0"/>
        <w:spacing w:after="0" w:line="480" w:lineRule="auto"/>
        <w:rPr>
          <w:rFonts w:eastAsia="Times New Roman" w:cs="Times New Roman"/>
          <w:szCs w:val="28"/>
          <w:lang w:eastAsia="ru-RU"/>
        </w:rPr>
      </w:pPr>
      <w:r w:rsidRPr="00DD4E24">
        <w:rPr>
          <w:rFonts w:eastAsia="Times New Roman" w:cs="Times New Roman"/>
          <w:szCs w:val="28"/>
          <w:lang w:eastAsia="ru-RU"/>
        </w:rPr>
        <w:t xml:space="preserve">                       </w:t>
      </w:r>
    </w:p>
    <w:p w14:paraId="000FE086" w14:textId="77777777" w:rsidR="00DD4E24" w:rsidRPr="00DD4E24" w:rsidRDefault="00DD4E24" w:rsidP="00DD4E24">
      <w:pPr>
        <w:widowControl w:val="0"/>
        <w:suppressAutoHyphens/>
        <w:autoSpaceDE w:val="0"/>
        <w:autoSpaceDN w:val="0"/>
        <w:adjustRightInd w:val="0"/>
        <w:spacing w:after="0" w:line="480" w:lineRule="auto"/>
        <w:rPr>
          <w:rFonts w:eastAsia="Times New Roman" w:cs="Times New Roman"/>
          <w:szCs w:val="28"/>
          <w:lang w:eastAsia="ru-RU"/>
        </w:rPr>
      </w:pPr>
    </w:p>
    <w:p w14:paraId="7C252A7A" w14:textId="77777777" w:rsidR="00DD4E24" w:rsidRPr="00DD4E24" w:rsidRDefault="00DD4E24" w:rsidP="00DD4E24">
      <w:pPr>
        <w:widowControl w:val="0"/>
        <w:suppressAutoHyphens/>
        <w:autoSpaceDE w:val="0"/>
        <w:autoSpaceDN w:val="0"/>
        <w:adjustRightInd w:val="0"/>
        <w:spacing w:after="0" w:line="480" w:lineRule="auto"/>
        <w:rPr>
          <w:rFonts w:eastAsia="Times New Roman" w:cs="Times New Roman"/>
          <w:szCs w:val="28"/>
          <w:lang w:eastAsia="ru-RU"/>
        </w:rPr>
      </w:pPr>
    </w:p>
    <w:p w14:paraId="38DB7432" w14:textId="77777777" w:rsidR="00DD4E24" w:rsidRPr="00DD4E24" w:rsidRDefault="00DD4E24" w:rsidP="00DD4E24">
      <w:pPr>
        <w:widowControl w:val="0"/>
        <w:suppressAutoHyphens/>
        <w:autoSpaceDE w:val="0"/>
        <w:autoSpaceDN w:val="0"/>
        <w:adjustRightInd w:val="0"/>
        <w:spacing w:after="0" w:line="480" w:lineRule="auto"/>
        <w:rPr>
          <w:rFonts w:eastAsia="Times New Roman" w:cs="Times New Roman"/>
          <w:szCs w:val="28"/>
          <w:lang w:eastAsia="ru-RU"/>
        </w:rPr>
      </w:pPr>
    </w:p>
    <w:p w14:paraId="56057C9A" w14:textId="77777777" w:rsidR="00DD4E24" w:rsidRPr="00DD4E24" w:rsidRDefault="00DD4E24" w:rsidP="00DD4E24">
      <w:pPr>
        <w:widowControl w:val="0"/>
        <w:suppressAutoHyphens/>
        <w:autoSpaceDE w:val="0"/>
        <w:autoSpaceDN w:val="0"/>
        <w:adjustRightInd w:val="0"/>
        <w:spacing w:after="0" w:line="480" w:lineRule="auto"/>
        <w:rPr>
          <w:rFonts w:eastAsia="Times New Roman" w:cs="Times New Roman"/>
          <w:szCs w:val="28"/>
          <w:lang w:eastAsia="ru-RU"/>
        </w:rPr>
      </w:pPr>
    </w:p>
    <w:p w14:paraId="2B8A0301" w14:textId="77777777" w:rsidR="00DD4E24" w:rsidRPr="00DD4E24" w:rsidRDefault="00DD4E24" w:rsidP="00DD4E24">
      <w:pPr>
        <w:widowControl w:val="0"/>
        <w:suppressAutoHyphens/>
        <w:autoSpaceDE w:val="0"/>
        <w:autoSpaceDN w:val="0"/>
        <w:adjustRightInd w:val="0"/>
        <w:spacing w:after="0" w:line="480" w:lineRule="auto"/>
        <w:rPr>
          <w:rFonts w:eastAsia="Times New Roman" w:cs="Times New Roman"/>
          <w:szCs w:val="28"/>
          <w:lang w:eastAsia="ru-RU"/>
        </w:rPr>
      </w:pPr>
    </w:p>
    <w:p w14:paraId="68A1F5C8" w14:textId="77777777" w:rsidR="00DD4E24" w:rsidRPr="00DD4E24" w:rsidRDefault="00DD4E24" w:rsidP="00DD4E24">
      <w:pPr>
        <w:widowControl w:val="0"/>
        <w:suppressAutoHyphens/>
        <w:autoSpaceDE w:val="0"/>
        <w:autoSpaceDN w:val="0"/>
        <w:adjustRightInd w:val="0"/>
        <w:spacing w:after="0" w:line="480" w:lineRule="auto"/>
        <w:rPr>
          <w:rFonts w:eastAsia="Times New Roman" w:cs="Times New Roman"/>
          <w:szCs w:val="28"/>
          <w:lang w:eastAsia="ru-RU"/>
        </w:rPr>
      </w:pPr>
    </w:p>
    <w:p w14:paraId="285EF13E" w14:textId="77777777" w:rsidR="00DD4E24" w:rsidRPr="00DD4E24" w:rsidRDefault="00DD4E24" w:rsidP="00DD4E24">
      <w:pPr>
        <w:widowControl w:val="0"/>
        <w:suppressAutoHyphens/>
        <w:autoSpaceDE w:val="0"/>
        <w:autoSpaceDN w:val="0"/>
        <w:adjustRightInd w:val="0"/>
        <w:spacing w:after="0" w:line="480" w:lineRule="auto"/>
        <w:rPr>
          <w:rFonts w:eastAsia="Times New Roman" w:cs="Times New Roman"/>
          <w:szCs w:val="28"/>
          <w:lang w:eastAsia="ru-RU"/>
        </w:rPr>
      </w:pPr>
    </w:p>
    <w:p w14:paraId="5D59AD77" w14:textId="77777777" w:rsidR="00DD4E24" w:rsidRPr="00DD4E24" w:rsidRDefault="00DD4E24" w:rsidP="00DD4E24">
      <w:pPr>
        <w:widowControl w:val="0"/>
        <w:suppressAutoHyphens/>
        <w:autoSpaceDE w:val="0"/>
        <w:autoSpaceDN w:val="0"/>
        <w:adjustRightInd w:val="0"/>
        <w:spacing w:after="0" w:line="480" w:lineRule="auto"/>
        <w:rPr>
          <w:rFonts w:eastAsia="Times New Roman" w:cs="Times New Roman"/>
          <w:szCs w:val="28"/>
          <w:lang w:eastAsia="ru-RU"/>
        </w:rPr>
      </w:pPr>
    </w:p>
    <w:p w14:paraId="5460952E" w14:textId="77777777" w:rsidR="00DD4E24" w:rsidRPr="00DD4E24" w:rsidRDefault="00DD4E24" w:rsidP="00DD4E24">
      <w:pPr>
        <w:widowControl w:val="0"/>
        <w:suppressAutoHyphens/>
        <w:autoSpaceDE w:val="0"/>
        <w:autoSpaceDN w:val="0"/>
        <w:adjustRightInd w:val="0"/>
        <w:spacing w:after="0" w:line="480" w:lineRule="auto"/>
        <w:rPr>
          <w:rFonts w:eastAsia="Times New Roman" w:cs="Times New Roman"/>
          <w:szCs w:val="28"/>
          <w:lang w:eastAsia="ru-RU"/>
        </w:rPr>
      </w:pPr>
      <w:r w:rsidRPr="00DD4E24">
        <w:rPr>
          <w:rFonts w:eastAsia="Times New Roman" w:cs="Times New Roman"/>
          <w:szCs w:val="28"/>
          <w:lang w:eastAsia="ru-RU"/>
        </w:rPr>
        <w:t xml:space="preserve">                                                    Бугульма, 2022</w:t>
      </w:r>
    </w:p>
    <w:p w14:paraId="1847F595" w14:textId="77777777" w:rsidR="00DD4E24" w:rsidRPr="00DD4E24" w:rsidRDefault="00DD4E24" w:rsidP="00DD4E24">
      <w:pPr>
        <w:widowControl w:val="0"/>
        <w:suppressAutoHyphens/>
        <w:autoSpaceDE w:val="0"/>
        <w:autoSpaceDN w:val="0"/>
        <w:adjustRightInd w:val="0"/>
        <w:spacing w:after="0" w:line="480" w:lineRule="auto"/>
        <w:rPr>
          <w:rFonts w:eastAsia="Times New Roman" w:cs="Times New Roman"/>
          <w:szCs w:val="28"/>
          <w:lang w:eastAsia="ru-RU"/>
        </w:rPr>
      </w:pPr>
    </w:p>
    <w:p w14:paraId="1BA50FE0" w14:textId="77777777" w:rsidR="00DD4E24" w:rsidRPr="00DD4E24" w:rsidRDefault="00DD4E24" w:rsidP="00DD4E24">
      <w:pPr>
        <w:widowControl w:val="0"/>
        <w:suppressAutoHyphens/>
        <w:autoSpaceDE w:val="0"/>
        <w:autoSpaceDN w:val="0"/>
        <w:adjustRightInd w:val="0"/>
        <w:spacing w:after="0" w:line="480" w:lineRule="auto"/>
        <w:rPr>
          <w:rFonts w:eastAsia="Times New Roman" w:cs="Times New Roman"/>
          <w:caps/>
          <w:szCs w:val="28"/>
          <w:lang w:eastAsia="ru-RU"/>
        </w:rPr>
      </w:pPr>
    </w:p>
    <w:p w14:paraId="265EC770" w14:textId="77777777" w:rsidR="00DD4E24" w:rsidRPr="00DD4E24" w:rsidRDefault="00DD4E24" w:rsidP="00DD4E24">
      <w:pPr>
        <w:widowControl w:val="0"/>
        <w:suppressAutoHyphens/>
        <w:autoSpaceDE w:val="0"/>
        <w:autoSpaceDN w:val="0"/>
        <w:adjustRightInd w:val="0"/>
        <w:spacing w:after="0" w:line="480" w:lineRule="auto"/>
        <w:rPr>
          <w:rFonts w:eastAsia="Times New Roman" w:cs="Times New Roman"/>
          <w:caps/>
          <w:szCs w:val="28"/>
          <w:lang w:eastAsia="ru-RU"/>
        </w:rPr>
      </w:pPr>
    </w:p>
    <w:tbl>
      <w:tblPr>
        <w:tblW w:w="0" w:type="auto"/>
        <w:tblLook w:val="01E0" w:firstRow="1" w:lastRow="1" w:firstColumn="1" w:lastColumn="1" w:noHBand="0" w:noVBand="0"/>
      </w:tblPr>
      <w:tblGrid>
        <w:gridCol w:w="5495"/>
        <w:gridCol w:w="3402"/>
      </w:tblGrid>
      <w:tr w:rsidR="00DD4E24" w:rsidRPr="00DD4E24" w14:paraId="0CB43289" w14:textId="77777777" w:rsidTr="00CD202A">
        <w:tc>
          <w:tcPr>
            <w:tcW w:w="5495" w:type="dxa"/>
          </w:tcPr>
          <w:p w14:paraId="1D15DCF8" w14:textId="77777777" w:rsidR="00DD4E24" w:rsidRPr="00DD4E24" w:rsidRDefault="00DD4E24" w:rsidP="00DD4E24">
            <w:pPr>
              <w:numPr>
                <w:ilvl w:val="12"/>
                <w:numId w:val="0"/>
              </w:numPr>
              <w:spacing w:after="0"/>
              <w:jc w:val="both"/>
              <w:rPr>
                <w:rFonts w:eastAsia="Times New Roman" w:cs="Times New Roman"/>
                <w:sz w:val="24"/>
                <w:szCs w:val="24"/>
                <w:lang w:eastAsia="ru-RU"/>
              </w:rPr>
            </w:pPr>
            <w:r w:rsidRPr="00DD4E24">
              <w:rPr>
                <w:rFonts w:eastAsia="Times New Roman" w:cs="Times New Roman"/>
                <w:bCs/>
                <w:i/>
                <w:sz w:val="24"/>
                <w:szCs w:val="24"/>
                <w:lang w:eastAsia="ru-RU"/>
              </w:rPr>
              <w:br w:type="page"/>
            </w:r>
            <w:r w:rsidRPr="00DD4E24">
              <w:rPr>
                <w:rFonts w:eastAsia="Times New Roman" w:cs="Times New Roman"/>
                <w:sz w:val="24"/>
                <w:szCs w:val="24"/>
                <w:lang w:eastAsia="ru-RU"/>
              </w:rPr>
              <w:t xml:space="preserve">Одобрена на заседании </w:t>
            </w:r>
          </w:p>
          <w:p w14:paraId="6ACAE24B" w14:textId="77777777" w:rsidR="00DD4E24" w:rsidRPr="00DD4E24" w:rsidRDefault="00DD4E24" w:rsidP="00DD4E24">
            <w:pPr>
              <w:numPr>
                <w:ilvl w:val="12"/>
                <w:numId w:val="0"/>
              </w:numPr>
              <w:spacing w:after="0"/>
              <w:rPr>
                <w:rFonts w:eastAsia="Times New Roman" w:cs="Times New Roman"/>
                <w:sz w:val="24"/>
                <w:szCs w:val="24"/>
                <w:lang w:eastAsia="ru-RU"/>
              </w:rPr>
            </w:pPr>
            <w:r w:rsidRPr="00DD4E24">
              <w:rPr>
                <w:rFonts w:eastAsia="Times New Roman" w:cs="Times New Roman"/>
                <w:sz w:val="24"/>
                <w:szCs w:val="24"/>
                <w:lang w:eastAsia="ru-RU"/>
              </w:rPr>
              <w:t>предметно-цикловой комиссии общеобразовательных дисциплин</w:t>
            </w:r>
          </w:p>
          <w:p w14:paraId="04584D0A" w14:textId="77777777" w:rsidR="00DD4E24" w:rsidRPr="00DD4E24" w:rsidRDefault="00DD4E24" w:rsidP="00DD4E24">
            <w:pPr>
              <w:numPr>
                <w:ilvl w:val="12"/>
                <w:numId w:val="0"/>
              </w:numPr>
              <w:spacing w:after="0"/>
              <w:jc w:val="both"/>
              <w:rPr>
                <w:rFonts w:eastAsia="Times New Roman" w:cs="Times New Roman"/>
                <w:sz w:val="24"/>
                <w:szCs w:val="24"/>
                <w:lang w:eastAsia="ru-RU"/>
              </w:rPr>
            </w:pPr>
          </w:p>
          <w:p w14:paraId="4A901A6D" w14:textId="77777777" w:rsidR="00DD4E24" w:rsidRPr="00DD4E24" w:rsidRDefault="00DD4E24" w:rsidP="00DD4E24">
            <w:pPr>
              <w:numPr>
                <w:ilvl w:val="12"/>
                <w:numId w:val="0"/>
              </w:numPr>
              <w:spacing w:after="0"/>
              <w:jc w:val="both"/>
              <w:rPr>
                <w:rFonts w:eastAsia="Times New Roman" w:cs="Times New Roman"/>
                <w:sz w:val="24"/>
                <w:szCs w:val="24"/>
                <w:lang w:eastAsia="ru-RU"/>
              </w:rPr>
            </w:pPr>
            <w:r w:rsidRPr="00DD4E24">
              <w:rPr>
                <w:rFonts w:eastAsia="Times New Roman" w:cs="Times New Roman"/>
                <w:sz w:val="24"/>
                <w:szCs w:val="24"/>
                <w:lang w:eastAsia="ru-RU"/>
              </w:rPr>
              <w:t>Протокол №___</w:t>
            </w:r>
          </w:p>
          <w:p w14:paraId="15529E5E" w14:textId="77777777" w:rsidR="00DD4E24" w:rsidRPr="00DD4E24" w:rsidRDefault="00DD4E24" w:rsidP="00DD4E24">
            <w:pPr>
              <w:numPr>
                <w:ilvl w:val="12"/>
                <w:numId w:val="0"/>
              </w:numPr>
              <w:spacing w:after="0"/>
              <w:jc w:val="both"/>
              <w:rPr>
                <w:rFonts w:eastAsia="Times New Roman" w:cs="Times New Roman"/>
                <w:sz w:val="24"/>
                <w:szCs w:val="24"/>
                <w:lang w:eastAsia="ru-RU"/>
              </w:rPr>
            </w:pPr>
          </w:p>
          <w:p w14:paraId="1D923CAA" w14:textId="77777777" w:rsidR="00DD4E24" w:rsidRPr="00DD4E24" w:rsidRDefault="00DD4E24" w:rsidP="00DD4E24">
            <w:pPr>
              <w:numPr>
                <w:ilvl w:val="12"/>
                <w:numId w:val="0"/>
              </w:numPr>
              <w:spacing w:after="0"/>
              <w:jc w:val="both"/>
              <w:rPr>
                <w:rFonts w:eastAsia="Times New Roman" w:cs="Times New Roman"/>
                <w:sz w:val="24"/>
                <w:szCs w:val="24"/>
                <w:lang w:eastAsia="ru-RU"/>
              </w:rPr>
            </w:pPr>
            <w:r w:rsidRPr="00DD4E24">
              <w:rPr>
                <w:rFonts w:eastAsia="Times New Roman" w:cs="Times New Roman"/>
                <w:sz w:val="24"/>
                <w:szCs w:val="24"/>
                <w:lang w:eastAsia="ru-RU"/>
              </w:rPr>
              <w:t>от «___» ___________ 2022 г.</w:t>
            </w:r>
          </w:p>
          <w:p w14:paraId="0E2E084C" w14:textId="77777777" w:rsidR="00DD4E24" w:rsidRPr="00DD4E24" w:rsidRDefault="00DD4E24" w:rsidP="00DD4E24">
            <w:pPr>
              <w:numPr>
                <w:ilvl w:val="12"/>
                <w:numId w:val="0"/>
              </w:numPr>
              <w:spacing w:after="0"/>
              <w:jc w:val="both"/>
              <w:rPr>
                <w:rFonts w:eastAsia="Times New Roman" w:cs="Times New Roman"/>
                <w:sz w:val="24"/>
                <w:szCs w:val="24"/>
                <w:lang w:eastAsia="ru-RU"/>
              </w:rPr>
            </w:pPr>
          </w:p>
          <w:p w14:paraId="17010A7A" w14:textId="77777777" w:rsidR="00DD4E24" w:rsidRPr="00DD4E24" w:rsidRDefault="00DD4E24" w:rsidP="00DD4E24">
            <w:pPr>
              <w:numPr>
                <w:ilvl w:val="12"/>
                <w:numId w:val="0"/>
              </w:numPr>
              <w:spacing w:after="0"/>
              <w:jc w:val="both"/>
              <w:rPr>
                <w:rFonts w:eastAsia="Times New Roman" w:cs="Times New Roman"/>
                <w:sz w:val="24"/>
                <w:szCs w:val="24"/>
                <w:lang w:eastAsia="ru-RU"/>
              </w:rPr>
            </w:pPr>
            <w:r w:rsidRPr="00DD4E24">
              <w:rPr>
                <w:rFonts w:eastAsia="Times New Roman" w:cs="Times New Roman"/>
                <w:sz w:val="24"/>
                <w:szCs w:val="24"/>
                <w:lang w:eastAsia="ru-RU"/>
              </w:rPr>
              <w:t>Председатель ПЦК</w:t>
            </w:r>
          </w:p>
          <w:p w14:paraId="1DFBAD02" w14:textId="77777777" w:rsidR="00DD4E24" w:rsidRPr="00DD4E24" w:rsidRDefault="00DD4E24" w:rsidP="00DD4E24">
            <w:pPr>
              <w:numPr>
                <w:ilvl w:val="12"/>
                <w:numId w:val="0"/>
              </w:numPr>
              <w:spacing w:after="0"/>
              <w:jc w:val="both"/>
              <w:rPr>
                <w:rFonts w:eastAsia="Times New Roman" w:cs="Times New Roman"/>
                <w:sz w:val="24"/>
                <w:szCs w:val="24"/>
                <w:lang w:eastAsia="ru-RU"/>
              </w:rPr>
            </w:pPr>
          </w:p>
          <w:p w14:paraId="5B28F287" w14:textId="77777777" w:rsidR="00DD4E24" w:rsidRPr="00DD4E24" w:rsidRDefault="00DD4E24" w:rsidP="00DD4E24">
            <w:pPr>
              <w:numPr>
                <w:ilvl w:val="12"/>
                <w:numId w:val="0"/>
              </w:numPr>
              <w:spacing w:after="0"/>
              <w:jc w:val="both"/>
              <w:rPr>
                <w:rFonts w:eastAsia="Times New Roman" w:cs="Times New Roman"/>
                <w:sz w:val="24"/>
                <w:szCs w:val="24"/>
                <w:lang w:eastAsia="ru-RU"/>
              </w:rPr>
            </w:pPr>
            <w:r w:rsidRPr="00DD4E24">
              <w:rPr>
                <w:rFonts w:eastAsia="Times New Roman" w:cs="Times New Roman"/>
                <w:sz w:val="24"/>
                <w:szCs w:val="24"/>
                <w:lang w:eastAsia="ru-RU"/>
              </w:rPr>
              <w:t>________________ Бубекова И.С.</w:t>
            </w:r>
          </w:p>
        </w:tc>
        <w:tc>
          <w:tcPr>
            <w:tcW w:w="3402" w:type="dxa"/>
          </w:tcPr>
          <w:p w14:paraId="4CED05DA" w14:textId="77777777" w:rsidR="00DD4E24" w:rsidRPr="00DD4E24" w:rsidRDefault="00DD4E24" w:rsidP="00DD4E24">
            <w:pPr>
              <w:numPr>
                <w:ilvl w:val="12"/>
                <w:numId w:val="0"/>
              </w:numPr>
              <w:spacing w:after="0"/>
              <w:jc w:val="right"/>
              <w:rPr>
                <w:rFonts w:eastAsia="Times New Roman" w:cs="Times New Roman"/>
                <w:sz w:val="24"/>
                <w:szCs w:val="24"/>
                <w:lang w:eastAsia="ru-RU"/>
              </w:rPr>
            </w:pPr>
            <w:r w:rsidRPr="00DD4E24">
              <w:rPr>
                <w:rFonts w:eastAsia="Times New Roman" w:cs="Times New Roman"/>
                <w:sz w:val="24"/>
                <w:szCs w:val="24"/>
                <w:lang w:eastAsia="ru-RU"/>
              </w:rPr>
              <w:t>УТВЕРЖДАЮ</w:t>
            </w:r>
          </w:p>
          <w:p w14:paraId="3C0649BF" w14:textId="77777777" w:rsidR="00DD4E24" w:rsidRPr="00DD4E24" w:rsidRDefault="00DD4E24" w:rsidP="00DD4E24">
            <w:pPr>
              <w:numPr>
                <w:ilvl w:val="12"/>
                <w:numId w:val="0"/>
              </w:numPr>
              <w:spacing w:after="0"/>
              <w:jc w:val="right"/>
              <w:rPr>
                <w:rFonts w:eastAsia="Times New Roman" w:cs="Times New Roman"/>
                <w:sz w:val="24"/>
                <w:szCs w:val="24"/>
                <w:lang w:eastAsia="ru-RU"/>
              </w:rPr>
            </w:pPr>
            <w:r w:rsidRPr="00DD4E24">
              <w:rPr>
                <w:rFonts w:eastAsia="Times New Roman" w:cs="Times New Roman"/>
                <w:sz w:val="24"/>
                <w:szCs w:val="24"/>
                <w:lang w:eastAsia="ru-RU"/>
              </w:rPr>
              <w:t>Зам. директора по УР</w:t>
            </w:r>
          </w:p>
          <w:p w14:paraId="5847FE26" w14:textId="77777777" w:rsidR="00DD4E24" w:rsidRPr="00DD4E24" w:rsidRDefault="00DD4E24" w:rsidP="00DD4E24">
            <w:pPr>
              <w:numPr>
                <w:ilvl w:val="12"/>
                <w:numId w:val="0"/>
              </w:numPr>
              <w:spacing w:after="0"/>
              <w:rPr>
                <w:rFonts w:eastAsia="Times New Roman" w:cs="Times New Roman"/>
                <w:sz w:val="24"/>
                <w:szCs w:val="24"/>
                <w:lang w:eastAsia="ru-RU"/>
              </w:rPr>
            </w:pPr>
            <w:r w:rsidRPr="00DD4E24">
              <w:rPr>
                <w:rFonts w:eastAsia="Times New Roman" w:cs="Times New Roman"/>
                <w:sz w:val="24"/>
                <w:szCs w:val="24"/>
                <w:lang w:eastAsia="ru-RU"/>
              </w:rPr>
              <w:t xml:space="preserve">        _______Э.С. Минхаерова</w:t>
            </w:r>
          </w:p>
          <w:p w14:paraId="5CEDE8DF" w14:textId="77777777" w:rsidR="00DD4E24" w:rsidRPr="00DD4E24" w:rsidRDefault="00DD4E24" w:rsidP="00DD4E24">
            <w:pPr>
              <w:numPr>
                <w:ilvl w:val="12"/>
                <w:numId w:val="0"/>
              </w:numPr>
              <w:spacing w:after="0"/>
              <w:jc w:val="right"/>
              <w:rPr>
                <w:rFonts w:eastAsia="Times New Roman" w:cs="Times New Roman"/>
                <w:sz w:val="24"/>
                <w:szCs w:val="24"/>
                <w:lang w:eastAsia="ru-RU"/>
              </w:rPr>
            </w:pPr>
          </w:p>
          <w:p w14:paraId="2E0B9086" w14:textId="77777777" w:rsidR="00DD4E24" w:rsidRPr="00DD4E24" w:rsidRDefault="00DD4E24" w:rsidP="00DD4E24">
            <w:pPr>
              <w:numPr>
                <w:ilvl w:val="12"/>
                <w:numId w:val="0"/>
              </w:numPr>
              <w:spacing w:after="0"/>
              <w:jc w:val="right"/>
              <w:rPr>
                <w:rFonts w:eastAsia="Times New Roman" w:cs="Times New Roman"/>
                <w:sz w:val="24"/>
                <w:szCs w:val="24"/>
                <w:lang w:eastAsia="ru-RU"/>
              </w:rPr>
            </w:pPr>
            <w:r w:rsidRPr="00DD4E24">
              <w:rPr>
                <w:rFonts w:eastAsia="Times New Roman" w:cs="Times New Roman"/>
                <w:sz w:val="24"/>
                <w:szCs w:val="24"/>
                <w:lang w:eastAsia="ru-RU"/>
              </w:rPr>
              <w:t>«___» ___________ 2022 г.</w:t>
            </w:r>
          </w:p>
        </w:tc>
      </w:tr>
    </w:tbl>
    <w:p w14:paraId="78035AAD" w14:textId="77777777" w:rsidR="00DD4E24" w:rsidRPr="00DD4E24" w:rsidRDefault="00DD4E24" w:rsidP="00DD4E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jc w:val="both"/>
        <w:rPr>
          <w:rFonts w:eastAsia="Times New Roman" w:cs="Times New Roman"/>
          <w:sz w:val="24"/>
          <w:szCs w:val="24"/>
          <w:lang w:eastAsia="ru-RU"/>
        </w:rPr>
      </w:pPr>
    </w:p>
    <w:p w14:paraId="33BAA5CB" w14:textId="77777777" w:rsidR="00DD4E24" w:rsidRPr="00DD4E24" w:rsidRDefault="00DD4E24" w:rsidP="00DD4E24">
      <w:pPr>
        <w:numPr>
          <w:ilvl w:val="12"/>
          <w:numId w:val="0"/>
        </w:numPr>
        <w:spacing w:after="0"/>
        <w:jc w:val="both"/>
        <w:rPr>
          <w:rFonts w:eastAsia="Times New Roman" w:cs="Times New Roman"/>
          <w:sz w:val="24"/>
          <w:szCs w:val="24"/>
          <w:lang w:eastAsia="ru-RU"/>
        </w:rPr>
      </w:pPr>
    </w:p>
    <w:p w14:paraId="1A773BD5" w14:textId="77777777" w:rsidR="00DD4E24" w:rsidRPr="00DD4E24" w:rsidRDefault="00DD4E24" w:rsidP="00DD4E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rPr>
          <w:rFonts w:eastAsia="Times New Roman" w:cs="Times New Roman"/>
          <w:sz w:val="24"/>
          <w:szCs w:val="24"/>
          <w:lang w:eastAsia="ru-RU"/>
        </w:rPr>
      </w:pPr>
    </w:p>
    <w:p w14:paraId="6B3F211C"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ind w:firstLine="709"/>
        <w:jc w:val="both"/>
        <w:rPr>
          <w:rFonts w:eastAsia="Times New Roman" w:cs="Times New Roman"/>
          <w:sz w:val="24"/>
          <w:szCs w:val="24"/>
          <w:lang w:eastAsia="ru-RU"/>
        </w:rPr>
      </w:pPr>
    </w:p>
    <w:p w14:paraId="6FE61AFE" w14:textId="77777777" w:rsidR="00DD4E24" w:rsidRPr="00DD4E24" w:rsidRDefault="00DD4E24" w:rsidP="00DD4E24">
      <w:pPr>
        <w:autoSpaceDE w:val="0"/>
        <w:autoSpaceDN w:val="0"/>
        <w:adjustRightInd w:val="0"/>
        <w:spacing w:after="0"/>
        <w:jc w:val="both"/>
        <w:rPr>
          <w:rFonts w:eastAsia="Calibri" w:cs="Times New Roman"/>
          <w:szCs w:val="28"/>
          <w:lang w:eastAsia="ru-RU"/>
        </w:rPr>
      </w:pPr>
      <w:r w:rsidRPr="00DD4E24">
        <w:rPr>
          <w:rFonts w:eastAsia="Times New Roman" w:cs="Times New Roman"/>
          <w:szCs w:val="28"/>
          <w:lang w:eastAsia="ru-RU"/>
        </w:rPr>
        <w:t xml:space="preserve">Рабочая программа </w:t>
      </w:r>
      <w:r w:rsidRPr="00DD4E24">
        <w:rPr>
          <w:rFonts w:eastAsia="Calibri" w:cs="Times New Roman"/>
          <w:szCs w:val="28"/>
          <w:lang w:eastAsia="ru-RU"/>
        </w:rPr>
        <w:t>разработана:</w:t>
      </w:r>
    </w:p>
    <w:p w14:paraId="69A66ACC" w14:textId="77777777" w:rsidR="00DD4E24" w:rsidRPr="00DD4E24" w:rsidRDefault="00DD4E24" w:rsidP="00DD4E24">
      <w:pPr>
        <w:autoSpaceDE w:val="0"/>
        <w:autoSpaceDN w:val="0"/>
        <w:adjustRightInd w:val="0"/>
        <w:spacing w:after="0"/>
        <w:ind w:firstLine="567"/>
        <w:jc w:val="both"/>
        <w:rPr>
          <w:rFonts w:eastAsia="Calibri" w:cs="Times New Roman"/>
          <w:bCs/>
          <w:color w:val="000000"/>
          <w:szCs w:val="28"/>
          <w:lang w:eastAsia="ru-RU"/>
        </w:rPr>
      </w:pPr>
      <w:r w:rsidRPr="00DD4E24">
        <w:rPr>
          <w:rFonts w:eastAsia="Calibri" w:cs="Times New Roman"/>
          <w:color w:val="000000"/>
          <w:szCs w:val="28"/>
          <w:lang w:eastAsia="ru-RU"/>
        </w:rPr>
        <w:t xml:space="preserve">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 </w:t>
      </w:r>
    </w:p>
    <w:p w14:paraId="305BFCEF" w14:textId="77777777" w:rsidR="00DD4E24" w:rsidRPr="00DD4E24" w:rsidRDefault="00DD4E24" w:rsidP="00DD4E24">
      <w:pPr>
        <w:autoSpaceDE w:val="0"/>
        <w:autoSpaceDN w:val="0"/>
        <w:adjustRightInd w:val="0"/>
        <w:spacing w:after="0"/>
        <w:ind w:firstLine="567"/>
        <w:jc w:val="both"/>
        <w:rPr>
          <w:rFonts w:eastAsia="Calibri" w:cs="Times New Roman"/>
          <w:bCs/>
          <w:szCs w:val="28"/>
          <w:lang w:eastAsia="ru-RU"/>
        </w:rPr>
      </w:pPr>
      <w:r w:rsidRPr="00DD4E24">
        <w:rPr>
          <w:rFonts w:eastAsia="Calibri" w:cs="Times New Roman"/>
          <w:bCs/>
          <w:szCs w:val="28"/>
          <w:lang w:eastAsia="ru-RU"/>
        </w:rPr>
        <w:t xml:space="preserve">Примерной программы общеобразовательной учебной дисциплины Федерального реестра примерных основных образовательных программ среднего профессионального образования https://reestrspo.firpo.ru/listView/SP_unregistered </w:t>
      </w:r>
    </w:p>
    <w:p w14:paraId="54033B15" w14:textId="77777777" w:rsidR="00DD4E24" w:rsidRPr="00DD4E24" w:rsidRDefault="00DD4E24" w:rsidP="00DD4E24">
      <w:pPr>
        <w:autoSpaceDE w:val="0"/>
        <w:autoSpaceDN w:val="0"/>
        <w:adjustRightInd w:val="0"/>
        <w:spacing w:after="0"/>
        <w:ind w:firstLine="567"/>
        <w:jc w:val="both"/>
        <w:rPr>
          <w:rFonts w:eastAsia="Calibri" w:cs="Times New Roman"/>
          <w:bCs/>
          <w:szCs w:val="28"/>
          <w:lang w:eastAsia="ru-RU"/>
        </w:rPr>
      </w:pPr>
    </w:p>
    <w:p w14:paraId="1AFE81CD"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both"/>
        <w:rPr>
          <w:rFonts w:eastAsia="Times New Roman" w:cs="Times New Roman"/>
          <w:szCs w:val="28"/>
          <w:lang w:eastAsia="ru-RU"/>
        </w:rPr>
      </w:pPr>
      <w:r w:rsidRPr="00DD4E24">
        <w:rPr>
          <w:rFonts w:eastAsia="Times New Roman" w:cs="Times New Roman"/>
          <w:szCs w:val="28"/>
          <w:lang w:eastAsia="ru-RU"/>
        </w:rPr>
        <w:t xml:space="preserve">    на основе Рабочей программы воспитания по специальности</w:t>
      </w:r>
    </w:p>
    <w:p w14:paraId="30C661E7"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both"/>
        <w:rPr>
          <w:rFonts w:eastAsia="Times New Roman" w:cs="Times New Roman"/>
          <w:szCs w:val="28"/>
          <w:lang w:eastAsia="ru-RU"/>
        </w:rPr>
      </w:pPr>
      <w:r w:rsidRPr="00DD4E24">
        <w:rPr>
          <w:rFonts w:eastAsia="Times New Roman" w:cs="Times New Roman"/>
          <w:szCs w:val="28"/>
          <w:lang w:eastAsia="ru-RU"/>
        </w:rPr>
        <w:t xml:space="preserve">    13.02.07 Электроснабжение (по отраслям)</w:t>
      </w:r>
    </w:p>
    <w:p w14:paraId="45A698E2" w14:textId="77777777" w:rsidR="00DD4E24" w:rsidRPr="00DD4E24" w:rsidRDefault="00DD4E24" w:rsidP="00DD4E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jc w:val="both"/>
        <w:rPr>
          <w:rFonts w:eastAsia="Times New Roman" w:cs="Times New Roman"/>
          <w:szCs w:val="28"/>
          <w:lang w:eastAsia="ru-RU"/>
        </w:rPr>
      </w:pPr>
    </w:p>
    <w:p w14:paraId="2343F842" w14:textId="77777777" w:rsidR="00DD4E24" w:rsidRPr="00DD4E24" w:rsidRDefault="00DD4E24" w:rsidP="00DD4E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r w:rsidRPr="00DD4E24">
        <w:rPr>
          <w:rFonts w:eastAsia="Times New Roman" w:cs="Times New Roman"/>
          <w:szCs w:val="28"/>
          <w:lang w:eastAsia="ru-RU"/>
        </w:rPr>
        <w:t>Организация-разработчик: ГАПОУ «Бугульминский машиностроительный техникум»</w:t>
      </w:r>
    </w:p>
    <w:p w14:paraId="0197D3DF" w14:textId="77777777" w:rsidR="00DD4E24" w:rsidRPr="00DD4E24" w:rsidRDefault="00DD4E24" w:rsidP="00DD4E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p>
    <w:p w14:paraId="38A7C7F6"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r w:rsidRPr="00DD4E24">
        <w:rPr>
          <w:rFonts w:eastAsia="Times New Roman" w:cs="Times New Roman"/>
          <w:szCs w:val="28"/>
          <w:lang w:eastAsia="ru-RU"/>
        </w:rPr>
        <w:t>Разработчик: Васильев В.П., преподаватель-организатор ОБЖ</w:t>
      </w:r>
    </w:p>
    <w:p w14:paraId="17AEF9D1"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p>
    <w:p w14:paraId="2EB296E0"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r w:rsidRPr="00DD4E24">
        <w:rPr>
          <w:rFonts w:eastAsia="Times New Roman" w:cs="Times New Roman"/>
          <w:szCs w:val="28"/>
          <w:lang w:eastAsia="ru-RU"/>
        </w:rPr>
        <w:t>технический эксперт: Бубекова И.С., председатель ПЦК</w:t>
      </w:r>
    </w:p>
    <w:p w14:paraId="1452E1F3" w14:textId="77777777" w:rsidR="00DD4E24" w:rsidRPr="00DD4E24" w:rsidRDefault="00DD4E24" w:rsidP="00DD4E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p>
    <w:p w14:paraId="4AB2E132" w14:textId="77777777" w:rsidR="00DD4E24" w:rsidRPr="00DD4E24" w:rsidRDefault="00DD4E24" w:rsidP="00DD4E24">
      <w:pPr>
        <w:numPr>
          <w:ilvl w:val="12"/>
          <w:numId w:val="0"/>
        </w:numPr>
        <w:spacing w:after="0"/>
        <w:jc w:val="both"/>
        <w:rPr>
          <w:rFonts w:eastAsia="Times New Roman" w:cs="Times New Roman"/>
          <w:szCs w:val="28"/>
          <w:lang w:eastAsia="ru-RU"/>
        </w:rPr>
      </w:pPr>
    </w:p>
    <w:p w14:paraId="4B7624AA" w14:textId="77777777" w:rsidR="00DD4E24" w:rsidRPr="00DD4E24" w:rsidRDefault="00DD4E24" w:rsidP="00DD4E24">
      <w:pPr>
        <w:autoSpaceDE w:val="0"/>
        <w:autoSpaceDN w:val="0"/>
        <w:adjustRightInd w:val="0"/>
        <w:spacing w:after="0"/>
        <w:ind w:firstLine="567"/>
        <w:jc w:val="both"/>
        <w:rPr>
          <w:rFonts w:eastAsia="Calibri" w:cs="Times New Roman"/>
          <w:bCs/>
          <w:szCs w:val="28"/>
          <w:lang w:eastAsia="ru-RU"/>
        </w:rPr>
      </w:pPr>
    </w:p>
    <w:p w14:paraId="0E695E02" w14:textId="77777777" w:rsidR="00DD4E24" w:rsidRPr="00DD4E24" w:rsidRDefault="00DD4E24" w:rsidP="00DD4E24">
      <w:pPr>
        <w:spacing w:after="0"/>
        <w:outlineLvl w:val="0"/>
        <w:rPr>
          <w:rFonts w:eastAsia="Times New Roman" w:cs="Times New Roman"/>
          <w:sz w:val="24"/>
          <w:szCs w:val="24"/>
          <w:lang w:eastAsia="ru-RU"/>
        </w:rPr>
      </w:pPr>
    </w:p>
    <w:p w14:paraId="7B483ACE" w14:textId="77777777" w:rsidR="00DD4E24" w:rsidRPr="00DD4E24" w:rsidRDefault="00DD4E24" w:rsidP="00DD4E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b/>
          <w:bCs/>
          <w:caps/>
          <w:szCs w:val="28"/>
          <w:lang w:eastAsia="ru-RU"/>
        </w:rPr>
      </w:pPr>
    </w:p>
    <w:p w14:paraId="1D04E700" w14:textId="77777777" w:rsidR="00DD4E24" w:rsidRPr="00DD4E24" w:rsidRDefault="00DD4E24" w:rsidP="00DD4E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b/>
          <w:bCs/>
          <w:caps/>
          <w:szCs w:val="28"/>
          <w:lang w:eastAsia="ru-RU"/>
        </w:rPr>
      </w:pPr>
    </w:p>
    <w:p w14:paraId="601EAFB5" w14:textId="77777777" w:rsidR="00DD4E24" w:rsidRPr="00DD4E24" w:rsidRDefault="00DD4E24" w:rsidP="00DD4E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b/>
          <w:bCs/>
          <w:caps/>
          <w:szCs w:val="28"/>
          <w:lang w:eastAsia="ru-RU"/>
        </w:rPr>
      </w:pPr>
    </w:p>
    <w:p w14:paraId="1447A240" w14:textId="77777777" w:rsidR="00DD4E24" w:rsidRPr="00DD4E24" w:rsidRDefault="00DD4E24" w:rsidP="00DD4E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b/>
          <w:bCs/>
          <w:caps/>
          <w:szCs w:val="28"/>
          <w:lang w:eastAsia="ru-RU"/>
        </w:rPr>
      </w:pPr>
    </w:p>
    <w:p w14:paraId="1B282F85" w14:textId="77777777" w:rsidR="00DD4E24" w:rsidRPr="00DD4E24" w:rsidRDefault="00DD4E24" w:rsidP="00DD4E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b/>
          <w:bCs/>
          <w:caps/>
          <w:szCs w:val="28"/>
          <w:lang w:eastAsia="ru-RU"/>
        </w:rPr>
      </w:pPr>
    </w:p>
    <w:p w14:paraId="6FB3B29E" w14:textId="77777777" w:rsidR="00DD4E24" w:rsidRPr="00DD4E24" w:rsidRDefault="00DD4E24" w:rsidP="00DD4E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b/>
          <w:bCs/>
          <w:caps/>
          <w:szCs w:val="28"/>
          <w:lang w:eastAsia="ru-RU"/>
        </w:rPr>
      </w:pPr>
    </w:p>
    <w:p w14:paraId="5BD8452B" w14:textId="77777777" w:rsidR="00DD4E24" w:rsidRPr="00DD4E24" w:rsidRDefault="00DD4E24" w:rsidP="00DD4E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b/>
          <w:bCs/>
          <w:caps/>
          <w:szCs w:val="28"/>
          <w:lang w:eastAsia="ru-RU"/>
        </w:rPr>
      </w:pPr>
    </w:p>
    <w:p w14:paraId="12E26082" w14:textId="77777777" w:rsidR="00DD4E24" w:rsidRPr="00DD4E24" w:rsidRDefault="00DD4E24" w:rsidP="00DD4E24">
      <w:pPr>
        <w:keepNext/>
        <w:pageBreakBefore/>
        <w:tabs>
          <w:tab w:val="left" w:pos="1832"/>
          <w:tab w:val="left" w:pos="2748"/>
          <w:tab w:val="left" w:pos="3664"/>
          <w:tab w:val="left" w:pos="4580"/>
          <w:tab w:val="left" w:pos="5496"/>
          <w:tab w:val="left" w:pos="6412"/>
          <w:tab w:val="left" w:pos="8364"/>
          <w:tab w:val="left" w:pos="8789"/>
          <w:tab w:val="left" w:pos="9160"/>
          <w:tab w:val="left" w:pos="10076"/>
          <w:tab w:val="left" w:pos="10992"/>
          <w:tab w:val="left" w:pos="11908"/>
          <w:tab w:val="left" w:pos="12824"/>
          <w:tab w:val="left" w:pos="13740"/>
          <w:tab w:val="left" w:pos="14656"/>
        </w:tabs>
        <w:suppressAutoHyphens/>
        <w:autoSpaceDE w:val="0"/>
        <w:autoSpaceDN w:val="0"/>
        <w:spacing w:after="0"/>
        <w:ind w:left="8364" w:right="-283" w:hanging="4820"/>
        <w:textAlignment w:val="baseline"/>
        <w:rPr>
          <w:rFonts w:eastAsia="Times New Roman" w:cs="Times New Roman"/>
          <w:b/>
          <w:kern w:val="3"/>
          <w:szCs w:val="28"/>
          <w:lang w:eastAsia="ru-RU"/>
        </w:rPr>
      </w:pPr>
      <w:r w:rsidRPr="00DD4E24">
        <w:rPr>
          <w:rFonts w:eastAsia="Times New Roman" w:cs="Times New Roman"/>
          <w:b/>
          <w:kern w:val="3"/>
          <w:szCs w:val="28"/>
          <w:lang w:eastAsia="ru-RU"/>
        </w:rPr>
        <w:lastRenderedPageBreak/>
        <w:t xml:space="preserve">СОДЕРЖАНИЕ                                        стр.                                                                                                                 </w:t>
      </w:r>
    </w:p>
    <w:p w14:paraId="119D258F"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spacing w:after="0"/>
        <w:textAlignment w:val="baseline"/>
        <w:rPr>
          <w:rFonts w:eastAsia="Times New Roman" w:cs="Times New Roman"/>
          <w:kern w:val="3"/>
          <w:szCs w:val="28"/>
          <w:lang w:eastAsia="ru-RU"/>
        </w:rPr>
      </w:pPr>
    </w:p>
    <w:p w14:paraId="54B6999E"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6" w:right="-185"/>
        <w:jc w:val="both"/>
        <w:rPr>
          <w:rFonts w:eastAsia="Times New Roman" w:cs="Times New Roman"/>
          <w:b/>
          <w:szCs w:val="28"/>
          <w:lang w:eastAsia="ru-RU"/>
        </w:rPr>
      </w:pPr>
      <w:r w:rsidRPr="00DD4E24">
        <w:rPr>
          <w:rFonts w:eastAsia="Times New Roman" w:cs="Times New Roman"/>
          <w:b/>
          <w:szCs w:val="28"/>
          <w:lang w:eastAsia="ru-RU"/>
        </w:rPr>
        <w:t>1 . ОБЩАЯ ХАРАКТЕРИСТИКА РАБОЧЕЙ ПРОГРАММЫ</w:t>
      </w:r>
    </w:p>
    <w:p w14:paraId="7C3024DA"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6" w:right="-185"/>
        <w:jc w:val="both"/>
        <w:rPr>
          <w:rFonts w:eastAsia="Times New Roman" w:cs="Times New Roman"/>
          <w:b/>
          <w:szCs w:val="28"/>
          <w:lang w:eastAsia="ru-RU"/>
        </w:rPr>
      </w:pPr>
      <w:r w:rsidRPr="00DD4E24">
        <w:rPr>
          <w:rFonts w:eastAsia="Times New Roman" w:cs="Times New Roman"/>
          <w:b/>
          <w:szCs w:val="28"/>
          <w:lang w:eastAsia="ru-RU"/>
        </w:rPr>
        <w:t xml:space="preserve">     УЧЕБНОЙ ДИСЦИПЛИНЫ                                                                          4</w:t>
      </w:r>
    </w:p>
    <w:p w14:paraId="5E02B2F5"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6" w:right="-185"/>
        <w:jc w:val="both"/>
        <w:rPr>
          <w:rFonts w:eastAsia="Times New Roman" w:cs="Times New Roman"/>
          <w:b/>
          <w:szCs w:val="28"/>
          <w:lang w:eastAsia="ru-RU"/>
        </w:rPr>
      </w:pPr>
    </w:p>
    <w:p w14:paraId="28985345"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6" w:right="-185"/>
        <w:jc w:val="both"/>
        <w:rPr>
          <w:rFonts w:eastAsia="Times New Roman" w:cs="Times New Roman"/>
          <w:b/>
          <w:szCs w:val="28"/>
          <w:lang w:eastAsia="ru-RU"/>
        </w:rPr>
      </w:pPr>
      <w:r w:rsidRPr="00DD4E24">
        <w:rPr>
          <w:rFonts w:eastAsia="Times New Roman" w:cs="Times New Roman"/>
          <w:b/>
          <w:szCs w:val="28"/>
          <w:lang w:eastAsia="ru-RU"/>
        </w:rPr>
        <w:t>2. СТРУКТУРА И СОДЕРЖАНИЕ УЧЕБНОЙ ДИСЦИПЛИНЫ               9</w:t>
      </w:r>
    </w:p>
    <w:p w14:paraId="76BF57FA"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6" w:right="-185"/>
        <w:jc w:val="both"/>
        <w:rPr>
          <w:rFonts w:eastAsia="Times New Roman" w:cs="Times New Roman"/>
          <w:b/>
          <w:szCs w:val="28"/>
          <w:lang w:eastAsia="ru-RU"/>
        </w:rPr>
      </w:pPr>
    </w:p>
    <w:p w14:paraId="259F10D3"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6" w:right="-185"/>
        <w:jc w:val="both"/>
        <w:rPr>
          <w:rFonts w:eastAsia="Times New Roman" w:cs="Times New Roman"/>
          <w:b/>
          <w:szCs w:val="28"/>
          <w:lang w:eastAsia="ru-RU"/>
        </w:rPr>
      </w:pPr>
      <w:r w:rsidRPr="00DD4E24">
        <w:rPr>
          <w:rFonts w:eastAsia="Times New Roman" w:cs="Times New Roman"/>
          <w:b/>
          <w:szCs w:val="28"/>
          <w:lang w:eastAsia="ru-RU"/>
        </w:rPr>
        <w:t>3. УСЛОВИЯ РЕАЛИЗАЦИИ УЧЕБНОЙ ДИСЦИПЛИНЫ                       16</w:t>
      </w:r>
    </w:p>
    <w:p w14:paraId="625543FE"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6" w:right="-185"/>
        <w:jc w:val="both"/>
        <w:rPr>
          <w:rFonts w:eastAsia="Times New Roman" w:cs="Times New Roman"/>
          <w:b/>
          <w:szCs w:val="28"/>
          <w:lang w:eastAsia="ru-RU"/>
        </w:rPr>
      </w:pPr>
    </w:p>
    <w:p w14:paraId="7C1E6334"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6" w:right="-185"/>
        <w:jc w:val="both"/>
        <w:rPr>
          <w:rFonts w:eastAsia="Times New Roman" w:cs="Times New Roman"/>
          <w:b/>
          <w:szCs w:val="28"/>
          <w:lang w:eastAsia="ru-RU"/>
        </w:rPr>
      </w:pPr>
      <w:r w:rsidRPr="00DD4E24">
        <w:rPr>
          <w:rFonts w:eastAsia="Times New Roman" w:cs="Times New Roman"/>
          <w:b/>
          <w:szCs w:val="28"/>
          <w:lang w:eastAsia="ru-RU"/>
        </w:rPr>
        <w:t>4. КОНТРОЛЬ И ОЦЕНКА РЕЗУЛЬТАТОВ ОСВОЕНИЯ</w:t>
      </w:r>
    </w:p>
    <w:p w14:paraId="34D0AC5D"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6" w:right="-185"/>
        <w:jc w:val="both"/>
        <w:rPr>
          <w:rFonts w:eastAsia="Times New Roman" w:cs="Times New Roman"/>
          <w:b/>
          <w:szCs w:val="28"/>
          <w:lang w:eastAsia="ru-RU"/>
        </w:rPr>
      </w:pPr>
      <w:r w:rsidRPr="00DD4E24">
        <w:rPr>
          <w:rFonts w:eastAsia="Times New Roman" w:cs="Times New Roman"/>
          <w:b/>
          <w:szCs w:val="28"/>
          <w:lang w:eastAsia="ru-RU"/>
        </w:rPr>
        <w:t xml:space="preserve"> УЧЕБНОЙ ДИСЦИПЛИНЫ                                                                             19</w:t>
      </w:r>
    </w:p>
    <w:p w14:paraId="447149F8"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6" w:right="-185"/>
        <w:jc w:val="both"/>
        <w:rPr>
          <w:rFonts w:eastAsia="Times New Roman" w:cs="Times New Roman"/>
          <w:b/>
          <w:szCs w:val="28"/>
          <w:lang w:eastAsia="ru-RU"/>
        </w:rPr>
      </w:pPr>
    </w:p>
    <w:p w14:paraId="492F954C"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417F5528"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4CF2C37C"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184251BA"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434612B4"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72485DD4"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5D447112"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25B29E7A"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5076671E"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695EB799"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71B65048"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7A32C2FA"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086EF586"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23CDBD2B"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26DEE9E6"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50BFD6C6"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6A9F48F0"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7BBE0550"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43DEBE01"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532C1496"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5D1EB1BB"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7D953AB5"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60FA218C"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76E5D1FF"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69B6112E"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08BE0122"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7C3E2CA5"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7843B817"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58FA37D3"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123C8208"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3655215B"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7AED7F97"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0444B467" w14:textId="77777777" w:rsidR="00DD4E24" w:rsidRPr="00DD4E24" w:rsidRDefault="00DD4E24" w:rsidP="00DD4E24">
      <w:pPr>
        <w:spacing w:after="0"/>
        <w:jc w:val="center"/>
        <w:rPr>
          <w:rFonts w:eastAsia="Times New Roman" w:cs="Times New Roman"/>
          <w:color w:val="000000"/>
          <w:szCs w:val="28"/>
          <w:lang w:eastAsia="ru-RU"/>
        </w:rPr>
      </w:pPr>
    </w:p>
    <w:p w14:paraId="5AC9804C"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jc w:val="center"/>
        <w:rPr>
          <w:rFonts w:eastAsia="Times New Roman" w:cs="Times New Roman"/>
          <w:b/>
          <w:bCs/>
          <w:szCs w:val="28"/>
          <w:lang w:eastAsia="ru-RU"/>
        </w:rPr>
      </w:pPr>
      <w:r w:rsidRPr="00DD4E24">
        <w:rPr>
          <w:rFonts w:eastAsia="Times New Roman" w:cs="Times New Roman"/>
          <w:b/>
          <w:bCs/>
          <w:szCs w:val="28"/>
          <w:lang w:eastAsia="ru-RU"/>
        </w:rPr>
        <w:t>1.ОБЩАЯ ХАРАКТЕРИСТИКА РАБОЧЕЙ ПРОГРАММЫ УЧЕБНОЙ ДИСЦИПЛИНЫ ОУД. 07 ОСНОВЫ БЕЗОПАСНОСТИ ЖИЗНЕДЕЯТЕЛЬНОСТИ</w:t>
      </w:r>
    </w:p>
    <w:p w14:paraId="7F4BDC3E"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center"/>
        <w:rPr>
          <w:rFonts w:eastAsia="Times New Roman" w:cs="Times New Roman"/>
          <w:b/>
          <w:bCs/>
          <w:szCs w:val="28"/>
          <w:lang w:eastAsia="ru-RU"/>
        </w:rPr>
      </w:pPr>
    </w:p>
    <w:p w14:paraId="1C4D214C"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r w:rsidRPr="00DD4E24">
        <w:rPr>
          <w:rFonts w:eastAsia="Times New Roman" w:cs="Times New Roman"/>
          <w:b/>
          <w:bCs/>
          <w:szCs w:val="28"/>
          <w:lang w:eastAsia="ru-RU"/>
        </w:rPr>
        <w:t>1.1.Место дисциплины в структуре основной профессиональной образовательной программы</w:t>
      </w:r>
      <w:r w:rsidRPr="00DD4E24">
        <w:rPr>
          <w:rFonts w:eastAsia="Times New Roman" w:cs="Times New Roman"/>
          <w:szCs w:val="28"/>
          <w:lang w:eastAsia="ru-RU"/>
        </w:rPr>
        <w:t xml:space="preserve"> </w:t>
      </w:r>
    </w:p>
    <w:p w14:paraId="5603344E" w14:textId="77777777" w:rsidR="00DD4E24" w:rsidRPr="00DD4E24" w:rsidRDefault="00DD4E24" w:rsidP="00DD4E24">
      <w:pPr>
        <w:autoSpaceDE w:val="0"/>
        <w:autoSpaceDN w:val="0"/>
        <w:adjustRightInd w:val="0"/>
        <w:spacing w:after="0"/>
        <w:rPr>
          <w:rFonts w:eastAsia="Times New Roman" w:cs="Times New Roman"/>
          <w:b/>
          <w:bCs/>
          <w:szCs w:val="28"/>
          <w:lang w:eastAsia="ru-RU"/>
        </w:rPr>
      </w:pPr>
      <w:r w:rsidRPr="00DD4E24">
        <w:rPr>
          <w:rFonts w:eastAsia="Times New Roman" w:cs="Times New Roman"/>
          <w:szCs w:val="28"/>
          <w:lang w:eastAsia="ru-RU"/>
        </w:rPr>
        <w:t>Учебная дисциплина «Основы безопасности жизнедеятельности» является обязательной частью общеобразовательного цикла основной образовательной программы в соответствии с ФГОС по специальности 13.02.07 Электроснабжение (по отраслям)</w:t>
      </w:r>
    </w:p>
    <w:p w14:paraId="53FA6A0E"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bCs/>
          <w:szCs w:val="28"/>
          <w:lang w:eastAsia="ru-RU"/>
        </w:rPr>
      </w:pPr>
      <w:r w:rsidRPr="00DD4E24">
        <w:rPr>
          <w:rFonts w:eastAsia="Times New Roman" w:cs="Times New Roman"/>
          <w:b/>
          <w:bCs/>
          <w:szCs w:val="28"/>
          <w:lang w:eastAsia="ru-RU"/>
        </w:rPr>
        <w:t>1.2. Планируемые результаты освоения дисциплины:</w:t>
      </w:r>
    </w:p>
    <w:p w14:paraId="48C36D22" w14:textId="77777777" w:rsidR="00DD4E24" w:rsidRPr="00DD4E24" w:rsidRDefault="00DD4E24" w:rsidP="00DD4E24">
      <w:pPr>
        <w:autoSpaceDE w:val="0"/>
        <w:autoSpaceDN w:val="0"/>
        <w:adjustRightInd w:val="0"/>
        <w:spacing w:after="0"/>
        <w:jc w:val="both"/>
        <w:rPr>
          <w:rFonts w:eastAsia="Times New Roman" w:cs="Times New Roman"/>
          <w:bCs/>
          <w:szCs w:val="28"/>
          <w:lang w:eastAsia="ru-RU"/>
        </w:rPr>
      </w:pPr>
      <w:r w:rsidRPr="00DD4E24">
        <w:rPr>
          <w:rFonts w:eastAsia="Times New Roman" w:cs="Times New Roman"/>
          <w:szCs w:val="28"/>
          <w:lang w:eastAsia="ru-RU"/>
        </w:rPr>
        <w:t xml:space="preserve">      Особое значение дисциплина имеет при формировании и развитии </w:t>
      </w:r>
      <w:r w:rsidRPr="00DD4E24">
        <w:rPr>
          <w:rFonts w:eastAsia="Times New Roman" w:cs="Times New Roman"/>
          <w:bCs/>
          <w:szCs w:val="28"/>
          <w:lang w:eastAsia="ru-RU"/>
        </w:rPr>
        <w:t>общих компетенций:</w:t>
      </w:r>
    </w:p>
    <w:p w14:paraId="0C3E8739"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DD4E24">
        <w:rPr>
          <w:rFonts w:eastAsia="Times New Roman" w:cs="Times New Roman"/>
          <w:bCs/>
          <w:szCs w:val="28"/>
          <w:lang w:eastAsia="ru-RU"/>
        </w:rPr>
        <w:t>ОК 01 Выбирать способы решения задач профессиональной деятельности, применительно к различным контекстам.</w:t>
      </w:r>
    </w:p>
    <w:p w14:paraId="55D64F53"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DD4E24">
        <w:rPr>
          <w:rFonts w:eastAsia="Times New Roman" w:cs="Times New Roman"/>
          <w:bCs/>
          <w:szCs w:val="28"/>
          <w:lang w:eastAsia="ru-RU"/>
        </w:rPr>
        <w:t>ОК 02 Осуществлять поиск, анализ и интерпретацию информации, необходимой для выполнения задач профессиональной деятельности.</w:t>
      </w:r>
    </w:p>
    <w:p w14:paraId="19AE1725"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DD4E24">
        <w:rPr>
          <w:rFonts w:eastAsia="Times New Roman" w:cs="Times New Roman"/>
          <w:bCs/>
          <w:szCs w:val="28"/>
          <w:lang w:eastAsia="ru-RU"/>
        </w:rPr>
        <w:t>ОК 03 Планировать и реализовывать собственное профессиональное и личностное развитие.</w:t>
      </w:r>
    </w:p>
    <w:p w14:paraId="46BAA0CF"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DD4E24">
        <w:rPr>
          <w:rFonts w:eastAsia="Times New Roman" w:cs="Times New Roman"/>
          <w:bCs/>
          <w:szCs w:val="28"/>
          <w:lang w:eastAsia="ru-RU"/>
        </w:rPr>
        <w:t>ОК 04 Работать в коллективе и команде, эффективно взаимодействовать с коллегами, руководством, клиентами.</w:t>
      </w:r>
    </w:p>
    <w:p w14:paraId="00B81226"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DD4E24">
        <w:rPr>
          <w:rFonts w:eastAsia="Times New Roman" w:cs="Times New Roman"/>
          <w:bCs/>
          <w:szCs w:val="28"/>
          <w:lang w:eastAsia="ru-RU"/>
        </w:rPr>
        <w:t>ОК 05 Осуществлять устную и письменную коммуникацию на государственном языке с учетом особенностей социального и культурного контекста.</w:t>
      </w:r>
    </w:p>
    <w:p w14:paraId="309CF354"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DD4E24">
        <w:rPr>
          <w:rFonts w:eastAsia="Times New Roman" w:cs="Times New Roman"/>
          <w:bCs/>
          <w:szCs w:val="28"/>
          <w:lang w:eastAsia="ru-RU"/>
        </w:rPr>
        <w:t>ОК 06 Проявлять гражданско-патриотическую позицию, демонстрировать осознанное поведение на основе традиционных общечеловеческих ценностей.</w:t>
      </w:r>
    </w:p>
    <w:p w14:paraId="102FA7D9"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DD4E24">
        <w:rPr>
          <w:rFonts w:eastAsia="Times New Roman" w:cs="Times New Roman"/>
          <w:bCs/>
          <w:szCs w:val="28"/>
          <w:lang w:eastAsia="ru-RU"/>
        </w:rPr>
        <w:t>ОК 07 Содействовать сохранению окружающей среды, ресурсосбережению, эффективно действовать в чрезвычайных ситуациях.</w:t>
      </w:r>
    </w:p>
    <w:p w14:paraId="0F46F601"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DD4E24">
        <w:rPr>
          <w:rFonts w:eastAsia="Times New Roman" w:cs="Times New Roman"/>
          <w:bCs/>
          <w:szCs w:val="28"/>
          <w:lang w:eastAsia="ru-RU"/>
        </w:rP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w:t>
      </w:r>
    </w:p>
    <w:p w14:paraId="30584F1B"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DD4E24">
        <w:rPr>
          <w:rFonts w:eastAsia="Times New Roman" w:cs="Times New Roman"/>
          <w:bCs/>
          <w:szCs w:val="28"/>
          <w:lang w:eastAsia="ru-RU"/>
        </w:rPr>
        <w:t>подготовленности.</w:t>
      </w:r>
    </w:p>
    <w:p w14:paraId="46DF8C9F"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DD4E24">
        <w:rPr>
          <w:rFonts w:eastAsia="Times New Roman" w:cs="Times New Roman"/>
          <w:bCs/>
          <w:szCs w:val="28"/>
          <w:lang w:eastAsia="ru-RU"/>
        </w:rPr>
        <w:t>ОК 09 Использовать информационные технологии в профессиональной деятельности.</w:t>
      </w:r>
    </w:p>
    <w:p w14:paraId="09228EBD"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DD4E24">
        <w:rPr>
          <w:rFonts w:eastAsia="Times New Roman" w:cs="Times New Roman"/>
          <w:bCs/>
          <w:szCs w:val="28"/>
          <w:lang w:eastAsia="ru-RU"/>
        </w:rPr>
        <w:t>ОК 10 Пользоваться профессиональной документацией на государственном и иностранном языках.</w:t>
      </w:r>
    </w:p>
    <w:p w14:paraId="0DCA91B9"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DD4E24">
        <w:rPr>
          <w:rFonts w:eastAsia="Times New Roman" w:cs="Times New Roman"/>
          <w:bCs/>
          <w:szCs w:val="28"/>
          <w:lang w:eastAsia="ru-RU"/>
        </w:rPr>
        <w:t>ОК 11 Планировать предпринимательскую деятельность в профессиональной сфере.</w:t>
      </w:r>
    </w:p>
    <w:p w14:paraId="2F452E5D"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r w:rsidRPr="00DD4E24">
        <w:rPr>
          <w:rFonts w:eastAsia="Times New Roman" w:cs="Times New Roman"/>
          <w:szCs w:val="28"/>
          <w:lang w:eastAsia="ru-RU"/>
        </w:rPr>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(ПРб).</w:t>
      </w:r>
    </w:p>
    <w:p w14:paraId="0C107C8E"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tbl>
      <w:tblPr>
        <w:tblW w:w="9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9"/>
        <w:gridCol w:w="7659"/>
      </w:tblGrid>
      <w:tr w:rsidR="00DD4E24" w:rsidRPr="00DD4E24" w14:paraId="1FDBE16A" w14:textId="77777777" w:rsidTr="00CD202A">
        <w:trPr>
          <w:trHeight w:val="212"/>
        </w:trPr>
        <w:tc>
          <w:tcPr>
            <w:tcW w:w="1589" w:type="dxa"/>
          </w:tcPr>
          <w:p w14:paraId="6F871419" w14:textId="77777777" w:rsidR="00DD4E24" w:rsidRPr="00DD4E24" w:rsidRDefault="00DD4E24" w:rsidP="00DD4E24">
            <w:pPr>
              <w:suppressAutoHyphens/>
              <w:spacing w:after="0"/>
              <w:rPr>
                <w:rFonts w:eastAsia="Times New Roman" w:cs="Times New Roman"/>
                <w:i/>
                <w:sz w:val="24"/>
                <w:szCs w:val="24"/>
                <w:lang w:eastAsia="ru-RU"/>
              </w:rPr>
            </w:pPr>
            <w:r w:rsidRPr="00DD4E24">
              <w:rPr>
                <w:rFonts w:eastAsia="Times New Roman" w:cs="Times New Roman"/>
                <w:b/>
                <w:bCs/>
                <w:sz w:val="24"/>
                <w:szCs w:val="24"/>
                <w:lang w:eastAsia="ru-RU"/>
              </w:rPr>
              <w:lastRenderedPageBreak/>
              <w:t>Коды результатов</w:t>
            </w:r>
          </w:p>
        </w:tc>
        <w:tc>
          <w:tcPr>
            <w:tcW w:w="7659" w:type="dxa"/>
          </w:tcPr>
          <w:p w14:paraId="2C1AEBFC" w14:textId="77777777" w:rsidR="00DD4E24" w:rsidRPr="00DD4E24" w:rsidRDefault="00DD4E24" w:rsidP="00DD4E24">
            <w:pPr>
              <w:suppressAutoHyphens/>
              <w:spacing w:after="0"/>
              <w:jc w:val="center"/>
              <w:rPr>
                <w:rFonts w:eastAsia="Times New Roman" w:cs="Times New Roman"/>
                <w:i/>
                <w:sz w:val="24"/>
                <w:szCs w:val="24"/>
                <w:lang w:eastAsia="ru-RU"/>
              </w:rPr>
            </w:pPr>
            <w:r w:rsidRPr="00DD4E24">
              <w:rPr>
                <w:rFonts w:eastAsia="Times New Roman" w:cs="Times New Roman"/>
                <w:b/>
                <w:sz w:val="24"/>
                <w:szCs w:val="24"/>
                <w:lang w:eastAsia="ru-RU"/>
              </w:rPr>
              <w:t>Планируемые результаты освоения дисциплины включают</w:t>
            </w:r>
          </w:p>
        </w:tc>
      </w:tr>
      <w:tr w:rsidR="00DD4E24" w:rsidRPr="00DD4E24" w14:paraId="1ACCCDDF" w14:textId="77777777" w:rsidTr="00CD202A">
        <w:trPr>
          <w:trHeight w:val="1894"/>
        </w:trPr>
        <w:tc>
          <w:tcPr>
            <w:tcW w:w="1589" w:type="dxa"/>
          </w:tcPr>
          <w:p w14:paraId="51636231" w14:textId="77777777" w:rsidR="00DD4E24" w:rsidRPr="00DD4E24" w:rsidRDefault="00DD4E24" w:rsidP="00DD4E24">
            <w:pPr>
              <w:suppressAutoHyphens/>
              <w:spacing w:after="0"/>
              <w:rPr>
                <w:rFonts w:eastAsia="Times New Roman" w:cs="Times New Roman"/>
                <w:bCs/>
                <w:sz w:val="24"/>
                <w:szCs w:val="24"/>
                <w:lang w:eastAsia="ru-RU"/>
              </w:rPr>
            </w:pPr>
            <w:r w:rsidRPr="00DD4E24">
              <w:rPr>
                <w:rFonts w:eastAsia="Times New Roman" w:cs="Times New Roman"/>
                <w:bCs/>
                <w:szCs w:val="28"/>
                <w:lang w:eastAsia="ru-RU"/>
              </w:rPr>
              <w:t>ЛР 1</w:t>
            </w:r>
          </w:p>
          <w:p w14:paraId="6CBAE4F7" w14:textId="77777777" w:rsidR="00DD4E24" w:rsidRPr="00DD4E24" w:rsidRDefault="00DD4E24" w:rsidP="00DD4E24">
            <w:pPr>
              <w:suppressAutoHyphens/>
              <w:spacing w:after="0"/>
              <w:rPr>
                <w:rFonts w:eastAsia="Times New Roman" w:cs="Times New Roman"/>
                <w:bCs/>
                <w:sz w:val="24"/>
                <w:szCs w:val="24"/>
                <w:lang w:eastAsia="ru-RU"/>
              </w:rPr>
            </w:pPr>
          </w:p>
          <w:p w14:paraId="58EEB889" w14:textId="77777777" w:rsidR="00DD4E24" w:rsidRPr="00DD4E24" w:rsidRDefault="00DD4E24" w:rsidP="00DD4E24">
            <w:pPr>
              <w:suppressAutoHyphens/>
              <w:spacing w:after="0"/>
              <w:rPr>
                <w:rFonts w:eastAsia="Times New Roman" w:cs="Times New Roman"/>
                <w:bCs/>
                <w:sz w:val="24"/>
                <w:szCs w:val="24"/>
                <w:lang w:eastAsia="ru-RU"/>
              </w:rPr>
            </w:pPr>
          </w:p>
          <w:p w14:paraId="592A53AF" w14:textId="77777777" w:rsidR="00DD4E24" w:rsidRPr="00DD4E24" w:rsidRDefault="00DD4E24" w:rsidP="00DD4E24">
            <w:pPr>
              <w:suppressAutoHyphens/>
              <w:spacing w:after="0"/>
              <w:rPr>
                <w:rFonts w:eastAsia="Times New Roman" w:cs="Times New Roman"/>
                <w:bCs/>
                <w:sz w:val="24"/>
                <w:szCs w:val="24"/>
                <w:lang w:eastAsia="ru-RU"/>
              </w:rPr>
            </w:pPr>
          </w:p>
          <w:p w14:paraId="47D93A57" w14:textId="77777777" w:rsidR="00DD4E24" w:rsidRPr="00DD4E24" w:rsidRDefault="00DD4E24" w:rsidP="00DD4E24">
            <w:pPr>
              <w:suppressAutoHyphens/>
              <w:spacing w:after="0"/>
              <w:rPr>
                <w:rFonts w:eastAsia="Times New Roman" w:cs="Times New Roman"/>
                <w:bCs/>
                <w:sz w:val="24"/>
                <w:szCs w:val="24"/>
                <w:lang w:eastAsia="ru-RU"/>
              </w:rPr>
            </w:pPr>
          </w:p>
          <w:p w14:paraId="739FE64E" w14:textId="77777777" w:rsidR="00DD4E24" w:rsidRPr="00DD4E24" w:rsidRDefault="00DD4E24" w:rsidP="00DD4E24">
            <w:pPr>
              <w:suppressAutoHyphens/>
              <w:spacing w:after="0"/>
              <w:rPr>
                <w:rFonts w:eastAsia="Times New Roman" w:cs="Times New Roman"/>
                <w:bCs/>
                <w:sz w:val="24"/>
                <w:szCs w:val="24"/>
                <w:lang w:eastAsia="ru-RU"/>
              </w:rPr>
            </w:pPr>
          </w:p>
          <w:p w14:paraId="58534235" w14:textId="77777777" w:rsidR="00DD4E24" w:rsidRPr="00DD4E24" w:rsidRDefault="00DD4E24" w:rsidP="00DD4E24">
            <w:pPr>
              <w:suppressAutoHyphens/>
              <w:spacing w:after="0"/>
              <w:rPr>
                <w:rFonts w:eastAsia="Times New Roman" w:cs="Times New Roman"/>
                <w:bCs/>
                <w:sz w:val="24"/>
                <w:szCs w:val="24"/>
                <w:lang w:eastAsia="ru-RU"/>
              </w:rPr>
            </w:pPr>
          </w:p>
        </w:tc>
        <w:tc>
          <w:tcPr>
            <w:tcW w:w="7659" w:type="dxa"/>
          </w:tcPr>
          <w:p w14:paraId="0D1FDF79" w14:textId="77777777" w:rsidR="00DD4E24" w:rsidRPr="00DD4E24" w:rsidRDefault="00DD4E24" w:rsidP="00DD4E24">
            <w:pPr>
              <w:autoSpaceDE w:val="0"/>
              <w:autoSpaceDN w:val="0"/>
              <w:adjustRightInd w:val="0"/>
              <w:spacing w:after="0"/>
              <w:jc w:val="both"/>
              <w:rPr>
                <w:rFonts w:eastAsia="Times New Roman" w:cs="Times New Roman"/>
                <w:bCs/>
                <w:sz w:val="24"/>
                <w:szCs w:val="24"/>
                <w:lang w:eastAsia="ru-RU"/>
              </w:rPr>
            </w:pPr>
            <w:r w:rsidRPr="00DD4E24">
              <w:rPr>
                <w:rFonts w:eastAsia="Times New Roman" w:cs="Times New Roman"/>
                <w:bCs/>
                <w:szCs w:val="28"/>
                <w:lang w:eastAsia="ru-RU"/>
              </w:rPr>
              <w:t xml:space="preserve"> </w:t>
            </w:r>
            <w:r w:rsidRPr="00DD4E24">
              <w:rPr>
                <w:rFonts w:eastAsia="Times New Roman" w:cs="Times New Roman"/>
                <w:sz w:val="24"/>
                <w:szCs w:val="24"/>
                <w:lang w:eastAsia="ru-RU"/>
              </w:rPr>
              <w:t>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tc>
      </w:tr>
      <w:tr w:rsidR="00DD4E24" w:rsidRPr="00DD4E24" w14:paraId="2BB9012E" w14:textId="77777777" w:rsidTr="00CD202A">
        <w:trPr>
          <w:trHeight w:val="2269"/>
        </w:trPr>
        <w:tc>
          <w:tcPr>
            <w:tcW w:w="1589" w:type="dxa"/>
          </w:tcPr>
          <w:p w14:paraId="3E029E3B" w14:textId="77777777" w:rsidR="00DD4E24" w:rsidRPr="00DD4E24" w:rsidRDefault="00DD4E24" w:rsidP="00DD4E24">
            <w:pPr>
              <w:suppressAutoHyphens/>
              <w:spacing w:after="0"/>
              <w:rPr>
                <w:rFonts w:eastAsia="Times New Roman" w:cs="Times New Roman"/>
                <w:bCs/>
                <w:szCs w:val="28"/>
                <w:lang w:eastAsia="ru-RU"/>
              </w:rPr>
            </w:pPr>
            <w:r w:rsidRPr="00DD4E24">
              <w:rPr>
                <w:rFonts w:eastAsia="Times New Roman" w:cs="Times New Roman"/>
                <w:bCs/>
                <w:szCs w:val="28"/>
                <w:lang w:eastAsia="ru-RU"/>
              </w:rPr>
              <w:t>ЛР 2</w:t>
            </w:r>
          </w:p>
        </w:tc>
        <w:tc>
          <w:tcPr>
            <w:tcW w:w="7659" w:type="dxa"/>
          </w:tcPr>
          <w:p w14:paraId="057D1C72" w14:textId="77777777" w:rsidR="00DD4E24" w:rsidRPr="00DD4E24" w:rsidRDefault="00DD4E24" w:rsidP="00DD4E24">
            <w:pPr>
              <w:autoSpaceDE w:val="0"/>
              <w:autoSpaceDN w:val="0"/>
              <w:adjustRightInd w:val="0"/>
              <w:spacing w:after="0"/>
              <w:jc w:val="both"/>
              <w:rPr>
                <w:rFonts w:eastAsia="Times New Roman" w:cs="Times New Roman"/>
                <w:bCs/>
                <w:szCs w:val="28"/>
                <w:lang w:eastAsia="ru-RU"/>
              </w:rPr>
            </w:pPr>
            <w:r w:rsidRPr="00DD4E24">
              <w:rPr>
                <w:rFonts w:eastAsia="Times New Roman" w:cs="Times New Roman"/>
                <w:sz w:val="24"/>
                <w:szCs w:val="24"/>
                <w:lang w:eastAsia="ru-RU"/>
              </w:rPr>
              <w:t>Проявляющий активную гражданскую позицию на основе уважения закона и правопорядка, прав и свобод сограждан, уважения к историческому и культурному наследию России. Осознанно и деятельно выражающий неприятие дискриминации в обществе по социальным, национальным, религиозным признакам; экстремизма, терроризма, коррупции, антигосударственной деятельности. Обладающий опытом гражданской социально значимой деятельности (в студенческом самоуправлении, добровольчестве, экологических, природоохранных, военно-патриотических и др. объединениях, акциях, программах). Принимающий роль избирателя и участника общественных отношений, связанных с взаимодействием с народными</w:t>
            </w:r>
          </w:p>
        </w:tc>
      </w:tr>
      <w:tr w:rsidR="00DD4E24" w:rsidRPr="00DD4E24" w14:paraId="54EB8562" w14:textId="77777777" w:rsidTr="00CD202A">
        <w:trPr>
          <w:trHeight w:val="297"/>
        </w:trPr>
        <w:tc>
          <w:tcPr>
            <w:tcW w:w="1589" w:type="dxa"/>
          </w:tcPr>
          <w:p w14:paraId="736F0B4A" w14:textId="77777777" w:rsidR="00DD4E24" w:rsidRPr="00DD4E24" w:rsidRDefault="00DD4E24" w:rsidP="00DD4E24">
            <w:pPr>
              <w:suppressAutoHyphens/>
              <w:spacing w:after="0"/>
              <w:rPr>
                <w:rFonts w:eastAsia="Times New Roman" w:cs="Times New Roman"/>
                <w:bCs/>
                <w:szCs w:val="28"/>
                <w:lang w:eastAsia="ru-RU"/>
              </w:rPr>
            </w:pPr>
            <w:r w:rsidRPr="00DD4E24">
              <w:rPr>
                <w:rFonts w:eastAsia="Times New Roman" w:cs="Times New Roman"/>
                <w:bCs/>
                <w:szCs w:val="28"/>
                <w:lang w:eastAsia="ru-RU"/>
              </w:rPr>
              <w:t>ЛР 3</w:t>
            </w:r>
          </w:p>
        </w:tc>
        <w:tc>
          <w:tcPr>
            <w:tcW w:w="7659" w:type="dxa"/>
          </w:tcPr>
          <w:p w14:paraId="0610FDF6" w14:textId="77777777" w:rsidR="00DD4E24" w:rsidRPr="00DD4E24" w:rsidRDefault="00DD4E24" w:rsidP="00DD4E24">
            <w:pPr>
              <w:autoSpaceDE w:val="0"/>
              <w:autoSpaceDN w:val="0"/>
              <w:adjustRightInd w:val="0"/>
              <w:spacing w:after="0"/>
              <w:jc w:val="both"/>
              <w:rPr>
                <w:rFonts w:eastAsia="Times New Roman" w:cs="Times New Roman"/>
                <w:spacing w:val="2"/>
                <w:szCs w:val="28"/>
                <w:lang w:eastAsia="ru-RU"/>
              </w:rPr>
            </w:pPr>
            <w:r w:rsidRPr="00DD4E24">
              <w:rPr>
                <w:rFonts w:eastAsia="Times New Roman" w:cs="Times New Roman"/>
                <w:sz w:val="24"/>
                <w:szCs w:val="24"/>
                <w:lang w:eastAsia="ru-RU"/>
              </w:rPr>
              <w:t>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tc>
      </w:tr>
      <w:tr w:rsidR="00DD4E24" w:rsidRPr="00DD4E24" w14:paraId="7EE79C0B" w14:textId="77777777" w:rsidTr="00CD202A">
        <w:trPr>
          <w:trHeight w:val="1898"/>
        </w:trPr>
        <w:tc>
          <w:tcPr>
            <w:tcW w:w="1589" w:type="dxa"/>
          </w:tcPr>
          <w:p w14:paraId="6A68D139" w14:textId="77777777" w:rsidR="00DD4E24" w:rsidRPr="00DD4E24" w:rsidRDefault="00DD4E24" w:rsidP="00DD4E24">
            <w:pPr>
              <w:suppressAutoHyphens/>
              <w:spacing w:after="0"/>
              <w:rPr>
                <w:rFonts w:eastAsia="Times New Roman" w:cs="Times New Roman"/>
                <w:bCs/>
                <w:szCs w:val="28"/>
                <w:lang w:eastAsia="ru-RU"/>
              </w:rPr>
            </w:pPr>
            <w:r w:rsidRPr="00DD4E24">
              <w:rPr>
                <w:rFonts w:eastAsia="Times New Roman" w:cs="Times New Roman"/>
                <w:bCs/>
                <w:szCs w:val="28"/>
                <w:lang w:eastAsia="ru-RU"/>
              </w:rPr>
              <w:t>ЛР 7</w:t>
            </w:r>
          </w:p>
        </w:tc>
        <w:tc>
          <w:tcPr>
            <w:tcW w:w="7659" w:type="dxa"/>
          </w:tcPr>
          <w:p w14:paraId="522F62A1" w14:textId="77777777" w:rsidR="00DD4E24" w:rsidRPr="00DD4E24" w:rsidRDefault="00DD4E24" w:rsidP="00DD4E24">
            <w:pPr>
              <w:autoSpaceDE w:val="0"/>
              <w:autoSpaceDN w:val="0"/>
              <w:adjustRightInd w:val="0"/>
              <w:spacing w:after="0"/>
              <w:jc w:val="both"/>
              <w:rPr>
                <w:rFonts w:eastAsia="Times New Roman" w:cs="Times New Roman"/>
                <w:bCs/>
                <w:szCs w:val="28"/>
                <w:lang w:eastAsia="ru-RU"/>
              </w:rPr>
            </w:pPr>
            <w:r w:rsidRPr="00DD4E24">
              <w:rPr>
                <w:rFonts w:eastAsia="Times New Roman" w:cs="Times New Roman"/>
                <w:bCs/>
                <w:szCs w:val="28"/>
                <w:lang w:eastAsia="ru-RU"/>
              </w:rPr>
              <w:t xml:space="preserve"> </w:t>
            </w:r>
            <w:r w:rsidRPr="00DD4E24">
              <w:rPr>
                <w:rFonts w:eastAsia="Times New Roman" w:cs="Times New Roman"/>
                <w:sz w:val="24"/>
                <w:szCs w:val="24"/>
                <w:lang w:eastAsia="ru-RU"/>
              </w:rPr>
              <w:t>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 Проявляющий бережливое и чуткое отношение к религиозной принадлежности каждого человека, предупредительный в отношении выражения прав и законных интересов других людей</w:t>
            </w:r>
          </w:p>
        </w:tc>
      </w:tr>
      <w:tr w:rsidR="00DD4E24" w:rsidRPr="00DD4E24" w14:paraId="4187E5FF" w14:textId="77777777" w:rsidTr="00CD202A">
        <w:trPr>
          <w:trHeight w:val="594"/>
        </w:trPr>
        <w:tc>
          <w:tcPr>
            <w:tcW w:w="1589" w:type="dxa"/>
          </w:tcPr>
          <w:p w14:paraId="165A3EDF" w14:textId="77777777" w:rsidR="00DD4E24" w:rsidRPr="00DD4E24" w:rsidRDefault="00DD4E24" w:rsidP="00DD4E24">
            <w:pPr>
              <w:suppressAutoHyphens/>
              <w:spacing w:after="0"/>
              <w:rPr>
                <w:rFonts w:eastAsia="Times New Roman" w:cs="Times New Roman"/>
                <w:bCs/>
                <w:szCs w:val="28"/>
                <w:lang w:eastAsia="ru-RU"/>
              </w:rPr>
            </w:pPr>
            <w:r w:rsidRPr="00DD4E24">
              <w:rPr>
                <w:rFonts w:eastAsia="Times New Roman" w:cs="Times New Roman"/>
                <w:bCs/>
                <w:szCs w:val="28"/>
                <w:lang w:eastAsia="ru-RU"/>
              </w:rPr>
              <w:t>ЛР 9</w:t>
            </w:r>
          </w:p>
        </w:tc>
        <w:tc>
          <w:tcPr>
            <w:tcW w:w="7659" w:type="dxa"/>
          </w:tcPr>
          <w:p w14:paraId="1F2AA1A4" w14:textId="77777777" w:rsidR="00DD4E24" w:rsidRPr="00DD4E24" w:rsidRDefault="00DD4E24" w:rsidP="00DD4E24">
            <w:pPr>
              <w:autoSpaceDE w:val="0"/>
              <w:autoSpaceDN w:val="0"/>
              <w:adjustRightInd w:val="0"/>
              <w:spacing w:after="0"/>
              <w:rPr>
                <w:rFonts w:eastAsia="Times New Roman" w:cs="Times New Roman"/>
                <w:bCs/>
                <w:szCs w:val="28"/>
                <w:lang w:eastAsia="ru-RU"/>
              </w:rPr>
            </w:pPr>
            <w:r w:rsidRPr="00DD4E24">
              <w:rPr>
                <w:rFonts w:eastAsia="Times New Roman" w:cs="Times New Roman"/>
                <w:sz w:val="24"/>
                <w:szCs w:val="24"/>
                <w:lang w:eastAsia="ru-RU"/>
              </w:rPr>
              <w:t>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демонстрирующий стремление к физическому совершенствованию. Проявляющий сознательное и обоснованное неприятие вредных привычек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r>
      <w:tr w:rsidR="00DD4E24" w:rsidRPr="00DD4E24" w14:paraId="4492EBBA" w14:textId="77777777" w:rsidTr="00CD202A">
        <w:trPr>
          <w:trHeight w:val="356"/>
        </w:trPr>
        <w:tc>
          <w:tcPr>
            <w:tcW w:w="1589" w:type="dxa"/>
          </w:tcPr>
          <w:p w14:paraId="158F442D" w14:textId="77777777" w:rsidR="00DD4E24" w:rsidRPr="00DD4E24" w:rsidRDefault="00DD4E24" w:rsidP="00DD4E24">
            <w:pPr>
              <w:suppressAutoHyphens/>
              <w:spacing w:after="0"/>
              <w:rPr>
                <w:rFonts w:eastAsia="Times New Roman" w:cs="Times New Roman"/>
                <w:bCs/>
                <w:szCs w:val="28"/>
                <w:lang w:eastAsia="ru-RU"/>
              </w:rPr>
            </w:pPr>
            <w:r w:rsidRPr="00DD4E24">
              <w:rPr>
                <w:rFonts w:eastAsia="Times New Roman" w:cs="Times New Roman"/>
                <w:bCs/>
                <w:szCs w:val="28"/>
                <w:lang w:eastAsia="ru-RU"/>
              </w:rPr>
              <w:t>ЛР 10</w:t>
            </w:r>
          </w:p>
        </w:tc>
        <w:tc>
          <w:tcPr>
            <w:tcW w:w="7659" w:type="dxa"/>
          </w:tcPr>
          <w:p w14:paraId="34373256" w14:textId="77777777" w:rsidR="00DD4E24" w:rsidRPr="00DD4E24" w:rsidRDefault="00DD4E24" w:rsidP="00DD4E24">
            <w:pPr>
              <w:autoSpaceDE w:val="0"/>
              <w:autoSpaceDN w:val="0"/>
              <w:adjustRightInd w:val="0"/>
              <w:spacing w:after="0"/>
              <w:jc w:val="both"/>
              <w:rPr>
                <w:rFonts w:eastAsia="Times New Roman" w:cs="Times New Roman"/>
                <w:bCs/>
                <w:szCs w:val="28"/>
                <w:lang w:eastAsia="ru-RU"/>
              </w:rPr>
            </w:pPr>
            <w:r w:rsidRPr="00DD4E24">
              <w:rPr>
                <w:rFonts w:eastAsia="Times New Roman" w:cs="Times New Roman"/>
                <w:sz w:val="24"/>
                <w:szCs w:val="24"/>
                <w:lang w:eastAsia="ru-RU"/>
              </w:rPr>
              <w:t>Бережливо относящийся к природному наследию страны, проявляющий сформированность экологической культуры на основе понимания влияния социальных, экономических и профессионально-</w:t>
            </w:r>
            <w:r w:rsidRPr="00DD4E24">
              <w:rPr>
                <w:rFonts w:eastAsia="Times New Roman" w:cs="Times New Roman"/>
                <w:sz w:val="24"/>
                <w:szCs w:val="24"/>
                <w:lang w:eastAsia="ru-RU"/>
              </w:rPr>
              <w:lastRenderedPageBreak/>
              <w:t>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города, включенный в общественные инициативы, направленные на заботу о них</w:t>
            </w:r>
          </w:p>
        </w:tc>
      </w:tr>
      <w:tr w:rsidR="00DD4E24" w:rsidRPr="00DD4E24" w14:paraId="305E9395" w14:textId="77777777" w:rsidTr="00CD202A">
        <w:trPr>
          <w:trHeight w:val="986"/>
        </w:trPr>
        <w:tc>
          <w:tcPr>
            <w:tcW w:w="1589" w:type="dxa"/>
          </w:tcPr>
          <w:p w14:paraId="536A1A48" w14:textId="77777777" w:rsidR="00DD4E24" w:rsidRPr="00DD4E24" w:rsidRDefault="00DD4E24" w:rsidP="00DD4E24">
            <w:pPr>
              <w:suppressAutoHyphens/>
              <w:spacing w:after="0"/>
              <w:rPr>
                <w:rFonts w:eastAsia="Times New Roman" w:cs="Times New Roman"/>
                <w:bCs/>
                <w:szCs w:val="28"/>
                <w:lang w:eastAsia="ru-RU"/>
              </w:rPr>
            </w:pPr>
            <w:r w:rsidRPr="00DD4E24">
              <w:rPr>
                <w:rFonts w:eastAsia="Times New Roman" w:cs="Times New Roman"/>
                <w:bCs/>
                <w:szCs w:val="28"/>
                <w:lang w:eastAsia="ru-RU"/>
              </w:rPr>
              <w:lastRenderedPageBreak/>
              <w:t>ЛР 12</w:t>
            </w:r>
          </w:p>
        </w:tc>
        <w:tc>
          <w:tcPr>
            <w:tcW w:w="7659" w:type="dxa"/>
          </w:tcPr>
          <w:p w14:paraId="287F2296" w14:textId="77777777" w:rsidR="00DD4E24" w:rsidRPr="00DD4E24" w:rsidRDefault="00DD4E24" w:rsidP="00DD4E24">
            <w:pPr>
              <w:autoSpaceDE w:val="0"/>
              <w:autoSpaceDN w:val="0"/>
              <w:adjustRightInd w:val="0"/>
              <w:spacing w:after="0"/>
              <w:jc w:val="both"/>
              <w:rPr>
                <w:rFonts w:eastAsia="Times New Roman" w:cs="Times New Roman"/>
                <w:bCs/>
                <w:szCs w:val="28"/>
                <w:lang w:eastAsia="ru-RU"/>
              </w:rPr>
            </w:pPr>
            <w:r w:rsidRPr="00DD4E24">
              <w:rPr>
                <w:rFonts w:eastAsia="Times New Roman" w:cs="Times New Roman"/>
                <w:bCs/>
                <w:sz w:val="24"/>
                <w:szCs w:val="24"/>
                <w:lang w:eastAsia="ru-RU"/>
              </w:rPr>
              <w:t xml:space="preserve">Принимающий российские традиционные семейные ценности. Ориентированный на создание устойчивой многодетной семьи, понимание брака как союза мужчины и женщины для создания семьи, рождения и воспитания детей, неприятия насилия в семье, ухода от родительской ответственности, отказа от отношений </w:t>
            </w:r>
            <w:r w:rsidRPr="00DD4E24">
              <w:rPr>
                <w:rFonts w:eastAsia="Times New Roman" w:cs="Times New Roman"/>
                <w:bCs/>
                <w:sz w:val="24"/>
                <w:szCs w:val="24"/>
                <w:lang w:eastAsia="ru-RU"/>
              </w:rPr>
              <w:br/>
              <w:t>со своими детьми и их финансового содержания</w:t>
            </w:r>
          </w:p>
        </w:tc>
      </w:tr>
      <w:tr w:rsidR="00DD4E24" w:rsidRPr="00DD4E24" w14:paraId="52DC32DF" w14:textId="77777777" w:rsidTr="00CD202A">
        <w:trPr>
          <w:trHeight w:val="697"/>
        </w:trPr>
        <w:tc>
          <w:tcPr>
            <w:tcW w:w="1589" w:type="dxa"/>
          </w:tcPr>
          <w:p w14:paraId="375092B9" w14:textId="77777777" w:rsidR="00DD4E24" w:rsidRPr="00DD4E24" w:rsidRDefault="00DD4E24" w:rsidP="00DD4E24">
            <w:pPr>
              <w:suppressAutoHyphens/>
              <w:spacing w:after="0"/>
              <w:rPr>
                <w:rFonts w:eastAsia="Times New Roman" w:cs="Times New Roman"/>
                <w:bCs/>
                <w:szCs w:val="28"/>
                <w:lang w:eastAsia="ru-RU"/>
              </w:rPr>
            </w:pPr>
            <w:r w:rsidRPr="00DD4E24">
              <w:rPr>
                <w:rFonts w:eastAsia="Times New Roman" w:cs="Times New Roman"/>
                <w:bCs/>
                <w:szCs w:val="28"/>
                <w:lang w:eastAsia="ru-RU"/>
              </w:rPr>
              <w:t>ЛР 13</w:t>
            </w:r>
          </w:p>
        </w:tc>
        <w:tc>
          <w:tcPr>
            <w:tcW w:w="7659" w:type="dxa"/>
          </w:tcPr>
          <w:p w14:paraId="291983A6" w14:textId="77777777" w:rsidR="00DD4E24" w:rsidRPr="00DD4E24" w:rsidRDefault="00DD4E24" w:rsidP="00DD4E24">
            <w:pPr>
              <w:autoSpaceDE w:val="0"/>
              <w:autoSpaceDN w:val="0"/>
              <w:adjustRightInd w:val="0"/>
              <w:spacing w:after="0"/>
              <w:jc w:val="both"/>
              <w:rPr>
                <w:rFonts w:eastAsia="Times New Roman" w:cs="Times New Roman"/>
                <w:bCs/>
                <w:szCs w:val="28"/>
                <w:lang w:eastAsia="ru-RU"/>
              </w:rPr>
            </w:pPr>
            <w:r w:rsidRPr="00DD4E24">
              <w:rPr>
                <w:rFonts w:eastAsia="Times New Roman" w:cs="Times New Roman"/>
                <w:sz w:val="24"/>
                <w:szCs w:val="24"/>
                <w:lang w:eastAsia="ru-RU"/>
              </w:rPr>
              <w:t>Демонстрирующий умение эффективно взаимодействовать в команде, вести диалог, в том числе с использованием средств коммуникации</w:t>
            </w:r>
          </w:p>
        </w:tc>
      </w:tr>
      <w:tr w:rsidR="00DD4E24" w:rsidRPr="00DD4E24" w14:paraId="7CF02767" w14:textId="77777777" w:rsidTr="00CD202A">
        <w:trPr>
          <w:trHeight w:val="1267"/>
        </w:trPr>
        <w:tc>
          <w:tcPr>
            <w:tcW w:w="1589" w:type="dxa"/>
          </w:tcPr>
          <w:p w14:paraId="64987E5C" w14:textId="77777777" w:rsidR="00DD4E24" w:rsidRPr="00DD4E24" w:rsidRDefault="00DD4E24" w:rsidP="00DD4E24">
            <w:pPr>
              <w:suppressAutoHyphens/>
              <w:spacing w:after="0"/>
              <w:rPr>
                <w:rFonts w:eastAsia="Times New Roman" w:cs="Times New Roman"/>
                <w:bCs/>
                <w:szCs w:val="28"/>
                <w:lang w:eastAsia="ru-RU"/>
              </w:rPr>
            </w:pPr>
            <w:r w:rsidRPr="00DD4E24">
              <w:rPr>
                <w:rFonts w:eastAsia="Times New Roman" w:cs="Times New Roman"/>
                <w:bCs/>
                <w:szCs w:val="28"/>
                <w:lang w:eastAsia="ru-RU"/>
              </w:rPr>
              <w:t>ЛР 16</w:t>
            </w:r>
          </w:p>
        </w:tc>
        <w:tc>
          <w:tcPr>
            <w:tcW w:w="7659" w:type="dxa"/>
          </w:tcPr>
          <w:p w14:paraId="49347819" w14:textId="77777777" w:rsidR="00DD4E24" w:rsidRPr="00DD4E24" w:rsidRDefault="00DD4E24" w:rsidP="00DD4E24">
            <w:pPr>
              <w:spacing w:after="0" w:line="276" w:lineRule="auto"/>
              <w:rPr>
                <w:rFonts w:eastAsia="Times New Roman" w:cs="Times New Roman"/>
                <w:bCs/>
                <w:szCs w:val="28"/>
                <w:lang w:eastAsia="ru-RU"/>
              </w:rPr>
            </w:pPr>
            <w:r w:rsidRPr="00DD4E24">
              <w:rPr>
                <w:rFonts w:eastAsia="Times New Roman" w:cs="Times New Roman"/>
                <w:sz w:val="24"/>
                <w:szCs w:val="24"/>
                <w:lang w:eastAsia="ru-RU"/>
              </w:rPr>
              <w:t>Принимающий и понимающий цели и задачи социально- экономического развития Республики Татарстан, готовый работать на их достижение, стремящийся к повышению конкурентоспособности региона в национальном и мировом Масштабах</w:t>
            </w:r>
          </w:p>
        </w:tc>
      </w:tr>
      <w:tr w:rsidR="00DD4E24" w:rsidRPr="00DD4E24" w14:paraId="2CC1A655" w14:textId="77777777" w:rsidTr="00CD202A">
        <w:trPr>
          <w:trHeight w:val="1264"/>
        </w:trPr>
        <w:tc>
          <w:tcPr>
            <w:tcW w:w="1589" w:type="dxa"/>
          </w:tcPr>
          <w:p w14:paraId="24248FD5" w14:textId="77777777" w:rsidR="00DD4E24" w:rsidRPr="00DD4E24" w:rsidRDefault="00DD4E24" w:rsidP="00DD4E24">
            <w:pPr>
              <w:suppressAutoHyphens/>
              <w:spacing w:after="0"/>
              <w:rPr>
                <w:rFonts w:eastAsia="Times New Roman" w:cs="Times New Roman"/>
                <w:bCs/>
                <w:szCs w:val="28"/>
                <w:lang w:eastAsia="ru-RU"/>
              </w:rPr>
            </w:pPr>
            <w:r w:rsidRPr="00DD4E24">
              <w:rPr>
                <w:rFonts w:eastAsia="Times New Roman" w:cs="Times New Roman"/>
                <w:bCs/>
                <w:szCs w:val="28"/>
                <w:lang w:eastAsia="ru-RU"/>
              </w:rPr>
              <w:t>ЛР 18</w:t>
            </w:r>
          </w:p>
        </w:tc>
        <w:tc>
          <w:tcPr>
            <w:tcW w:w="7659" w:type="dxa"/>
          </w:tcPr>
          <w:p w14:paraId="29AEAA22" w14:textId="77777777" w:rsidR="00DD4E24" w:rsidRPr="00DD4E24" w:rsidRDefault="00DD4E24" w:rsidP="00DD4E24">
            <w:pPr>
              <w:autoSpaceDE w:val="0"/>
              <w:autoSpaceDN w:val="0"/>
              <w:adjustRightInd w:val="0"/>
              <w:spacing w:after="0"/>
              <w:jc w:val="both"/>
              <w:rPr>
                <w:rFonts w:eastAsia="Times New Roman" w:cs="Times New Roman"/>
                <w:bCs/>
                <w:szCs w:val="28"/>
                <w:lang w:eastAsia="ru-RU"/>
              </w:rPr>
            </w:pPr>
            <w:r w:rsidRPr="00DD4E24">
              <w:rPr>
                <w:rFonts w:eastAsia="Times New Roman" w:cs="Times New Roman"/>
                <w:sz w:val="24"/>
                <w:szCs w:val="24"/>
                <w:lang w:eastAsia="ru-RU"/>
              </w:rPr>
              <w:t>Осуществляющий свою деятельность на высоком профессиональном уровне, соблюдающий правовые, нравственные и этические нормы, уважающий честь и достоинство всех участников образовательных отношений и трудового коллектива</w:t>
            </w:r>
          </w:p>
        </w:tc>
      </w:tr>
      <w:tr w:rsidR="00DD4E24" w:rsidRPr="00DD4E24" w14:paraId="78F9130B" w14:textId="77777777" w:rsidTr="00CD202A">
        <w:trPr>
          <w:trHeight w:val="1267"/>
        </w:trPr>
        <w:tc>
          <w:tcPr>
            <w:tcW w:w="1589" w:type="dxa"/>
          </w:tcPr>
          <w:p w14:paraId="1C16C567" w14:textId="77777777" w:rsidR="00DD4E24" w:rsidRPr="00DD4E24" w:rsidRDefault="00DD4E24" w:rsidP="00DD4E24">
            <w:pPr>
              <w:suppressAutoHyphens/>
              <w:spacing w:after="0"/>
              <w:rPr>
                <w:rFonts w:eastAsia="Times New Roman" w:cs="Times New Roman"/>
                <w:bCs/>
                <w:szCs w:val="28"/>
                <w:lang w:eastAsia="ru-RU"/>
              </w:rPr>
            </w:pPr>
            <w:r w:rsidRPr="00DD4E24">
              <w:rPr>
                <w:rFonts w:eastAsia="Times New Roman" w:cs="Times New Roman"/>
                <w:bCs/>
                <w:szCs w:val="28"/>
                <w:lang w:eastAsia="ru-RU"/>
              </w:rPr>
              <w:t>ЛР 19</w:t>
            </w:r>
          </w:p>
        </w:tc>
        <w:tc>
          <w:tcPr>
            <w:tcW w:w="7659" w:type="dxa"/>
          </w:tcPr>
          <w:p w14:paraId="309FAE93" w14:textId="77777777" w:rsidR="00DD4E24" w:rsidRPr="00DD4E24" w:rsidRDefault="00DD4E24" w:rsidP="00DD4E24">
            <w:pPr>
              <w:autoSpaceDE w:val="0"/>
              <w:autoSpaceDN w:val="0"/>
              <w:adjustRightInd w:val="0"/>
              <w:spacing w:after="0"/>
              <w:jc w:val="both"/>
              <w:rPr>
                <w:rFonts w:eastAsia="Times New Roman" w:cs="Times New Roman"/>
                <w:bCs/>
                <w:szCs w:val="28"/>
                <w:lang w:eastAsia="ru-RU"/>
              </w:rPr>
            </w:pPr>
            <w:r w:rsidRPr="00DD4E24">
              <w:rPr>
                <w:rFonts w:eastAsia="Times New Roman" w:cs="Times New Roman"/>
                <w:sz w:val="24"/>
                <w:szCs w:val="24"/>
                <w:lang w:eastAsia="ru-RU"/>
              </w:rPr>
              <w:t>Проявляющий терпимость и уважение к обычаям и традициям народов России и других государств, учитывающий культурные и иные особенности различных этнических, социальных групп и конфессий, способствующий межнациональному и межконфессиональному согласию обучающихся</w:t>
            </w:r>
          </w:p>
        </w:tc>
      </w:tr>
      <w:tr w:rsidR="00DD4E24" w:rsidRPr="00DD4E24" w14:paraId="24A15433" w14:textId="77777777" w:rsidTr="00CD202A">
        <w:trPr>
          <w:trHeight w:val="1095"/>
        </w:trPr>
        <w:tc>
          <w:tcPr>
            <w:tcW w:w="1589" w:type="dxa"/>
          </w:tcPr>
          <w:p w14:paraId="065C7E71" w14:textId="77777777" w:rsidR="00DD4E24" w:rsidRPr="00DD4E24" w:rsidRDefault="00DD4E24" w:rsidP="00DD4E24">
            <w:pPr>
              <w:suppressAutoHyphens/>
              <w:spacing w:after="0"/>
              <w:rPr>
                <w:rFonts w:eastAsia="Times New Roman" w:cs="Times New Roman"/>
                <w:bCs/>
                <w:szCs w:val="28"/>
                <w:lang w:eastAsia="ru-RU"/>
              </w:rPr>
            </w:pPr>
            <w:r w:rsidRPr="00DD4E24">
              <w:rPr>
                <w:rFonts w:eastAsia="Times New Roman" w:cs="Times New Roman"/>
                <w:bCs/>
                <w:szCs w:val="28"/>
                <w:lang w:eastAsia="ru-RU"/>
              </w:rPr>
              <w:t>ЛР 20</w:t>
            </w:r>
          </w:p>
        </w:tc>
        <w:tc>
          <w:tcPr>
            <w:tcW w:w="7659" w:type="dxa"/>
          </w:tcPr>
          <w:p w14:paraId="256B68D4" w14:textId="77777777" w:rsidR="00DD4E24" w:rsidRPr="00DD4E24" w:rsidRDefault="00DD4E24" w:rsidP="00DD4E24">
            <w:pPr>
              <w:autoSpaceDE w:val="0"/>
              <w:autoSpaceDN w:val="0"/>
              <w:adjustRightInd w:val="0"/>
              <w:spacing w:after="0"/>
              <w:jc w:val="both"/>
              <w:rPr>
                <w:rFonts w:eastAsia="Times New Roman" w:cs="Times New Roman"/>
                <w:sz w:val="24"/>
                <w:szCs w:val="24"/>
                <w:lang w:eastAsia="ru-RU"/>
              </w:rPr>
            </w:pPr>
            <w:r w:rsidRPr="00DD4E24">
              <w:rPr>
                <w:rFonts w:eastAsia="Times New Roman" w:cs="Times New Roman"/>
                <w:sz w:val="24"/>
                <w:szCs w:val="24"/>
                <w:lang w:eastAsia="ru-RU"/>
              </w:rPr>
              <w:t>Проявляющий корректность, выдержку, такт и внимательность в обращении с со всеми участниками образовательных отношений и трудового коллектива, доступный для общения, открытый и доброжелательный</w:t>
            </w:r>
          </w:p>
        </w:tc>
      </w:tr>
      <w:tr w:rsidR="00DD4E24" w:rsidRPr="00DD4E24" w14:paraId="7AF65363" w14:textId="77777777" w:rsidTr="00CD202A">
        <w:trPr>
          <w:trHeight w:val="641"/>
        </w:trPr>
        <w:tc>
          <w:tcPr>
            <w:tcW w:w="1589" w:type="dxa"/>
          </w:tcPr>
          <w:p w14:paraId="5C27F16E" w14:textId="77777777" w:rsidR="00DD4E24" w:rsidRPr="00DD4E24" w:rsidRDefault="00DD4E24" w:rsidP="00DD4E24">
            <w:pPr>
              <w:suppressAutoHyphens/>
              <w:spacing w:after="0"/>
              <w:rPr>
                <w:rFonts w:eastAsia="Times New Roman" w:cs="Times New Roman"/>
                <w:bCs/>
                <w:szCs w:val="28"/>
                <w:lang w:eastAsia="ru-RU"/>
              </w:rPr>
            </w:pPr>
            <w:r w:rsidRPr="00DD4E24">
              <w:rPr>
                <w:rFonts w:eastAsia="Times New Roman" w:cs="Times New Roman"/>
                <w:bCs/>
                <w:szCs w:val="28"/>
                <w:lang w:eastAsia="ru-RU"/>
              </w:rPr>
              <w:t>ЛР 21</w:t>
            </w:r>
          </w:p>
        </w:tc>
        <w:tc>
          <w:tcPr>
            <w:tcW w:w="7659" w:type="dxa"/>
          </w:tcPr>
          <w:p w14:paraId="0365FF0D" w14:textId="77777777" w:rsidR="00DD4E24" w:rsidRPr="00DD4E24" w:rsidRDefault="00DD4E24" w:rsidP="00DD4E24">
            <w:pPr>
              <w:autoSpaceDE w:val="0"/>
              <w:autoSpaceDN w:val="0"/>
              <w:adjustRightInd w:val="0"/>
              <w:spacing w:after="0"/>
              <w:jc w:val="both"/>
              <w:rPr>
                <w:rFonts w:eastAsia="Times New Roman" w:cs="Times New Roman"/>
                <w:bCs/>
                <w:szCs w:val="28"/>
                <w:lang w:eastAsia="ru-RU"/>
              </w:rPr>
            </w:pPr>
            <w:r w:rsidRPr="00DD4E24">
              <w:rPr>
                <w:rFonts w:eastAsia="Times New Roman" w:cs="Times New Roman"/>
                <w:sz w:val="24"/>
                <w:szCs w:val="24"/>
                <w:lang w:eastAsia="ru-RU"/>
              </w:rPr>
              <w:t>Соблюдающий культуру речи, не допускающий использование в присутствии всех участников образовательных отношений и трудового коллектива оскорбительных выражений или реплик</w:t>
            </w:r>
          </w:p>
        </w:tc>
      </w:tr>
      <w:tr w:rsidR="00DD4E24" w:rsidRPr="00DD4E24" w14:paraId="1FC5DCEB" w14:textId="77777777" w:rsidTr="00CD202A">
        <w:trPr>
          <w:trHeight w:val="641"/>
        </w:trPr>
        <w:tc>
          <w:tcPr>
            <w:tcW w:w="1589" w:type="dxa"/>
          </w:tcPr>
          <w:p w14:paraId="56E9E99C" w14:textId="77777777" w:rsidR="00DD4E24" w:rsidRPr="00DD4E24" w:rsidRDefault="00DD4E24" w:rsidP="00DD4E24">
            <w:pPr>
              <w:suppressAutoHyphens/>
              <w:spacing w:after="0"/>
              <w:rPr>
                <w:rFonts w:eastAsia="Times New Roman" w:cs="Times New Roman"/>
                <w:bCs/>
                <w:szCs w:val="28"/>
                <w:lang w:eastAsia="ru-RU"/>
              </w:rPr>
            </w:pPr>
            <w:r w:rsidRPr="00DD4E24">
              <w:rPr>
                <w:rFonts w:eastAsia="Times New Roman" w:cs="Times New Roman"/>
                <w:bCs/>
                <w:szCs w:val="28"/>
                <w:lang w:eastAsia="ru-RU"/>
              </w:rPr>
              <w:t>ЛР 23</w:t>
            </w:r>
          </w:p>
        </w:tc>
        <w:tc>
          <w:tcPr>
            <w:tcW w:w="7659" w:type="dxa"/>
          </w:tcPr>
          <w:p w14:paraId="66B3EE32" w14:textId="77777777" w:rsidR="00DD4E24" w:rsidRPr="00DD4E24" w:rsidRDefault="00DD4E24" w:rsidP="00DD4E24">
            <w:pPr>
              <w:autoSpaceDE w:val="0"/>
              <w:autoSpaceDN w:val="0"/>
              <w:adjustRightInd w:val="0"/>
              <w:spacing w:after="0"/>
              <w:jc w:val="both"/>
              <w:rPr>
                <w:rFonts w:eastAsia="Times New Roman" w:cs="Times New Roman"/>
                <w:sz w:val="24"/>
                <w:szCs w:val="24"/>
                <w:lang w:eastAsia="ru-RU"/>
              </w:rPr>
            </w:pPr>
            <w:r w:rsidRPr="00DD4E24">
              <w:rPr>
                <w:rFonts w:eastAsia="Times New Roman" w:cs="Times New Roman"/>
                <w:sz w:val="24"/>
                <w:szCs w:val="24"/>
                <w:lang w:eastAsia="ru-RU"/>
              </w:rPr>
              <w:t>Демонстрирующий политическую культуру и электоральную активность; проявляющий субъектную позицию ответственного члена российского общества, осознающего свои конституционные права и обязанности и применяющего стандарты антикоррупционного поведения</w:t>
            </w:r>
          </w:p>
        </w:tc>
      </w:tr>
      <w:tr w:rsidR="00DD4E24" w:rsidRPr="00DD4E24" w14:paraId="652061F8" w14:textId="77777777" w:rsidTr="00CD202A">
        <w:trPr>
          <w:trHeight w:val="212"/>
        </w:trPr>
        <w:tc>
          <w:tcPr>
            <w:tcW w:w="1589" w:type="dxa"/>
          </w:tcPr>
          <w:p w14:paraId="04B8D44E" w14:textId="77777777" w:rsidR="00DD4E24" w:rsidRPr="00DD4E24" w:rsidRDefault="00DD4E24" w:rsidP="00DD4E24">
            <w:pPr>
              <w:suppressAutoHyphens/>
              <w:spacing w:after="0"/>
              <w:rPr>
                <w:rFonts w:eastAsia="Times New Roman" w:cs="Times New Roman"/>
                <w:iCs/>
                <w:sz w:val="24"/>
                <w:szCs w:val="24"/>
                <w:lang w:eastAsia="ru-RU"/>
              </w:rPr>
            </w:pPr>
            <w:r w:rsidRPr="00DD4E24">
              <w:rPr>
                <w:rFonts w:eastAsia="Times New Roman" w:cs="Times New Roman"/>
                <w:bCs/>
                <w:sz w:val="24"/>
                <w:szCs w:val="24"/>
                <w:lang w:eastAsia="ru-RU"/>
              </w:rPr>
              <w:t>МР 01</w:t>
            </w:r>
          </w:p>
        </w:tc>
        <w:tc>
          <w:tcPr>
            <w:tcW w:w="7659" w:type="dxa"/>
          </w:tcPr>
          <w:p w14:paraId="41B558E7" w14:textId="77777777" w:rsidR="00DD4E24" w:rsidRPr="00DD4E24" w:rsidRDefault="00DD4E24" w:rsidP="00DD4E24">
            <w:pPr>
              <w:autoSpaceDE w:val="0"/>
              <w:autoSpaceDN w:val="0"/>
              <w:adjustRightInd w:val="0"/>
              <w:spacing w:after="0"/>
              <w:rPr>
                <w:rFonts w:eastAsia="Times New Roman" w:cs="Times New Roman"/>
                <w:i/>
                <w:sz w:val="24"/>
                <w:szCs w:val="24"/>
                <w:lang w:eastAsia="ru-RU"/>
              </w:rPr>
            </w:pPr>
            <w:r w:rsidRPr="00DD4E24">
              <w:rPr>
                <w:rFonts w:eastAsia="Times New Roman" w:cs="Times New Roman"/>
                <w:bCs/>
                <w:sz w:val="24"/>
                <w:szCs w:val="24"/>
                <w:lang w:eastAsia="ru-RU"/>
              </w:rPr>
              <w:t>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tc>
      </w:tr>
      <w:tr w:rsidR="00DD4E24" w:rsidRPr="00DD4E24" w14:paraId="7D2B5514" w14:textId="77777777" w:rsidTr="00CD202A">
        <w:trPr>
          <w:trHeight w:val="212"/>
        </w:trPr>
        <w:tc>
          <w:tcPr>
            <w:tcW w:w="1589" w:type="dxa"/>
          </w:tcPr>
          <w:p w14:paraId="265B4EF2" w14:textId="77777777" w:rsidR="00DD4E24" w:rsidRPr="00DD4E24" w:rsidRDefault="00DD4E24" w:rsidP="00DD4E24">
            <w:pPr>
              <w:suppressAutoHyphens/>
              <w:spacing w:after="0"/>
              <w:rPr>
                <w:rFonts w:eastAsia="Times New Roman" w:cs="Times New Roman"/>
                <w:i/>
                <w:sz w:val="24"/>
                <w:szCs w:val="24"/>
                <w:lang w:eastAsia="ru-RU"/>
              </w:rPr>
            </w:pPr>
            <w:r w:rsidRPr="00DD4E24">
              <w:rPr>
                <w:rFonts w:eastAsia="Times New Roman" w:cs="Times New Roman"/>
                <w:bCs/>
                <w:sz w:val="24"/>
                <w:szCs w:val="24"/>
                <w:lang w:eastAsia="ru-RU"/>
              </w:rPr>
              <w:t>МР 02</w:t>
            </w:r>
          </w:p>
        </w:tc>
        <w:tc>
          <w:tcPr>
            <w:tcW w:w="7659" w:type="dxa"/>
          </w:tcPr>
          <w:p w14:paraId="17F06A51" w14:textId="77777777" w:rsidR="00DD4E24" w:rsidRPr="00DD4E24" w:rsidRDefault="00DD4E24" w:rsidP="00DD4E24">
            <w:pPr>
              <w:autoSpaceDE w:val="0"/>
              <w:autoSpaceDN w:val="0"/>
              <w:adjustRightInd w:val="0"/>
              <w:spacing w:after="0"/>
              <w:rPr>
                <w:rFonts w:eastAsia="Times New Roman" w:cs="Times New Roman"/>
                <w:i/>
                <w:sz w:val="24"/>
                <w:szCs w:val="24"/>
                <w:lang w:eastAsia="ru-RU"/>
              </w:rPr>
            </w:pPr>
            <w:r w:rsidRPr="00DD4E24">
              <w:rPr>
                <w:rFonts w:eastAsia="Times New Roman" w:cs="Times New Roman"/>
                <w:bCs/>
                <w:sz w:val="24"/>
                <w:szCs w:val="24"/>
                <w:lang w:eastAsia="ru-RU"/>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DD4E24" w:rsidRPr="00DD4E24" w14:paraId="17AE55A6" w14:textId="77777777" w:rsidTr="00CD202A">
        <w:trPr>
          <w:trHeight w:val="212"/>
        </w:trPr>
        <w:tc>
          <w:tcPr>
            <w:tcW w:w="1589" w:type="dxa"/>
          </w:tcPr>
          <w:p w14:paraId="026BCE31" w14:textId="77777777" w:rsidR="00DD4E24" w:rsidRPr="00DD4E24" w:rsidRDefault="00DD4E24" w:rsidP="00DD4E24">
            <w:pPr>
              <w:suppressAutoHyphens/>
              <w:spacing w:after="0"/>
              <w:rPr>
                <w:rFonts w:eastAsia="Times New Roman" w:cs="Times New Roman"/>
                <w:i/>
                <w:sz w:val="24"/>
                <w:szCs w:val="24"/>
                <w:lang w:eastAsia="ru-RU"/>
              </w:rPr>
            </w:pPr>
            <w:r w:rsidRPr="00DD4E24">
              <w:rPr>
                <w:rFonts w:eastAsia="Times New Roman" w:cs="Times New Roman"/>
                <w:bCs/>
                <w:sz w:val="24"/>
                <w:szCs w:val="24"/>
                <w:lang w:eastAsia="ru-RU"/>
              </w:rPr>
              <w:t>МР 03</w:t>
            </w:r>
          </w:p>
        </w:tc>
        <w:tc>
          <w:tcPr>
            <w:tcW w:w="7659" w:type="dxa"/>
          </w:tcPr>
          <w:p w14:paraId="7CD1CCE5" w14:textId="77777777" w:rsidR="00DD4E24" w:rsidRPr="00DD4E24" w:rsidRDefault="00DD4E24" w:rsidP="00DD4E24">
            <w:pPr>
              <w:autoSpaceDE w:val="0"/>
              <w:autoSpaceDN w:val="0"/>
              <w:adjustRightInd w:val="0"/>
              <w:spacing w:after="0"/>
              <w:rPr>
                <w:rFonts w:eastAsia="Times New Roman" w:cs="Times New Roman"/>
                <w:bCs/>
                <w:sz w:val="24"/>
                <w:szCs w:val="24"/>
                <w:lang w:eastAsia="ru-RU"/>
              </w:rPr>
            </w:pPr>
            <w:r w:rsidRPr="00DD4E24">
              <w:rPr>
                <w:rFonts w:eastAsia="Times New Roman" w:cs="Times New Roman"/>
                <w:bCs/>
                <w:sz w:val="24"/>
                <w:szCs w:val="24"/>
                <w:lang w:eastAsia="ru-RU"/>
              </w:rPr>
              <w:t xml:space="preserve">Владение навыками познавательной, учебно-исследовательской и проектной деятельности, навыками разрешения проблем; способность и </w:t>
            </w:r>
            <w:r w:rsidRPr="00DD4E24">
              <w:rPr>
                <w:rFonts w:eastAsia="Times New Roman" w:cs="Times New Roman"/>
                <w:bCs/>
                <w:sz w:val="24"/>
                <w:szCs w:val="24"/>
                <w:lang w:eastAsia="ru-RU"/>
              </w:rPr>
              <w:lastRenderedPageBreak/>
              <w:t>готовность к самостоятельному поиску методов решения практических задач, применению различных методов познания</w:t>
            </w:r>
          </w:p>
        </w:tc>
      </w:tr>
      <w:tr w:rsidR="00DD4E24" w:rsidRPr="00DD4E24" w14:paraId="0F835CA0" w14:textId="77777777" w:rsidTr="00CD202A">
        <w:trPr>
          <w:trHeight w:val="212"/>
        </w:trPr>
        <w:tc>
          <w:tcPr>
            <w:tcW w:w="1589" w:type="dxa"/>
          </w:tcPr>
          <w:p w14:paraId="16186D71" w14:textId="77777777" w:rsidR="00DD4E24" w:rsidRPr="00DD4E24" w:rsidRDefault="00DD4E24" w:rsidP="00DD4E24">
            <w:pPr>
              <w:suppressAutoHyphens/>
              <w:spacing w:after="0"/>
              <w:rPr>
                <w:rFonts w:eastAsia="Times New Roman" w:cs="Times New Roman"/>
                <w:i/>
                <w:sz w:val="24"/>
                <w:szCs w:val="24"/>
                <w:lang w:eastAsia="ru-RU"/>
              </w:rPr>
            </w:pPr>
            <w:r w:rsidRPr="00DD4E24">
              <w:rPr>
                <w:rFonts w:eastAsia="Times New Roman" w:cs="Times New Roman"/>
                <w:bCs/>
                <w:sz w:val="24"/>
                <w:szCs w:val="24"/>
                <w:lang w:eastAsia="ru-RU"/>
              </w:rPr>
              <w:lastRenderedPageBreak/>
              <w:t>МР 04</w:t>
            </w:r>
          </w:p>
        </w:tc>
        <w:tc>
          <w:tcPr>
            <w:tcW w:w="7659" w:type="dxa"/>
          </w:tcPr>
          <w:p w14:paraId="422B3B01" w14:textId="77777777" w:rsidR="00DD4E24" w:rsidRPr="00DD4E24" w:rsidRDefault="00DD4E24" w:rsidP="00DD4E24">
            <w:pPr>
              <w:autoSpaceDE w:val="0"/>
              <w:autoSpaceDN w:val="0"/>
              <w:adjustRightInd w:val="0"/>
              <w:spacing w:after="0"/>
              <w:rPr>
                <w:rFonts w:eastAsia="Times New Roman" w:cs="Times New Roman"/>
                <w:i/>
                <w:sz w:val="24"/>
                <w:szCs w:val="24"/>
                <w:lang w:eastAsia="ru-RU"/>
              </w:rPr>
            </w:pPr>
            <w:r w:rsidRPr="00DD4E24">
              <w:rPr>
                <w:rFonts w:eastAsia="Times New Roman" w:cs="Times New Roman"/>
                <w:bCs/>
                <w:sz w:val="24"/>
                <w:szCs w:val="24"/>
                <w:lang w:eastAsia="ru-RU"/>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DD4E24" w:rsidRPr="00DD4E24" w14:paraId="388D5555" w14:textId="77777777" w:rsidTr="00CD202A">
        <w:trPr>
          <w:trHeight w:val="212"/>
        </w:trPr>
        <w:tc>
          <w:tcPr>
            <w:tcW w:w="1589" w:type="dxa"/>
          </w:tcPr>
          <w:p w14:paraId="3D850FA3" w14:textId="77777777" w:rsidR="00DD4E24" w:rsidRPr="00DD4E24" w:rsidRDefault="00DD4E24" w:rsidP="00DD4E24">
            <w:pPr>
              <w:suppressAutoHyphens/>
              <w:spacing w:after="0"/>
              <w:rPr>
                <w:rFonts w:eastAsia="Times New Roman" w:cs="Times New Roman"/>
                <w:i/>
                <w:sz w:val="24"/>
                <w:szCs w:val="24"/>
                <w:lang w:eastAsia="ru-RU"/>
              </w:rPr>
            </w:pPr>
            <w:r w:rsidRPr="00DD4E24">
              <w:rPr>
                <w:rFonts w:eastAsia="Times New Roman" w:cs="Times New Roman"/>
                <w:bCs/>
                <w:sz w:val="24"/>
                <w:szCs w:val="24"/>
                <w:lang w:eastAsia="ru-RU"/>
              </w:rPr>
              <w:t>МР 05</w:t>
            </w:r>
          </w:p>
        </w:tc>
        <w:tc>
          <w:tcPr>
            <w:tcW w:w="7659" w:type="dxa"/>
          </w:tcPr>
          <w:p w14:paraId="34B5ABD2" w14:textId="77777777" w:rsidR="00DD4E24" w:rsidRPr="00DD4E24" w:rsidRDefault="00DD4E24" w:rsidP="00DD4E24">
            <w:pPr>
              <w:autoSpaceDE w:val="0"/>
              <w:autoSpaceDN w:val="0"/>
              <w:adjustRightInd w:val="0"/>
              <w:spacing w:after="0"/>
              <w:rPr>
                <w:rFonts w:eastAsia="Times New Roman" w:cs="Times New Roman"/>
                <w:bCs/>
                <w:sz w:val="24"/>
                <w:szCs w:val="24"/>
                <w:lang w:eastAsia="ru-RU"/>
              </w:rPr>
            </w:pPr>
            <w:r w:rsidRPr="00DD4E24">
              <w:rPr>
                <w:rFonts w:eastAsia="Times New Roman" w:cs="Times New Roman"/>
                <w:bCs/>
                <w:sz w:val="24"/>
                <w:szCs w:val="24"/>
                <w:lang w:eastAsia="ru-RU"/>
              </w:rPr>
              <w:t>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tc>
      </w:tr>
      <w:tr w:rsidR="00DD4E24" w:rsidRPr="00DD4E24" w14:paraId="73ECFE04" w14:textId="77777777" w:rsidTr="00CD202A">
        <w:trPr>
          <w:trHeight w:val="212"/>
        </w:trPr>
        <w:tc>
          <w:tcPr>
            <w:tcW w:w="1589" w:type="dxa"/>
          </w:tcPr>
          <w:p w14:paraId="210F60A4" w14:textId="77777777" w:rsidR="00DD4E24" w:rsidRPr="00DD4E24" w:rsidRDefault="00DD4E24" w:rsidP="00DD4E24">
            <w:pPr>
              <w:suppressAutoHyphens/>
              <w:spacing w:after="0"/>
              <w:rPr>
                <w:rFonts w:eastAsia="Times New Roman" w:cs="Times New Roman"/>
                <w:bCs/>
                <w:sz w:val="24"/>
                <w:szCs w:val="24"/>
                <w:lang w:eastAsia="ru-RU"/>
              </w:rPr>
            </w:pPr>
            <w:r w:rsidRPr="00DD4E24">
              <w:rPr>
                <w:rFonts w:eastAsia="Times New Roman" w:cs="Times New Roman"/>
                <w:bCs/>
                <w:sz w:val="24"/>
                <w:szCs w:val="24"/>
                <w:lang w:eastAsia="ru-RU"/>
              </w:rPr>
              <w:t>МР 06</w:t>
            </w:r>
          </w:p>
        </w:tc>
        <w:tc>
          <w:tcPr>
            <w:tcW w:w="7659" w:type="dxa"/>
          </w:tcPr>
          <w:p w14:paraId="65FB4759" w14:textId="77777777" w:rsidR="00DD4E24" w:rsidRPr="00DD4E24" w:rsidRDefault="00DD4E24" w:rsidP="00DD4E24">
            <w:pPr>
              <w:autoSpaceDE w:val="0"/>
              <w:autoSpaceDN w:val="0"/>
              <w:adjustRightInd w:val="0"/>
              <w:spacing w:after="0"/>
              <w:rPr>
                <w:rFonts w:eastAsia="Times New Roman" w:cs="Times New Roman"/>
                <w:bCs/>
                <w:sz w:val="24"/>
                <w:szCs w:val="24"/>
                <w:lang w:eastAsia="ru-RU"/>
              </w:rPr>
            </w:pPr>
            <w:r w:rsidRPr="00DD4E24">
              <w:rPr>
                <w:rFonts w:eastAsia="Times New Roman" w:cs="Times New Roman"/>
                <w:color w:val="000000"/>
                <w:sz w:val="24"/>
                <w:szCs w:val="24"/>
                <w:lang w:eastAsia="ru-RU"/>
              </w:rPr>
              <w:t>Умение определять назначение и функции различных социальных институтов</w:t>
            </w:r>
          </w:p>
        </w:tc>
      </w:tr>
      <w:tr w:rsidR="00DD4E24" w:rsidRPr="00DD4E24" w14:paraId="50A06B2A" w14:textId="77777777" w:rsidTr="00CD202A">
        <w:trPr>
          <w:trHeight w:val="212"/>
        </w:trPr>
        <w:tc>
          <w:tcPr>
            <w:tcW w:w="1589" w:type="dxa"/>
          </w:tcPr>
          <w:p w14:paraId="65D9D3BD" w14:textId="77777777" w:rsidR="00DD4E24" w:rsidRPr="00DD4E24" w:rsidRDefault="00DD4E24" w:rsidP="00DD4E24">
            <w:pPr>
              <w:suppressAutoHyphens/>
              <w:spacing w:after="0"/>
              <w:rPr>
                <w:rFonts w:eastAsia="Times New Roman" w:cs="Times New Roman"/>
                <w:bCs/>
                <w:sz w:val="24"/>
                <w:szCs w:val="24"/>
                <w:lang w:eastAsia="ru-RU"/>
              </w:rPr>
            </w:pPr>
            <w:r w:rsidRPr="00DD4E24">
              <w:rPr>
                <w:rFonts w:eastAsia="Times New Roman" w:cs="Times New Roman"/>
                <w:bCs/>
                <w:sz w:val="24"/>
                <w:szCs w:val="24"/>
                <w:lang w:eastAsia="ru-RU"/>
              </w:rPr>
              <w:t>МР 07</w:t>
            </w:r>
          </w:p>
        </w:tc>
        <w:tc>
          <w:tcPr>
            <w:tcW w:w="7659" w:type="dxa"/>
          </w:tcPr>
          <w:p w14:paraId="709CF643" w14:textId="77777777" w:rsidR="00DD4E24" w:rsidRPr="00DD4E24" w:rsidRDefault="00DD4E24" w:rsidP="00DD4E24">
            <w:pPr>
              <w:autoSpaceDE w:val="0"/>
              <w:autoSpaceDN w:val="0"/>
              <w:adjustRightInd w:val="0"/>
              <w:spacing w:after="0"/>
              <w:rPr>
                <w:rFonts w:eastAsia="Times New Roman" w:cs="Times New Roman"/>
                <w:color w:val="000000"/>
                <w:sz w:val="24"/>
                <w:szCs w:val="24"/>
                <w:lang w:eastAsia="ru-RU"/>
              </w:rPr>
            </w:pPr>
            <w:r w:rsidRPr="00DD4E24">
              <w:rPr>
                <w:rFonts w:eastAsia="Times New Roman" w:cs="Times New Roman"/>
                <w:color w:val="000000"/>
                <w:sz w:val="24"/>
                <w:szCs w:val="24"/>
                <w:lang w:eastAsia="ru-RU"/>
              </w:rPr>
              <w:t>Умение самостоятельно оценивать и принимать решения, определяющие стратегию поведения, с учетом гражданских и нравственных ценностей</w:t>
            </w:r>
          </w:p>
        </w:tc>
      </w:tr>
      <w:tr w:rsidR="00DD4E24" w:rsidRPr="00DD4E24" w14:paraId="3929CA6D" w14:textId="77777777" w:rsidTr="00CD202A">
        <w:trPr>
          <w:trHeight w:val="212"/>
        </w:trPr>
        <w:tc>
          <w:tcPr>
            <w:tcW w:w="1589" w:type="dxa"/>
          </w:tcPr>
          <w:p w14:paraId="353C09CB" w14:textId="77777777" w:rsidR="00DD4E24" w:rsidRPr="00DD4E24" w:rsidRDefault="00DD4E24" w:rsidP="00DD4E24">
            <w:pPr>
              <w:suppressAutoHyphens/>
              <w:spacing w:after="0"/>
              <w:rPr>
                <w:rFonts w:eastAsia="Times New Roman" w:cs="Times New Roman"/>
                <w:sz w:val="24"/>
                <w:szCs w:val="24"/>
                <w:lang w:eastAsia="ru-RU"/>
              </w:rPr>
            </w:pPr>
            <w:r w:rsidRPr="00DD4E24">
              <w:rPr>
                <w:rFonts w:eastAsia="Times New Roman" w:cs="Times New Roman"/>
                <w:sz w:val="24"/>
                <w:szCs w:val="24"/>
                <w:lang w:eastAsia="ru-RU"/>
              </w:rPr>
              <w:t>ПРб01</w:t>
            </w:r>
          </w:p>
          <w:p w14:paraId="5B507AEC" w14:textId="77777777" w:rsidR="00DD4E24" w:rsidRPr="00DD4E24" w:rsidRDefault="00DD4E24" w:rsidP="00DD4E24">
            <w:pPr>
              <w:suppressAutoHyphens/>
              <w:spacing w:after="0"/>
              <w:rPr>
                <w:rFonts w:eastAsia="Times New Roman" w:cs="Times New Roman"/>
                <w:sz w:val="24"/>
                <w:szCs w:val="24"/>
                <w:lang w:eastAsia="ru-RU"/>
              </w:rPr>
            </w:pPr>
          </w:p>
          <w:p w14:paraId="3988A932" w14:textId="77777777" w:rsidR="00DD4E24" w:rsidRPr="00DD4E24" w:rsidRDefault="00DD4E24" w:rsidP="00DD4E24">
            <w:pPr>
              <w:suppressAutoHyphens/>
              <w:spacing w:after="0"/>
              <w:rPr>
                <w:rFonts w:eastAsia="Times New Roman" w:cs="Times New Roman"/>
                <w:sz w:val="24"/>
                <w:szCs w:val="24"/>
                <w:lang w:eastAsia="ru-RU"/>
              </w:rPr>
            </w:pPr>
          </w:p>
          <w:p w14:paraId="4ACFA780" w14:textId="77777777" w:rsidR="00DD4E24" w:rsidRPr="00DD4E24" w:rsidRDefault="00DD4E24" w:rsidP="00DD4E24">
            <w:pPr>
              <w:suppressAutoHyphens/>
              <w:spacing w:after="0"/>
              <w:rPr>
                <w:rFonts w:eastAsia="Times New Roman" w:cs="Times New Roman"/>
                <w:sz w:val="24"/>
                <w:szCs w:val="24"/>
                <w:lang w:eastAsia="ru-RU"/>
              </w:rPr>
            </w:pPr>
          </w:p>
          <w:p w14:paraId="1B59A627" w14:textId="77777777" w:rsidR="00DD4E24" w:rsidRPr="00DD4E24" w:rsidRDefault="00DD4E24" w:rsidP="00DD4E24">
            <w:pPr>
              <w:suppressAutoHyphens/>
              <w:spacing w:after="0"/>
              <w:rPr>
                <w:rFonts w:eastAsia="Times New Roman" w:cs="Times New Roman"/>
                <w:i/>
                <w:sz w:val="24"/>
                <w:szCs w:val="24"/>
                <w:lang w:eastAsia="ru-RU"/>
              </w:rPr>
            </w:pPr>
          </w:p>
        </w:tc>
        <w:tc>
          <w:tcPr>
            <w:tcW w:w="7659" w:type="dxa"/>
          </w:tcPr>
          <w:p w14:paraId="5947F90A" w14:textId="77777777" w:rsidR="00DD4E24" w:rsidRPr="00DD4E24" w:rsidRDefault="00DD4E24" w:rsidP="00DD4E24">
            <w:pPr>
              <w:autoSpaceDE w:val="0"/>
              <w:autoSpaceDN w:val="0"/>
              <w:adjustRightInd w:val="0"/>
              <w:spacing w:after="0"/>
              <w:rPr>
                <w:rFonts w:eastAsia="Times New Roman" w:cs="Times New Roman"/>
                <w:i/>
                <w:sz w:val="24"/>
                <w:szCs w:val="24"/>
                <w:lang w:eastAsia="ru-RU"/>
              </w:rPr>
            </w:pPr>
            <w:r w:rsidRPr="00DD4E24">
              <w:rPr>
                <w:rFonts w:eastAsia="Times New Roman" w:cs="Times New Roman"/>
                <w:sz w:val="24"/>
                <w:szCs w:val="24"/>
                <w:lang w:eastAsia="ru-RU"/>
              </w:rPr>
              <w:t>Сформированность представлений о культуре безопасности жизнедеятельности, в том числе о культуре экологической безопасности как о жизненно важной социально-нравственной позиции личности, а также как о средстве, повышающем защищённость личности, общества и государства от внешних и внутренних угроз, включая отрицательное влияние человеческого фактора</w:t>
            </w:r>
          </w:p>
        </w:tc>
      </w:tr>
      <w:tr w:rsidR="00DD4E24" w:rsidRPr="00DD4E24" w14:paraId="44EEE104" w14:textId="77777777" w:rsidTr="00CD202A">
        <w:trPr>
          <w:trHeight w:val="212"/>
        </w:trPr>
        <w:tc>
          <w:tcPr>
            <w:tcW w:w="1589" w:type="dxa"/>
          </w:tcPr>
          <w:p w14:paraId="1347909E" w14:textId="77777777" w:rsidR="00DD4E24" w:rsidRPr="00DD4E24" w:rsidRDefault="00DD4E24" w:rsidP="00DD4E24">
            <w:pPr>
              <w:suppressAutoHyphens/>
              <w:spacing w:after="0"/>
              <w:rPr>
                <w:rFonts w:eastAsia="Times New Roman" w:cs="Times New Roman"/>
                <w:sz w:val="24"/>
                <w:szCs w:val="24"/>
                <w:lang w:eastAsia="ru-RU"/>
              </w:rPr>
            </w:pPr>
            <w:r w:rsidRPr="00DD4E24">
              <w:rPr>
                <w:rFonts w:eastAsia="Times New Roman" w:cs="Times New Roman"/>
                <w:sz w:val="24"/>
                <w:szCs w:val="24"/>
                <w:lang w:eastAsia="ru-RU"/>
              </w:rPr>
              <w:t>ПРб 02</w:t>
            </w:r>
          </w:p>
        </w:tc>
        <w:tc>
          <w:tcPr>
            <w:tcW w:w="7659" w:type="dxa"/>
          </w:tcPr>
          <w:p w14:paraId="3B83A8C8" w14:textId="77777777" w:rsidR="00DD4E24" w:rsidRPr="00DD4E24" w:rsidRDefault="00DD4E24" w:rsidP="00DD4E24">
            <w:pPr>
              <w:autoSpaceDE w:val="0"/>
              <w:autoSpaceDN w:val="0"/>
              <w:adjustRightInd w:val="0"/>
              <w:spacing w:after="0"/>
              <w:rPr>
                <w:rFonts w:eastAsia="Times New Roman" w:cs="Times New Roman"/>
                <w:i/>
                <w:sz w:val="24"/>
                <w:szCs w:val="24"/>
                <w:lang w:eastAsia="ru-RU"/>
              </w:rPr>
            </w:pPr>
            <w:r w:rsidRPr="00DD4E24">
              <w:rPr>
                <w:rFonts w:eastAsia="Times New Roman" w:cs="Times New Roman"/>
                <w:sz w:val="24"/>
                <w:szCs w:val="24"/>
                <w:lang w:eastAsia="ru-RU"/>
              </w:rPr>
              <w:t>Знание основ государственной системы, российского законодательства, направленных на защиту населения от внешних и внутренних угроз</w:t>
            </w:r>
          </w:p>
        </w:tc>
      </w:tr>
      <w:tr w:rsidR="00DD4E24" w:rsidRPr="00DD4E24" w14:paraId="3946FA7C" w14:textId="77777777" w:rsidTr="00CD202A">
        <w:trPr>
          <w:trHeight w:val="212"/>
        </w:trPr>
        <w:tc>
          <w:tcPr>
            <w:tcW w:w="1589" w:type="dxa"/>
          </w:tcPr>
          <w:p w14:paraId="1B3B208F" w14:textId="77777777" w:rsidR="00DD4E24" w:rsidRPr="00DD4E24" w:rsidRDefault="00DD4E24" w:rsidP="00DD4E24">
            <w:pPr>
              <w:suppressAutoHyphens/>
              <w:spacing w:after="0"/>
              <w:rPr>
                <w:rFonts w:eastAsia="Times New Roman" w:cs="Times New Roman"/>
                <w:sz w:val="24"/>
                <w:szCs w:val="24"/>
                <w:lang w:eastAsia="ru-RU"/>
              </w:rPr>
            </w:pPr>
            <w:r w:rsidRPr="00DD4E24">
              <w:rPr>
                <w:rFonts w:eastAsia="Times New Roman" w:cs="Times New Roman"/>
                <w:sz w:val="24"/>
                <w:szCs w:val="24"/>
                <w:lang w:eastAsia="ru-RU"/>
              </w:rPr>
              <w:t>ПРб 03</w:t>
            </w:r>
          </w:p>
          <w:p w14:paraId="465CDA14" w14:textId="77777777" w:rsidR="00DD4E24" w:rsidRPr="00DD4E24" w:rsidRDefault="00DD4E24" w:rsidP="00DD4E24">
            <w:pPr>
              <w:suppressAutoHyphens/>
              <w:spacing w:after="0"/>
              <w:rPr>
                <w:rFonts w:eastAsia="Times New Roman" w:cs="Times New Roman"/>
                <w:sz w:val="24"/>
                <w:szCs w:val="24"/>
                <w:lang w:eastAsia="ru-RU"/>
              </w:rPr>
            </w:pPr>
          </w:p>
        </w:tc>
        <w:tc>
          <w:tcPr>
            <w:tcW w:w="7659" w:type="dxa"/>
          </w:tcPr>
          <w:p w14:paraId="7326F9B8" w14:textId="77777777" w:rsidR="00DD4E24" w:rsidRPr="00DD4E24" w:rsidRDefault="00DD4E24" w:rsidP="00DD4E24">
            <w:pPr>
              <w:autoSpaceDE w:val="0"/>
              <w:autoSpaceDN w:val="0"/>
              <w:adjustRightInd w:val="0"/>
              <w:spacing w:after="0"/>
              <w:rPr>
                <w:rFonts w:eastAsia="Times New Roman" w:cs="Times New Roman"/>
                <w:i/>
                <w:sz w:val="24"/>
                <w:szCs w:val="24"/>
                <w:lang w:eastAsia="ru-RU"/>
              </w:rPr>
            </w:pPr>
            <w:r w:rsidRPr="00DD4E24">
              <w:rPr>
                <w:rFonts w:eastAsia="Times New Roman" w:cs="Times New Roman"/>
                <w:sz w:val="24"/>
                <w:szCs w:val="24"/>
                <w:lang w:eastAsia="ru-RU"/>
              </w:rPr>
              <w:t>Сформированность представлений о необходимости отрицания экстремизма, терроризма, других действий противоправного характера, а также асоциального поведения</w:t>
            </w:r>
          </w:p>
        </w:tc>
      </w:tr>
      <w:tr w:rsidR="00DD4E24" w:rsidRPr="00DD4E24" w14:paraId="2C55E311" w14:textId="77777777" w:rsidTr="00CD202A">
        <w:trPr>
          <w:trHeight w:val="212"/>
        </w:trPr>
        <w:tc>
          <w:tcPr>
            <w:tcW w:w="1589" w:type="dxa"/>
          </w:tcPr>
          <w:p w14:paraId="73043D96" w14:textId="77777777" w:rsidR="00DD4E24" w:rsidRPr="00DD4E24" w:rsidRDefault="00DD4E24" w:rsidP="00DD4E24">
            <w:pPr>
              <w:suppressAutoHyphens/>
              <w:spacing w:after="0"/>
              <w:rPr>
                <w:rFonts w:eastAsia="Times New Roman" w:cs="Times New Roman"/>
                <w:sz w:val="24"/>
                <w:szCs w:val="24"/>
                <w:lang w:eastAsia="ru-RU"/>
              </w:rPr>
            </w:pPr>
            <w:r w:rsidRPr="00DD4E24">
              <w:rPr>
                <w:rFonts w:eastAsia="Times New Roman" w:cs="Times New Roman"/>
                <w:sz w:val="24"/>
                <w:szCs w:val="24"/>
                <w:lang w:eastAsia="ru-RU"/>
              </w:rPr>
              <w:t>ПРб 04</w:t>
            </w:r>
          </w:p>
        </w:tc>
        <w:tc>
          <w:tcPr>
            <w:tcW w:w="7659" w:type="dxa"/>
          </w:tcPr>
          <w:p w14:paraId="04BB9BD5" w14:textId="77777777" w:rsidR="00DD4E24" w:rsidRPr="00DD4E24" w:rsidRDefault="00DD4E24" w:rsidP="00DD4E24">
            <w:pPr>
              <w:autoSpaceDE w:val="0"/>
              <w:autoSpaceDN w:val="0"/>
              <w:adjustRightInd w:val="0"/>
              <w:spacing w:after="0"/>
              <w:rPr>
                <w:rFonts w:eastAsia="Times New Roman" w:cs="Times New Roman"/>
                <w:i/>
                <w:sz w:val="24"/>
                <w:szCs w:val="24"/>
                <w:lang w:eastAsia="ru-RU"/>
              </w:rPr>
            </w:pPr>
            <w:r w:rsidRPr="00DD4E24">
              <w:rPr>
                <w:rFonts w:eastAsia="Times New Roman" w:cs="Times New Roman"/>
                <w:sz w:val="24"/>
                <w:szCs w:val="24"/>
                <w:lang w:eastAsia="ru-RU"/>
              </w:rPr>
              <w:t>Сформированность представлений о здоровом образе жизни как о средстве обеспечения духовного, физического и социального благополучия личности</w:t>
            </w:r>
          </w:p>
        </w:tc>
      </w:tr>
      <w:tr w:rsidR="00DD4E24" w:rsidRPr="00DD4E24" w14:paraId="5B98563A" w14:textId="77777777" w:rsidTr="00CD202A">
        <w:trPr>
          <w:trHeight w:val="212"/>
        </w:trPr>
        <w:tc>
          <w:tcPr>
            <w:tcW w:w="1589" w:type="dxa"/>
          </w:tcPr>
          <w:p w14:paraId="75F4CEDA" w14:textId="77777777" w:rsidR="00DD4E24" w:rsidRPr="00DD4E24" w:rsidRDefault="00DD4E24" w:rsidP="00DD4E24">
            <w:pPr>
              <w:suppressAutoHyphens/>
              <w:spacing w:after="0"/>
              <w:rPr>
                <w:rFonts w:eastAsia="Times New Roman" w:cs="Times New Roman"/>
                <w:sz w:val="24"/>
                <w:szCs w:val="24"/>
                <w:lang w:eastAsia="ru-RU"/>
              </w:rPr>
            </w:pPr>
            <w:r w:rsidRPr="00DD4E24">
              <w:rPr>
                <w:rFonts w:eastAsia="Times New Roman" w:cs="Times New Roman"/>
                <w:sz w:val="24"/>
                <w:szCs w:val="24"/>
                <w:lang w:eastAsia="ru-RU"/>
              </w:rPr>
              <w:t>ПРб 05</w:t>
            </w:r>
          </w:p>
          <w:p w14:paraId="4BB06C91" w14:textId="77777777" w:rsidR="00DD4E24" w:rsidRPr="00DD4E24" w:rsidRDefault="00DD4E24" w:rsidP="00DD4E24">
            <w:pPr>
              <w:suppressAutoHyphens/>
              <w:spacing w:after="0"/>
              <w:rPr>
                <w:rFonts w:eastAsia="Times New Roman" w:cs="Times New Roman"/>
                <w:sz w:val="24"/>
                <w:szCs w:val="24"/>
                <w:lang w:eastAsia="ru-RU"/>
              </w:rPr>
            </w:pPr>
          </w:p>
        </w:tc>
        <w:tc>
          <w:tcPr>
            <w:tcW w:w="7659" w:type="dxa"/>
          </w:tcPr>
          <w:p w14:paraId="4A41DBC1" w14:textId="77777777" w:rsidR="00DD4E24" w:rsidRPr="00DD4E24" w:rsidRDefault="00DD4E24" w:rsidP="00DD4E24">
            <w:pPr>
              <w:autoSpaceDE w:val="0"/>
              <w:autoSpaceDN w:val="0"/>
              <w:adjustRightInd w:val="0"/>
              <w:spacing w:after="0"/>
              <w:rPr>
                <w:rFonts w:eastAsia="Times New Roman" w:cs="Times New Roman"/>
                <w:i/>
                <w:sz w:val="24"/>
                <w:szCs w:val="24"/>
                <w:lang w:eastAsia="ru-RU"/>
              </w:rPr>
            </w:pPr>
            <w:r w:rsidRPr="00DD4E24">
              <w:rPr>
                <w:rFonts w:eastAsia="Times New Roman" w:cs="Times New Roman"/>
                <w:sz w:val="24"/>
                <w:szCs w:val="24"/>
                <w:lang w:eastAsia="ru-RU"/>
              </w:rPr>
              <w:t>Знание распространённых опасных и чрезвычайных ситуаций природного, техногенного и социального характера</w:t>
            </w:r>
          </w:p>
        </w:tc>
      </w:tr>
      <w:tr w:rsidR="00DD4E24" w:rsidRPr="00DD4E24" w14:paraId="4FB2D7F6" w14:textId="77777777" w:rsidTr="00CD202A">
        <w:trPr>
          <w:trHeight w:val="212"/>
        </w:trPr>
        <w:tc>
          <w:tcPr>
            <w:tcW w:w="1589" w:type="dxa"/>
          </w:tcPr>
          <w:p w14:paraId="7E30C41C" w14:textId="77777777" w:rsidR="00DD4E24" w:rsidRPr="00DD4E24" w:rsidRDefault="00DD4E24" w:rsidP="00DD4E24">
            <w:pPr>
              <w:suppressAutoHyphens/>
              <w:spacing w:after="0"/>
              <w:rPr>
                <w:rFonts w:eastAsia="Times New Roman" w:cs="Times New Roman"/>
                <w:sz w:val="24"/>
                <w:szCs w:val="24"/>
                <w:lang w:eastAsia="ru-RU"/>
              </w:rPr>
            </w:pPr>
            <w:r w:rsidRPr="00DD4E24">
              <w:rPr>
                <w:rFonts w:eastAsia="Times New Roman" w:cs="Times New Roman"/>
                <w:sz w:val="24"/>
                <w:szCs w:val="24"/>
                <w:lang w:eastAsia="ru-RU"/>
              </w:rPr>
              <w:t>ПРб 06</w:t>
            </w:r>
          </w:p>
        </w:tc>
        <w:tc>
          <w:tcPr>
            <w:tcW w:w="7659" w:type="dxa"/>
          </w:tcPr>
          <w:p w14:paraId="2FE06C98" w14:textId="77777777" w:rsidR="00DD4E24" w:rsidRPr="00DD4E24" w:rsidRDefault="00DD4E24" w:rsidP="00DD4E24">
            <w:pPr>
              <w:autoSpaceDE w:val="0"/>
              <w:autoSpaceDN w:val="0"/>
              <w:adjustRightInd w:val="0"/>
              <w:spacing w:after="0"/>
              <w:rPr>
                <w:rFonts w:eastAsia="Times New Roman" w:cs="Times New Roman"/>
                <w:i/>
                <w:sz w:val="24"/>
                <w:szCs w:val="24"/>
                <w:lang w:eastAsia="ru-RU"/>
              </w:rPr>
            </w:pPr>
            <w:r w:rsidRPr="00DD4E24">
              <w:rPr>
                <w:rFonts w:eastAsia="Times New Roman" w:cs="Times New Roman"/>
                <w:sz w:val="24"/>
                <w:szCs w:val="24"/>
                <w:lang w:eastAsia="ru-RU"/>
              </w:rPr>
              <w:t>Знание факторов, пагубно влияющих на здоровье человека, исключение из своей жизни вредных привычек (курения, пьянства и т. д.)</w:t>
            </w:r>
          </w:p>
        </w:tc>
      </w:tr>
      <w:tr w:rsidR="00DD4E24" w:rsidRPr="00DD4E24" w14:paraId="76F29BD9" w14:textId="77777777" w:rsidTr="00CD202A">
        <w:trPr>
          <w:trHeight w:val="212"/>
        </w:trPr>
        <w:tc>
          <w:tcPr>
            <w:tcW w:w="1589" w:type="dxa"/>
          </w:tcPr>
          <w:p w14:paraId="1B13E2EB" w14:textId="77777777" w:rsidR="00DD4E24" w:rsidRPr="00DD4E24" w:rsidRDefault="00DD4E24" w:rsidP="00DD4E24">
            <w:pPr>
              <w:suppressAutoHyphens/>
              <w:spacing w:after="0"/>
              <w:rPr>
                <w:rFonts w:eastAsia="Times New Roman" w:cs="Times New Roman"/>
                <w:sz w:val="24"/>
                <w:szCs w:val="24"/>
                <w:lang w:eastAsia="ru-RU"/>
              </w:rPr>
            </w:pPr>
            <w:r w:rsidRPr="00DD4E24">
              <w:rPr>
                <w:rFonts w:eastAsia="Times New Roman" w:cs="Times New Roman"/>
                <w:sz w:val="24"/>
                <w:szCs w:val="24"/>
                <w:lang w:eastAsia="ru-RU"/>
              </w:rPr>
              <w:t>ПРб 07.</w:t>
            </w:r>
          </w:p>
          <w:p w14:paraId="64F51016" w14:textId="77777777" w:rsidR="00DD4E24" w:rsidRPr="00DD4E24" w:rsidRDefault="00DD4E24" w:rsidP="00DD4E24">
            <w:pPr>
              <w:suppressAutoHyphens/>
              <w:spacing w:after="0"/>
              <w:rPr>
                <w:rFonts w:eastAsia="Times New Roman" w:cs="Times New Roman"/>
                <w:sz w:val="24"/>
                <w:szCs w:val="24"/>
                <w:lang w:eastAsia="ru-RU"/>
              </w:rPr>
            </w:pPr>
          </w:p>
        </w:tc>
        <w:tc>
          <w:tcPr>
            <w:tcW w:w="7659" w:type="dxa"/>
          </w:tcPr>
          <w:p w14:paraId="2876F71B" w14:textId="77777777" w:rsidR="00DD4E24" w:rsidRPr="00DD4E24" w:rsidRDefault="00DD4E24" w:rsidP="00DD4E24">
            <w:pPr>
              <w:autoSpaceDE w:val="0"/>
              <w:autoSpaceDN w:val="0"/>
              <w:adjustRightInd w:val="0"/>
              <w:spacing w:after="0"/>
              <w:rPr>
                <w:rFonts w:eastAsia="Times New Roman" w:cs="Times New Roman"/>
                <w:i/>
                <w:sz w:val="24"/>
                <w:szCs w:val="24"/>
                <w:lang w:eastAsia="ru-RU"/>
              </w:rPr>
            </w:pPr>
            <w:r w:rsidRPr="00DD4E24">
              <w:rPr>
                <w:rFonts w:eastAsia="Times New Roman" w:cs="Times New Roman"/>
                <w:sz w:val="24"/>
                <w:szCs w:val="24"/>
                <w:lang w:eastAsia="ru-RU"/>
              </w:rPr>
              <w:t>Знание основных мер защиты (в том числе в области гражданской обороны) и правил поведения в условиях опасных и чрезвычайных ситуаций</w:t>
            </w:r>
          </w:p>
        </w:tc>
      </w:tr>
      <w:tr w:rsidR="00DD4E24" w:rsidRPr="00DD4E24" w14:paraId="142FC19C" w14:textId="77777777" w:rsidTr="00CD202A">
        <w:trPr>
          <w:trHeight w:val="212"/>
        </w:trPr>
        <w:tc>
          <w:tcPr>
            <w:tcW w:w="1589" w:type="dxa"/>
          </w:tcPr>
          <w:p w14:paraId="5451DA41" w14:textId="77777777" w:rsidR="00DD4E24" w:rsidRPr="00DD4E24" w:rsidRDefault="00DD4E24" w:rsidP="00DD4E24">
            <w:pPr>
              <w:suppressAutoHyphens/>
              <w:spacing w:after="0"/>
              <w:rPr>
                <w:rFonts w:eastAsia="Times New Roman" w:cs="Times New Roman"/>
                <w:sz w:val="24"/>
                <w:szCs w:val="24"/>
                <w:lang w:eastAsia="ru-RU"/>
              </w:rPr>
            </w:pPr>
            <w:r w:rsidRPr="00DD4E24">
              <w:rPr>
                <w:rFonts w:eastAsia="Times New Roman" w:cs="Times New Roman"/>
                <w:sz w:val="24"/>
                <w:szCs w:val="24"/>
                <w:lang w:eastAsia="ru-RU"/>
              </w:rPr>
              <w:t>ПРб 08</w:t>
            </w:r>
          </w:p>
        </w:tc>
        <w:tc>
          <w:tcPr>
            <w:tcW w:w="7659" w:type="dxa"/>
          </w:tcPr>
          <w:p w14:paraId="632EC45B" w14:textId="77777777" w:rsidR="00DD4E24" w:rsidRPr="00DD4E24" w:rsidRDefault="00DD4E24" w:rsidP="00DD4E24">
            <w:pPr>
              <w:autoSpaceDE w:val="0"/>
              <w:autoSpaceDN w:val="0"/>
              <w:adjustRightInd w:val="0"/>
              <w:spacing w:after="0"/>
              <w:rPr>
                <w:rFonts w:eastAsia="Times New Roman" w:cs="Times New Roman"/>
                <w:i/>
                <w:sz w:val="24"/>
                <w:szCs w:val="24"/>
                <w:lang w:eastAsia="ru-RU"/>
              </w:rPr>
            </w:pPr>
            <w:r w:rsidRPr="00DD4E24">
              <w:rPr>
                <w:rFonts w:eastAsia="Times New Roman" w:cs="Times New Roman"/>
                <w:sz w:val="24"/>
                <w:szCs w:val="24"/>
                <w:lang w:eastAsia="ru-RU"/>
              </w:rPr>
              <w:t>Умение предвидеть возникновение опасных и чрезвычайных ситуаций по характерным для них признакам, а также использовать различные информационные источники</w:t>
            </w:r>
          </w:p>
        </w:tc>
      </w:tr>
      <w:tr w:rsidR="00DD4E24" w:rsidRPr="00DD4E24" w14:paraId="725B3D4E" w14:textId="77777777" w:rsidTr="00CD202A">
        <w:trPr>
          <w:trHeight w:val="212"/>
        </w:trPr>
        <w:tc>
          <w:tcPr>
            <w:tcW w:w="1589" w:type="dxa"/>
          </w:tcPr>
          <w:p w14:paraId="07233C64" w14:textId="77777777" w:rsidR="00DD4E24" w:rsidRPr="00DD4E24" w:rsidRDefault="00DD4E24" w:rsidP="00DD4E24">
            <w:pPr>
              <w:suppressAutoHyphens/>
              <w:spacing w:after="0"/>
              <w:rPr>
                <w:rFonts w:eastAsia="Times New Roman" w:cs="Times New Roman"/>
                <w:sz w:val="24"/>
                <w:szCs w:val="24"/>
                <w:lang w:eastAsia="ru-RU"/>
              </w:rPr>
            </w:pPr>
            <w:r w:rsidRPr="00DD4E24">
              <w:rPr>
                <w:rFonts w:eastAsia="Times New Roman" w:cs="Times New Roman"/>
                <w:sz w:val="24"/>
                <w:szCs w:val="24"/>
                <w:lang w:eastAsia="ru-RU"/>
              </w:rPr>
              <w:t>ПРб 09</w:t>
            </w:r>
          </w:p>
        </w:tc>
        <w:tc>
          <w:tcPr>
            <w:tcW w:w="7659" w:type="dxa"/>
          </w:tcPr>
          <w:p w14:paraId="6DD07D13" w14:textId="77777777" w:rsidR="00DD4E24" w:rsidRPr="00DD4E24" w:rsidRDefault="00DD4E24" w:rsidP="00DD4E24">
            <w:pPr>
              <w:autoSpaceDE w:val="0"/>
              <w:autoSpaceDN w:val="0"/>
              <w:adjustRightInd w:val="0"/>
              <w:spacing w:after="0"/>
              <w:rPr>
                <w:rFonts w:eastAsia="Times New Roman" w:cs="Times New Roman"/>
                <w:i/>
                <w:sz w:val="24"/>
                <w:szCs w:val="24"/>
                <w:lang w:eastAsia="ru-RU"/>
              </w:rPr>
            </w:pPr>
            <w:r w:rsidRPr="00DD4E24">
              <w:rPr>
                <w:rFonts w:eastAsia="Times New Roman" w:cs="Times New Roman"/>
                <w:sz w:val="24"/>
                <w:szCs w:val="24"/>
                <w:lang w:eastAsia="ru-RU"/>
              </w:rPr>
              <w:t>Умение применять полученные знания в области безопасности на практике, проектировать модели личного безопасного поведения в повседневной жизни и в различных опасных и чрезвычайных ситуациях</w:t>
            </w:r>
          </w:p>
        </w:tc>
      </w:tr>
      <w:tr w:rsidR="00DD4E24" w:rsidRPr="00DD4E24" w14:paraId="3910DAEA" w14:textId="77777777" w:rsidTr="00CD202A">
        <w:trPr>
          <w:trHeight w:val="212"/>
        </w:trPr>
        <w:tc>
          <w:tcPr>
            <w:tcW w:w="1589" w:type="dxa"/>
          </w:tcPr>
          <w:p w14:paraId="314BDFD5" w14:textId="77777777" w:rsidR="00DD4E24" w:rsidRPr="00DD4E24" w:rsidRDefault="00DD4E24" w:rsidP="00DD4E24">
            <w:pPr>
              <w:suppressAutoHyphens/>
              <w:spacing w:after="0"/>
              <w:rPr>
                <w:rFonts w:eastAsia="Times New Roman" w:cs="Times New Roman"/>
                <w:sz w:val="24"/>
                <w:szCs w:val="24"/>
                <w:lang w:eastAsia="ru-RU"/>
              </w:rPr>
            </w:pPr>
            <w:r w:rsidRPr="00DD4E24">
              <w:rPr>
                <w:rFonts w:eastAsia="Times New Roman" w:cs="Times New Roman"/>
                <w:sz w:val="24"/>
                <w:szCs w:val="24"/>
                <w:lang w:eastAsia="ru-RU"/>
              </w:rPr>
              <w:t>ПРб 10</w:t>
            </w:r>
          </w:p>
        </w:tc>
        <w:tc>
          <w:tcPr>
            <w:tcW w:w="7659" w:type="dxa"/>
          </w:tcPr>
          <w:p w14:paraId="46D6CA04" w14:textId="77777777" w:rsidR="00DD4E24" w:rsidRPr="00DD4E24" w:rsidRDefault="00DD4E24" w:rsidP="00DD4E24">
            <w:pPr>
              <w:autoSpaceDE w:val="0"/>
              <w:autoSpaceDN w:val="0"/>
              <w:adjustRightInd w:val="0"/>
              <w:spacing w:after="0"/>
              <w:rPr>
                <w:rFonts w:eastAsia="Times New Roman" w:cs="Times New Roman"/>
                <w:i/>
                <w:sz w:val="24"/>
                <w:szCs w:val="24"/>
                <w:lang w:eastAsia="ru-RU"/>
              </w:rPr>
            </w:pPr>
            <w:r w:rsidRPr="00DD4E24">
              <w:rPr>
                <w:rFonts w:eastAsia="Times New Roman" w:cs="Times New Roman"/>
                <w:sz w:val="24"/>
                <w:szCs w:val="24"/>
                <w:lang w:eastAsia="ru-RU"/>
              </w:rPr>
              <w:t>Знание основ обороны государства и воинской службы: законодательство об обороне государства и воинской обязанности граждан; права и обязанности гражданина до призыва, во время призыва и прохождения военной службы, уставные отношения, быт военнослужащих, порядок несения службы и воинские ритуалы, строевая, огневая и тактическая подготовка</w:t>
            </w:r>
          </w:p>
        </w:tc>
      </w:tr>
      <w:tr w:rsidR="00DD4E24" w:rsidRPr="00DD4E24" w14:paraId="62507D45" w14:textId="77777777" w:rsidTr="00CD202A">
        <w:trPr>
          <w:trHeight w:val="212"/>
        </w:trPr>
        <w:tc>
          <w:tcPr>
            <w:tcW w:w="1589" w:type="dxa"/>
          </w:tcPr>
          <w:p w14:paraId="56AB0638" w14:textId="77777777" w:rsidR="00DD4E24" w:rsidRPr="00DD4E24" w:rsidRDefault="00DD4E24" w:rsidP="00DD4E24">
            <w:pPr>
              <w:suppressAutoHyphens/>
              <w:spacing w:after="0"/>
              <w:rPr>
                <w:rFonts w:eastAsia="Times New Roman" w:cs="Times New Roman"/>
                <w:i/>
                <w:sz w:val="24"/>
                <w:szCs w:val="24"/>
                <w:lang w:eastAsia="ru-RU"/>
              </w:rPr>
            </w:pPr>
            <w:r w:rsidRPr="00DD4E24">
              <w:rPr>
                <w:rFonts w:eastAsia="Times New Roman" w:cs="Times New Roman"/>
                <w:sz w:val="24"/>
                <w:szCs w:val="24"/>
                <w:lang w:eastAsia="ru-RU"/>
              </w:rPr>
              <w:lastRenderedPageBreak/>
              <w:t>ПРб 11</w:t>
            </w:r>
          </w:p>
        </w:tc>
        <w:tc>
          <w:tcPr>
            <w:tcW w:w="7659" w:type="dxa"/>
          </w:tcPr>
          <w:p w14:paraId="7A1A698F" w14:textId="77777777" w:rsidR="00DD4E24" w:rsidRPr="00DD4E24" w:rsidRDefault="00DD4E24" w:rsidP="00DD4E24">
            <w:pPr>
              <w:autoSpaceDE w:val="0"/>
              <w:autoSpaceDN w:val="0"/>
              <w:adjustRightInd w:val="0"/>
              <w:spacing w:after="0"/>
              <w:rPr>
                <w:rFonts w:eastAsia="Times New Roman" w:cs="Times New Roman"/>
                <w:i/>
                <w:sz w:val="24"/>
                <w:szCs w:val="24"/>
                <w:lang w:eastAsia="ru-RU"/>
              </w:rPr>
            </w:pPr>
            <w:r w:rsidRPr="00DD4E24">
              <w:rPr>
                <w:rFonts w:eastAsia="Times New Roman" w:cs="Times New Roman"/>
                <w:sz w:val="24"/>
                <w:szCs w:val="24"/>
                <w:lang w:eastAsia="ru-RU"/>
              </w:rPr>
              <w:t>Знание основных видов военно-профессиональной деятельности, особенностей прохождения военной службы по призыву и контракту, увольнения с военной службы и пребывания в запасе</w:t>
            </w:r>
          </w:p>
        </w:tc>
      </w:tr>
      <w:tr w:rsidR="00DD4E24" w:rsidRPr="00DD4E24" w14:paraId="7D16820B" w14:textId="77777777" w:rsidTr="00CD202A">
        <w:trPr>
          <w:trHeight w:val="212"/>
        </w:trPr>
        <w:tc>
          <w:tcPr>
            <w:tcW w:w="1589" w:type="dxa"/>
          </w:tcPr>
          <w:p w14:paraId="44E2B6AE" w14:textId="77777777" w:rsidR="00DD4E24" w:rsidRPr="00DD4E24" w:rsidRDefault="00DD4E24" w:rsidP="00DD4E24">
            <w:pPr>
              <w:suppressAutoHyphens/>
              <w:spacing w:after="0"/>
              <w:rPr>
                <w:rFonts w:eastAsia="Times New Roman" w:cs="Times New Roman"/>
                <w:i/>
                <w:sz w:val="24"/>
                <w:szCs w:val="24"/>
                <w:lang w:eastAsia="ru-RU"/>
              </w:rPr>
            </w:pPr>
            <w:r w:rsidRPr="00DD4E24">
              <w:rPr>
                <w:rFonts w:eastAsia="Times New Roman" w:cs="Times New Roman"/>
                <w:sz w:val="24"/>
                <w:szCs w:val="24"/>
                <w:lang w:eastAsia="ru-RU"/>
              </w:rPr>
              <w:t>ПРб 12</w:t>
            </w:r>
          </w:p>
        </w:tc>
        <w:tc>
          <w:tcPr>
            <w:tcW w:w="7659" w:type="dxa"/>
          </w:tcPr>
          <w:p w14:paraId="4886F94B" w14:textId="77777777" w:rsidR="00DD4E24" w:rsidRPr="00DD4E24" w:rsidRDefault="00DD4E24" w:rsidP="00DD4E24">
            <w:pPr>
              <w:autoSpaceDE w:val="0"/>
              <w:autoSpaceDN w:val="0"/>
              <w:adjustRightInd w:val="0"/>
              <w:spacing w:after="0"/>
              <w:rPr>
                <w:rFonts w:eastAsia="Times New Roman" w:cs="Times New Roman"/>
                <w:i/>
                <w:sz w:val="24"/>
                <w:szCs w:val="24"/>
                <w:lang w:eastAsia="ru-RU"/>
              </w:rPr>
            </w:pPr>
            <w:r w:rsidRPr="00DD4E24">
              <w:rPr>
                <w:rFonts w:eastAsia="Times New Roman" w:cs="Times New Roman"/>
                <w:sz w:val="24"/>
                <w:szCs w:val="24"/>
                <w:lang w:eastAsia="ru-RU"/>
              </w:rPr>
              <w:t>Владение основами медицинских знаний и оказания первой помощи пострадавшим при неотложных состояниях (при травмах, отравлениях  различных видах поражений), включая знания об основных инфекционных заболеваниях и их профилактике</w:t>
            </w:r>
          </w:p>
        </w:tc>
      </w:tr>
    </w:tbl>
    <w:p w14:paraId="6387CAFE" w14:textId="77777777" w:rsidR="00DD4E24" w:rsidRPr="00DD4E24" w:rsidRDefault="00DD4E24" w:rsidP="00DD4E24">
      <w:pPr>
        <w:suppressAutoHyphens/>
        <w:spacing w:after="240"/>
        <w:jc w:val="center"/>
        <w:rPr>
          <w:rFonts w:eastAsia="Times New Roman" w:cs="Times New Roman"/>
          <w:b/>
          <w:szCs w:val="28"/>
          <w:lang w:eastAsia="ru-RU"/>
        </w:rPr>
      </w:pPr>
    </w:p>
    <w:p w14:paraId="6B835ACC" w14:textId="77777777" w:rsidR="00DD4E24" w:rsidRPr="00DD4E24" w:rsidRDefault="00DD4E24" w:rsidP="00DD4E24">
      <w:pPr>
        <w:suppressAutoHyphens/>
        <w:spacing w:after="240"/>
        <w:jc w:val="center"/>
        <w:rPr>
          <w:rFonts w:eastAsia="Times New Roman" w:cs="Times New Roman"/>
          <w:b/>
          <w:szCs w:val="28"/>
          <w:lang w:eastAsia="ru-RU"/>
        </w:rPr>
      </w:pPr>
    </w:p>
    <w:p w14:paraId="293F2CDC" w14:textId="77777777" w:rsidR="00DD4E24" w:rsidRPr="00DD4E24" w:rsidRDefault="00DD4E24" w:rsidP="00DD4E24">
      <w:pPr>
        <w:suppressAutoHyphens/>
        <w:spacing w:after="240"/>
        <w:jc w:val="center"/>
        <w:rPr>
          <w:rFonts w:eastAsia="Times New Roman" w:cs="Times New Roman"/>
          <w:b/>
          <w:szCs w:val="28"/>
          <w:lang w:eastAsia="ru-RU"/>
        </w:rPr>
      </w:pPr>
    </w:p>
    <w:p w14:paraId="77A8CB5C" w14:textId="77777777" w:rsidR="00DD4E24" w:rsidRPr="00DD4E24" w:rsidRDefault="00DD4E24" w:rsidP="00DD4E24">
      <w:pPr>
        <w:suppressAutoHyphens/>
        <w:spacing w:after="240"/>
        <w:jc w:val="center"/>
        <w:rPr>
          <w:rFonts w:eastAsia="Times New Roman" w:cs="Times New Roman"/>
          <w:b/>
          <w:szCs w:val="28"/>
          <w:lang w:eastAsia="ru-RU"/>
        </w:rPr>
      </w:pPr>
    </w:p>
    <w:p w14:paraId="218E87A7" w14:textId="77777777" w:rsidR="00DD4E24" w:rsidRPr="00DD4E24" w:rsidRDefault="00DD4E24" w:rsidP="00DD4E24">
      <w:pPr>
        <w:suppressAutoHyphens/>
        <w:spacing w:after="240"/>
        <w:jc w:val="center"/>
        <w:rPr>
          <w:rFonts w:eastAsia="Times New Roman" w:cs="Times New Roman"/>
          <w:b/>
          <w:szCs w:val="28"/>
          <w:lang w:eastAsia="ru-RU"/>
        </w:rPr>
      </w:pPr>
    </w:p>
    <w:p w14:paraId="73F6D5A0" w14:textId="77777777" w:rsidR="00DD4E24" w:rsidRPr="00DD4E24" w:rsidRDefault="00DD4E24" w:rsidP="00DD4E24">
      <w:pPr>
        <w:suppressAutoHyphens/>
        <w:spacing w:after="240"/>
        <w:jc w:val="center"/>
        <w:rPr>
          <w:rFonts w:eastAsia="Times New Roman" w:cs="Times New Roman"/>
          <w:b/>
          <w:szCs w:val="28"/>
          <w:lang w:eastAsia="ru-RU"/>
        </w:rPr>
      </w:pPr>
    </w:p>
    <w:p w14:paraId="5F6E51A9" w14:textId="77777777" w:rsidR="00DD4E24" w:rsidRPr="00DD4E24" w:rsidRDefault="00DD4E24" w:rsidP="00DD4E24">
      <w:pPr>
        <w:suppressAutoHyphens/>
        <w:spacing w:after="240"/>
        <w:jc w:val="center"/>
        <w:rPr>
          <w:rFonts w:eastAsia="Times New Roman" w:cs="Times New Roman"/>
          <w:b/>
          <w:szCs w:val="28"/>
          <w:lang w:eastAsia="ru-RU"/>
        </w:rPr>
      </w:pPr>
    </w:p>
    <w:p w14:paraId="263FA806" w14:textId="77777777" w:rsidR="00DD4E24" w:rsidRPr="00DD4E24" w:rsidRDefault="00DD4E24" w:rsidP="00DD4E24">
      <w:pPr>
        <w:suppressAutoHyphens/>
        <w:spacing w:after="240"/>
        <w:jc w:val="center"/>
        <w:rPr>
          <w:rFonts w:eastAsia="Times New Roman" w:cs="Times New Roman"/>
          <w:b/>
          <w:szCs w:val="28"/>
          <w:lang w:eastAsia="ru-RU"/>
        </w:rPr>
      </w:pPr>
    </w:p>
    <w:p w14:paraId="731DA9AC" w14:textId="77777777" w:rsidR="00DD4E24" w:rsidRPr="00DD4E24" w:rsidRDefault="00DD4E24" w:rsidP="00DD4E24">
      <w:pPr>
        <w:suppressAutoHyphens/>
        <w:spacing w:after="240"/>
        <w:jc w:val="center"/>
        <w:rPr>
          <w:rFonts w:eastAsia="Times New Roman" w:cs="Times New Roman"/>
          <w:b/>
          <w:szCs w:val="28"/>
          <w:lang w:eastAsia="ru-RU"/>
        </w:rPr>
      </w:pPr>
    </w:p>
    <w:p w14:paraId="54030DDD" w14:textId="77777777" w:rsidR="00DD4E24" w:rsidRPr="00DD4E24" w:rsidRDefault="00DD4E24" w:rsidP="00DD4E24">
      <w:pPr>
        <w:suppressAutoHyphens/>
        <w:spacing w:after="240"/>
        <w:jc w:val="center"/>
        <w:rPr>
          <w:rFonts w:eastAsia="Times New Roman" w:cs="Times New Roman"/>
          <w:b/>
          <w:szCs w:val="28"/>
          <w:lang w:eastAsia="ru-RU"/>
        </w:rPr>
      </w:pPr>
    </w:p>
    <w:p w14:paraId="1437C429" w14:textId="77777777" w:rsidR="00DD4E24" w:rsidRPr="00DD4E24" w:rsidRDefault="00DD4E24" w:rsidP="00DD4E24">
      <w:pPr>
        <w:suppressAutoHyphens/>
        <w:spacing w:after="240"/>
        <w:jc w:val="center"/>
        <w:rPr>
          <w:rFonts w:eastAsia="Times New Roman" w:cs="Times New Roman"/>
          <w:b/>
          <w:szCs w:val="28"/>
          <w:lang w:eastAsia="ru-RU"/>
        </w:rPr>
      </w:pPr>
    </w:p>
    <w:p w14:paraId="3A6D0973" w14:textId="77777777" w:rsidR="00DD4E24" w:rsidRPr="00DD4E24" w:rsidRDefault="00DD4E24" w:rsidP="00DD4E24">
      <w:pPr>
        <w:suppressAutoHyphens/>
        <w:spacing w:after="240"/>
        <w:jc w:val="center"/>
        <w:rPr>
          <w:rFonts w:eastAsia="Times New Roman" w:cs="Times New Roman"/>
          <w:b/>
          <w:szCs w:val="28"/>
          <w:lang w:eastAsia="ru-RU"/>
        </w:rPr>
      </w:pPr>
    </w:p>
    <w:p w14:paraId="04104F3B" w14:textId="77777777" w:rsidR="00DD4E24" w:rsidRPr="00DD4E24" w:rsidRDefault="00DD4E24" w:rsidP="00DD4E24">
      <w:pPr>
        <w:suppressAutoHyphens/>
        <w:spacing w:after="240"/>
        <w:jc w:val="center"/>
        <w:rPr>
          <w:rFonts w:eastAsia="Times New Roman" w:cs="Times New Roman"/>
          <w:b/>
          <w:szCs w:val="28"/>
          <w:lang w:eastAsia="ru-RU"/>
        </w:rPr>
      </w:pPr>
    </w:p>
    <w:p w14:paraId="00BC44BB" w14:textId="77777777" w:rsidR="00DD4E24" w:rsidRPr="00DD4E24" w:rsidRDefault="00DD4E24" w:rsidP="00DD4E24">
      <w:pPr>
        <w:suppressAutoHyphens/>
        <w:spacing w:after="240"/>
        <w:jc w:val="center"/>
        <w:rPr>
          <w:rFonts w:eastAsia="Times New Roman" w:cs="Times New Roman"/>
          <w:b/>
          <w:szCs w:val="28"/>
          <w:lang w:eastAsia="ru-RU"/>
        </w:rPr>
      </w:pPr>
    </w:p>
    <w:p w14:paraId="51A5798C" w14:textId="77777777" w:rsidR="00DD4E24" w:rsidRPr="00DD4E24" w:rsidRDefault="00DD4E24" w:rsidP="00DD4E24">
      <w:pPr>
        <w:suppressAutoHyphens/>
        <w:spacing w:after="240"/>
        <w:jc w:val="center"/>
        <w:rPr>
          <w:rFonts w:eastAsia="Times New Roman" w:cs="Times New Roman"/>
          <w:b/>
          <w:szCs w:val="28"/>
          <w:lang w:eastAsia="ru-RU"/>
        </w:rPr>
      </w:pPr>
    </w:p>
    <w:p w14:paraId="5434D1DE" w14:textId="77777777" w:rsidR="00DD4E24" w:rsidRPr="00DD4E24" w:rsidRDefault="00DD4E24" w:rsidP="00DD4E24">
      <w:pPr>
        <w:suppressAutoHyphens/>
        <w:spacing w:after="240"/>
        <w:jc w:val="center"/>
        <w:rPr>
          <w:rFonts w:eastAsia="Times New Roman" w:cs="Times New Roman"/>
          <w:b/>
          <w:szCs w:val="28"/>
          <w:lang w:eastAsia="ru-RU"/>
        </w:rPr>
      </w:pPr>
    </w:p>
    <w:p w14:paraId="09640712" w14:textId="77777777" w:rsidR="00DD4E24" w:rsidRPr="00DD4E24" w:rsidRDefault="00DD4E24" w:rsidP="00DD4E24">
      <w:pPr>
        <w:suppressAutoHyphens/>
        <w:spacing w:after="240"/>
        <w:jc w:val="center"/>
        <w:rPr>
          <w:rFonts w:eastAsia="Times New Roman" w:cs="Times New Roman"/>
          <w:b/>
          <w:szCs w:val="28"/>
          <w:lang w:eastAsia="ru-RU"/>
        </w:rPr>
      </w:pPr>
    </w:p>
    <w:p w14:paraId="5D6FF3B6" w14:textId="77777777" w:rsidR="00DD4E24" w:rsidRPr="00DD4E24" w:rsidRDefault="00DD4E24" w:rsidP="00DD4E24">
      <w:pPr>
        <w:suppressAutoHyphens/>
        <w:spacing w:after="240"/>
        <w:jc w:val="center"/>
        <w:rPr>
          <w:rFonts w:eastAsia="Times New Roman" w:cs="Times New Roman"/>
          <w:b/>
          <w:szCs w:val="28"/>
          <w:lang w:eastAsia="ru-RU"/>
        </w:rPr>
      </w:pPr>
    </w:p>
    <w:p w14:paraId="2AE57379" w14:textId="77777777" w:rsidR="00DD4E24" w:rsidRPr="00DD4E24" w:rsidRDefault="00DD4E24" w:rsidP="00DD4E24">
      <w:pPr>
        <w:suppressAutoHyphens/>
        <w:spacing w:after="240"/>
        <w:jc w:val="center"/>
        <w:rPr>
          <w:rFonts w:eastAsia="Times New Roman" w:cs="Times New Roman"/>
          <w:b/>
          <w:szCs w:val="28"/>
          <w:lang w:eastAsia="ru-RU"/>
        </w:rPr>
      </w:pPr>
    </w:p>
    <w:p w14:paraId="3F8BA114" w14:textId="77777777" w:rsidR="00DD4E24" w:rsidRPr="00DD4E24" w:rsidRDefault="00DD4E24" w:rsidP="00DD4E24">
      <w:pPr>
        <w:suppressAutoHyphens/>
        <w:spacing w:after="240"/>
        <w:jc w:val="center"/>
        <w:rPr>
          <w:rFonts w:eastAsia="Times New Roman" w:cs="Times New Roman"/>
          <w:b/>
          <w:szCs w:val="28"/>
          <w:lang w:eastAsia="ru-RU"/>
        </w:rPr>
      </w:pPr>
    </w:p>
    <w:p w14:paraId="6AAF57FA" w14:textId="77777777" w:rsidR="00DD4E24" w:rsidRPr="00DD4E24" w:rsidRDefault="00DD4E24" w:rsidP="00DD4E24">
      <w:pPr>
        <w:suppressAutoHyphens/>
        <w:spacing w:after="240"/>
        <w:jc w:val="center"/>
        <w:rPr>
          <w:rFonts w:eastAsia="Times New Roman" w:cs="Times New Roman"/>
          <w:b/>
          <w:szCs w:val="28"/>
          <w:lang w:eastAsia="ru-RU"/>
        </w:rPr>
      </w:pPr>
    </w:p>
    <w:p w14:paraId="63CEF83F" w14:textId="77777777" w:rsidR="00DD4E24" w:rsidRPr="00DD4E24" w:rsidRDefault="00DD4E24" w:rsidP="00DD4E24">
      <w:pPr>
        <w:suppressAutoHyphens/>
        <w:spacing w:after="240"/>
        <w:jc w:val="center"/>
        <w:rPr>
          <w:rFonts w:eastAsia="Times New Roman" w:cs="Times New Roman"/>
          <w:b/>
          <w:szCs w:val="28"/>
          <w:lang w:eastAsia="ru-RU"/>
        </w:rPr>
      </w:pPr>
      <w:r w:rsidRPr="00DD4E24">
        <w:rPr>
          <w:rFonts w:eastAsia="Times New Roman" w:cs="Times New Roman"/>
          <w:b/>
          <w:szCs w:val="28"/>
          <w:lang w:eastAsia="ru-RU"/>
        </w:rPr>
        <w:t>2. СТРУКТУРА И СОДЕРЖАНИЕ УЧЕБНОЙ ДИСЦИПЛИНЫ</w:t>
      </w:r>
    </w:p>
    <w:p w14:paraId="16166E58" w14:textId="77777777" w:rsidR="00DD4E24" w:rsidRPr="00DD4E24" w:rsidRDefault="00DD4E24" w:rsidP="00DD4E24">
      <w:pPr>
        <w:suppressAutoHyphens/>
        <w:spacing w:after="240"/>
        <w:ind w:firstLine="709"/>
        <w:rPr>
          <w:rFonts w:eastAsia="Times New Roman" w:cs="Times New Roman"/>
          <w:b/>
          <w:szCs w:val="28"/>
          <w:lang w:eastAsia="ru-RU"/>
        </w:rPr>
      </w:pPr>
      <w:r w:rsidRPr="00DD4E24">
        <w:rPr>
          <w:rFonts w:eastAsia="Times New Roman" w:cs="Times New Roman"/>
          <w:b/>
          <w:szCs w:val="28"/>
          <w:lang w:eastAsia="ru-RU"/>
        </w:rPr>
        <w:lastRenderedPageBreak/>
        <w:t>2.1. Объем учебной дисциплины и виды учебной работы</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883"/>
        <w:gridCol w:w="2456"/>
      </w:tblGrid>
      <w:tr w:rsidR="00DD4E24" w:rsidRPr="00DD4E24" w14:paraId="584108A9" w14:textId="77777777" w:rsidTr="00CD202A">
        <w:trPr>
          <w:trHeight w:val="490"/>
        </w:trPr>
        <w:tc>
          <w:tcPr>
            <w:tcW w:w="3685" w:type="pct"/>
          </w:tcPr>
          <w:p w14:paraId="7593D732" w14:textId="77777777" w:rsidR="00DD4E24" w:rsidRPr="00DD4E24" w:rsidRDefault="00DD4E24" w:rsidP="00DD4E24">
            <w:pPr>
              <w:suppressAutoHyphens/>
              <w:spacing w:after="200" w:line="276" w:lineRule="auto"/>
              <w:rPr>
                <w:rFonts w:eastAsia="Times New Roman" w:cs="Times New Roman"/>
                <w:b/>
                <w:sz w:val="24"/>
                <w:szCs w:val="24"/>
                <w:lang w:eastAsia="ru-RU"/>
              </w:rPr>
            </w:pPr>
            <w:r w:rsidRPr="00DD4E24">
              <w:rPr>
                <w:rFonts w:eastAsia="Times New Roman" w:cs="Times New Roman"/>
                <w:b/>
                <w:sz w:val="24"/>
                <w:szCs w:val="24"/>
                <w:lang w:eastAsia="ru-RU"/>
              </w:rPr>
              <w:t>Вид учебной работы</w:t>
            </w:r>
          </w:p>
        </w:tc>
        <w:tc>
          <w:tcPr>
            <w:tcW w:w="1315" w:type="pct"/>
          </w:tcPr>
          <w:p w14:paraId="43B37FF7" w14:textId="77777777" w:rsidR="00DD4E24" w:rsidRPr="00DD4E24" w:rsidRDefault="00DD4E24" w:rsidP="00DD4E24">
            <w:pPr>
              <w:suppressAutoHyphens/>
              <w:spacing w:after="200" w:line="276" w:lineRule="auto"/>
              <w:rPr>
                <w:rFonts w:eastAsia="Times New Roman" w:cs="Times New Roman"/>
                <w:b/>
                <w:iCs/>
                <w:sz w:val="24"/>
                <w:szCs w:val="24"/>
                <w:lang w:eastAsia="ru-RU"/>
              </w:rPr>
            </w:pPr>
            <w:r w:rsidRPr="00DD4E24">
              <w:rPr>
                <w:rFonts w:eastAsia="Times New Roman" w:cs="Times New Roman"/>
                <w:b/>
                <w:sz w:val="24"/>
                <w:szCs w:val="24"/>
                <w:lang w:eastAsia="ru-RU"/>
              </w:rPr>
              <w:t>Объем в часах</w:t>
            </w:r>
          </w:p>
        </w:tc>
      </w:tr>
      <w:tr w:rsidR="00DD4E24" w:rsidRPr="00DD4E24" w14:paraId="0C6C245B" w14:textId="77777777" w:rsidTr="00CD202A">
        <w:trPr>
          <w:trHeight w:val="490"/>
        </w:trPr>
        <w:tc>
          <w:tcPr>
            <w:tcW w:w="3685" w:type="pct"/>
          </w:tcPr>
          <w:p w14:paraId="51F624BE" w14:textId="77777777" w:rsidR="00DD4E24" w:rsidRPr="00DD4E24" w:rsidRDefault="00DD4E24" w:rsidP="00DD4E24">
            <w:pPr>
              <w:suppressAutoHyphens/>
              <w:spacing w:after="0" w:line="276" w:lineRule="auto"/>
              <w:rPr>
                <w:rFonts w:eastAsia="Times New Roman" w:cs="Times New Roman"/>
                <w:b/>
                <w:sz w:val="24"/>
                <w:szCs w:val="24"/>
                <w:lang w:eastAsia="ru-RU"/>
              </w:rPr>
            </w:pPr>
            <w:r w:rsidRPr="00DD4E24">
              <w:rPr>
                <w:rFonts w:eastAsia="Times New Roman" w:cs="Times New Roman"/>
                <w:b/>
                <w:sz w:val="24"/>
                <w:szCs w:val="24"/>
                <w:lang w:eastAsia="ru-RU"/>
              </w:rPr>
              <w:t>Объем образовательной программы учебной дисциплины</w:t>
            </w:r>
          </w:p>
        </w:tc>
        <w:tc>
          <w:tcPr>
            <w:tcW w:w="1315" w:type="pct"/>
          </w:tcPr>
          <w:p w14:paraId="6AEC75B2" w14:textId="77777777" w:rsidR="00DD4E24" w:rsidRPr="00DD4E24" w:rsidRDefault="00DD4E24" w:rsidP="00DD4E24">
            <w:pPr>
              <w:suppressAutoHyphens/>
              <w:spacing w:after="0" w:line="276" w:lineRule="auto"/>
              <w:rPr>
                <w:rFonts w:eastAsia="Times New Roman" w:cs="Times New Roman"/>
                <w:b/>
                <w:iCs/>
                <w:sz w:val="24"/>
                <w:szCs w:val="24"/>
                <w:lang w:eastAsia="ru-RU"/>
              </w:rPr>
            </w:pPr>
            <w:r w:rsidRPr="00DD4E24">
              <w:rPr>
                <w:rFonts w:eastAsia="Times New Roman" w:cs="Times New Roman"/>
                <w:b/>
                <w:sz w:val="24"/>
                <w:szCs w:val="24"/>
                <w:lang w:eastAsia="ru-RU"/>
              </w:rPr>
              <w:t>80</w:t>
            </w:r>
          </w:p>
        </w:tc>
      </w:tr>
      <w:tr w:rsidR="00DD4E24" w:rsidRPr="00DD4E24" w14:paraId="2B3DC730" w14:textId="77777777" w:rsidTr="00CD202A">
        <w:trPr>
          <w:trHeight w:val="490"/>
        </w:trPr>
        <w:tc>
          <w:tcPr>
            <w:tcW w:w="3685" w:type="pct"/>
          </w:tcPr>
          <w:p w14:paraId="2BBB5FBF" w14:textId="77777777" w:rsidR="00DD4E24" w:rsidRPr="00DD4E24" w:rsidRDefault="00DD4E24" w:rsidP="00DD4E24">
            <w:pPr>
              <w:suppressAutoHyphens/>
              <w:spacing w:after="0" w:line="276" w:lineRule="auto"/>
              <w:rPr>
                <w:rFonts w:eastAsia="Times New Roman" w:cs="Times New Roman"/>
                <w:sz w:val="24"/>
                <w:szCs w:val="24"/>
                <w:lang w:eastAsia="ru-RU"/>
              </w:rPr>
            </w:pPr>
            <w:r w:rsidRPr="00DD4E24">
              <w:rPr>
                <w:rFonts w:eastAsia="Times New Roman" w:cs="Times New Roman"/>
                <w:sz w:val="24"/>
                <w:szCs w:val="24"/>
                <w:lang w:eastAsia="ru-RU"/>
              </w:rPr>
              <w:t xml:space="preserve">1. </w:t>
            </w:r>
            <w:r w:rsidRPr="00DD4E24">
              <w:rPr>
                <w:rFonts w:eastAsia="Times New Roman" w:cs="Times New Roman"/>
                <w:b/>
                <w:bCs/>
                <w:sz w:val="24"/>
                <w:szCs w:val="24"/>
                <w:lang w:eastAsia="ru-RU"/>
              </w:rPr>
              <w:t>Основное содержание</w:t>
            </w:r>
          </w:p>
        </w:tc>
        <w:tc>
          <w:tcPr>
            <w:tcW w:w="1315" w:type="pct"/>
          </w:tcPr>
          <w:p w14:paraId="4E54EE10" w14:textId="77777777" w:rsidR="00DD4E24" w:rsidRPr="00DD4E24" w:rsidRDefault="00DD4E24" w:rsidP="00DD4E24">
            <w:pPr>
              <w:suppressAutoHyphens/>
              <w:spacing w:after="0" w:line="276" w:lineRule="auto"/>
              <w:rPr>
                <w:rFonts w:eastAsia="Times New Roman" w:cs="Times New Roman"/>
                <w:b/>
                <w:iCs/>
                <w:sz w:val="24"/>
                <w:szCs w:val="24"/>
                <w:lang w:eastAsia="ru-RU"/>
              </w:rPr>
            </w:pPr>
            <w:r w:rsidRPr="00DD4E24">
              <w:rPr>
                <w:rFonts w:eastAsia="Times New Roman" w:cs="Times New Roman"/>
                <w:b/>
                <w:iCs/>
                <w:sz w:val="24"/>
                <w:szCs w:val="24"/>
                <w:lang w:eastAsia="ru-RU"/>
              </w:rPr>
              <w:t>60</w:t>
            </w:r>
          </w:p>
        </w:tc>
      </w:tr>
      <w:tr w:rsidR="00DD4E24" w:rsidRPr="00DD4E24" w14:paraId="74B28F62" w14:textId="77777777" w:rsidTr="00CD202A">
        <w:trPr>
          <w:trHeight w:val="490"/>
        </w:trPr>
        <w:tc>
          <w:tcPr>
            <w:tcW w:w="3685" w:type="pct"/>
          </w:tcPr>
          <w:p w14:paraId="7C0F3B13" w14:textId="77777777" w:rsidR="00DD4E24" w:rsidRPr="00DD4E24" w:rsidRDefault="00DD4E24" w:rsidP="00DD4E24">
            <w:pPr>
              <w:suppressAutoHyphens/>
              <w:spacing w:after="0" w:line="276" w:lineRule="auto"/>
              <w:rPr>
                <w:rFonts w:eastAsia="Times New Roman" w:cs="Times New Roman"/>
                <w:sz w:val="24"/>
                <w:szCs w:val="24"/>
                <w:lang w:eastAsia="ru-RU"/>
              </w:rPr>
            </w:pPr>
            <w:r w:rsidRPr="00DD4E24">
              <w:rPr>
                <w:rFonts w:eastAsia="Times New Roman" w:cs="Times New Roman"/>
                <w:sz w:val="24"/>
                <w:szCs w:val="24"/>
                <w:lang w:eastAsia="ru-RU"/>
              </w:rPr>
              <w:t>в т. ч.:</w:t>
            </w:r>
          </w:p>
        </w:tc>
        <w:tc>
          <w:tcPr>
            <w:tcW w:w="1315" w:type="pct"/>
          </w:tcPr>
          <w:p w14:paraId="6F5A4268" w14:textId="77777777" w:rsidR="00DD4E24" w:rsidRPr="00DD4E24" w:rsidRDefault="00DD4E24" w:rsidP="00DD4E24">
            <w:pPr>
              <w:suppressAutoHyphens/>
              <w:spacing w:after="0" w:line="276" w:lineRule="auto"/>
              <w:rPr>
                <w:rFonts w:eastAsia="Times New Roman" w:cs="Times New Roman"/>
                <w:iCs/>
                <w:sz w:val="24"/>
                <w:szCs w:val="24"/>
                <w:lang w:eastAsia="ru-RU"/>
              </w:rPr>
            </w:pPr>
          </w:p>
        </w:tc>
      </w:tr>
      <w:tr w:rsidR="00DD4E24" w:rsidRPr="00DD4E24" w14:paraId="6EC1B3A9" w14:textId="77777777" w:rsidTr="00CD202A">
        <w:trPr>
          <w:trHeight w:val="490"/>
        </w:trPr>
        <w:tc>
          <w:tcPr>
            <w:tcW w:w="3685" w:type="pct"/>
            <w:shd w:val="clear" w:color="auto" w:fill="auto"/>
          </w:tcPr>
          <w:p w14:paraId="01338955" w14:textId="77777777" w:rsidR="00DD4E24" w:rsidRPr="00DD4E24" w:rsidRDefault="00DD4E24" w:rsidP="00DD4E24">
            <w:pPr>
              <w:suppressAutoHyphens/>
              <w:spacing w:after="0" w:line="276" w:lineRule="auto"/>
              <w:rPr>
                <w:rFonts w:eastAsia="Times New Roman" w:cs="Times New Roman"/>
                <w:b/>
                <w:sz w:val="24"/>
                <w:szCs w:val="24"/>
                <w:lang w:eastAsia="ru-RU"/>
              </w:rPr>
            </w:pPr>
            <w:r w:rsidRPr="00DD4E24">
              <w:rPr>
                <w:rFonts w:eastAsia="Times New Roman" w:cs="Times New Roman"/>
                <w:sz w:val="24"/>
                <w:szCs w:val="24"/>
                <w:lang w:eastAsia="ru-RU"/>
              </w:rPr>
              <w:t>теоретическое обучение</w:t>
            </w:r>
          </w:p>
        </w:tc>
        <w:tc>
          <w:tcPr>
            <w:tcW w:w="1315" w:type="pct"/>
            <w:shd w:val="clear" w:color="auto" w:fill="auto"/>
          </w:tcPr>
          <w:p w14:paraId="3128368E" w14:textId="77777777" w:rsidR="00DD4E24" w:rsidRPr="00DD4E24" w:rsidRDefault="00DD4E24" w:rsidP="00DD4E24">
            <w:pPr>
              <w:suppressAutoHyphens/>
              <w:spacing w:after="0" w:line="276" w:lineRule="auto"/>
              <w:rPr>
                <w:rFonts w:eastAsia="Times New Roman" w:cs="Times New Roman"/>
                <w:iCs/>
                <w:sz w:val="24"/>
                <w:szCs w:val="24"/>
                <w:lang w:eastAsia="ru-RU"/>
              </w:rPr>
            </w:pPr>
            <w:r w:rsidRPr="00DD4E24">
              <w:rPr>
                <w:rFonts w:eastAsia="Times New Roman" w:cs="Times New Roman"/>
                <w:iCs/>
                <w:sz w:val="24"/>
                <w:szCs w:val="24"/>
                <w:lang w:eastAsia="ru-RU"/>
              </w:rPr>
              <w:t>36</w:t>
            </w:r>
          </w:p>
        </w:tc>
      </w:tr>
      <w:tr w:rsidR="00DD4E24" w:rsidRPr="00DD4E24" w14:paraId="59C9BEEB" w14:textId="77777777" w:rsidTr="00CD202A">
        <w:trPr>
          <w:trHeight w:val="490"/>
        </w:trPr>
        <w:tc>
          <w:tcPr>
            <w:tcW w:w="3685" w:type="pct"/>
            <w:shd w:val="clear" w:color="auto" w:fill="auto"/>
          </w:tcPr>
          <w:p w14:paraId="18164A14" w14:textId="77777777" w:rsidR="00DD4E24" w:rsidRPr="00DD4E24" w:rsidRDefault="00DD4E24" w:rsidP="00DD4E24">
            <w:pPr>
              <w:suppressAutoHyphens/>
              <w:spacing w:after="0" w:line="276" w:lineRule="auto"/>
              <w:rPr>
                <w:rFonts w:eastAsia="Times New Roman" w:cs="Times New Roman"/>
                <w:b/>
                <w:sz w:val="24"/>
                <w:szCs w:val="24"/>
                <w:lang w:eastAsia="ru-RU"/>
              </w:rPr>
            </w:pPr>
            <w:r w:rsidRPr="00DD4E24">
              <w:rPr>
                <w:rFonts w:eastAsia="Times New Roman" w:cs="Times New Roman"/>
                <w:sz w:val="24"/>
                <w:szCs w:val="24"/>
                <w:lang w:eastAsia="ru-RU"/>
              </w:rPr>
              <w:t xml:space="preserve">практические занятия </w:t>
            </w:r>
          </w:p>
        </w:tc>
        <w:tc>
          <w:tcPr>
            <w:tcW w:w="1315" w:type="pct"/>
            <w:shd w:val="clear" w:color="auto" w:fill="auto"/>
          </w:tcPr>
          <w:p w14:paraId="2A249DE2" w14:textId="77777777" w:rsidR="00DD4E24" w:rsidRPr="00DD4E24" w:rsidRDefault="00DD4E24" w:rsidP="00DD4E24">
            <w:pPr>
              <w:suppressAutoHyphens/>
              <w:spacing w:after="0" w:line="276" w:lineRule="auto"/>
              <w:rPr>
                <w:rFonts w:eastAsia="Times New Roman" w:cs="Times New Roman"/>
                <w:iCs/>
                <w:sz w:val="24"/>
                <w:szCs w:val="24"/>
                <w:lang w:eastAsia="ru-RU"/>
              </w:rPr>
            </w:pPr>
            <w:r w:rsidRPr="00DD4E24">
              <w:rPr>
                <w:rFonts w:eastAsia="Times New Roman" w:cs="Times New Roman"/>
                <w:iCs/>
                <w:sz w:val="24"/>
                <w:szCs w:val="24"/>
                <w:lang w:eastAsia="ru-RU"/>
              </w:rPr>
              <w:t>24</w:t>
            </w:r>
          </w:p>
        </w:tc>
      </w:tr>
      <w:tr w:rsidR="00DD4E24" w:rsidRPr="00DD4E24" w14:paraId="2F70D2D5" w14:textId="77777777" w:rsidTr="00CD202A">
        <w:trPr>
          <w:trHeight w:val="490"/>
        </w:trPr>
        <w:tc>
          <w:tcPr>
            <w:tcW w:w="3685" w:type="pct"/>
            <w:shd w:val="clear" w:color="auto" w:fill="auto"/>
          </w:tcPr>
          <w:p w14:paraId="2BAE12B7" w14:textId="77777777" w:rsidR="00DD4E24" w:rsidRPr="00DD4E24" w:rsidRDefault="00DD4E24" w:rsidP="00DD4E24">
            <w:pPr>
              <w:suppressAutoHyphens/>
              <w:spacing w:after="0" w:line="276" w:lineRule="auto"/>
              <w:rPr>
                <w:rFonts w:eastAsia="Times New Roman" w:cs="Times New Roman"/>
                <w:b/>
                <w:sz w:val="24"/>
                <w:szCs w:val="24"/>
                <w:lang w:eastAsia="ru-RU"/>
              </w:rPr>
            </w:pPr>
            <w:r w:rsidRPr="00DD4E24">
              <w:rPr>
                <w:rFonts w:eastAsia="Times New Roman" w:cs="Times New Roman"/>
                <w:sz w:val="24"/>
                <w:szCs w:val="24"/>
                <w:lang w:eastAsia="ru-RU"/>
              </w:rPr>
              <w:t xml:space="preserve">2. </w:t>
            </w:r>
            <w:r w:rsidRPr="00DD4E24">
              <w:rPr>
                <w:rFonts w:eastAsia="Times New Roman" w:cs="Times New Roman"/>
                <w:b/>
                <w:bCs/>
                <w:sz w:val="24"/>
                <w:szCs w:val="24"/>
                <w:lang w:eastAsia="ru-RU"/>
              </w:rPr>
              <w:t>Профессионально ориентированное содержание</w:t>
            </w:r>
          </w:p>
        </w:tc>
        <w:tc>
          <w:tcPr>
            <w:tcW w:w="1315" w:type="pct"/>
            <w:shd w:val="clear" w:color="auto" w:fill="auto"/>
          </w:tcPr>
          <w:p w14:paraId="5010CC0C" w14:textId="77777777" w:rsidR="00DD4E24" w:rsidRPr="00DD4E24" w:rsidRDefault="00DD4E24" w:rsidP="00DD4E24">
            <w:pPr>
              <w:suppressAutoHyphens/>
              <w:spacing w:after="0" w:line="276" w:lineRule="auto"/>
              <w:rPr>
                <w:rFonts w:eastAsia="Times New Roman" w:cs="Times New Roman"/>
                <w:b/>
                <w:iCs/>
                <w:sz w:val="24"/>
                <w:szCs w:val="24"/>
                <w:lang w:eastAsia="ru-RU"/>
              </w:rPr>
            </w:pPr>
            <w:r w:rsidRPr="00DD4E24">
              <w:rPr>
                <w:rFonts w:eastAsia="Times New Roman" w:cs="Times New Roman"/>
                <w:b/>
                <w:iCs/>
                <w:sz w:val="24"/>
                <w:szCs w:val="24"/>
                <w:lang w:eastAsia="ru-RU"/>
              </w:rPr>
              <w:t>18</w:t>
            </w:r>
          </w:p>
        </w:tc>
      </w:tr>
      <w:tr w:rsidR="00DD4E24" w:rsidRPr="00DD4E24" w14:paraId="2B4F6B9D" w14:textId="77777777" w:rsidTr="00CD202A">
        <w:trPr>
          <w:trHeight w:val="490"/>
        </w:trPr>
        <w:tc>
          <w:tcPr>
            <w:tcW w:w="3685" w:type="pct"/>
            <w:shd w:val="clear" w:color="auto" w:fill="auto"/>
          </w:tcPr>
          <w:p w14:paraId="1655137E" w14:textId="77777777" w:rsidR="00DD4E24" w:rsidRPr="00DD4E24" w:rsidRDefault="00DD4E24" w:rsidP="00DD4E24">
            <w:pPr>
              <w:suppressAutoHyphens/>
              <w:spacing w:after="0" w:line="276" w:lineRule="auto"/>
              <w:rPr>
                <w:rFonts w:eastAsia="Times New Roman" w:cs="Times New Roman"/>
                <w:b/>
                <w:sz w:val="24"/>
                <w:szCs w:val="24"/>
                <w:lang w:eastAsia="ru-RU"/>
              </w:rPr>
            </w:pPr>
            <w:r w:rsidRPr="00DD4E24">
              <w:rPr>
                <w:rFonts w:eastAsia="Times New Roman" w:cs="Times New Roman"/>
                <w:sz w:val="24"/>
                <w:szCs w:val="24"/>
                <w:lang w:eastAsia="ru-RU"/>
              </w:rPr>
              <w:t>в т. ч.:</w:t>
            </w:r>
          </w:p>
        </w:tc>
        <w:tc>
          <w:tcPr>
            <w:tcW w:w="1315" w:type="pct"/>
            <w:shd w:val="clear" w:color="auto" w:fill="auto"/>
          </w:tcPr>
          <w:p w14:paraId="58D981A5" w14:textId="77777777" w:rsidR="00DD4E24" w:rsidRPr="00DD4E24" w:rsidRDefault="00DD4E24" w:rsidP="00DD4E24">
            <w:pPr>
              <w:suppressAutoHyphens/>
              <w:spacing w:after="0" w:line="276" w:lineRule="auto"/>
              <w:rPr>
                <w:rFonts w:eastAsia="Times New Roman" w:cs="Times New Roman"/>
                <w:iCs/>
                <w:sz w:val="24"/>
                <w:szCs w:val="24"/>
                <w:lang w:eastAsia="ru-RU"/>
              </w:rPr>
            </w:pPr>
          </w:p>
        </w:tc>
      </w:tr>
      <w:tr w:rsidR="00DD4E24" w:rsidRPr="00DD4E24" w14:paraId="301D1184" w14:textId="77777777" w:rsidTr="00CD202A">
        <w:trPr>
          <w:trHeight w:val="490"/>
        </w:trPr>
        <w:tc>
          <w:tcPr>
            <w:tcW w:w="3685" w:type="pct"/>
            <w:shd w:val="clear" w:color="auto" w:fill="auto"/>
          </w:tcPr>
          <w:p w14:paraId="20E02341" w14:textId="77777777" w:rsidR="00DD4E24" w:rsidRPr="00DD4E24" w:rsidRDefault="00DD4E24" w:rsidP="00DD4E24">
            <w:pPr>
              <w:suppressAutoHyphens/>
              <w:spacing w:after="0" w:line="276" w:lineRule="auto"/>
              <w:rPr>
                <w:rFonts w:eastAsia="Times New Roman" w:cs="Times New Roman"/>
                <w:b/>
                <w:sz w:val="24"/>
                <w:szCs w:val="24"/>
                <w:lang w:eastAsia="ru-RU"/>
              </w:rPr>
            </w:pPr>
            <w:r w:rsidRPr="00DD4E24">
              <w:rPr>
                <w:rFonts w:eastAsia="Times New Roman" w:cs="Times New Roman"/>
                <w:sz w:val="24"/>
                <w:szCs w:val="24"/>
                <w:lang w:eastAsia="ru-RU"/>
              </w:rPr>
              <w:t>теоретическое обучение</w:t>
            </w:r>
          </w:p>
        </w:tc>
        <w:tc>
          <w:tcPr>
            <w:tcW w:w="1315" w:type="pct"/>
            <w:shd w:val="clear" w:color="auto" w:fill="auto"/>
          </w:tcPr>
          <w:p w14:paraId="51B53773" w14:textId="77777777" w:rsidR="00DD4E24" w:rsidRPr="00DD4E24" w:rsidRDefault="00DD4E24" w:rsidP="00DD4E24">
            <w:pPr>
              <w:suppressAutoHyphens/>
              <w:spacing w:after="0" w:line="276" w:lineRule="auto"/>
              <w:rPr>
                <w:rFonts w:eastAsia="Times New Roman" w:cs="Times New Roman"/>
                <w:iCs/>
                <w:sz w:val="24"/>
                <w:szCs w:val="24"/>
                <w:lang w:eastAsia="ru-RU"/>
              </w:rPr>
            </w:pPr>
            <w:r w:rsidRPr="00DD4E24">
              <w:rPr>
                <w:rFonts w:eastAsia="Times New Roman" w:cs="Times New Roman"/>
                <w:iCs/>
                <w:sz w:val="24"/>
                <w:szCs w:val="24"/>
                <w:lang w:eastAsia="ru-RU"/>
              </w:rPr>
              <w:t xml:space="preserve">  2</w:t>
            </w:r>
          </w:p>
        </w:tc>
      </w:tr>
      <w:tr w:rsidR="00DD4E24" w:rsidRPr="00DD4E24" w14:paraId="3D87C11F" w14:textId="77777777" w:rsidTr="00CD202A">
        <w:trPr>
          <w:trHeight w:val="490"/>
        </w:trPr>
        <w:tc>
          <w:tcPr>
            <w:tcW w:w="3685" w:type="pct"/>
          </w:tcPr>
          <w:p w14:paraId="6635CD84" w14:textId="77777777" w:rsidR="00DD4E24" w:rsidRPr="00DD4E24" w:rsidRDefault="00DD4E24" w:rsidP="00DD4E24">
            <w:pPr>
              <w:suppressAutoHyphens/>
              <w:spacing w:after="0" w:line="276" w:lineRule="auto"/>
              <w:rPr>
                <w:rFonts w:eastAsia="Times New Roman" w:cs="Times New Roman"/>
                <w:sz w:val="24"/>
                <w:szCs w:val="24"/>
                <w:lang w:eastAsia="ru-RU"/>
              </w:rPr>
            </w:pPr>
            <w:r w:rsidRPr="00DD4E24">
              <w:rPr>
                <w:rFonts w:eastAsia="Times New Roman" w:cs="Times New Roman"/>
                <w:sz w:val="24"/>
                <w:szCs w:val="24"/>
                <w:lang w:eastAsia="ru-RU"/>
              </w:rPr>
              <w:t xml:space="preserve">практические занятия </w:t>
            </w:r>
          </w:p>
        </w:tc>
        <w:tc>
          <w:tcPr>
            <w:tcW w:w="1315" w:type="pct"/>
          </w:tcPr>
          <w:p w14:paraId="391A359E" w14:textId="77777777" w:rsidR="00DD4E24" w:rsidRPr="00DD4E24" w:rsidRDefault="00DD4E24" w:rsidP="00DD4E24">
            <w:pPr>
              <w:suppressAutoHyphens/>
              <w:spacing w:after="0" w:line="276" w:lineRule="auto"/>
              <w:rPr>
                <w:rFonts w:eastAsia="Times New Roman" w:cs="Times New Roman"/>
                <w:iCs/>
                <w:sz w:val="24"/>
                <w:szCs w:val="24"/>
                <w:lang w:eastAsia="ru-RU"/>
              </w:rPr>
            </w:pPr>
            <w:r w:rsidRPr="00DD4E24">
              <w:rPr>
                <w:rFonts w:eastAsia="Times New Roman" w:cs="Times New Roman"/>
                <w:iCs/>
                <w:sz w:val="24"/>
                <w:szCs w:val="24"/>
                <w:lang w:eastAsia="ru-RU"/>
              </w:rPr>
              <w:t>16</w:t>
            </w:r>
          </w:p>
        </w:tc>
      </w:tr>
      <w:tr w:rsidR="00DD4E24" w:rsidRPr="00DD4E24" w14:paraId="4B390987" w14:textId="77777777" w:rsidTr="00CD202A">
        <w:trPr>
          <w:trHeight w:val="490"/>
        </w:trPr>
        <w:tc>
          <w:tcPr>
            <w:tcW w:w="3685" w:type="pct"/>
          </w:tcPr>
          <w:p w14:paraId="1C088A1F" w14:textId="77777777" w:rsidR="00DD4E24" w:rsidRPr="00DD4E24" w:rsidRDefault="00DD4E24" w:rsidP="00DD4E24">
            <w:pPr>
              <w:suppressAutoHyphens/>
              <w:spacing w:after="0" w:line="276" w:lineRule="auto"/>
              <w:rPr>
                <w:rFonts w:eastAsia="Times New Roman" w:cs="Times New Roman"/>
                <w:sz w:val="24"/>
                <w:szCs w:val="24"/>
                <w:lang w:eastAsia="ru-RU"/>
              </w:rPr>
            </w:pPr>
            <w:r w:rsidRPr="00DD4E24">
              <w:rPr>
                <w:rFonts w:eastAsia="Times New Roman" w:cs="Times New Roman"/>
                <w:sz w:val="24"/>
                <w:szCs w:val="24"/>
                <w:lang w:eastAsia="ru-RU"/>
              </w:rPr>
              <w:t xml:space="preserve">2. </w:t>
            </w:r>
            <w:r w:rsidRPr="00DD4E24">
              <w:rPr>
                <w:rFonts w:eastAsia="Times New Roman" w:cs="Times New Roman"/>
                <w:b/>
                <w:bCs/>
                <w:sz w:val="24"/>
                <w:szCs w:val="24"/>
                <w:lang w:eastAsia="ru-RU"/>
              </w:rPr>
              <w:t>Профессионально ориентированное содержание</w:t>
            </w:r>
          </w:p>
        </w:tc>
        <w:tc>
          <w:tcPr>
            <w:tcW w:w="1315" w:type="pct"/>
          </w:tcPr>
          <w:p w14:paraId="0EA78229" w14:textId="77777777" w:rsidR="00DD4E24" w:rsidRPr="00DD4E24" w:rsidRDefault="00DD4E24" w:rsidP="00DD4E24">
            <w:pPr>
              <w:suppressAutoHyphens/>
              <w:spacing w:after="0" w:line="276" w:lineRule="auto"/>
              <w:rPr>
                <w:rFonts w:eastAsia="Times New Roman" w:cs="Times New Roman"/>
                <w:b/>
                <w:iCs/>
                <w:sz w:val="24"/>
                <w:szCs w:val="24"/>
                <w:lang w:eastAsia="ru-RU"/>
              </w:rPr>
            </w:pPr>
            <w:r w:rsidRPr="00DD4E24">
              <w:rPr>
                <w:rFonts w:eastAsia="Times New Roman" w:cs="Times New Roman"/>
                <w:iCs/>
                <w:sz w:val="24"/>
                <w:szCs w:val="24"/>
                <w:lang w:eastAsia="ru-RU"/>
              </w:rPr>
              <w:t xml:space="preserve">  </w:t>
            </w:r>
            <w:r w:rsidRPr="00DD4E24">
              <w:rPr>
                <w:rFonts w:eastAsia="Times New Roman" w:cs="Times New Roman"/>
                <w:b/>
                <w:iCs/>
                <w:sz w:val="24"/>
                <w:szCs w:val="24"/>
                <w:lang w:eastAsia="ru-RU"/>
              </w:rPr>
              <w:t>2</w:t>
            </w:r>
          </w:p>
        </w:tc>
      </w:tr>
      <w:tr w:rsidR="00DD4E24" w:rsidRPr="00DD4E24" w14:paraId="558D41B7" w14:textId="77777777" w:rsidTr="00CD202A">
        <w:trPr>
          <w:trHeight w:val="331"/>
        </w:trPr>
        <w:tc>
          <w:tcPr>
            <w:tcW w:w="3685" w:type="pct"/>
          </w:tcPr>
          <w:p w14:paraId="662F6771" w14:textId="77777777" w:rsidR="00DD4E24" w:rsidRPr="00DD4E24" w:rsidRDefault="00DD4E24" w:rsidP="00DD4E24">
            <w:pPr>
              <w:suppressAutoHyphens/>
              <w:spacing w:after="0" w:line="276" w:lineRule="auto"/>
              <w:rPr>
                <w:rFonts w:eastAsia="Times New Roman" w:cs="Times New Roman"/>
                <w:b/>
                <w:i/>
                <w:sz w:val="24"/>
                <w:szCs w:val="24"/>
                <w:lang w:eastAsia="ru-RU"/>
              </w:rPr>
            </w:pPr>
            <w:r w:rsidRPr="00DD4E24">
              <w:rPr>
                <w:rFonts w:eastAsia="Times New Roman" w:cs="Times New Roman"/>
                <w:b/>
                <w:sz w:val="24"/>
                <w:szCs w:val="24"/>
                <w:lang w:eastAsia="ru-RU"/>
              </w:rPr>
              <w:t>Промежуточная аттестация (дифференцированный зачёт)</w:t>
            </w:r>
          </w:p>
        </w:tc>
        <w:tc>
          <w:tcPr>
            <w:tcW w:w="1315" w:type="pct"/>
          </w:tcPr>
          <w:p w14:paraId="43A04D5E" w14:textId="77777777" w:rsidR="00DD4E24" w:rsidRPr="00DD4E24" w:rsidRDefault="00DD4E24" w:rsidP="00DD4E24">
            <w:pPr>
              <w:suppressAutoHyphens/>
              <w:spacing w:after="0" w:line="276" w:lineRule="auto"/>
              <w:rPr>
                <w:rFonts w:eastAsia="Times New Roman" w:cs="Times New Roman"/>
                <w:b/>
                <w:sz w:val="24"/>
                <w:szCs w:val="24"/>
                <w:lang w:eastAsia="ru-RU"/>
              </w:rPr>
            </w:pPr>
          </w:p>
          <w:p w14:paraId="77C4D787" w14:textId="77777777" w:rsidR="00DD4E24" w:rsidRPr="00DD4E24" w:rsidRDefault="00DD4E24" w:rsidP="00DD4E24">
            <w:pPr>
              <w:suppressAutoHyphens/>
              <w:spacing w:after="0" w:line="276" w:lineRule="auto"/>
              <w:rPr>
                <w:rFonts w:eastAsia="Times New Roman" w:cs="Times New Roman"/>
                <w:b/>
                <w:iCs/>
                <w:sz w:val="24"/>
                <w:szCs w:val="24"/>
                <w:lang w:eastAsia="ru-RU"/>
              </w:rPr>
            </w:pPr>
          </w:p>
        </w:tc>
      </w:tr>
    </w:tbl>
    <w:p w14:paraId="271EE412" w14:textId="77777777" w:rsidR="00DD4E24" w:rsidRPr="00DD4E24" w:rsidRDefault="00DD4E24" w:rsidP="00DD4E24">
      <w:pPr>
        <w:suppressAutoHyphens/>
        <w:spacing w:after="120" w:line="276" w:lineRule="auto"/>
        <w:rPr>
          <w:rFonts w:eastAsia="Times New Roman" w:cs="Times New Roman"/>
          <w:b/>
          <w:i/>
          <w:sz w:val="24"/>
          <w:szCs w:val="24"/>
          <w:lang w:eastAsia="ru-RU"/>
        </w:rPr>
      </w:pPr>
    </w:p>
    <w:p w14:paraId="6720512A" w14:textId="77777777" w:rsidR="00DD4E24" w:rsidRPr="00DD4E24" w:rsidRDefault="00DD4E24" w:rsidP="00DD4E24">
      <w:pPr>
        <w:suppressAutoHyphens/>
        <w:spacing w:after="120" w:line="276" w:lineRule="auto"/>
        <w:rPr>
          <w:rFonts w:eastAsia="Times New Roman" w:cs="Times New Roman"/>
          <w:b/>
          <w:i/>
          <w:sz w:val="24"/>
          <w:szCs w:val="24"/>
          <w:lang w:eastAsia="ru-RU"/>
        </w:rPr>
      </w:pPr>
    </w:p>
    <w:p w14:paraId="5DD6B529" w14:textId="77777777" w:rsidR="00DD4E24" w:rsidRPr="00DD4E24" w:rsidRDefault="00DD4E24" w:rsidP="00DD4E24">
      <w:pPr>
        <w:spacing w:after="200" w:line="276" w:lineRule="auto"/>
        <w:rPr>
          <w:rFonts w:eastAsia="Times New Roman" w:cs="Times New Roman"/>
          <w:b/>
          <w:i/>
          <w:sz w:val="24"/>
          <w:szCs w:val="24"/>
          <w:lang w:eastAsia="ru-RU"/>
        </w:rPr>
        <w:sectPr w:rsidR="00DD4E24" w:rsidRPr="00DD4E24" w:rsidSect="001D4C7F">
          <w:footerReference w:type="default" r:id="rId38"/>
          <w:pgSz w:w="11906" w:h="16838"/>
          <w:pgMar w:top="1134" w:right="850" w:bottom="284" w:left="1701" w:header="708" w:footer="708" w:gutter="0"/>
          <w:cols w:space="720"/>
          <w:titlePg/>
          <w:docGrid w:linePitch="299"/>
        </w:sectPr>
      </w:pPr>
    </w:p>
    <w:p w14:paraId="10F0DE3C"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375"/>
        <w:jc w:val="both"/>
        <w:rPr>
          <w:rFonts w:eastAsia="Times New Roman" w:cs="Times New Roman"/>
          <w:b/>
          <w:bCs/>
          <w:szCs w:val="28"/>
          <w:lang w:eastAsia="ru-RU"/>
        </w:rPr>
      </w:pPr>
      <w:r w:rsidRPr="00DD4E24">
        <w:rPr>
          <w:rFonts w:eastAsia="Times New Roman" w:cs="Times New Roman"/>
          <w:b/>
          <w:bCs/>
          <w:szCs w:val="28"/>
          <w:lang w:eastAsia="ru-RU"/>
        </w:rPr>
        <w:lastRenderedPageBreak/>
        <w:t>2.2</w:t>
      </w:r>
      <w:r w:rsidRPr="00DD4E24">
        <w:rPr>
          <w:rFonts w:eastAsia="Times New Roman" w:cs="Times New Roman"/>
          <w:b/>
          <w:szCs w:val="28"/>
          <w:lang w:eastAsia="ru-RU"/>
        </w:rPr>
        <w:t xml:space="preserve"> Тематический план и содержание учебной дисциплины ОУД .07 Основы безопасности жизнедеятельности</w:t>
      </w:r>
    </w:p>
    <w:tbl>
      <w:tblPr>
        <w:tblW w:w="5270" w:type="pct"/>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54"/>
        <w:gridCol w:w="9494"/>
        <w:gridCol w:w="1255"/>
        <w:gridCol w:w="2095"/>
      </w:tblGrid>
      <w:tr w:rsidR="00DD4E24" w:rsidRPr="00DD4E24" w14:paraId="780E6A5B" w14:textId="77777777" w:rsidTr="00CD202A">
        <w:trPr>
          <w:trHeight w:val="20"/>
        </w:trPr>
        <w:tc>
          <w:tcPr>
            <w:tcW w:w="856" w:type="pct"/>
          </w:tcPr>
          <w:p w14:paraId="038A4C56" w14:textId="77777777" w:rsidR="00DD4E24" w:rsidRPr="00DD4E24" w:rsidRDefault="00DD4E24" w:rsidP="00DD4E24">
            <w:pPr>
              <w:suppressAutoHyphens/>
              <w:spacing w:after="200" w:line="276" w:lineRule="auto"/>
              <w:jc w:val="center"/>
              <w:rPr>
                <w:rFonts w:eastAsia="Times New Roman" w:cs="Times New Roman"/>
                <w:b/>
                <w:bCs/>
                <w:sz w:val="24"/>
                <w:szCs w:val="24"/>
                <w:lang w:eastAsia="ru-RU"/>
              </w:rPr>
            </w:pPr>
            <w:r w:rsidRPr="00DD4E24">
              <w:rPr>
                <w:rFonts w:eastAsia="Times New Roman" w:cs="Times New Roman"/>
                <w:b/>
                <w:bCs/>
                <w:sz w:val="24"/>
                <w:szCs w:val="24"/>
                <w:lang w:eastAsia="ru-RU"/>
              </w:rPr>
              <w:t>Наименование разделов и тем</w:t>
            </w:r>
          </w:p>
        </w:tc>
        <w:tc>
          <w:tcPr>
            <w:tcW w:w="3063" w:type="pct"/>
          </w:tcPr>
          <w:p w14:paraId="6B9F3CFB" w14:textId="77777777" w:rsidR="00DD4E24" w:rsidRPr="00DD4E24" w:rsidRDefault="00DD4E24" w:rsidP="00DD4E24">
            <w:pPr>
              <w:suppressAutoHyphens/>
              <w:spacing w:after="200" w:line="276" w:lineRule="auto"/>
              <w:jc w:val="center"/>
              <w:rPr>
                <w:rFonts w:eastAsia="Times New Roman" w:cs="Times New Roman"/>
                <w:b/>
                <w:bCs/>
                <w:sz w:val="24"/>
                <w:szCs w:val="24"/>
                <w:lang w:eastAsia="ru-RU"/>
              </w:rPr>
            </w:pPr>
            <w:r w:rsidRPr="00DD4E24">
              <w:rPr>
                <w:rFonts w:eastAsia="Times New Roman" w:cs="Times New Roman"/>
                <w:b/>
                <w:bCs/>
                <w:sz w:val="24"/>
                <w:szCs w:val="24"/>
                <w:lang w:eastAsia="ru-RU"/>
              </w:rPr>
              <w:t>Содержание учебного материала и формы организации деятельности обучающихся</w:t>
            </w:r>
          </w:p>
        </w:tc>
        <w:tc>
          <w:tcPr>
            <w:tcW w:w="405" w:type="pct"/>
          </w:tcPr>
          <w:p w14:paraId="56F35CCC" w14:textId="77777777" w:rsidR="00DD4E24" w:rsidRPr="00DD4E24" w:rsidRDefault="00DD4E24" w:rsidP="00DD4E24">
            <w:pPr>
              <w:suppressAutoHyphens/>
              <w:spacing w:after="0" w:line="276" w:lineRule="auto"/>
              <w:jc w:val="center"/>
              <w:rPr>
                <w:rFonts w:eastAsia="Times New Roman" w:cs="Times New Roman"/>
                <w:b/>
                <w:bCs/>
                <w:sz w:val="24"/>
                <w:szCs w:val="24"/>
                <w:lang w:eastAsia="ru-RU"/>
              </w:rPr>
            </w:pPr>
            <w:r w:rsidRPr="00DD4E24">
              <w:rPr>
                <w:rFonts w:eastAsia="Times New Roman" w:cs="Times New Roman"/>
                <w:b/>
                <w:bCs/>
                <w:sz w:val="24"/>
                <w:szCs w:val="24"/>
                <w:lang w:eastAsia="ru-RU"/>
              </w:rPr>
              <w:t xml:space="preserve">Объем </w:t>
            </w:r>
          </w:p>
          <w:p w14:paraId="513BE270" w14:textId="77777777" w:rsidR="00DD4E24" w:rsidRPr="00DD4E24" w:rsidRDefault="00DD4E24" w:rsidP="00DD4E24">
            <w:pPr>
              <w:suppressAutoHyphens/>
              <w:spacing w:after="0"/>
              <w:jc w:val="center"/>
              <w:rPr>
                <w:rFonts w:eastAsia="Times New Roman" w:cs="Times New Roman"/>
                <w:b/>
                <w:bCs/>
                <w:sz w:val="24"/>
                <w:szCs w:val="24"/>
                <w:lang w:eastAsia="ru-RU"/>
              </w:rPr>
            </w:pPr>
            <w:r w:rsidRPr="00DD4E24">
              <w:rPr>
                <w:rFonts w:eastAsia="Times New Roman" w:cs="Times New Roman"/>
                <w:b/>
                <w:bCs/>
                <w:sz w:val="24"/>
                <w:szCs w:val="24"/>
                <w:lang w:eastAsia="ru-RU"/>
              </w:rPr>
              <w:t>в часах</w:t>
            </w:r>
          </w:p>
        </w:tc>
        <w:tc>
          <w:tcPr>
            <w:tcW w:w="676" w:type="pct"/>
          </w:tcPr>
          <w:p w14:paraId="016AC4D9" w14:textId="77777777" w:rsidR="00DD4E24" w:rsidRPr="00DD4E24" w:rsidRDefault="00DD4E24" w:rsidP="00DD4E24">
            <w:pPr>
              <w:suppressAutoHyphens/>
              <w:spacing w:after="0" w:line="276" w:lineRule="auto"/>
              <w:jc w:val="center"/>
              <w:rPr>
                <w:rFonts w:eastAsia="Times New Roman" w:cs="Times New Roman"/>
                <w:b/>
                <w:bCs/>
                <w:sz w:val="24"/>
                <w:szCs w:val="24"/>
                <w:lang w:eastAsia="ru-RU"/>
              </w:rPr>
            </w:pPr>
            <w:r w:rsidRPr="00DD4E24">
              <w:rPr>
                <w:rFonts w:eastAsia="Times New Roman" w:cs="Times New Roman"/>
                <w:b/>
                <w:bCs/>
                <w:sz w:val="24"/>
                <w:szCs w:val="24"/>
                <w:lang w:eastAsia="ru-RU"/>
              </w:rPr>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DD4E24" w:rsidRPr="00DD4E24" w14:paraId="6877B1CC" w14:textId="77777777" w:rsidTr="00CD202A">
        <w:trPr>
          <w:trHeight w:val="20"/>
        </w:trPr>
        <w:tc>
          <w:tcPr>
            <w:tcW w:w="856" w:type="pct"/>
          </w:tcPr>
          <w:p w14:paraId="5C1327BC" w14:textId="77777777" w:rsidR="00DD4E24" w:rsidRPr="00DD4E24" w:rsidRDefault="00DD4E24" w:rsidP="00DD4E24">
            <w:pPr>
              <w:spacing w:after="200" w:line="276" w:lineRule="auto"/>
              <w:rPr>
                <w:rFonts w:eastAsia="Times New Roman" w:cs="Times New Roman"/>
                <w:b/>
                <w:bCs/>
                <w:sz w:val="24"/>
                <w:szCs w:val="24"/>
                <w:lang w:eastAsia="ru-RU"/>
              </w:rPr>
            </w:pPr>
            <w:r w:rsidRPr="00DD4E24">
              <w:rPr>
                <w:rFonts w:eastAsia="Times New Roman" w:cs="Times New Roman"/>
                <w:b/>
                <w:bCs/>
                <w:sz w:val="24"/>
                <w:szCs w:val="24"/>
                <w:lang w:eastAsia="ru-RU"/>
              </w:rPr>
              <w:t xml:space="preserve">                1</w:t>
            </w:r>
          </w:p>
        </w:tc>
        <w:tc>
          <w:tcPr>
            <w:tcW w:w="3063" w:type="pct"/>
          </w:tcPr>
          <w:p w14:paraId="65E83448" w14:textId="77777777" w:rsidR="00DD4E24" w:rsidRPr="00DD4E24" w:rsidRDefault="00DD4E24" w:rsidP="00DD4E24">
            <w:pPr>
              <w:spacing w:after="200" w:line="276" w:lineRule="auto"/>
              <w:rPr>
                <w:rFonts w:eastAsia="Times New Roman" w:cs="Times New Roman"/>
                <w:b/>
                <w:bCs/>
                <w:sz w:val="24"/>
                <w:szCs w:val="24"/>
                <w:lang w:eastAsia="ru-RU"/>
              </w:rPr>
            </w:pPr>
            <w:r w:rsidRPr="00DD4E24">
              <w:rPr>
                <w:rFonts w:eastAsia="Times New Roman" w:cs="Times New Roman"/>
                <w:b/>
                <w:bCs/>
                <w:i/>
                <w:sz w:val="24"/>
                <w:szCs w:val="24"/>
                <w:lang w:eastAsia="ru-RU"/>
              </w:rPr>
              <w:t xml:space="preserve">                                                           </w:t>
            </w:r>
            <w:r w:rsidRPr="00DD4E24">
              <w:rPr>
                <w:rFonts w:eastAsia="Times New Roman" w:cs="Times New Roman"/>
                <w:b/>
                <w:bCs/>
                <w:sz w:val="24"/>
                <w:szCs w:val="24"/>
                <w:lang w:eastAsia="ru-RU"/>
              </w:rPr>
              <w:t>2</w:t>
            </w:r>
          </w:p>
        </w:tc>
        <w:tc>
          <w:tcPr>
            <w:tcW w:w="405" w:type="pct"/>
          </w:tcPr>
          <w:p w14:paraId="182A97F5" w14:textId="77777777" w:rsidR="00DD4E24" w:rsidRPr="00DD4E24" w:rsidRDefault="00DD4E24" w:rsidP="00DD4E24">
            <w:pPr>
              <w:spacing w:after="200" w:line="276" w:lineRule="auto"/>
              <w:rPr>
                <w:rFonts w:eastAsia="Times New Roman" w:cs="Times New Roman"/>
                <w:b/>
                <w:bCs/>
                <w:sz w:val="24"/>
                <w:szCs w:val="24"/>
                <w:lang w:eastAsia="ru-RU"/>
              </w:rPr>
            </w:pPr>
            <w:r w:rsidRPr="00DD4E24">
              <w:rPr>
                <w:rFonts w:eastAsia="Times New Roman" w:cs="Times New Roman"/>
                <w:b/>
                <w:bCs/>
                <w:i/>
                <w:sz w:val="24"/>
                <w:szCs w:val="24"/>
                <w:lang w:eastAsia="ru-RU"/>
              </w:rPr>
              <w:t xml:space="preserve">     </w:t>
            </w:r>
            <w:r w:rsidRPr="00DD4E24">
              <w:rPr>
                <w:rFonts w:eastAsia="Times New Roman" w:cs="Times New Roman"/>
                <w:b/>
                <w:bCs/>
                <w:sz w:val="24"/>
                <w:szCs w:val="24"/>
                <w:lang w:eastAsia="ru-RU"/>
              </w:rPr>
              <w:t xml:space="preserve">3 </w:t>
            </w:r>
            <w:r w:rsidRPr="00DD4E24">
              <w:rPr>
                <w:rFonts w:eastAsia="Times New Roman" w:cs="Times New Roman"/>
                <w:b/>
                <w:bCs/>
                <w:i/>
                <w:sz w:val="24"/>
                <w:szCs w:val="24"/>
                <w:lang w:eastAsia="ru-RU"/>
              </w:rPr>
              <w:t xml:space="preserve">     </w:t>
            </w:r>
            <w:r w:rsidRPr="00DD4E24">
              <w:rPr>
                <w:rFonts w:eastAsia="Times New Roman" w:cs="Times New Roman"/>
                <w:b/>
                <w:bCs/>
                <w:sz w:val="24"/>
                <w:szCs w:val="24"/>
                <w:lang w:eastAsia="ru-RU"/>
              </w:rPr>
              <w:t xml:space="preserve"> </w:t>
            </w:r>
          </w:p>
        </w:tc>
        <w:tc>
          <w:tcPr>
            <w:tcW w:w="676" w:type="pct"/>
          </w:tcPr>
          <w:p w14:paraId="351457C3" w14:textId="77777777" w:rsidR="00DD4E24" w:rsidRPr="00DD4E24" w:rsidRDefault="00DD4E24" w:rsidP="00DD4E24">
            <w:pPr>
              <w:spacing w:after="200" w:line="276" w:lineRule="auto"/>
              <w:rPr>
                <w:rFonts w:eastAsia="Times New Roman" w:cs="Times New Roman"/>
                <w:b/>
                <w:bCs/>
                <w:sz w:val="24"/>
                <w:szCs w:val="24"/>
                <w:lang w:eastAsia="ru-RU"/>
              </w:rPr>
            </w:pPr>
            <w:r w:rsidRPr="00DD4E24">
              <w:rPr>
                <w:rFonts w:eastAsia="Times New Roman" w:cs="Times New Roman"/>
                <w:b/>
                <w:bCs/>
                <w:i/>
                <w:sz w:val="24"/>
                <w:szCs w:val="24"/>
                <w:lang w:eastAsia="ru-RU"/>
              </w:rPr>
              <w:t xml:space="preserve">             </w:t>
            </w:r>
            <w:r w:rsidRPr="00DD4E24">
              <w:rPr>
                <w:rFonts w:eastAsia="Times New Roman" w:cs="Times New Roman"/>
                <w:b/>
                <w:bCs/>
                <w:sz w:val="24"/>
                <w:szCs w:val="24"/>
                <w:lang w:eastAsia="ru-RU"/>
              </w:rPr>
              <w:t>4</w:t>
            </w:r>
          </w:p>
        </w:tc>
      </w:tr>
      <w:tr w:rsidR="00DD4E24" w:rsidRPr="00DD4E24" w14:paraId="62F8207A" w14:textId="77777777" w:rsidTr="00CD202A">
        <w:trPr>
          <w:trHeight w:val="20"/>
        </w:trPr>
        <w:tc>
          <w:tcPr>
            <w:tcW w:w="5000" w:type="pct"/>
            <w:gridSpan w:val="4"/>
          </w:tcPr>
          <w:p w14:paraId="52ECD6C5" w14:textId="77777777" w:rsidR="00DD4E24" w:rsidRPr="00DD4E24" w:rsidRDefault="00DD4E24" w:rsidP="00DD4E24">
            <w:pPr>
              <w:spacing w:after="0"/>
              <w:rPr>
                <w:rFonts w:eastAsia="Times New Roman" w:cs="Times New Roman"/>
                <w:bCs/>
                <w:sz w:val="24"/>
                <w:szCs w:val="24"/>
                <w:lang w:eastAsia="ru-RU"/>
              </w:rPr>
            </w:pPr>
          </w:p>
        </w:tc>
      </w:tr>
      <w:tr w:rsidR="00DD4E24" w:rsidRPr="00DD4E24" w14:paraId="2FB84574" w14:textId="77777777" w:rsidTr="00CD202A">
        <w:trPr>
          <w:trHeight w:val="401"/>
        </w:trPr>
        <w:tc>
          <w:tcPr>
            <w:tcW w:w="856" w:type="pct"/>
          </w:tcPr>
          <w:p w14:paraId="6402CB26"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sidRPr="00DD4E24">
              <w:rPr>
                <w:rFonts w:eastAsia="Times New Roman" w:cs="Times New Roman"/>
                <w:b/>
                <w:bCs/>
                <w:sz w:val="24"/>
                <w:szCs w:val="24"/>
                <w:lang w:eastAsia="ru-RU"/>
              </w:rPr>
              <w:t>Раздел 1</w:t>
            </w:r>
          </w:p>
        </w:tc>
        <w:tc>
          <w:tcPr>
            <w:tcW w:w="3063" w:type="pct"/>
          </w:tcPr>
          <w:p w14:paraId="5A38610C" w14:textId="77777777" w:rsidR="00DD4E24" w:rsidRPr="00DD4E24" w:rsidRDefault="00DD4E24" w:rsidP="00DD4E24">
            <w:pPr>
              <w:suppressAutoHyphens/>
              <w:spacing w:after="0"/>
              <w:jc w:val="both"/>
              <w:rPr>
                <w:rFonts w:eastAsia="Times New Roman" w:cs="Times New Roman"/>
                <w:b/>
                <w:bCs/>
                <w:i/>
                <w:sz w:val="24"/>
                <w:szCs w:val="24"/>
                <w:lang w:eastAsia="ru-RU"/>
              </w:rPr>
            </w:pPr>
            <w:r w:rsidRPr="00DD4E24">
              <w:rPr>
                <w:rFonts w:eastAsia="Times New Roman" w:cs="Times New Roman"/>
                <w:b/>
                <w:bCs/>
                <w:color w:val="000000"/>
                <w:sz w:val="24"/>
                <w:szCs w:val="24"/>
                <w:lang w:eastAsia="ru-RU"/>
              </w:rPr>
              <w:t>Обеспечение личной безопасности и сохранения здоровья</w:t>
            </w:r>
            <w:r w:rsidRPr="00DD4E24">
              <w:rPr>
                <w:rFonts w:eastAsia="Times New Roman" w:cs="Times New Roman"/>
                <w:i/>
                <w:sz w:val="24"/>
                <w:szCs w:val="24"/>
                <w:highlight w:val="yellow"/>
                <w:lang w:eastAsia="ru-RU"/>
              </w:rPr>
              <w:t xml:space="preserve"> </w:t>
            </w:r>
          </w:p>
        </w:tc>
        <w:tc>
          <w:tcPr>
            <w:tcW w:w="405" w:type="pct"/>
          </w:tcPr>
          <w:p w14:paraId="3FEFE6F2" w14:textId="77777777" w:rsidR="00DD4E24" w:rsidRPr="00DD4E24" w:rsidRDefault="00DD4E24" w:rsidP="00DD4E24">
            <w:pPr>
              <w:spacing w:after="0"/>
              <w:jc w:val="center"/>
              <w:rPr>
                <w:rFonts w:eastAsia="Times New Roman" w:cs="Times New Roman"/>
                <w:b/>
                <w:bCs/>
                <w:iCs/>
                <w:sz w:val="24"/>
                <w:szCs w:val="24"/>
                <w:lang w:eastAsia="ru-RU"/>
              </w:rPr>
            </w:pPr>
            <w:r w:rsidRPr="00DD4E24">
              <w:rPr>
                <w:rFonts w:eastAsia="Times New Roman" w:cs="Times New Roman"/>
                <w:b/>
                <w:bCs/>
                <w:iCs/>
                <w:sz w:val="24"/>
                <w:szCs w:val="24"/>
                <w:lang w:eastAsia="ru-RU"/>
              </w:rPr>
              <w:t>24</w:t>
            </w:r>
          </w:p>
        </w:tc>
        <w:tc>
          <w:tcPr>
            <w:tcW w:w="676" w:type="pct"/>
          </w:tcPr>
          <w:p w14:paraId="717BA6BB" w14:textId="77777777" w:rsidR="00DD4E24" w:rsidRPr="00DD4E24" w:rsidRDefault="00DD4E24" w:rsidP="00DD4E24">
            <w:pPr>
              <w:spacing w:after="0"/>
              <w:rPr>
                <w:rFonts w:eastAsia="Times New Roman" w:cs="Times New Roman"/>
                <w:b/>
                <w:bCs/>
                <w:i/>
                <w:sz w:val="24"/>
                <w:szCs w:val="24"/>
                <w:lang w:eastAsia="ru-RU"/>
              </w:rPr>
            </w:pPr>
          </w:p>
        </w:tc>
      </w:tr>
      <w:tr w:rsidR="00DD4E24" w:rsidRPr="00DD4E24" w14:paraId="7C836D9D" w14:textId="77777777" w:rsidTr="00CD202A">
        <w:trPr>
          <w:trHeight w:val="20"/>
        </w:trPr>
        <w:tc>
          <w:tcPr>
            <w:tcW w:w="856" w:type="pct"/>
          </w:tcPr>
          <w:p w14:paraId="4B4D2DCF" w14:textId="77777777" w:rsidR="00DD4E24" w:rsidRPr="00DD4E24" w:rsidRDefault="00DD4E24" w:rsidP="00DD4E24">
            <w:pPr>
              <w:spacing w:after="0"/>
              <w:ind w:left="57" w:right="57"/>
              <w:rPr>
                <w:rFonts w:eastAsia="Times New Roman" w:cs="Times New Roman"/>
                <w:bCs/>
                <w:sz w:val="24"/>
                <w:szCs w:val="24"/>
                <w:lang w:eastAsia="ru-RU"/>
              </w:rPr>
            </w:pPr>
            <w:r w:rsidRPr="00DD4E24">
              <w:rPr>
                <w:rFonts w:eastAsia="Times New Roman" w:cs="Times New Roman"/>
                <w:b/>
                <w:bCs/>
                <w:sz w:val="24"/>
                <w:szCs w:val="24"/>
                <w:lang w:eastAsia="ru-RU"/>
              </w:rPr>
              <w:t xml:space="preserve">Тема 1.1 </w:t>
            </w:r>
            <w:r w:rsidRPr="00DD4E24">
              <w:rPr>
                <w:rFonts w:eastAsia="Times New Roman" w:cs="Times New Roman"/>
                <w:color w:val="000000"/>
                <w:sz w:val="24"/>
                <w:szCs w:val="24"/>
                <w:lang w:eastAsia="ru-RU"/>
              </w:rPr>
              <w:t>Здоровье и здоровый образ жизни. Вредные привычки и их профилактика</w:t>
            </w:r>
          </w:p>
          <w:p w14:paraId="6AE340A7"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p>
        </w:tc>
        <w:tc>
          <w:tcPr>
            <w:tcW w:w="3063" w:type="pct"/>
          </w:tcPr>
          <w:p w14:paraId="2B343A6F" w14:textId="77777777" w:rsidR="00DD4E24" w:rsidRPr="00DD4E24" w:rsidRDefault="00DD4E24" w:rsidP="00DD4E24">
            <w:pPr>
              <w:suppressAutoHyphens/>
              <w:spacing w:after="0"/>
              <w:rPr>
                <w:rFonts w:eastAsia="Times New Roman" w:cs="Times New Roman"/>
                <w:b/>
                <w:bCs/>
                <w:i/>
                <w:sz w:val="24"/>
                <w:szCs w:val="24"/>
                <w:lang w:eastAsia="ru-RU"/>
              </w:rPr>
            </w:pPr>
            <w:r w:rsidRPr="00DD4E24">
              <w:rPr>
                <w:rFonts w:eastAsia="Times New Roman" w:cs="Times New Roman"/>
                <w:b/>
                <w:bCs/>
                <w:i/>
                <w:sz w:val="24"/>
                <w:szCs w:val="24"/>
                <w:lang w:eastAsia="ru-RU"/>
              </w:rPr>
              <w:t>Профессионально ориентированное содержание</w:t>
            </w:r>
          </w:p>
          <w:p w14:paraId="0DB2803B" w14:textId="77777777" w:rsidR="00DD4E24" w:rsidRPr="00DD4E24" w:rsidRDefault="00DD4E24" w:rsidP="00DD4E24">
            <w:pPr>
              <w:suppressAutoHyphens/>
              <w:spacing w:after="0"/>
              <w:jc w:val="both"/>
              <w:rPr>
                <w:rFonts w:eastAsia="Times New Roman" w:cs="Times New Roman"/>
                <w:b/>
                <w:bCs/>
                <w:color w:val="000000"/>
                <w:sz w:val="24"/>
                <w:szCs w:val="24"/>
                <w:lang w:eastAsia="ru-RU"/>
              </w:rPr>
            </w:pPr>
            <w:r w:rsidRPr="00DD4E24">
              <w:rPr>
                <w:rFonts w:eastAsia="Times New Roman" w:cs="Times New Roman"/>
                <w:bCs/>
                <w:sz w:val="24"/>
                <w:szCs w:val="24"/>
                <w:lang w:eastAsia="ru-RU"/>
              </w:rPr>
              <w:t>Общие понятия о здоровье. Значение здоровья при допуске к профессиональным работам. Медицинский осмотр. Особенности и профилактика профессиональных заболеваний. Риск профессиональных заболеваний и способы их профилактики. Рациональное питание и его значение для здоровья.  Влияние вредных привычек на профессиональное долголетие. Факторы, способствующие укреплению здоровья. Правила личной гигиены и здоровье человека. Влияние неблагоприятной окружающей среды на здоровье человека. Иммунитет, органы, входящие в иммунную систему человека. Алкоголь, курение и наркотики и их влияние на органы человека.</w:t>
            </w:r>
          </w:p>
        </w:tc>
        <w:tc>
          <w:tcPr>
            <w:tcW w:w="405" w:type="pct"/>
          </w:tcPr>
          <w:p w14:paraId="13EE0AFD" w14:textId="77777777" w:rsidR="00DD4E24" w:rsidRPr="00DD4E24" w:rsidRDefault="00DD4E24" w:rsidP="00DD4E24">
            <w:pPr>
              <w:spacing w:after="0"/>
              <w:jc w:val="center"/>
              <w:rPr>
                <w:rFonts w:eastAsia="Times New Roman" w:cs="Times New Roman"/>
                <w:bCs/>
                <w:iCs/>
                <w:sz w:val="24"/>
                <w:szCs w:val="24"/>
                <w:lang w:eastAsia="ru-RU"/>
              </w:rPr>
            </w:pPr>
            <w:r w:rsidRPr="00DD4E24">
              <w:rPr>
                <w:rFonts w:eastAsia="Times New Roman" w:cs="Times New Roman"/>
                <w:bCs/>
                <w:iCs/>
                <w:sz w:val="24"/>
                <w:szCs w:val="24"/>
                <w:lang w:eastAsia="ru-RU"/>
              </w:rPr>
              <w:t>2</w:t>
            </w:r>
          </w:p>
        </w:tc>
        <w:tc>
          <w:tcPr>
            <w:tcW w:w="676" w:type="pct"/>
          </w:tcPr>
          <w:p w14:paraId="2E283E30" w14:textId="77777777" w:rsidR="00DD4E24" w:rsidRPr="00DD4E24" w:rsidRDefault="00DD4E24" w:rsidP="00DD4E24">
            <w:pPr>
              <w:suppressAutoHyphens/>
              <w:spacing w:after="0"/>
              <w:rPr>
                <w:rFonts w:eastAsia="Times New Roman" w:cs="Times New Roman"/>
                <w:sz w:val="24"/>
                <w:szCs w:val="24"/>
                <w:lang w:eastAsia="ru-RU"/>
              </w:rPr>
            </w:pPr>
            <w:r w:rsidRPr="00DD4E24">
              <w:rPr>
                <w:rFonts w:eastAsia="Times New Roman" w:cs="Times New Roman"/>
                <w:sz w:val="24"/>
                <w:szCs w:val="24"/>
                <w:lang w:eastAsia="ru-RU"/>
              </w:rPr>
              <w:t>ПРб 01,ПРб 04,</w:t>
            </w:r>
          </w:p>
          <w:p w14:paraId="58E68CB4" w14:textId="77777777" w:rsidR="00DD4E24" w:rsidRPr="00DD4E24" w:rsidRDefault="00DD4E24" w:rsidP="00DD4E24">
            <w:pPr>
              <w:suppressAutoHyphens/>
              <w:spacing w:after="0"/>
              <w:rPr>
                <w:rFonts w:eastAsia="Times New Roman" w:cs="Times New Roman"/>
                <w:sz w:val="24"/>
                <w:szCs w:val="24"/>
                <w:lang w:eastAsia="ru-RU"/>
              </w:rPr>
            </w:pPr>
            <w:r w:rsidRPr="00DD4E24">
              <w:rPr>
                <w:rFonts w:eastAsia="Times New Roman" w:cs="Times New Roman"/>
                <w:sz w:val="24"/>
                <w:szCs w:val="24"/>
                <w:lang w:eastAsia="ru-RU"/>
              </w:rPr>
              <w:t xml:space="preserve"> ПРб 06,  ПРб 09, ЛР 7, ЛР 9,</w:t>
            </w:r>
          </w:p>
          <w:p w14:paraId="1FB0CA5B" w14:textId="77777777" w:rsidR="00DD4E24" w:rsidRPr="00DD4E24" w:rsidRDefault="00DD4E24" w:rsidP="00DD4E24">
            <w:pPr>
              <w:suppressAutoHyphens/>
              <w:spacing w:after="0"/>
              <w:rPr>
                <w:rFonts w:eastAsia="Times New Roman" w:cs="Times New Roman"/>
                <w:sz w:val="24"/>
                <w:szCs w:val="24"/>
                <w:lang w:eastAsia="ru-RU"/>
              </w:rPr>
            </w:pPr>
            <w:r w:rsidRPr="00DD4E24">
              <w:rPr>
                <w:rFonts w:eastAsia="Times New Roman" w:cs="Times New Roman"/>
                <w:sz w:val="24"/>
                <w:szCs w:val="24"/>
                <w:lang w:eastAsia="ru-RU"/>
              </w:rPr>
              <w:t>ОК 04, ОК 08,</w:t>
            </w:r>
          </w:p>
          <w:p w14:paraId="5C4FCD4A" w14:textId="77777777" w:rsidR="00DD4E24" w:rsidRPr="00DD4E24" w:rsidRDefault="00DD4E24" w:rsidP="00DD4E24">
            <w:pPr>
              <w:suppressAutoHyphens/>
              <w:spacing w:after="0"/>
              <w:rPr>
                <w:rFonts w:eastAsia="Times New Roman" w:cs="Times New Roman"/>
                <w:sz w:val="24"/>
                <w:szCs w:val="24"/>
                <w:lang w:eastAsia="ru-RU"/>
              </w:rPr>
            </w:pPr>
          </w:p>
        </w:tc>
      </w:tr>
      <w:tr w:rsidR="00DD4E24" w:rsidRPr="00DD4E24" w14:paraId="5968F4DB" w14:textId="77777777" w:rsidTr="00CD202A">
        <w:trPr>
          <w:trHeight w:val="20"/>
        </w:trPr>
        <w:tc>
          <w:tcPr>
            <w:tcW w:w="856" w:type="pct"/>
          </w:tcPr>
          <w:p w14:paraId="59112927" w14:textId="77777777" w:rsidR="00DD4E24" w:rsidRPr="00DD4E24" w:rsidRDefault="00DD4E24" w:rsidP="00DD4E24">
            <w:pPr>
              <w:spacing w:after="0"/>
              <w:ind w:left="57" w:right="57"/>
              <w:rPr>
                <w:rFonts w:eastAsia="Times New Roman" w:cs="Times New Roman"/>
                <w:b/>
                <w:bCs/>
                <w:sz w:val="24"/>
                <w:szCs w:val="24"/>
                <w:lang w:eastAsia="ru-RU"/>
              </w:rPr>
            </w:pPr>
          </w:p>
        </w:tc>
        <w:tc>
          <w:tcPr>
            <w:tcW w:w="3063" w:type="pct"/>
          </w:tcPr>
          <w:p w14:paraId="0264A699" w14:textId="77777777" w:rsidR="00DD4E24" w:rsidRPr="00DD4E24" w:rsidRDefault="00DD4E24" w:rsidP="00DD4E24">
            <w:pPr>
              <w:suppressAutoHyphens/>
              <w:spacing w:after="0"/>
              <w:rPr>
                <w:rFonts w:eastAsia="Times New Roman" w:cs="Times New Roman"/>
                <w:bCs/>
                <w:i/>
                <w:sz w:val="24"/>
                <w:szCs w:val="24"/>
                <w:lang w:eastAsia="ru-RU"/>
              </w:rPr>
            </w:pPr>
            <w:r w:rsidRPr="00DD4E24">
              <w:rPr>
                <w:rFonts w:eastAsia="Times New Roman" w:cs="Times New Roman"/>
                <w:b/>
                <w:bCs/>
                <w:i/>
                <w:sz w:val="24"/>
                <w:szCs w:val="24"/>
                <w:lang w:eastAsia="ru-RU"/>
              </w:rPr>
              <w:t>Профессионально ориентированное содержание</w:t>
            </w:r>
          </w:p>
          <w:p w14:paraId="6A57DE7F" w14:textId="77777777" w:rsidR="00DD4E24" w:rsidRPr="00DD4E24" w:rsidRDefault="00DD4E24" w:rsidP="00DD4E24">
            <w:pPr>
              <w:spacing w:after="0"/>
              <w:ind w:right="57"/>
              <w:rPr>
                <w:rFonts w:eastAsia="Times New Roman" w:cs="Times New Roman"/>
                <w:bCs/>
                <w:sz w:val="24"/>
                <w:szCs w:val="24"/>
                <w:lang w:eastAsia="ru-RU"/>
              </w:rPr>
            </w:pPr>
            <w:r w:rsidRPr="00DD4E24">
              <w:rPr>
                <w:rFonts w:eastAsia="Times New Roman" w:cs="Times New Roman"/>
                <w:b/>
                <w:bCs/>
                <w:sz w:val="24"/>
                <w:szCs w:val="24"/>
                <w:lang w:eastAsia="ru-RU"/>
              </w:rPr>
              <w:t xml:space="preserve">Практическое занятие </w:t>
            </w:r>
            <w:r w:rsidRPr="00DD4E24">
              <w:rPr>
                <w:rFonts w:eastAsia="Times New Roman" w:cs="Times New Roman"/>
                <w:bCs/>
                <w:sz w:val="24"/>
                <w:szCs w:val="24"/>
                <w:lang w:eastAsia="ru-RU"/>
              </w:rPr>
              <w:t>Изучение и отработка моделей поведения в условиях вынужденной природной автономии</w:t>
            </w:r>
          </w:p>
          <w:p w14:paraId="47FFA0B4" w14:textId="77777777" w:rsidR="00DD4E24" w:rsidRPr="00DD4E24" w:rsidRDefault="00DD4E24" w:rsidP="00DD4E24">
            <w:pPr>
              <w:spacing w:after="0"/>
              <w:ind w:right="57"/>
              <w:jc w:val="both"/>
              <w:rPr>
                <w:rFonts w:eastAsia="Times New Roman" w:cs="Times New Roman"/>
                <w:bCs/>
                <w:sz w:val="24"/>
                <w:szCs w:val="24"/>
                <w:lang w:eastAsia="ru-RU"/>
              </w:rPr>
            </w:pPr>
            <w:r w:rsidRPr="00DD4E24">
              <w:rPr>
                <w:rFonts w:eastAsia="Times New Roman" w:cs="Times New Roman"/>
                <w:b/>
                <w:bCs/>
                <w:sz w:val="24"/>
                <w:szCs w:val="24"/>
                <w:lang w:eastAsia="ru-RU"/>
              </w:rPr>
              <w:t>Практическое занятие</w:t>
            </w:r>
            <w:r w:rsidRPr="00DD4E24">
              <w:rPr>
                <w:rFonts w:eastAsia="Times New Roman" w:cs="Times New Roman"/>
                <w:bCs/>
                <w:i/>
                <w:sz w:val="24"/>
                <w:szCs w:val="24"/>
                <w:lang w:eastAsia="ru-RU"/>
              </w:rPr>
              <w:t xml:space="preserve"> </w:t>
            </w:r>
            <w:r w:rsidRPr="00DD4E24">
              <w:rPr>
                <w:rFonts w:eastAsia="Times New Roman" w:cs="Times New Roman"/>
                <w:bCs/>
                <w:sz w:val="24"/>
                <w:szCs w:val="24"/>
                <w:lang w:eastAsia="ru-RU"/>
              </w:rPr>
              <w:t>Изучение основных положений организации рационального питания.</w:t>
            </w:r>
          </w:p>
        </w:tc>
        <w:tc>
          <w:tcPr>
            <w:tcW w:w="405" w:type="pct"/>
          </w:tcPr>
          <w:p w14:paraId="34C4FFD2" w14:textId="77777777" w:rsidR="00DD4E24" w:rsidRPr="00DD4E24" w:rsidRDefault="00DD4E24" w:rsidP="00DD4E24">
            <w:pPr>
              <w:spacing w:after="0"/>
              <w:jc w:val="center"/>
              <w:rPr>
                <w:rFonts w:eastAsia="Times New Roman" w:cs="Times New Roman"/>
                <w:bCs/>
                <w:iCs/>
                <w:sz w:val="24"/>
                <w:szCs w:val="24"/>
                <w:lang w:eastAsia="ru-RU"/>
              </w:rPr>
            </w:pPr>
          </w:p>
          <w:p w14:paraId="0496DA62" w14:textId="77777777" w:rsidR="00DD4E24" w:rsidRPr="00DD4E24" w:rsidRDefault="00DD4E24" w:rsidP="00DD4E24">
            <w:pPr>
              <w:spacing w:after="0"/>
              <w:jc w:val="center"/>
              <w:rPr>
                <w:rFonts w:eastAsia="Times New Roman" w:cs="Times New Roman"/>
                <w:bCs/>
                <w:iCs/>
                <w:sz w:val="24"/>
                <w:szCs w:val="24"/>
                <w:lang w:eastAsia="ru-RU"/>
              </w:rPr>
            </w:pPr>
            <w:r w:rsidRPr="00DD4E24">
              <w:rPr>
                <w:rFonts w:eastAsia="Times New Roman" w:cs="Times New Roman"/>
                <w:bCs/>
                <w:iCs/>
                <w:sz w:val="24"/>
                <w:szCs w:val="24"/>
                <w:lang w:eastAsia="ru-RU"/>
              </w:rPr>
              <w:t>4</w:t>
            </w:r>
          </w:p>
          <w:p w14:paraId="2A4492D5" w14:textId="77777777" w:rsidR="00DD4E24" w:rsidRPr="00DD4E24" w:rsidRDefault="00DD4E24" w:rsidP="00DD4E24">
            <w:pPr>
              <w:spacing w:after="0"/>
              <w:jc w:val="center"/>
              <w:rPr>
                <w:rFonts w:eastAsia="Times New Roman" w:cs="Times New Roman"/>
                <w:bCs/>
                <w:iCs/>
                <w:sz w:val="24"/>
                <w:szCs w:val="24"/>
                <w:lang w:eastAsia="ru-RU"/>
              </w:rPr>
            </w:pPr>
            <w:r w:rsidRPr="00DD4E24">
              <w:rPr>
                <w:rFonts w:eastAsia="Times New Roman" w:cs="Times New Roman"/>
                <w:bCs/>
                <w:iCs/>
                <w:sz w:val="24"/>
                <w:szCs w:val="24"/>
                <w:lang w:eastAsia="ru-RU"/>
              </w:rPr>
              <w:t>2</w:t>
            </w:r>
          </w:p>
        </w:tc>
        <w:tc>
          <w:tcPr>
            <w:tcW w:w="676" w:type="pct"/>
          </w:tcPr>
          <w:p w14:paraId="23C1B5D2" w14:textId="77777777" w:rsidR="00DD4E24" w:rsidRPr="00DD4E24" w:rsidRDefault="00DD4E24" w:rsidP="00DD4E24">
            <w:pPr>
              <w:suppressAutoHyphens/>
              <w:spacing w:after="0"/>
              <w:rPr>
                <w:rFonts w:eastAsia="Times New Roman" w:cs="Times New Roman"/>
                <w:sz w:val="24"/>
                <w:szCs w:val="24"/>
                <w:lang w:eastAsia="ru-RU"/>
              </w:rPr>
            </w:pPr>
          </w:p>
        </w:tc>
      </w:tr>
      <w:tr w:rsidR="00DD4E24" w:rsidRPr="00DD4E24" w14:paraId="520A1540" w14:textId="77777777" w:rsidTr="00CD202A">
        <w:trPr>
          <w:trHeight w:val="20"/>
        </w:trPr>
        <w:tc>
          <w:tcPr>
            <w:tcW w:w="856" w:type="pct"/>
          </w:tcPr>
          <w:p w14:paraId="2A865EE9" w14:textId="77777777" w:rsidR="00DD4E24" w:rsidRPr="00DD4E24" w:rsidRDefault="00DD4E24" w:rsidP="00DD4E24">
            <w:pPr>
              <w:spacing w:after="0"/>
              <w:rPr>
                <w:rFonts w:eastAsia="Times New Roman" w:cs="Times New Roman"/>
                <w:b/>
                <w:bCs/>
                <w:i/>
                <w:sz w:val="24"/>
                <w:szCs w:val="24"/>
                <w:lang w:eastAsia="ru-RU"/>
              </w:rPr>
            </w:pPr>
            <w:r w:rsidRPr="00DD4E24">
              <w:rPr>
                <w:rFonts w:eastAsia="Times New Roman" w:cs="Times New Roman"/>
                <w:b/>
                <w:bCs/>
                <w:sz w:val="24"/>
                <w:szCs w:val="24"/>
                <w:lang w:eastAsia="ru-RU"/>
              </w:rPr>
              <w:lastRenderedPageBreak/>
              <w:t xml:space="preserve">Тема 1.2 </w:t>
            </w:r>
            <w:r w:rsidRPr="00DD4E24">
              <w:rPr>
                <w:rFonts w:eastAsia="Times New Roman" w:cs="Times New Roman"/>
                <w:bCs/>
                <w:sz w:val="24"/>
                <w:szCs w:val="24"/>
                <w:lang w:eastAsia="ru-RU"/>
              </w:rPr>
              <w:t>Психологическое здоровье</w:t>
            </w:r>
          </w:p>
        </w:tc>
        <w:tc>
          <w:tcPr>
            <w:tcW w:w="3063" w:type="pct"/>
          </w:tcPr>
          <w:p w14:paraId="7FF3D2F4" w14:textId="77777777" w:rsidR="00DD4E24" w:rsidRPr="00DD4E24" w:rsidRDefault="00DD4E24" w:rsidP="00DD4E24">
            <w:pPr>
              <w:spacing w:after="0"/>
              <w:rPr>
                <w:rFonts w:eastAsia="Times New Roman" w:cs="Times New Roman"/>
                <w:bCs/>
                <w:sz w:val="24"/>
                <w:szCs w:val="24"/>
                <w:lang w:eastAsia="ru-RU"/>
              </w:rPr>
            </w:pPr>
            <w:r w:rsidRPr="00DD4E24">
              <w:rPr>
                <w:rFonts w:eastAsia="Times New Roman" w:cs="Times New Roman"/>
                <w:bCs/>
                <w:sz w:val="24"/>
                <w:szCs w:val="24"/>
                <w:lang w:eastAsia="ru-RU"/>
              </w:rPr>
              <w:t xml:space="preserve">Угроза снижения психологического здоровья населения, роста психических расстройств и заболеваний. Рост преступлений на основе психических отклонений, в том числе в молодежной среде. Инфантилизм молодого поколения. </w:t>
            </w:r>
          </w:p>
          <w:p w14:paraId="47F0D154" w14:textId="77777777" w:rsidR="00DD4E24" w:rsidRPr="00DD4E24" w:rsidRDefault="00DD4E24" w:rsidP="00DD4E24">
            <w:pPr>
              <w:spacing w:after="0"/>
              <w:rPr>
                <w:rFonts w:eastAsia="Times New Roman" w:cs="Times New Roman"/>
                <w:bCs/>
                <w:sz w:val="24"/>
                <w:szCs w:val="24"/>
                <w:lang w:eastAsia="ru-RU"/>
              </w:rPr>
            </w:pPr>
            <w:r w:rsidRPr="00DD4E24">
              <w:rPr>
                <w:rFonts w:eastAsia="Times New Roman" w:cs="Times New Roman"/>
                <w:bCs/>
                <w:sz w:val="24"/>
                <w:szCs w:val="24"/>
                <w:lang w:eastAsia="ru-RU"/>
              </w:rPr>
              <w:t xml:space="preserve">Требования к психическим и морально-этическим качествам человека. Основные понятия о психологической совместимости членов группы, коллектива. Диагностика и доврачебная помощь при истерии, шоке, панической атаке. </w:t>
            </w:r>
          </w:p>
          <w:p w14:paraId="7C9B5290" w14:textId="77777777" w:rsidR="00DD4E24" w:rsidRPr="00DD4E24" w:rsidRDefault="00DD4E24" w:rsidP="00DD4E24">
            <w:pPr>
              <w:spacing w:after="0"/>
              <w:rPr>
                <w:rFonts w:eastAsia="Times New Roman" w:cs="Times New Roman"/>
                <w:bCs/>
                <w:sz w:val="24"/>
                <w:szCs w:val="24"/>
                <w:lang w:eastAsia="ru-RU"/>
              </w:rPr>
            </w:pPr>
            <w:r w:rsidRPr="00DD4E24">
              <w:rPr>
                <w:rFonts w:eastAsia="Times New Roman" w:cs="Times New Roman"/>
                <w:bCs/>
                <w:sz w:val="24"/>
                <w:szCs w:val="24"/>
                <w:lang w:eastAsia="ru-RU"/>
              </w:rPr>
              <w:t xml:space="preserve">Влияние психоактивных веществ на здоровье человека. Профилактика употребления психоактивных веществ. </w:t>
            </w:r>
          </w:p>
          <w:p w14:paraId="6DBB505A" w14:textId="77777777" w:rsidR="00DD4E24" w:rsidRPr="00DD4E24" w:rsidRDefault="00DD4E24" w:rsidP="00DD4E24">
            <w:pPr>
              <w:spacing w:after="0"/>
              <w:jc w:val="both"/>
              <w:rPr>
                <w:rFonts w:eastAsia="Times New Roman" w:cs="Times New Roman"/>
                <w:bCs/>
                <w:sz w:val="24"/>
                <w:szCs w:val="24"/>
                <w:lang w:eastAsia="ru-RU"/>
              </w:rPr>
            </w:pPr>
            <w:r w:rsidRPr="00DD4E24">
              <w:rPr>
                <w:rFonts w:eastAsia="Times New Roman" w:cs="Times New Roman"/>
                <w:bCs/>
                <w:sz w:val="24"/>
                <w:szCs w:val="24"/>
                <w:lang w:eastAsia="ru-RU"/>
              </w:rPr>
              <w:t>Влияние двигательной активности на эмоциональное состояние человека.</w:t>
            </w:r>
          </w:p>
          <w:p w14:paraId="46067838" w14:textId="77777777" w:rsidR="00DD4E24" w:rsidRPr="00DD4E24" w:rsidRDefault="00DD4E24" w:rsidP="00DD4E24">
            <w:pPr>
              <w:spacing w:after="0"/>
              <w:jc w:val="both"/>
              <w:rPr>
                <w:rFonts w:eastAsia="Times New Roman" w:cs="Times New Roman"/>
                <w:bCs/>
                <w:sz w:val="24"/>
                <w:szCs w:val="24"/>
                <w:lang w:eastAsia="ru-RU"/>
              </w:rPr>
            </w:pPr>
            <w:r w:rsidRPr="00DD4E24">
              <w:rPr>
                <w:rFonts w:eastAsia="Times New Roman" w:cs="Times New Roman"/>
                <w:bCs/>
                <w:sz w:val="24"/>
                <w:szCs w:val="24"/>
                <w:lang w:eastAsia="ru-RU"/>
              </w:rPr>
              <w:t xml:space="preserve">Личная гигиена и ее значение для психологического здоровья человека. </w:t>
            </w:r>
          </w:p>
          <w:p w14:paraId="013EC900" w14:textId="77777777" w:rsidR="00DD4E24" w:rsidRPr="00DD4E24" w:rsidRDefault="00DD4E24" w:rsidP="00DD4E24">
            <w:pPr>
              <w:spacing w:after="0"/>
              <w:jc w:val="both"/>
              <w:rPr>
                <w:rFonts w:eastAsia="Times New Roman" w:cs="Times New Roman"/>
                <w:b/>
                <w:i/>
                <w:sz w:val="24"/>
                <w:szCs w:val="24"/>
                <w:lang w:eastAsia="ru-RU"/>
              </w:rPr>
            </w:pPr>
            <w:r w:rsidRPr="00DD4E24">
              <w:rPr>
                <w:rFonts w:eastAsia="Times New Roman" w:cs="Times New Roman"/>
                <w:bCs/>
                <w:sz w:val="24"/>
                <w:szCs w:val="24"/>
                <w:lang w:eastAsia="ru-RU"/>
              </w:rPr>
              <w:t>Изучение способов бесконфликтного общения и саморегуляции.</w:t>
            </w:r>
          </w:p>
        </w:tc>
        <w:tc>
          <w:tcPr>
            <w:tcW w:w="405" w:type="pct"/>
          </w:tcPr>
          <w:p w14:paraId="60B1B181" w14:textId="77777777" w:rsidR="00DD4E24" w:rsidRPr="00DD4E24" w:rsidRDefault="00DD4E24" w:rsidP="00DD4E24">
            <w:pPr>
              <w:suppressAutoHyphens/>
              <w:spacing w:after="0"/>
              <w:jc w:val="center"/>
              <w:rPr>
                <w:rFonts w:eastAsia="Times New Roman" w:cs="Times New Roman"/>
                <w:sz w:val="24"/>
                <w:szCs w:val="24"/>
                <w:lang w:eastAsia="ru-RU"/>
              </w:rPr>
            </w:pPr>
            <w:r w:rsidRPr="00DD4E24">
              <w:rPr>
                <w:rFonts w:eastAsia="Times New Roman" w:cs="Times New Roman"/>
                <w:sz w:val="24"/>
                <w:szCs w:val="24"/>
                <w:lang w:eastAsia="ru-RU"/>
              </w:rPr>
              <w:t>2</w:t>
            </w:r>
          </w:p>
        </w:tc>
        <w:tc>
          <w:tcPr>
            <w:tcW w:w="676" w:type="pct"/>
          </w:tcPr>
          <w:p w14:paraId="1BF39E06"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 xml:space="preserve">ПРб 04, ПРб 06, </w:t>
            </w:r>
          </w:p>
          <w:p w14:paraId="6C020A4B"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ПРб 12, ЛР 3, ЛР 7, ЛР 9, ЛР 19,</w:t>
            </w:r>
          </w:p>
          <w:p w14:paraId="2551CF57"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 xml:space="preserve"> ЛР 20, ЛР 21,</w:t>
            </w:r>
          </w:p>
          <w:p w14:paraId="4E8C0C41"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 xml:space="preserve"> ЛР 23, МР 02,</w:t>
            </w:r>
          </w:p>
          <w:p w14:paraId="6DBEF6AC"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ОК 04, ОК 08</w:t>
            </w:r>
          </w:p>
        </w:tc>
      </w:tr>
      <w:tr w:rsidR="00DD4E24" w:rsidRPr="00DD4E24" w14:paraId="27A82C96" w14:textId="77777777" w:rsidTr="00CD202A">
        <w:trPr>
          <w:trHeight w:val="20"/>
        </w:trPr>
        <w:tc>
          <w:tcPr>
            <w:tcW w:w="856" w:type="pct"/>
          </w:tcPr>
          <w:p w14:paraId="67DE2053" w14:textId="77777777" w:rsidR="00DD4E24" w:rsidRPr="00DD4E24" w:rsidRDefault="00DD4E24" w:rsidP="00DD4E24">
            <w:pPr>
              <w:spacing w:after="0"/>
              <w:rPr>
                <w:rFonts w:eastAsia="Times New Roman" w:cs="Times New Roman"/>
                <w:b/>
                <w:bCs/>
                <w:sz w:val="24"/>
                <w:szCs w:val="24"/>
                <w:lang w:eastAsia="ru-RU"/>
              </w:rPr>
            </w:pPr>
          </w:p>
        </w:tc>
        <w:tc>
          <w:tcPr>
            <w:tcW w:w="3063" w:type="pct"/>
          </w:tcPr>
          <w:p w14:paraId="4F8AF574" w14:textId="77777777" w:rsidR="00DD4E24" w:rsidRPr="00DD4E24" w:rsidRDefault="00DD4E24" w:rsidP="00DD4E24">
            <w:pPr>
              <w:spacing w:after="0"/>
              <w:rPr>
                <w:rFonts w:eastAsia="Times New Roman" w:cs="Times New Roman"/>
                <w:bCs/>
                <w:sz w:val="24"/>
                <w:szCs w:val="24"/>
                <w:lang w:eastAsia="ru-RU"/>
              </w:rPr>
            </w:pPr>
            <w:r w:rsidRPr="00DD4E24">
              <w:rPr>
                <w:rFonts w:eastAsia="Times New Roman" w:cs="Times New Roman"/>
                <w:b/>
                <w:bCs/>
                <w:sz w:val="24"/>
                <w:szCs w:val="24"/>
                <w:lang w:eastAsia="ru-RU"/>
              </w:rPr>
              <w:t>Практическое занятие</w:t>
            </w:r>
            <w:r w:rsidRPr="00DD4E24">
              <w:rPr>
                <w:rFonts w:eastAsia="Times New Roman" w:cs="Times New Roman"/>
                <w:bCs/>
                <w:i/>
                <w:sz w:val="24"/>
                <w:szCs w:val="24"/>
                <w:lang w:eastAsia="ru-RU"/>
              </w:rPr>
              <w:t xml:space="preserve"> </w:t>
            </w:r>
            <w:r w:rsidRPr="00DD4E24">
              <w:rPr>
                <w:rFonts w:eastAsia="Times New Roman" w:cs="Times New Roman"/>
                <w:bCs/>
                <w:sz w:val="24"/>
                <w:szCs w:val="24"/>
                <w:lang w:eastAsia="ru-RU"/>
              </w:rPr>
              <w:t>Изучение способов бесконфликтного общения и саморегуляции</w:t>
            </w:r>
          </w:p>
        </w:tc>
        <w:tc>
          <w:tcPr>
            <w:tcW w:w="405" w:type="pct"/>
          </w:tcPr>
          <w:p w14:paraId="20F75329" w14:textId="77777777" w:rsidR="00DD4E24" w:rsidRPr="00DD4E24" w:rsidRDefault="00DD4E24" w:rsidP="00DD4E24">
            <w:pPr>
              <w:suppressAutoHyphens/>
              <w:spacing w:after="0"/>
              <w:jc w:val="center"/>
              <w:rPr>
                <w:rFonts w:eastAsia="Times New Roman" w:cs="Times New Roman"/>
                <w:sz w:val="24"/>
                <w:szCs w:val="24"/>
                <w:lang w:eastAsia="ru-RU"/>
              </w:rPr>
            </w:pPr>
            <w:r w:rsidRPr="00DD4E24">
              <w:rPr>
                <w:rFonts w:eastAsia="Times New Roman" w:cs="Times New Roman"/>
                <w:sz w:val="24"/>
                <w:szCs w:val="24"/>
                <w:lang w:eastAsia="ru-RU"/>
              </w:rPr>
              <w:t>2</w:t>
            </w:r>
          </w:p>
        </w:tc>
        <w:tc>
          <w:tcPr>
            <w:tcW w:w="676" w:type="pct"/>
          </w:tcPr>
          <w:p w14:paraId="4B3E1493" w14:textId="77777777" w:rsidR="00DD4E24" w:rsidRPr="00DD4E24" w:rsidRDefault="00DD4E24" w:rsidP="00DD4E24">
            <w:pPr>
              <w:suppressAutoHyphens/>
              <w:spacing w:after="0"/>
              <w:rPr>
                <w:rFonts w:eastAsia="Times New Roman" w:cs="Times New Roman"/>
                <w:sz w:val="24"/>
                <w:szCs w:val="24"/>
                <w:lang w:eastAsia="ru-RU"/>
              </w:rPr>
            </w:pPr>
          </w:p>
        </w:tc>
      </w:tr>
      <w:tr w:rsidR="00DD4E24" w:rsidRPr="00DD4E24" w14:paraId="6CB85AB1" w14:textId="77777777" w:rsidTr="00CD202A">
        <w:trPr>
          <w:trHeight w:val="20"/>
        </w:trPr>
        <w:tc>
          <w:tcPr>
            <w:tcW w:w="856" w:type="pct"/>
          </w:tcPr>
          <w:p w14:paraId="79C34085" w14:textId="77777777" w:rsidR="00DD4E24" w:rsidRPr="00DD4E24" w:rsidRDefault="00DD4E24" w:rsidP="00DD4E24">
            <w:pPr>
              <w:spacing w:after="0"/>
              <w:rPr>
                <w:rFonts w:eastAsia="Times New Roman" w:cs="Times New Roman"/>
                <w:b/>
                <w:bCs/>
                <w:i/>
                <w:sz w:val="24"/>
                <w:szCs w:val="24"/>
                <w:lang w:eastAsia="ru-RU"/>
              </w:rPr>
            </w:pPr>
            <w:r w:rsidRPr="00DD4E24">
              <w:rPr>
                <w:rFonts w:eastAsia="Times New Roman" w:cs="Times New Roman"/>
                <w:b/>
                <w:bCs/>
                <w:sz w:val="24"/>
                <w:szCs w:val="24"/>
                <w:lang w:eastAsia="ru-RU"/>
              </w:rPr>
              <w:t>Тема 1.3</w:t>
            </w:r>
            <w:r w:rsidRPr="00DD4E24">
              <w:rPr>
                <w:rFonts w:eastAsia="Times New Roman" w:cs="Times New Roman"/>
                <w:bCs/>
                <w:i/>
                <w:sz w:val="24"/>
                <w:szCs w:val="24"/>
                <w:lang w:eastAsia="ru-RU"/>
              </w:rPr>
              <w:t xml:space="preserve"> </w:t>
            </w:r>
            <w:r w:rsidRPr="00DD4E24">
              <w:rPr>
                <w:rFonts w:eastAsia="Times New Roman" w:cs="Times New Roman"/>
                <w:bCs/>
                <w:sz w:val="24"/>
                <w:szCs w:val="24"/>
                <w:lang w:eastAsia="ru-RU"/>
              </w:rPr>
              <w:t>Влияние неблагоприятной окружающей среды на здоровье человека. Источники загрязнения окружающей среды. Техносфера как источник негативных факторов</w:t>
            </w:r>
            <w:r w:rsidRPr="00DD4E24">
              <w:rPr>
                <w:rFonts w:eastAsia="Times New Roman" w:cs="Times New Roman"/>
                <w:b/>
                <w:bCs/>
                <w:sz w:val="24"/>
                <w:szCs w:val="24"/>
                <w:lang w:eastAsia="ru-RU"/>
              </w:rPr>
              <w:t xml:space="preserve"> </w:t>
            </w:r>
            <w:r w:rsidRPr="00DD4E24">
              <w:rPr>
                <w:rFonts w:eastAsia="Times New Roman" w:cs="Times New Roman"/>
                <w:bCs/>
                <w:sz w:val="24"/>
                <w:szCs w:val="24"/>
                <w:lang w:eastAsia="ru-RU"/>
              </w:rPr>
              <w:t xml:space="preserve"> </w:t>
            </w:r>
          </w:p>
        </w:tc>
        <w:tc>
          <w:tcPr>
            <w:tcW w:w="3063" w:type="pct"/>
          </w:tcPr>
          <w:p w14:paraId="528F19D6" w14:textId="77777777" w:rsidR="00DD4E24" w:rsidRPr="00DD4E24" w:rsidRDefault="00DD4E24" w:rsidP="00DD4E24">
            <w:pPr>
              <w:spacing w:after="0"/>
              <w:contextualSpacing/>
              <w:rPr>
                <w:rFonts w:eastAsia="Times New Roman" w:cs="Times New Roman"/>
                <w:bCs/>
                <w:sz w:val="24"/>
                <w:szCs w:val="24"/>
                <w:lang w:eastAsia="ru-RU"/>
              </w:rPr>
            </w:pPr>
            <w:r w:rsidRPr="00DD4E24">
              <w:rPr>
                <w:rFonts w:eastAsia="Times New Roman" w:cs="Times New Roman"/>
                <w:bCs/>
                <w:sz w:val="24"/>
                <w:szCs w:val="24"/>
                <w:lang w:eastAsia="ru-RU"/>
              </w:rPr>
              <w:t>Окружающая среда: природная, техногенная, социальная, производственная. Виды негативных факторов по происхождению: природные, биологические, экологические, техногенные, социальные и антропогенные.</w:t>
            </w:r>
          </w:p>
          <w:p w14:paraId="56DF19C2" w14:textId="77777777" w:rsidR="00DD4E24" w:rsidRPr="00DD4E24" w:rsidRDefault="00DD4E24" w:rsidP="00DD4E24">
            <w:pPr>
              <w:spacing w:after="0"/>
              <w:rPr>
                <w:rFonts w:eastAsia="Times New Roman" w:cs="Times New Roman"/>
                <w:bCs/>
                <w:sz w:val="24"/>
                <w:szCs w:val="24"/>
                <w:lang w:eastAsia="ru-RU"/>
              </w:rPr>
            </w:pPr>
            <w:r w:rsidRPr="00DD4E24">
              <w:rPr>
                <w:rFonts w:eastAsia="Times New Roman" w:cs="Times New Roman"/>
                <w:bCs/>
                <w:sz w:val="24"/>
                <w:szCs w:val="24"/>
                <w:lang w:eastAsia="ru-RU"/>
              </w:rPr>
              <w:t xml:space="preserve">Воздействие негативных факторов на человека и среду обитания. Глобальное и региональное загрязнение среды (водной, воздушной, почв) объектами экономики (энергетики, промышленности, транспорта, сельского хозяйства).  </w:t>
            </w:r>
          </w:p>
          <w:p w14:paraId="47EBFA59" w14:textId="77777777" w:rsidR="00DD4E24" w:rsidRPr="00DD4E24" w:rsidRDefault="00DD4E24" w:rsidP="00DD4E24">
            <w:pPr>
              <w:spacing w:after="0"/>
              <w:rPr>
                <w:rFonts w:eastAsia="Times New Roman" w:cs="Times New Roman"/>
                <w:b/>
                <w:bCs/>
                <w:sz w:val="24"/>
                <w:szCs w:val="24"/>
                <w:lang w:eastAsia="ru-RU"/>
              </w:rPr>
            </w:pPr>
            <w:r w:rsidRPr="00DD4E24">
              <w:rPr>
                <w:rFonts w:eastAsia="Times New Roman" w:cs="Times New Roman"/>
                <w:bCs/>
                <w:sz w:val="24"/>
                <w:szCs w:val="24"/>
                <w:lang w:eastAsia="ru-RU"/>
              </w:rPr>
              <w:t>Техногенные аварии. Социальные и антропогенные факторы техногенных аварий. Глобальная инфантилизация, низкий профессионализм персонала как фактор ЧС разного происхождения</w:t>
            </w:r>
          </w:p>
        </w:tc>
        <w:tc>
          <w:tcPr>
            <w:tcW w:w="405" w:type="pct"/>
          </w:tcPr>
          <w:p w14:paraId="42EFFE20" w14:textId="77777777" w:rsidR="00DD4E24" w:rsidRPr="00DD4E24" w:rsidRDefault="00DD4E24" w:rsidP="00DD4E24">
            <w:pPr>
              <w:suppressAutoHyphens/>
              <w:spacing w:after="200" w:line="276" w:lineRule="auto"/>
              <w:jc w:val="center"/>
              <w:rPr>
                <w:rFonts w:eastAsia="Times New Roman" w:cs="Times New Roman"/>
                <w:sz w:val="24"/>
                <w:szCs w:val="24"/>
                <w:lang w:eastAsia="ru-RU"/>
              </w:rPr>
            </w:pPr>
            <w:r w:rsidRPr="00DD4E24">
              <w:rPr>
                <w:rFonts w:eastAsia="Times New Roman" w:cs="Times New Roman"/>
                <w:sz w:val="24"/>
                <w:szCs w:val="24"/>
                <w:lang w:eastAsia="ru-RU"/>
              </w:rPr>
              <w:t>2</w:t>
            </w:r>
          </w:p>
        </w:tc>
        <w:tc>
          <w:tcPr>
            <w:tcW w:w="676" w:type="pct"/>
          </w:tcPr>
          <w:p w14:paraId="0BF4EAA5" w14:textId="77777777" w:rsidR="00DD4E24" w:rsidRPr="00DD4E24" w:rsidRDefault="00DD4E24" w:rsidP="00DD4E24">
            <w:pPr>
              <w:suppressAutoHyphens/>
              <w:spacing w:after="0"/>
              <w:rPr>
                <w:rFonts w:eastAsia="Times New Roman" w:cs="Times New Roman"/>
                <w:sz w:val="24"/>
                <w:szCs w:val="24"/>
                <w:lang w:eastAsia="ru-RU"/>
              </w:rPr>
            </w:pPr>
            <w:r w:rsidRPr="00DD4E24">
              <w:rPr>
                <w:rFonts w:eastAsia="Times New Roman" w:cs="Times New Roman"/>
                <w:sz w:val="24"/>
                <w:szCs w:val="24"/>
                <w:lang w:eastAsia="ru-RU"/>
              </w:rPr>
              <w:t>ПРб 07, ПРб 08,</w:t>
            </w:r>
          </w:p>
          <w:p w14:paraId="4DDA6753" w14:textId="77777777" w:rsidR="00DD4E24" w:rsidRPr="00DD4E24" w:rsidRDefault="00DD4E24" w:rsidP="00DD4E24">
            <w:pPr>
              <w:suppressAutoHyphens/>
              <w:spacing w:after="0"/>
              <w:rPr>
                <w:rFonts w:eastAsia="Times New Roman" w:cs="Times New Roman"/>
                <w:sz w:val="24"/>
                <w:szCs w:val="24"/>
                <w:lang w:eastAsia="ru-RU"/>
              </w:rPr>
            </w:pPr>
            <w:r w:rsidRPr="00DD4E24">
              <w:rPr>
                <w:rFonts w:eastAsia="Times New Roman" w:cs="Times New Roman"/>
                <w:sz w:val="24"/>
                <w:szCs w:val="24"/>
                <w:lang w:eastAsia="ru-RU"/>
              </w:rPr>
              <w:t>ПРб 09, ЛР 10</w:t>
            </w:r>
          </w:p>
          <w:p w14:paraId="4EBABB82" w14:textId="77777777" w:rsidR="00DD4E24" w:rsidRPr="00DD4E24" w:rsidRDefault="00DD4E24" w:rsidP="00DD4E24">
            <w:pPr>
              <w:suppressAutoHyphens/>
              <w:spacing w:after="0"/>
              <w:rPr>
                <w:rFonts w:eastAsia="Times New Roman" w:cs="Times New Roman"/>
                <w:sz w:val="24"/>
                <w:szCs w:val="24"/>
                <w:lang w:eastAsia="ru-RU"/>
              </w:rPr>
            </w:pPr>
            <w:r w:rsidRPr="00DD4E24">
              <w:rPr>
                <w:rFonts w:eastAsia="Times New Roman" w:cs="Times New Roman"/>
                <w:sz w:val="24"/>
                <w:szCs w:val="24"/>
                <w:lang w:eastAsia="ru-RU"/>
              </w:rPr>
              <w:t>ОК 04, ОК 07</w:t>
            </w:r>
          </w:p>
        </w:tc>
      </w:tr>
      <w:tr w:rsidR="00DD4E24" w:rsidRPr="00DD4E24" w14:paraId="0E01E6CC" w14:textId="77777777" w:rsidTr="00CD202A">
        <w:trPr>
          <w:trHeight w:val="20"/>
        </w:trPr>
        <w:tc>
          <w:tcPr>
            <w:tcW w:w="856" w:type="pct"/>
          </w:tcPr>
          <w:p w14:paraId="777C2ACA" w14:textId="77777777" w:rsidR="00DD4E24" w:rsidRPr="00DD4E24" w:rsidRDefault="00DD4E24" w:rsidP="00DD4E24">
            <w:pPr>
              <w:spacing w:after="0"/>
              <w:rPr>
                <w:rFonts w:eastAsia="Times New Roman" w:cs="Times New Roman"/>
                <w:b/>
                <w:bCs/>
                <w:sz w:val="24"/>
                <w:szCs w:val="24"/>
                <w:lang w:eastAsia="ru-RU"/>
              </w:rPr>
            </w:pPr>
          </w:p>
        </w:tc>
        <w:tc>
          <w:tcPr>
            <w:tcW w:w="3063" w:type="pct"/>
          </w:tcPr>
          <w:p w14:paraId="71827633" w14:textId="77777777" w:rsidR="00DD4E24" w:rsidRPr="00DD4E24" w:rsidRDefault="00DD4E24" w:rsidP="00DD4E24">
            <w:pPr>
              <w:suppressAutoHyphens/>
              <w:spacing w:after="0"/>
              <w:rPr>
                <w:rFonts w:eastAsia="Times New Roman" w:cs="Times New Roman"/>
                <w:b/>
                <w:bCs/>
                <w:i/>
                <w:sz w:val="24"/>
                <w:szCs w:val="24"/>
                <w:lang w:eastAsia="ru-RU"/>
              </w:rPr>
            </w:pPr>
            <w:r w:rsidRPr="00DD4E24">
              <w:rPr>
                <w:rFonts w:eastAsia="Times New Roman" w:cs="Times New Roman"/>
                <w:b/>
                <w:bCs/>
                <w:i/>
                <w:sz w:val="24"/>
                <w:szCs w:val="24"/>
                <w:lang w:eastAsia="ru-RU"/>
              </w:rPr>
              <w:t>Профессионально ориентированное содержание</w:t>
            </w:r>
          </w:p>
          <w:p w14:paraId="34FD753E" w14:textId="77777777" w:rsidR="00DD4E24" w:rsidRPr="00DD4E24" w:rsidRDefault="00DD4E24" w:rsidP="00DD4E24">
            <w:pPr>
              <w:suppressAutoHyphens/>
              <w:spacing w:after="0"/>
              <w:rPr>
                <w:rFonts w:eastAsia="Times New Roman" w:cs="Times New Roman"/>
                <w:bCs/>
                <w:sz w:val="24"/>
                <w:szCs w:val="24"/>
                <w:lang w:eastAsia="ru-RU"/>
              </w:rPr>
            </w:pPr>
            <w:r w:rsidRPr="00DD4E24">
              <w:rPr>
                <w:rFonts w:eastAsia="Times New Roman" w:cs="Times New Roman"/>
                <w:b/>
                <w:bCs/>
                <w:sz w:val="24"/>
                <w:szCs w:val="24"/>
                <w:lang w:eastAsia="ru-RU"/>
              </w:rPr>
              <w:t xml:space="preserve">Практическое занятие </w:t>
            </w:r>
            <w:r w:rsidRPr="00DD4E24">
              <w:rPr>
                <w:rFonts w:eastAsia="Times New Roman" w:cs="Times New Roman"/>
                <w:bCs/>
                <w:sz w:val="24"/>
                <w:szCs w:val="24"/>
                <w:lang w:eastAsia="ru-RU"/>
              </w:rPr>
              <w:t>Изучение и использование СИЗ от поражающих факторов ЧС мирного и военного времени</w:t>
            </w:r>
          </w:p>
        </w:tc>
        <w:tc>
          <w:tcPr>
            <w:tcW w:w="405" w:type="pct"/>
          </w:tcPr>
          <w:p w14:paraId="7A87A8F5" w14:textId="77777777" w:rsidR="00DD4E24" w:rsidRPr="00DD4E24" w:rsidRDefault="00DD4E24" w:rsidP="00DD4E24">
            <w:pPr>
              <w:suppressAutoHyphens/>
              <w:spacing w:after="200" w:line="276" w:lineRule="auto"/>
              <w:jc w:val="center"/>
              <w:rPr>
                <w:rFonts w:eastAsia="Times New Roman" w:cs="Times New Roman"/>
                <w:sz w:val="24"/>
                <w:szCs w:val="24"/>
                <w:lang w:eastAsia="ru-RU"/>
              </w:rPr>
            </w:pPr>
            <w:r w:rsidRPr="00DD4E24">
              <w:rPr>
                <w:rFonts w:eastAsia="Times New Roman" w:cs="Times New Roman"/>
                <w:sz w:val="24"/>
                <w:szCs w:val="24"/>
                <w:lang w:eastAsia="ru-RU"/>
              </w:rPr>
              <w:t>2</w:t>
            </w:r>
          </w:p>
        </w:tc>
        <w:tc>
          <w:tcPr>
            <w:tcW w:w="676" w:type="pct"/>
          </w:tcPr>
          <w:p w14:paraId="4169AC40" w14:textId="77777777" w:rsidR="00DD4E24" w:rsidRPr="00DD4E24" w:rsidRDefault="00DD4E24" w:rsidP="00DD4E24">
            <w:pPr>
              <w:suppressAutoHyphens/>
              <w:spacing w:after="0"/>
              <w:rPr>
                <w:rFonts w:eastAsia="Times New Roman" w:cs="Times New Roman"/>
                <w:sz w:val="24"/>
                <w:szCs w:val="24"/>
                <w:lang w:eastAsia="ru-RU"/>
              </w:rPr>
            </w:pPr>
          </w:p>
        </w:tc>
      </w:tr>
      <w:tr w:rsidR="00DD4E24" w:rsidRPr="00DD4E24" w14:paraId="0453B955" w14:textId="77777777" w:rsidTr="00CD202A">
        <w:trPr>
          <w:trHeight w:val="20"/>
        </w:trPr>
        <w:tc>
          <w:tcPr>
            <w:tcW w:w="856" w:type="pct"/>
            <w:vMerge w:val="restart"/>
          </w:tcPr>
          <w:p w14:paraId="79FFE7E3" w14:textId="77777777" w:rsidR="00DD4E24" w:rsidRPr="00DD4E24" w:rsidRDefault="00DD4E24" w:rsidP="00DD4E24">
            <w:pPr>
              <w:spacing w:after="0"/>
              <w:rPr>
                <w:rFonts w:eastAsia="Times New Roman" w:cs="Times New Roman"/>
                <w:b/>
                <w:bCs/>
                <w:i/>
                <w:sz w:val="24"/>
                <w:szCs w:val="24"/>
                <w:lang w:eastAsia="ru-RU"/>
              </w:rPr>
            </w:pPr>
            <w:r w:rsidRPr="00DD4E24">
              <w:rPr>
                <w:rFonts w:eastAsia="Times New Roman" w:cs="Times New Roman"/>
                <w:b/>
                <w:bCs/>
                <w:sz w:val="24"/>
                <w:szCs w:val="24"/>
                <w:lang w:eastAsia="ru-RU"/>
              </w:rPr>
              <w:t xml:space="preserve">Тема 1.4 </w:t>
            </w:r>
            <w:r w:rsidRPr="00DD4E24">
              <w:rPr>
                <w:rFonts w:eastAsia="Times New Roman" w:cs="Times New Roman"/>
                <w:bCs/>
                <w:sz w:val="24"/>
                <w:szCs w:val="24"/>
                <w:lang w:eastAsia="ru-RU"/>
              </w:rPr>
              <w:t>Правила и безопасность дорожного движения. Безопасное пользование всеми средствами передвижения</w:t>
            </w:r>
          </w:p>
        </w:tc>
        <w:tc>
          <w:tcPr>
            <w:tcW w:w="3063" w:type="pct"/>
            <w:vAlign w:val="bottom"/>
          </w:tcPr>
          <w:p w14:paraId="696FF01D" w14:textId="77777777" w:rsidR="00DD4E24" w:rsidRPr="00DD4E24" w:rsidRDefault="00DD4E24" w:rsidP="00DD4E24">
            <w:pPr>
              <w:spacing w:after="0"/>
              <w:rPr>
                <w:rFonts w:eastAsia="Times New Roman" w:cs="Times New Roman"/>
                <w:b/>
                <w:bCs/>
                <w:sz w:val="24"/>
                <w:szCs w:val="24"/>
                <w:lang w:eastAsia="ru-RU"/>
              </w:rPr>
            </w:pPr>
            <w:r w:rsidRPr="00DD4E24">
              <w:rPr>
                <w:rFonts w:eastAsia="Times New Roman" w:cs="Times New Roman"/>
                <w:bCs/>
                <w:sz w:val="24"/>
                <w:szCs w:val="24"/>
                <w:lang w:eastAsia="ru-RU"/>
              </w:rPr>
              <w:t>Правила содержания и эксплуатации техники. Техника безопасности. Правила и безопасность дорожного движения. Модели поведения пешехода, велосипедиста, пассажира и водителя транспортного средства при организации дорожного движения. Отработка моделей поведения при ЧС на транспорте, на производстве, в цеху, при транспортировке и настройке инфокоммуникационных сетей. Средства и методы самообороны. Отработка навыков самообороны при нападении в подъезде, в лифте, в замкнутом пространстве, на улице.</w:t>
            </w:r>
          </w:p>
        </w:tc>
        <w:tc>
          <w:tcPr>
            <w:tcW w:w="405" w:type="pct"/>
          </w:tcPr>
          <w:p w14:paraId="065B8419" w14:textId="77777777" w:rsidR="00DD4E24" w:rsidRPr="00DD4E24" w:rsidRDefault="00DD4E24" w:rsidP="00DD4E24">
            <w:pPr>
              <w:suppressAutoHyphens/>
              <w:spacing w:after="200" w:line="276" w:lineRule="auto"/>
              <w:jc w:val="center"/>
              <w:rPr>
                <w:rFonts w:eastAsia="Times New Roman" w:cs="Times New Roman"/>
                <w:sz w:val="24"/>
                <w:szCs w:val="24"/>
                <w:lang w:eastAsia="ru-RU"/>
              </w:rPr>
            </w:pPr>
            <w:r w:rsidRPr="00DD4E24">
              <w:rPr>
                <w:rFonts w:eastAsia="Times New Roman" w:cs="Times New Roman"/>
                <w:sz w:val="24"/>
                <w:szCs w:val="24"/>
                <w:lang w:eastAsia="ru-RU"/>
              </w:rPr>
              <w:t>2</w:t>
            </w:r>
          </w:p>
        </w:tc>
        <w:tc>
          <w:tcPr>
            <w:tcW w:w="676" w:type="pct"/>
          </w:tcPr>
          <w:p w14:paraId="7FE75459"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ПРб 01, ПРб 04,</w:t>
            </w:r>
          </w:p>
          <w:p w14:paraId="689BCD0C"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ПРб 07, ПРб 08,</w:t>
            </w:r>
          </w:p>
          <w:p w14:paraId="3C1622CC"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ПРб 09,</w:t>
            </w:r>
          </w:p>
          <w:p w14:paraId="3841B2FE"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ОК 04, ОК 07,</w:t>
            </w:r>
          </w:p>
          <w:p w14:paraId="4B7C8DAB"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ОК 08</w:t>
            </w:r>
          </w:p>
        </w:tc>
      </w:tr>
      <w:tr w:rsidR="00DD4E24" w:rsidRPr="00DD4E24" w14:paraId="6762793B" w14:textId="77777777" w:rsidTr="00CD202A">
        <w:trPr>
          <w:trHeight w:val="20"/>
        </w:trPr>
        <w:tc>
          <w:tcPr>
            <w:tcW w:w="856" w:type="pct"/>
            <w:vMerge/>
          </w:tcPr>
          <w:p w14:paraId="1AF9AE0D" w14:textId="77777777" w:rsidR="00DD4E24" w:rsidRPr="00DD4E24" w:rsidRDefault="00DD4E24" w:rsidP="00DD4E24">
            <w:pPr>
              <w:spacing w:after="0"/>
              <w:rPr>
                <w:rFonts w:eastAsia="Times New Roman" w:cs="Times New Roman"/>
                <w:b/>
                <w:bCs/>
                <w:sz w:val="24"/>
                <w:szCs w:val="24"/>
                <w:lang w:eastAsia="ru-RU"/>
              </w:rPr>
            </w:pPr>
          </w:p>
        </w:tc>
        <w:tc>
          <w:tcPr>
            <w:tcW w:w="3063" w:type="pct"/>
            <w:vAlign w:val="bottom"/>
          </w:tcPr>
          <w:p w14:paraId="7796D6BA" w14:textId="77777777" w:rsidR="00DD4E24" w:rsidRPr="00DD4E24" w:rsidRDefault="00DD4E24" w:rsidP="00DD4E24">
            <w:pPr>
              <w:spacing w:after="0"/>
              <w:rPr>
                <w:rFonts w:eastAsia="Times New Roman" w:cs="Times New Roman"/>
                <w:bCs/>
                <w:i/>
                <w:sz w:val="24"/>
                <w:szCs w:val="24"/>
                <w:lang w:eastAsia="ru-RU"/>
              </w:rPr>
            </w:pPr>
            <w:r w:rsidRPr="00DD4E24">
              <w:rPr>
                <w:rFonts w:eastAsia="Times New Roman" w:cs="Times New Roman"/>
                <w:b/>
                <w:bCs/>
                <w:sz w:val="24"/>
                <w:szCs w:val="24"/>
                <w:lang w:eastAsia="ru-RU"/>
              </w:rPr>
              <w:t>Практическое занятие</w:t>
            </w:r>
            <w:r w:rsidRPr="00DD4E24">
              <w:rPr>
                <w:rFonts w:eastAsia="Times New Roman" w:cs="Times New Roman"/>
                <w:bCs/>
                <w:i/>
                <w:sz w:val="24"/>
                <w:szCs w:val="24"/>
                <w:lang w:eastAsia="ru-RU"/>
              </w:rPr>
              <w:t xml:space="preserve"> </w:t>
            </w:r>
            <w:r w:rsidRPr="00DD4E24">
              <w:rPr>
                <w:rFonts w:eastAsia="Times New Roman" w:cs="Times New Roman"/>
                <w:sz w:val="24"/>
                <w:szCs w:val="24"/>
                <w:lang w:eastAsia="ru-RU"/>
              </w:rPr>
              <w:t>Отработка моделей поведений в ЧС на транспорте.</w:t>
            </w:r>
          </w:p>
          <w:p w14:paraId="70B88BA3" w14:textId="77777777" w:rsidR="00DD4E24" w:rsidRPr="00DD4E24" w:rsidRDefault="00DD4E24" w:rsidP="00DD4E24">
            <w:pPr>
              <w:spacing w:after="0"/>
              <w:rPr>
                <w:rFonts w:eastAsia="Times New Roman" w:cs="Times New Roman"/>
                <w:bCs/>
                <w:sz w:val="24"/>
                <w:szCs w:val="24"/>
                <w:lang w:eastAsia="ru-RU"/>
              </w:rPr>
            </w:pPr>
            <w:r w:rsidRPr="00DD4E24">
              <w:rPr>
                <w:rFonts w:eastAsia="Times New Roman" w:cs="Times New Roman"/>
                <w:b/>
                <w:bCs/>
                <w:sz w:val="24"/>
                <w:szCs w:val="24"/>
                <w:lang w:eastAsia="ru-RU"/>
              </w:rPr>
              <w:t>Практическое занятие</w:t>
            </w:r>
            <w:r w:rsidRPr="00DD4E24">
              <w:rPr>
                <w:rFonts w:eastAsia="Times New Roman" w:cs="Times New Roman"/>
                <w:bCs/>
                <w:i/>
                <w:sz w:val="24"/>
                <w:szCs w:val="24"/>
                <w:lang w:eastAsia="ru-RU"/>
              </w:rPr>
              <w:t xml:space="preserve"> </w:t>
            </w:r>
            <w:r w:rsidRPr="00DD4E24">
              <w:rPr>
                <w:rFonts w:eastAsia="Times New Roman" w:cs="Times New Roman"/>
                <w:sz w:val="24"/>
                <w:szCs w:val="24"/>
                <w:lang w:eastAsia="ru-RU"/>
              </w:rPr>
              <w:t>Изучение моделей поведения пешеходов, велосипедистов и водителей транспортных средств при организации дорожного движения.</w:t>
            </w:r>
          </w:p>
        </w:tc>
        <w:tc>
          <w:tcPr>
            <w:tcW w:w="405" w:type="pct"/>
          </w:tcPr>
          <w:p w14:paraId="72D1E5F8" w14:textId="77777777" w:rsidR="00DD4E24" w:rsidRPr="00DD4E24" w:rsidRDefault="00DD4E24" w:rsidP="00DD4E24">
            <w:pPr>
              <w:suppressAutoHyphens/>
              <w:spacing w:after="200" w:line="276" w:lineRule="auto"/>
              <w:jc w:val="center"/>
              <w:rPr>
                <w:rFonts w:eastAsia="Times New Roman" w:cs="Times New Roman"/>
                <w:sz w:val="24"/>
                <w:szCs w:val="24"/>
                <w:lang w:eastAsia="ru-RU"/>
              </w:rPr>
            </w:pPr>
          </w:p>
        </w:tc>
        <w:tc>
          <w:tcPr>
            <w:tcW w:w="676" w:type="pct"/>
          </w:tcPr>
          <w:p w14:paraId="797061BD" w14:textId="77777777" w:rsidR="00DD4E24" w:rsidRPr="00DD4E24" w:rsidRDefault="00DD4E24" w:rsidP="00DD4E24">
            <w:pPr>
              <w:suppressAutoHyphens/>
              <w:spacing w:after="0"/>
              <w:rPr>
                <w:rFonts w:eastAsia="Times New Roman" w:cs="Times New Roman"/>
                <w:sz w:val="24"/>
                <w:szCs w:val="24"/>
                <w:lang w:eastAsia="ru-RU"/>
              </w:rPr>
            </w:pPr>
          </w:p>
        </w:tc>
      </w:tr>
      <w:tr w:rsidR="00DD4E24" w:rsidRPr="00DD4E24" w14:paraId="49133916" w14:textId="77777777" w:rsidTr="00CD202A">
        <w:trPr>
          <w:trHeight w:val="20"/>
        </w:trPr>
        <w:tc>
          <w:tcPr>
            <w:tcW w:w="856" w:type="pct"/>
          </w:tcPr>
          <w:p w14:paraId="47D1CA17" w14:textId="77777777" w:rsidR="00DD4E24" w:rsidRPr="00DD4E24" w:rsidRDefault="00DD4E24" w:rsidP="00DD4E24">
            <w:pPr>
              <w:spacing w:after="200" w:line="276" w:lineRule="auto"/>
              <w:rPr>
                <w:rFonts w:eastAsia="Times New Roman" w:cs="Times New Roman"/>
                <w:b/>
                <w:bCs/>
                <w:i/>
                <w:sz w:val="24"/>
                <w:szCs w:val="24"/>
                <w:lang w:eastAsia="ru-RU"/>
              </w:rPr>
            </w:pPr>
            <w:r w:rsidRPr="00DD4E24">
              <w:rPr>
                <w:rFonts w:eastAsia="Times New Roman" w:cs="Times New Roman"/>
                <w:b/>
                <w:bCs/>
                <w:sz w:val="24"/>
                <w:szCs w:val="24"/>
                <w:lang w:eastAsia="ru-RU"/>
              </w:rPr>
              <w:lastRenderedPageBreak/>
              <w:t xml:space="preserve">Раздел 2. </w:t>
            </w:r>
          </w:p>
        </w:tc>
        <w:tc>
          <w:tcPr>
            <w:tcW w:w="3063" w:type="pct"/>
          </w:tcPr>
          <w:p w14:paraId="56429F48" w14:textId="77777777" w:rsidR="00DD4E24" w:rsidRPr="00DD4E24" w:rsidRDefault="00DD4E24" w:rsidP="00DD4E24">
            <w:pPr>
              <w:spacing w:after="0"/>
              <w:rPr>
                <w:rFonts w:eastAsia="Times New Roman" w:cs="Times New Roman"/>
                <w:b/>
                <w:sz w:val="24"/>
                <w:szCs w:val="24"/>
                <w:lang w:eastAsia="ru-RU"/>
              </w:rPr>
            </w:pPr>
            <w:r w:rsidRPr="00DD4E24">
              <w:rPr>
                <w:rFonts w:eastAsia="Times New Roman" w:cs="Times New Roman"/>
                <w:b/>
                <w:sz w:val="24"/>
                <w:szCs w:val="24"/>
                <w:lang w:eastAsia="ru-RU"/>
              </w:rPr>
              <w:t>Государственная система обеспечения безопасности населения</w:t>
            </w:r>
          </w:p>
          <w:p w14:paraId="54E57F92" w14:textId="77777777" w:rsidR="00DD4E24" w:rsidRPr="00DD4E24" w:rsidRDefault="00DD4E24" w:rsidP="00DD4E24">
            <w:pPr>
              <w:spacing w:after="0"/>
              <w:rPr>
                <w:rFonts w:eastAsia="Times New Roman" w:cs="Times New Roman"/>
                <w:bCs/>
                <w:i/>
                <w:sz w:val="24"/>
                <w:szCs w:val="24"/>
                <w:lang w:eastAsia="ru-RU"/>
              </w:rPr>
            </w:pPr>
          </w:p>
        </w:tc>
        <w:tc>
          <w:tcPr>
            <w:tcW w:w="405" w:type="pct"/>
          </w:tcPr>
          <w:p w14:paraId="035BEBE5" w14:textId="77777777" w:rsidR="00DD4E24" w:rsidRPr="00DD4E24" w:rsidRDefault="00DD4E24" w:rsidP="00DD4E24">
            <w:pPr>
              <w:suppressAutoHyphens/>
              <w:spacing w:after="200" w:line="276" w:lineRule="auto"/>
              <w:jc w:val="center"/>
              <w:rPr>
                <w:rFonts w:eastAsia="Times New Roman" w:cs="Times New Roman"/>
                <w:b/>
                <w:bCs/>
                <w:sz w:val="24"/>
                <w:szCs w:val="24"/>
                <w:lang w:eastAsia="ru-RU"/>
              </w:rPr>
            </w:pPr>
            <w:r w:rsidRPr="00DD4E24">
              <w:rPr>
                <w:rFonts w:eastAsia="Times New Roman" w:cs="Times New Roman"/>
                <w:b/>
                <w:bCs/>
                <w:sz w:val="24"/>
                <w:szCs w:val="24"/>
                <w:lang w:eastAsia="ru-RU"/>
              </w:rPr>
              <w:t>20</w:t>
            </w:r>
          </w:p>
        </w:tc>
        <w:tc>
          <w:tcPr>
            <w:tcW w:w="676" w:type="pct"/>
          </w:tcPr>
          <w:p w14:paraId="78755A39" w14:textId="77777777" w:rsidR="00DD4E24" w:rsidRPr="00DD4E24" w:rsidRDefault="00DD4E24" w:rsidP="00DD4E24">
            <w:pPr>
              <w:spacing w:after="0"/>
              <w:rPr>
                <w:rFonts w:eastAsia="Times New Roman" w:cs="Times New Roman"/>
                <w:sz w:val="24"/>
                <w:szCs w:val="24"/>
                <w:lang w:eastAsia="ru-RU"/>
              </w:rPr>
            </w:pPr>
          </w:p>
        </w:tc>
      </w:tr>
      <w:tr w:rsidR="00DD4E24" w:rsidRPr="00DD4E24" w14:paraId="0A8D9A26" w14:textId="77777777" w:rsidTr="00CD202A">
        <w:trPr>
          <w:trHeight w:val="20"/>
        </w:trPr>
        <w:tc>
          <w:tcPr>
            <w:tcW w:w="856" w:type="pct"/>
          </w:tcPr>
          <w:p w14:paraId="0181EEEB" w14:textId="77777777" w:rsidR="00DD4E24" w:rsidRPr="00DD4E24" w:rsidRDefault="00DD4E24" w:rsidP="00DD4E24">
            <w:pPr>
              <w:spacing w:after="200" w:line="276" w:lineRule="auto"/>
              <w:rPr>
                <w:rFonts w:eastAsia="Times New Roman" w:cs="Times New Roman"/>
                <w:b/>
                <w:bCs/>
                <w:i/>
                <w:sz w:val="24"/>
                <w:szCs w:val="24"/>
                <w:lang w:eastAsia="ru-RU"/>
              </w:rPr>
            </w:pPr>
            <w:r w:rsidRPr="00DD4E24">
              <w:rPr>
                <w:rFonts w:eastAsia="Times New Roman" w:cs="Times New Roman"/>
                <w:b/>
                <w:bCs/>
                <w:sz w:val="24"/>
                <w:szCs w:val="24"/>
                <w:lang w:eastAsia="ru-RU"/>
              </w:rPr>
              <w:t>Тема</w:t>
            </w:r>
            <w:r w:rsidRPr="00DD4E24">
              <w:rPr>
                <w:rFonts w:eastAsia="Times New Roman" w:cs="Times New Roman"/>
                <w:b/>
                <w:sz w:val="24"/>
                <w:szCs w:val="24"/>
                <w:lang w:eastAsia="ru-RU"/>
              </w:rPr>
              <w:t xml:space="preserve"> 2.1 </w:t>
            </w:r>
            <w:r w:rsidRPr="00DD4E24">
              <w:rPr>
                <w:rFonts w:eastAsia="Times New Roman" w:cs="Times New Roman"/>
                <w:bCs/>
                <w:sz w:val="24"/>
                <w:szCs w:val="24"/>
                <w:lang w:eastAsia="ru-RU"/>
              </w:rPr>
              <w:t>Изучение и отработка моделей поведения при ЧС</w:t>
            </w:r>
          </w:p>
        </w:tc>
        <w:tc>
          <w:tcPr>
            <w:tcW w:w="3063" w:type="pct"/>
            <w:vAlign w:val="bottom"/>
          </w:tcPr>
          <w:p w14:paraId="70B74C64" w14:textId="77777777" w:rsidR="00DD4E24" w:rsidRPr="00DD4E24" w:rsidRDefault="00DD4E24" w:rsidP="00DD4E24">
            <w:pPr>
              <w:spacing w:after="0"/>
              <w:jc w:val="both"/>
              <w:rPr>
                <w:rFonts w:eastAsia="Times New Roman" w:cs="Times New Roman"/>
                <w:bCs/>
                <w:i/>
                <w:sz w:val="24"/>
                <w:szCs w:val="24"/>
                <w:lang w:eastAsia="ru-RU"/>
              </w:rPr>
            </w:pPr>
            <w:r w:rsidRPr="00DD4E24">
              <w:rPr>
                <w:rFonts w:eastAsia="Times New Roman" w:cs="Times New Roman"/>
                <w:bCs/>
                <w:sz w:val="24"/>
                <w:szCs w:val="24"/>
                <w:lang w:eastAsia="ru-RU"/>
              </w:rPr>
              <w:t>Общие понятия и классификация чрезвычайных ситуаций природного и техногенного характер, наиболее вероятных для данной местности и района проживания. Правила поведения в условиях чрезвычайной ситуации. Отработка поведения при ЧС. Умение организовать и проводить мероприятия по защите работающих и населения от негативных воздействий чрезвычайных ситуаций. Изучение и отработка моделей поведения в условиях вынужденной природной автономии: ЧС или катастрофа. Вынос пострадавшего из задымленного помещения</w:t>
            </w:r>
          </w:p>
        </w:tc>
        <w:tc>
          <w:tcPr>
            <w:tcW w:w="405" w:type="pct"/>
          </w:tcPr>
          <w:p w14:paraId="42FA79D0" w14:textId="77777777" w:rsidR="00DD4E24" w:rsidRPr="00DD4E24" w:rsidRDefault="00DD4E24" w:rsidP="00DD4E24">
            <w:pPr>
              <w:suppressAutoHyphens/>
              <w:spacing w:after="200" w:line="276" w:lineRule="auto"/>
              <w:jc w:val="center"/>
              <w:rPr>
                <w:rFonts w:eastAsia="Times New Roman" w:cs="Times New Roman"/>
                <w:sz w:val="24"/>
                <w:szCs w:val="24"/>
                <w:lang w:eastAsia="ru-RU"/>
              </w:rPr>
            </w:pPr>
            <w:r w:rsidRPr="00DD4E24">
              <w:rPr>
                <w:rFonts w:eastAsia="Times New Roman" w:cs="Times New Roman"/>
                <w:sz w:val="24"/>
                <w:szCs w:val="24"/>
                <w:lang w:eastAsia="ru-RU"/>
              </w:rPr>
              <w:t>2</w:t>
            </w:r>
          </w:p>
        </w:tc>
        <w:tc>
          <w:tcPr>
            <w:tcW w:w="676" w:type="pct"/>
          </w:tcPr>
          <w:p w14:paraId="1E1FEBB8"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ПРб 04, ПРб 05,ПРб 07,</w:t>
            </w:r>
          </w:p>
          <w:p w14:paraId="49A2AC70"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ПРб 08, ПРб 09,</w:t>
            </w:r>
          </w:p>
          <w:p w14:paraId="00BE202E"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 xml:space="preserve">МР 01, МР 02, </w:t>
            </w:r>
          </w:p>
          <w:p w14:paraId="18E52FDF"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МР 07, ЛР 13,</w:t>
            </w:r>
          </w:p>
          <w:p w14:paraId="2B6A4978"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ОК 04, ОК 07,</w:t>
            </w:r>
          </w:p>
          <w:p w14:paraId="27913C33"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ОК 08</w:t>
            </w:r>
          </w:p>
          <w:p w14:paraId="09BF4A2F" w14:textId="77777777" w:rsidR="00DD4E24" w:rsidRPr="00DD4E24" w:rsidRDefault="00DD4E24" w:rsidP="00DD4E24">
            <w:pPr>
              <w:spacing w:after="0"/>
              <w:rPr>
                <w:rFonts w:eastAsia="Times New Roman" w:cs="Times New Roman"/>
                <w:sz w:val="24"/>
                <w:szCs w:val="24"/>
                <w:lang w:eastAsia="ru-RU"/>
              </w:rPr>
            </w:pPr>
          </w:p>
        </w:tc>
      </w:tr>
      <w:tr w:rsidR="00DD4E24" w:rsidRPr="00DD4E24" w14:paraId="319340E9" w14:textId="77777777" w:rsidTr="00CD202A">
        <w:trPr>
          <w:trHeight w:val="20"/>
        </w:trPr>
        <w:tc>
          <w:tcPr>
            <w:tcW w:w="856" w:type="pct"/>
          </w:tcPr>
          <w:p w14:paraId="755F4DF3" w14:textId="77777777" w:rsidR="00DD4E24" w:rsidRPr="00DD4E24" w:rsidRDefault="00DD4E24" w:rsidP="00DD4E24">
            <w:pPr>
              <w:spacing w:after="200" w:line="276" w:lineRule="auto"/>
              <w:rPr>
                <w:rFonts w:eastAsia="Times New Roman" w:cs="Times New Roman"/>
                <w:b/>
                <w:bCs/>
                <w:sz w:val="24"/>
                <w:szCs w:val="24"/>
                <w:lang w:eastAsia="ru-RU"/>
              </w:rPr>
            </w:pPr>
          </w:p>
        </w:tc>
        <w:tc>
          <w:tcPr>
            <w:tcW w:w="3063" w:type="pct"/>
            <w:vAlign w:val="bottom"/>
          </w:tcPr>
          <w:p w14:paraId="643E56ED" w14:textId="77777777" w:rsidR="00DD4E24" w:rsidRPr="00DD4E24" w:rsidRDefault="00DD4E24" w:rsidP="00DD4E24">
            <w:pPr>
              <w:spacing w:after="0"/>
              <w:ind w:left="57" w:right="57"/>
              <w:rPr>
                <w:rFonts w:eastAsia="Times New Roman" w:cs="Times New Roman"/>
                <w:sz w:val="24"/>
                <w:szCs w:val="24"/>
                <w:lang w:eastAsia="ru-RU"/>
              </w:rPr>
            </w:pPr>
            <w:r w:rsidRPr="00DD4E24">
              <w:rPr>
                <w:rFonts w:eastAsia="Times New Roman" w:cs="Times New Roman"/>
                <w:sz w:val="24"/>
                <w:szCs w:val="24"/>
                <w:lang w:eastAsia="ru-RU"/>
              </w:rPr>
              <w:t xml:space="preserve"> </w:t>
            </w:r>
            <w:r w:rsidRPr="00DD4E24">
              <w:rPr>
                <w:rFonts w:eastAsia="Times New Roman" w:cs="Times New Roman"/>
                <w:b/>
                <w:bCs/>
                <w:i/>
                <w:sz w:val="24"/>
                <w:szCs w:val="24"/>
                <w:lang w:eastAsia="ru-RU"/>
              </w:rPr>
              <w:t>Профессионально ориентированное содержание</w:t>
            </w:r>
          </w:p>
          <w:p w14:paraId="4699BD0E" w14:textId="77777777" w:rsidR="00DD4E24" w:rsidRPr="00DD4E24" w:rsidRDefault="00DD4E24" w:rsidP="00DD4E24">
            <w:pPr>
              <w:spacing w:after="0"/>
              <w:ind w:left="57" w:right="57"/>
              <w:rPr>
                <w:rFonts w:eastAsia="Times New Roman" w:cs="Times New Roman"/>
                <w:sz w:val="24"/>
                <w:szCs w:val="24"/>
                <w:lang w:eastAsia="ru-RU"/>
              </w:rPr>
            </w:pPr>
            <w:r w:rsidRPr="00DD4E24">
              <w:rPr>
                <w:rFonts w:eastAsia="Times New Roman" w:cs="Times New Roman"/>
                <w:b/>
                <w:bCs/>
                <w:sz w:val="24"/>
                <w:szCs w:val="24"/>
                <w:lang w:eastAsia="ru-RU"/>
              </w:rPr>
              <w:t>Практическое занятие</w:t>
            </w:r>
            <w:r w:rsidRPr="00DD4E24">
              <w:rPr>
                <w:rFonts w:eastAsia="Times New Roman" w:cs="Times New Roman"/>
                <w:bCs/>
                <w:i/>
                <w:sz w:val="24"/>
                <w:szCs w:val="24"/>
                <w:lang w:eastAsia="ru-RU"/>
              </w:rPr>
              <w:t xml:space="preserve"> </w:t>
            </w:r>
            <w:r w:rsidRPr="00DD4E24">
              <w:rPr>
                <w:rFonts w:eastAsia="Times New Roman" w:cs="Times New Roman"/>
                <w:bCs/>
                <w:sz w:val="24"/>
                <w:szCs w:val="24"/>
                <w:lang w:eastAsia="ru-RU"/>
              </w:rPr>
              <w:t>Анализ</w:t>
            </w:r>
            <w:r w:rsidRPr="00DD4E24">
              <w:rPr>
                <w:rFonts w:eastAsia="Times New Roman" w:cs="Times New Roman"/>
                <w:sz w:val="24"/>
                <w:szCs w:val="24"/>
                <w:lang w:eastAsia="ru-RU"/>
              </w:rPr>
              <w:t xml:space="preserve"> средств индивидуальной и коллективной защиты</w:t>
            </w:r>
          </w:p>
        </w:tc>
        <w:tc>
          <w:tcPr>
            <w:tcW w:w="405" w:type="pct"/>
          </w:tcPr>
          <w:p w14:paraId="12F69EB3" w14:textId="77777777" w:rsidR="00DD4E24" w:rsidRPr="00DD4E24" w:rsidRDefault="00DD4E24" w:rsidP="00DD4E24">
            <w:pPr>
              <w:suppressAutoHyphens/>
              <w:spacing w:after="200" w:line="276" w:lineRule="auto"/>
              <w:jc w:val="center"/>
              <w:rPr>
                <w:rFonts w:eastAsia="Times New Roman" w:cs="Times New Roman"/>
                <w:sz w:val="24"/>
                <w:szCs w:val="24"/>
                <w:lang w:eastAsia="ru-RU"/>
              </w:rPr>
            </w:pPr>
            <w:r w:rsidRPr="00DD4E24">
              <w:rPr>
                <w:rFonts w:eastAsia="Times New Roman" w:cs="Times New Roman"/>
                <w:sz w:val="24"/>
                <w:szCs w:val="24"/>
                <w:lang w:eastAsia="ru-RU"/>
              </w:rPr>
              <w:t>2</w:t>
            </w:r>
          </w:p>
        </w:tc>
        <w:tc>
          <w:tcPr>
            <w:tcW w:w="676" w:type="pct"/>
          </w:tcPr>
          <w:p w14:paraId="1A32FFFD" w14:textId="77777777" w:rsidR="00DD4E24" w:rsidRPr="00DD4E24" w:rsidRDefault="00DD4E24" w:rsidP="00DD4E24">
            <w:pPr>
              <w:spacing w:after="0"/>
              <w:rPr>
                <w:rFonts w:eastAsia="Times New Roman" w:cs="Times New Roman"/>
                <w:sz w:val="24"/>
                <w:szCs w:val="24"/>
                <w:lang w:eastAsia="ru-RU"/>
              </w:rPr>
            </w:pPr>
          </w:p>
        </w:tc>
      </w:tr>
      <w:tr w:rsidR="00DD4E24" w:rsidRPr="00DD4E24" w14:paraId="5DBF5AB1" w14:textId="77777777" w:rsidTr="00CD202A">
        <w:trPr>
          <w:trHeight w:val="2172"/>
        </w:trPr>
        <w:tc>
          <w:tcPr>
            <w:tcW w:w="856" w:type="pct"/>
          </w:tcPr>
          <w:p w14:paraId="792E06BA" w14:textId="77777777" w:rsidR="00DD4E24" w:rsidRPr="00DD4E24" w:rsidRDefault="00DD4E24" w:rsidP="00DD4E24">
            <w:pPr>
              <w:spacing w:after="0"/>
              <w:rPr>
                <w:rFonts w:eastAsia="Times New Roman" w:cs="Times New Roman"/>
                <w:b/>
                <w:bCs/>
                <w:i/>
                <w:sz w:val="24"/>
                <w:szCs w:val="24"/>
                <w:lang w:eastAsia="ru-RU"/>
              </w:rPr>
            </w:pPr>
            <w:r w:rsidRPr="00DD4E24">
              <w:rPr>
                <w:rFonts w:eastAsia="Times New Roman" w:cs="Times New Roman"/>
                <w:b/>
                <w:bCs/>
                <w:sz w:val="24"/>
                <w:szCs w:val="24"/>
                <w:lang w:eastAsia="ru-RU"/>
              </w:rPr>
              <w:t>Тема 2.2</w:t>
            </w:r>
            <w:r w:rsidRPr="00DD4E24">
              <w:rPr>
                <w:rFonts w:eastAsia="Times New Roman" w:cs="Times New Roman"/>
                <w:bCs/>
                <w:sz w:val="24"/>
                <w:szCs w:val="24"/>
                <w:lang w:eastAsia="ru-RU"/>
              </w:rPr>
              <w:t xml:space="preserve"> Единая государственная система предупреждения и ликвидации чрезвычайных ситуаций (РСЧС)</w:t>
            </w:r>
          </w:p>
        </w:tc>
        <w:tc>
          <w:tcPr>
            <w:tcW w:w="3063" w:type="pct"/>
          </w:tcPr>
          <w:p w14:paraId="75C516D6" w14:textId="77777777" w:rsidR="00DD4E24" w:rsidRPr="00DD4E24" w:rsidRDefault="00DD4E24" w:rsidP="00DD4E24">
            <w:pPr>
              <w:spacing w:after="0"/>
              <w:rPr>
                <w:rFonts w:eastAsia="Times New Roman" w:cs="Times New Roman"/>
                <w:bCs/>
                <w:i/>
                <w:sz w:val="24"/>
                <w:szCs w:val="24"/>
                <w:lang w:eastAsia="ru-RU"/>
              </w:rPr>
            </w:pPr>
            <w:r w:rsidRPr="00DD4E24">
              <w:rPr>
                <w:rFonts w:eastAsia="Times New Roman" w:cs="Times New Roman"/>
                <w:bCs/>
                <w:sz w:val="24"/>
                <w:szCs w:val="24"/>
                <w:lang w:eastAsia="ru-RU"/>
              </w:rPr>
              <w:t>История создания единой государственной системы предупреждения и ликвидации ЧС: ее предназначение, структура, задачи. Мониторинг и прогнозирование чрезвычайных ситуаций. Структура и органы управления гражданской обороны. Изучение первичных средств пожаротушения. Отработка навыков оказания помощи пострадавшим при асфиксии, ожогах. Отработка порядка и правил действий при пожаре с использованием первичных средств пожаротушения</w:t>
            </w:r>
          </w:p>
        </w:tc>
        <w:tc>
          <w:tcPr>
            <w:tcW w:w="405" w:type="pct"/>
          </w:tcPr>
          <w:p w14:paraId="250A06F4" w14:textId="77777777" w:rsidR="00DD4E24" w:rsidRPr="00DD4E24" w:rsidRDefault="00DD4E24" w:rsidP="00DD4E24">
            <w:pPr>
              <w:suppressAutoHyphens/>
              <w:spacing w:after="0"/>
              <w:jc w:val="center"/>
              <w:rPr>
                <w:rFonts w:eastAsia="Times New Roman" w:cs="Times New Roman"/>
                <w:sz w:val="24"/>
                <w:szCs w:val="24"/>
                <w:lang w:eastAsia="ru-RU"/>
              </w:rPr>
            </w:pPr>
            <w:r w:rsidRPr="00DD4E24">
              <w:rPr>
                <w:rFonts w:eastAsia="Times New Roman" w:cs="Times New Roman"/>
                <w:sz w:val="24"/>
                <w:szCs w:val="24"/>
                <w:lang w:eastAsia="ru-RU"/>
              </w:rPr>
              <w:t>2</w:t>
            </w:r>
          </w:p>
        </w:tc>
        <w:tc>
          <w:tcPr>
            <w:tcW w:w="676" w:type="pct"/>
          </w:tcPr>
          <w:p w14:paraId="0CB9982F"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ПРб 05, ПРб 07,</w:t>
            </w:r>
          </w:p>
          <w:p w14:paraId="470FF8DF"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ПРб 08, ПРб 09,</w:t>
            </w:r>
          </w:p>
          <w:p w14:paraId="4ACB6CE3"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ПРБ 12</w:t>
            </w:r>
          </w:p>
          <w:p w14:paraId="791D0D30"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МР 01, МР 02,</w:t>
            </w:r>
          </w:p>
          <w:p w14:paraId="6A8FEAA3"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ЛР 09. ЛР 13</w:t>
            </w:r>
          </w:p>
          <w:p w14:paraId="2E296754"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ОК 04, ОК 07,</w:t>
            </w:r>
          </w:p>
          <w:p w14:paraId="056DBB84"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ОК 08</w:t>
            </w:r>
          </w:p>
        </w:tc>
      </w:tr>
      <w:tr w:rsidR="00DD4E24" w:rsidRPr="00DD4E24" w14:paraId="561E2C8D" w14:textId="77777777" w:rsidTr="00CD202A">
        <w:trPr>
          <w:trHeight w:val="633"/>
        </w:trPr>
        <w:tc>
          <w:tcPr>
            <w:tcW w:w="856" w:type="pct"/>
          </w:tcPr>
          <w:p w14:paraId="11072ACB" w14:textId="77777777" w:rsidR="00DD4E24" w:rsidRPr="00DD4E24" w:rsidRDefault="00DD4E24" w:rsidP="00DD4E24">
            <w:pPr>
              <w:spacing w:after="0"/>
              <w:rPr>
                <w:rFonts w:eastAsia="Times New Roman" w:cs="Times New Roman"/>
                <w:b/>
                <w:bCs/>
                <w:sz w:val="24"/>
                <w:szCs w:val="24"/>
                <w:lang w:eastAsia="ru-RU"/>
              </w:rPr>
            </w:pPr>
          </w:p>
        </w:tc>
        <w:tc>
          <w:tcPr>
            <w:tcW w:w="3063" w:type="pct"/>
          </w:tcPr>
          <w:p w14:paraId="5B017633"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b/>
                <w:bCs/>
                <w:i/>
                <w:sz w:val="24"/>
                <w:szCs w:val="24"/>
                <w:lang w:eastAsia="ru-RU"/>
              </w:rPr>
              <w:t>Профессионально ориентированное содержание</w:t>
            </w:r>
          </w:p>
          <w:p w14:paraId="6220752A"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 xml:space="preserve"> </w:t>
            </w:r>
            <w:r w:rsidRPr="00DD4E24">
              <w:rPr>
                <w:rFonts w:eastAsia="Times New Roman" w:cs="Times New Roman"/>
                <w:b/>
                <w:bCs/>
                <w:sz w:val="24"/>
                <w:szCs w:val="24"/>
                <w:lang w:eastAsia="ru-RU"/>
              </w:rPr>
              <w:t>Практическое занятие</w:t>
            </w:r>
            <w:r w:rsidRPr="00DD4E24">
              <w:rPr>
                <w:rFonts w:eastAsia="Times New Roman" w:cs="Times New Roman"/>
                <w:bCs/>
                <w:i/>
                <w:sz w:val="24"/>
                <w:szCs w:val="24"/>
                <w:lang w:eastAsia="ru-RU"/>
              </w:rPr>
              <w:t xml:space="preserve"> </w:t>
            </w:r>
            <w:r w:rsidRPr="00DD4E24">
              <w:rPr>
                <w:rFonts w:eastAsia="Times New Roman" w:cs="Times New Roman"/>
                <w:bCs/>
                <w:sz w:val="24"/>
                <w:szCs w:val="24"/>
                <w:lang w:eastAsia="ru-RU"/>
              </w:rPr>
              <w:t>Изучение и применение первичных средств пожаротушения</w:t>
            </w:r>
          </w:p>
        </w:tc>
        <w:tc>
          <w:tcPr>
            <w:tcW w:w="405" w:type="pct"/>
          </w:tcPr>
          <w:p w14:paraId="123BC904" w14:textId="77777777" w:rsidR="00DD4E24" w:rsidRPr="00DD4E24" w:rsidRDefault="00DD4E24" w:rsidP="00DD4E24">
            <w:pPr>
              <w:suppressAutoHyphens/>
              <w:spacing w:after="0"/>
              <w:jc w:val="center"/>
              <w:rPr>
                <w:rFonts w:eastAsia="Times New Roman" w:cs="Times New Roman"/>
                <w:sz w:val="24"/>
                <w:szCs w:val="24"/>
                <w:lang w:eastAsia="ru-RU"/>
              </w:rPr>
            </w:pPr>
            <w:r w:rsidRPr="00DD4E24">
              <w:rPr>
                <w:rFonts w:eastAsia="Times New Roman" w:cs="Times New Roman"/>
                <w:sz w:val="24"/>
                <w:szCs w:val="24"/>
                <w:lang w:eastAsia="ru-RU"/>
              </w:rPr>
              <w:t>4</w:t>
            </w:r>
          </w:p>
        </w:tc>
        <w:tc>
          <w:tcPr>
            <w:tcW w:w="676" w:type="pct"/>
          </w:tcPr>
          <w:p w14:paraId="1A9B627E" w14:textId="77777777" w:rsidR="00DD4E24" w:rsidRPr="00DD4E24" w:rsidRDefault="00DD4E24" w:rsidP="00DD4E24">
            <w:pPr>
              <w:suppressAutoHyphens/>
              <w:spacing w:after="0"/>
              <w:rPr>
                <w:rFonts w:eastAsia="Times New Roman" w:cs="Times New Roman"/>
                <w:sz w:val="24"/>
                <w:szCs w:val="24"/>
                <w:lang w:eastAsia="ru-RU"/>
              </w:rPr>
            </w:pPr>
          </w:p>
        </w:tc>
      </w:tr>
      <w:tr w:rsidR="00DD4E24" w:rsidRPr="00DD4E24" w14:paraId="1E5DCF8D" w14:textId="77777777" w:rsidTr="00CD202A">
        <w:trPr>
          <w:trHeight w:val="2617"/>
        </w:trPr>
        <w:tc>
          <w:tcPr>
            <w:tcW w:w="856" w:type="pct"/>
          </w:tcPr>
          <w:p w14:paraId="5EA00093" w14:textId="77777777" w:rsidR="00DD4E24" w:rsidRPr="00DD4E24" w:rsidRDefault="00DD4E24" w:rsidP="00DD4E24">
            <w:pPr>
              <w:spacing w:after="0"/>
              <w:rPr>
                <w:rFonts w:eastAsia="Times New Roman" w:cs="Times New Roman"/>
                <w:b/>
                <w:bCs/>
                <w:i/>
                <w:sz w:val="24"/>
                <w:szCs w:val="24"/>
                <w:lang w:eastAsia="ru-RU"/>
              </w:rPr>
            </w:pPr>
            <w:r w:rsidRPr="00DD4E24">
              <w:rPr>
                <w:rFonts w:eastAsia="Times New Roman" w:cs="Times New Roman"/>
                <w:b/>
                <w:bCs/>
                <w:sz w:val="24"/>
                <w:szCs w:val="24"/>
                <w:lang w:eastAsia="ru-RU"/>
              </w:rPr>
              <w:t xml:space="preserve">Тема 2.3 </w:t>
            </w:r>
            <w:r w:rsidRPr="00DD4E24">
              <w:rPr>
                <w:rFonts w:eastAsia="Times New Roman" w:cs="Times New Roman"/>
                <w:bCs/>
                <w:sz w:val="24"/>
                <w:szCs w:val="24"/>
                <w:lang w:eastAsia="ru-RU"/>
              </w:rPr>
              <w:t>Современные средства поражения и их поражающие факторы</w:t>
            </w:r>
          </w:p>
        </w:tc>
        <w:tc>
          <w:tcPr>
            <w:tcW w:w="3063" w:type="pct"/>
            <w:vAlign w:val="bottom"/>
          </w:tcPr>
          <w:p w14:paraId="3B430210" w14:textId="77777777" w:rsidR="00DD4E24" w:rsidRPr="00DD4E24" w:rsidRDefault="00DD4E24" w:rsidP="00DD4E24">
            <w:pPr>
              <w:spacing w:after="0"/>
              <w:jc w:val="both"/>
              <w:rPr>
                <w:rFonts w:eastAsia="Times New Roman" w:cs="Times New Roman"/>
                <w:bCs/>
                <w:i/>
                <w:sz w:val="24"/>
                <w:szCs w:val="24"/>
                <w:lang w:eastAsia="ru-RU"/>
              </w:rPr>
            </w:pPr>
            <w:r w:rsidRPr="00DD4E24">
              <w:rPr>
                <w:rFonts w:eastAsia="Times New Roman" w:cs="Times New Roman"/>
                <w:bCs/>
                <w:sz w:val="24"/>
                <w:szCs w:val="24"/>
                <w:lang w:eastAsia="ru-RU"/>
              </w:rPr>
              <w:t>Классификация средств поражения. Химическое, ядерное, бактериологическое оружие. Средства коллективной и индивидуальной защиты: порядок и правила их использования. Виды защитных сооружений. Эвакуация населения. Умение определять количество необходимого оборудования для защиты коллектива от поражающих факторов. Отработка навыков пользования СИЗ. Сдача нормативов по надеванию противогаза, общевойскового защитного костюма, средств индивидуальной защиты</w:t>
            </w:r>
          </w:p>
        </w:tc>
        <w:tc>
          <w:tcPr>
            <w:tcW w:w="405" w:type="pct"/>
          </w:tcPr>
          <w:p w14:paraId="14B2E08E" w14:textId="77777777" w:rsidR="00DD4E24" w:rsidRPr="00DD4E24" w:rsidRDefault="00DD4E24" w:rsidP="00DD4E24">
            <w:pPr>
              <w:suppressAutoHyphens/>
              <w:spacing w:after="200" w:line="276" w:lineRule="auto"/>
              <w:jc w:val="center"/>
              <w:rPr>
                <w:rFonts w:eastAsia="Times New Roman" w:cs="Times New Roman"/>
                <w:sz w:val="24"/>
                <w:szCs w:val="24"/>
                <w:lang w:eastAsia="ru-RU"/>
              </w:rPr>
            </w:pPr>
            <w:r w:rsidRPr="00DD4E24">
              <w:rPr>
                <w:rFonts w:eastAsia="Times New Roman" w:cs="Times New Roman"/>
                <w:sz w:val="24"/>
                <w:szCs w:val="24"/>
                <w:lang w:eastAsia="ru-RU"/>
              </w:rPr>
              <w:t>2</w:t>
            </w:r>
          </w:p>
        </w:tc>
        <w:tc>
          <w:tcPr>
            <w:tcW w:w="676" w:type="pct"/>
          </w:tcPr>
          <w:p w14:paraId="2D5D58AA" w14:textId="77777777" w:rsidR="00DD4E24" w:rsidRPr="00DD4E24" w:rsidRDefault="00DD4E24" w:rsidP="00DD4E24">
            <w:pPr>
              <w:spacing w:after="0"/>
              <w:rPr>
                <w:rFonts w:eastAsia="Times New Roman" w:cs="Times New Roman"/>
                <w:iCs/>
                <w:sz w:val="24"/>
                <w:szCs w:val="24"/>
                <w:lang w:eastAsia="ru-RU"/>
              </w:rPr>
            </w:pPr>
          </w:p>
          <w:p w14:paraId="711F4A9F" w14:textId="77777777" w:rsidR="00DD4E24" w:rsidRPr="00DD4E24" w:rsidRDefault="00DD4E24" w:rsidP="00DD4E24">
            <w:pPr>
              <w:spacing w:after="0"/>
              <w:rPr>
                <w:rFonts w:eastAsia="Times New Roman" w:cs="Times New Roman"/>
                <w:sz w:val="24"/>
                <w:szCs w:val="24"/>
                <w:lang w:eastAsia="ru-RU"/>
              </w:rPr>
            </w:pPr>
          </w:p>
          <w:p w14:paraId="587E9FEF"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 xml:space="preserve">ПРб 07, ПРб 05, ПРб 08, ПРб 09, </w:t>
            </w:r>
          </w:p>
          <w:p w14:paraId="0CCA7C81"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МР 01, МР 02,</w:t>
            </w:r>
          </w:p>
          <w:p w14:paraId="4F170AD3"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ЛР 13,</w:t>
            </w:r>
          </w:p>
          <w:p w14:paraId="42070FB4"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ОК 04, ОК 08</w:t>
            </w:r>
          </w:p>
          <w:p w14:paraId="23F23812" w14:textId="77777777" w:rsidR="00DD4E24" w:rsidRPr="00DD4E24" w:rsidRDefault="00DD4E24" w:rsidP="00DD4E24">
            <w:pPr>
              <w:spacing w:after="0"/>
              <w:rPr>
                <w:rFonts w:eastAsia="Times New Roman" w:cs="Times New Roman"/>
                <w:sz w:val="24"/>
                <w:szCs w:val="24"/>
                <w:lang w:eastAsia="ru-RU"/>
              </w:rPr>
            </w:pPr>
          </w:p>
        </w:tc>
      </w:tr>
      <w:tr w:rsidR="00DD4E24" w:rsidRPr="00DD4E24" w14:paraId="1C30C069" w14:textId="77777777" w:rsidTr="00CD202A">
        <w:trPr>
          <w:trHeight w:val="1321"/>
        </w:trPr>
        <w:tc>
          <w:tcPr>
            <w:tcW w:w="856" w:type="pct"/>
          </w:tcPr>
          <w:p w14:paraId="0FF012DE" w14:textId="77777777" w:rsidR="00DD4E24" w:rsidRPr="00DD4E24" w:rsidRDefault="00DD4E24" w:rsidP="00DD4E24">
            <w:pPr>
              <w:spacing w:after="0"/>
              <w:rPr>
                <w:rFonts w:eastAsia="Times New Roman" w:cs="Times New Roman"/>
                <w:b/>
                <w:bCs/>
                <w:i/>
                <w:sz w:val="24"/>
                <w:szCs w:val="24"/>
                <w:lang w:eastAsia="ru-RU"/>
              </w:rPr>
            </w:pPr>
            <w:r w:rsidRPr="00DD4E24">
              <w:rPr>
                <w:rFonts w:eastAsia="Times New Roman" w:cs="Times New Roman"/>
                <w:b/>
                <w:bCs/>
                <w:sz w:val="24"/>
                <w:szCs w:val="24"/>
                <w:lang w:eastAsia="ru-RU"/>
              </w:rPr>
              <w:lastRenderedPageBreak/>
              <w:t>Тема 2.4</w:t>
            </w:r>
            <w:r w:rsidRPr="00DD4E24">
              <w:rPr>
                <w:rFonts w:eastAsia="Times New Roman" w:cs="Times New Roman"/>
                <w:bCs/>
                <w:sz w:val="24"/>
                <w:szCs w:val="24"/>
                <w:lang w:eastAsia="ru-RU"/>
              </w:rPr>
              <w:t xml:space="preserve"> Правила безопасного поведения при угрозе террористического акта</w:t>
            </w:r>
          </w:p>
        </w:tc>
        <w:tc>
          <w:tcPr>
            <w:tcW w:w="3063" w:type="pct"/>
          </w:tcPr>
          <w:p w14:paraId="08107C6F" w14:textId="77777777" w:rsidR="00DD4E24" w:rsidRPr="00DD4E24" w:rsidRDefault="00DD4E24" w:rsidP="00DD4E24">
            <w:pPr>
              <w:spacing w:after="0"/>
              <w:rPr>
                <w:rFonts w:eastAsia="Times New Roman" w:cs="Times New Roman"/>
                <w:bCs/>
                <w:sz w:val="24"/>
                <w:szCs w:val="24"/>
                <w:lang w:eastAsia="ru-RU"/>
              </w:rPr>
            </w:pPr>
            <w:r w:rsidRPr="00DD4E24">
              <w:rPr>
                <w:rFonts w:eastAsia="Times New Roman" w:cs="Times New Roman"/>
                <w:bCs/>
                <w:sz w:val="24"/>
                <w:szCs w:val="24"/>
                <w:lang w:eastAsia="ru-RU"/>
              </w:rPr>
              <w:t>Понятие о терроре, террористическом акте. Опасности террористического акта. Психология террористов. Модели поведения при стрельбе, при захвате в качестве заложника.</w:t>
            </w:r>
          </w:p>
          <w:p w14:paraId="7B82611F" w14:textId="77777777" w:rsidR="00DD4E24" w:rsidRPr="00DD4E24" w:rsidRDefault="00DD4E24" w:rsidP="00DD4E24">
            <w:pPr>
              <w:spacing w:after="0"/>
              <w:rPr>
                <w:rFonts w:eastAsia="Times New Roman" w:cs="Times New Roman"/>
                <w:bCs/>
                <w:i/>
                <w:sz w:val="24"/>
                <w:szCs w:val="24"/>
                <w:lang w:eastAsia="ru-RU"/>
              </w:rPr>
            </w:pPr>
          </w:p>
          <w:p w14:paraId="53D4E84F" w14:textId="77777777" w:rsidR="00DD4E24" w:rsidRPr="00DD4E24" w:rsidRDefault="00DD4E24" w:rsidP="00DD4E24">
            <w:pPr>
              <w:spacing w:after="0"/>
              <w:rPr>
                <w:rFonts w:eastAsia="Times New Roman" w:cs="Times New Roman"/>
                <w:bCs/>
                <w:i/>
                <w:sz w:val="24"/>
                <w:szCs w:val="24"/>
                <w:lang w:eastAsia="ru-RU"/>
              </w:rPr>
            </w:pPr>
          </w:p>
        </w:tc>
        <w:tc>
          <w:tcPr>
            <w:tcW w:w="405" w:type="pct"/>
          </w:tcPr>
          <w:p w14:paraId="29E0F6E4" w14:textId="77777777" w:rsidR="00DD4E24" w:rsidRPr="00DD4E24" w:rsidRDefault="00DD4E24" w:rsidP="00DD4E24">
            <w:pPr>
              <w:suppressAutoHyphens/>
              <w:spacing w:after="200" w:line="276" w:lineRule="auto"/>
              <w:jc w:val="center"/>
              <w:rPr>
                <w:rFonts w:eastAsia="Times New Roman" w:cs="Times New Roman"/>
                <w:sz w:val="24"/>
                <w:szCs w:val="24"/>
                <w:lang w:eastAsia="ru-RU"/>
              </w:rPr>
            </w:pPr>
            <w:r w:rsidRPr="00DD4E24">
              <w:rPr>
                <w:rFonts w:eastAsia="Times New Roman" w:cs="Times New Roman"/>
                <w:sz w:val="24"/>
                <w:szCs w:val="24"/>
                <w:lang w:eastAsia="ru-RU"/>
              </w:rPr>
              <w:t>2</w:t>
            </w:r>
          </w:p>
          <w:p w14:paraId="366C5AA7" w14:textId="77777777" w:rsidR="00DD4E24" w:rsidRPr="00DD4E24" w:rsidRDefault="00DD4E24" w:rsidP="00DD4E24">
            <w:pPr>
              <w:suppressAutoHyphens/>
              <w:spacing w:after="200" w:line="276" w:lineRule="auto"/>
              <w:jc w:val="center"/>
              <w:rPr>
                <w:rFonts w:eastAsia="Times New Roman" w:cs="Times New Roman"/>
                <w:sz w:val="24"/>
                <w:szCs w:val="24"/>
                <w:lang w:eastAsia="ru-RU"/>
              </w:rPr>
            </w:pPr>
          </w:p>
          <w:p w14:paraId="75DE79A1" w14:textId="77777777" w:rsidR="00DD4E24" w:rsidRPr="00DD4E24" w:rsidRDefault="00DD4E24" w:rsidP="00DD4E24">
            <w:pPr>
              <w:suppressAutoHyphens/>
              <w:spacing w:after="200" w:line="276" w:lineRule="auto"/>
              <w:jc w:val="center"/>
              <w:rPr>
                <w:rFonts w:eastAsia="Times New Roman" w:cs="Times New Roman"/>
                <w:sz w:val="24"/>
                <w:szCs w:val="24"/>
                <w:lang w:eastAsia="ru-RU"/>
              </w:rPr>
            </w:pPr>
          </w:p>
        </w:tc>
        <w:tc>
          <w:tcPr>
            <w:tcW w:w="676" w:type="pct"/>
          </w:tcPr>
          <w:p w14:paraId="72ED01D5"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ПРб 01, ПРб 02,</w:t>
            </w:r>
          </w:p>
          <w:p w14:paraId="096C3B66"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ПРб 03, ПРб 07,</w:t>
            </w:r>
          </w:p>
          <w:p w14:paraId="182F64A4"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ПРб 08, ПРб 09,</w:t>
            </w:r>
          </w:p>
          <w:p w14:paraId="6D349DF9"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 xml:space="preserve">МР 01, МР 02, </w:t>
            </w:r>
          </w:p>
          <w:p w14:paraId="169D54B8"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МР 07,</w:t>
            </w:r>
          </w:p>
          <w:p w14:paraId="2CC7C2AE"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ЛР 2, ЛР 13,</w:t>
            </w:r>
          </w:p>
          <w:p w14:paraId="06844AA8"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ОК 04, ОК 06</w:t>
            </w:r>
          </w:p>
        </w:tc>
      </w:tr>
      <w:tr w:rsidR="00DD4E24" w:rsidRPr="00DD4E24" w14:paraId="10842DFB" w14:textId="77777777" w:rsidTr="00CD202A">
        <w:trPr>
          <w:trHeight w:val="559"/>
        </w:trPr>
        <w:tc>
          <w:tcPr>
            <w:tcW w:w="856" w:type="pct"/>
          </w:tcPr>
          <w:p w14:paraId="15524A86" w14:textId="77777777" w:rsidR="00DD4E24" w:rsidRPr="00DD4E24" w:rsidRDefault="00DD4E24" w:rsidP="00DD4E24">
            <w:pPr>
              <w:spacing w:after="0"/>
              <w:rPr>
                <w:rFonts w:eastAsia="Times New Roman" w:cs="Times New Roman"/>
                <w:b/>
                <w:bCs/>
                <w:sz w:val="24"/>
                <w:szCs w:val="24"/>
                <w:lang w:eastAsia="ru-RU"/>
              </w:rPr>
            </w:pPr>
            <w:r w:rsidRPr="00DD4E24">
              <w:rPr>
                <w:rFonts w:eastAsia="Times New Roman" w:cs="Times New Roman"/>
                <w:bCs/>
                <w:sz w:val="24"/>
                <w:szCs w:val="24"/>
                <w:lang w:eastAsia="ru-RU"/>
              </w:rPr>
              <w:t xml:space="preserve"> </w:t>
            </w:r>
          </w:p>
        </w:tc>
        <w:tc>
          <w:tcPr>
            <w:tcW w:w="3063" w:type="pct"/>
          </w:tcPr>
          <w:p w14:paraId="1101AA02" w14:textId="77777777" w:rsidR="00DD4E24" w:rsidRPr="00DD4E24" w:rsidRDefault="00DD4E24" w:rsidP="00DD4E24">
            <w:pPr>
              <w:spacing w:after="0"/>
              <w:rPr>
                <w:rFonts w:eastAsia="Times New Roman" w:cs="Times New Roman"/>
                <w:b/>
                <w:bCs/>
                <w:sz w:val="24"/>
                <w:szCs w:val="24"/>
                <w:lang w:eastAsia="ru-RU"/>
              </w:rPr>
            </w:pPr>
            <w:r w:rsidRPr="00DD4E24">
              <w:rPr>
                <w:rFonts w:eastAsia="Times New Roman" w:cs="Times New Roman"/>
                <w:b/>
                <w:bCs/>
                <w:sz w:val="24"/>
                <w:szCs w:val="24"/>
                <w:lang w:eastAsia="ru-RU"/>
              </w:rPr>
              <w:t xml:space="preserve">Практическое занятие </w:t>
            </w:r>
            <w:r w:rsidRPr="00DD4E24">
              <w:rPr>
                <w:rFonts w:eastAsia="Times New Roman" w:cs="Times New Roman"/>
                <w:bCs/>
                <w:sz w:val="24"/>
                <w:szCs w:val="24"/>
                <w:lang w:eastAsia="ru-RU"/>
              </w:rPr>
              <w:t>Действия человека в экстремальных ситуациях криминального характера</w:t>
            </w:r>
          </w:p>
        </w:tc>
        <w:tc>
          <w:tcPr>
            <w:tcW w:w="405" w:type="pct"/>
          </w:tcPr>
          <w:p w14:paraId="07E3D277" w14:textId="77777777" w:rsidR="00DD4E24" w:rsidRPr="00DD4E24" w:rsidRDefault="00DD4E24" w:rsidP="00DD4E24">
            <w:pPr>
              <w:suppressAutoHyphens/>
              <w:spacing w:after="200" w:line="276" w:lineRule="auto"/>
              <w:jc w:val="center"/>
              <w:rPr>
                <w:rFonts w:eastAsia="Times New Roman" w:cs="Times New Roman"/>
                <w:sz w:val="24"/>
                <w:szCs w:val="24"/>
                <w:lang w:eastAsia="ru-RU"/>
              </w:rPr>
            </w:pPr>
            <w:r w:rsidRPr="00DD4E24">
              <w:rPr>
                <w:rFonts w:eastAsia="Times New Roman" w:cs="Times New Roman"/>
                <w:sz w:val="24"/>
                <w:szCs w:val="24"/>
                <w:lang w:eastAsia="ru-RU"/>
              </w:rPr>
              <w:t>4</w:t>
            </w:r>
          </w:p>
        </w:tc>
        <w:tc>
          <w:tcPr>
            <w:tcW w:w="676" w:type="pct"/>
          </w:tcPr>
          <w:p w14:paraId="4A0DDA80" w14:textId="77777777" w:rsidR="00DD4E24" w:rsidRPr="00DD4E24" w:rsidRDefault="00DD4E24" w:rsidP="00DD4E24">
            <w:pPr>
              <w:spacing w:after="0"/>
              <w:rPr>
                <w:rFonts w:eastAsia="Times New Roman" w:cs="Times New Roman"/>
                <w:sz w:val="24"/>
                <w:szCs w:val="24"/>
                <w:lang w:eastAsia="ru-RU"/>
              </w:rPr>
            </w:pPr>
          </w:p>
        </w:tc>
      </w:tr>
      <w:tr w:rsidR="00DD4E24" w:rsidRPr="00DD4E24" w14:paraId="53E65D73" w14:textId="77777777" w:rsidTr="00CD202A">
        <w:trPr>
          <w:trHeight w:val="1339"/>
        </w:trPr>
        <w:tc>
          <w:tcPr>
            <w:tcW w:w="856" w:type="pct"/>
          </w:tcPr>
          <w:p w14:paraId="39E4A29E" w14:textId="77777777" w:rsidR="00DD4E24" w:rsidRPr="00DD4E24" w:rsidRDefault="00DD4E24" w:rsidP="00DD4E24">
            <w:pPr>
              <w:spacing w:after="0"/>
              <w:rPr>
                <w:rFonts w:eastAsia="Times New Roman" w:cs="Times New Roman"/>
                <w:b/>
                <w:bCs/>
                <w:sz w:val="24"/>
                <w:szCs w:val="24"/>
                <w:lang w:eastAsia="ru-RU"/>
              </w:rPr>
            </w:pPr>
            <w:r w:rsidRPr="00DD4E24">
              <w:rPr>
                <w:rFonts w:eastAsia="Times New Roman" w:cs="Times New Roman"/>
                <w:b/>
                <w:bCs/>
                <w:sz w:val="24"/>
                <w:szCs w:val="24"/>
                <w:lang w:eastAsia="ru-RU"/>
              </w:rPr>
              <w:t xml:space="preserve">Тема 2.5 </w:t>
            </w:r>
            <w:r w:rsidRPr="00DD4E24">
              <w:rPr>
                <w:rFonts w:eastAsia="Times New Roman" w:cs="Times New Roman"/>
                <w:bCs/>
                <w:sz w:val="24"/>
                <w:szCs w:val="24"/>
                <w:lang w:eastAsia="ru-RU"/>
              </w:rPr>
              <w:t>Государственные службы по охране здоровья и безопасности граждан</w:t>
            </w:r>
          </w:p>
        </w:tc>
        <w:tc>
          <w:tcPr>
            <w:tcW w:w="3063" w:type="pct"/>
            <w:vAlign w:val="bottom"/>
          </w:tcPr>
          <w:p w14:paraId="133F563A" w14:textId="77777777" w:rsidR="00DD4E24" w:rsidRPr="00DD4E24" w:rsidRDefault="00DD4E24" w:rsidP="00DD4E24">
            <w:pPr>
              <w:spacing w:after="0"/>
              <w:rPr>
                <w:rFonts w:eastAsia="Times New Roman" w:cs="Times New Roman"/>
                <w:bCs/>
                <w:i/>
                <w:sz w:val="24"/>
                <w:szCs w:val="24"/>
                <w:lang w:eastAsia="ru-RU"/>
              </w:rPr>
            </w:pPr>
            <w:r w:rsidRPr="00DD4E24">
              <w:rPr>
                <w:rFonts w:eastAsia="Times New Roman" w:cs="Times New Roman"/>
                <w:bCs/>
                <w:sz w:val="24"/>
                <w:szCs w:val="24"/>
                <w:lang w:eastAsia="ru-RU"/>
              </w:rPr>
              <w:t>Структура и порядок работы МЧС, МВД, Росгвардии, службы скорой медицинской помощи, службы медицины катастроф. Федеральная служба по надзору в сфере защиты прав потребителей и благополучия человека (Роспотребнадзор). Правовые основы взаимодействия граждан с органами защиты населения</w:t>
            </w:r>
          </w:p>
        </w:tc>
        <w:tc>
          <w:tcPr>
            <w:tcW w:w="405" w:type="pct"/>
          </w:tcPr>
          <w:p w14:paraId="7FDBA5D7" w14:textId="77777777" w:rsidR="00DD4E24" w:rsidRPr="00DD4E24" w:rsidRDefault="00DD4E24" w:rsidP="00DD4E24">
            <w:pPr>
              <w:suppressAutoHyphens/>
              <w:spacing w:after="0"/>
              <w:jc w:val="center"/>
              <w:rPr>
                <w:rFonts w:eastAsia="Times New Roman" w:cs="Times New Roman"/>
                <w:sz w:val="24"/>
                <w:szCs w:val="24"/>
                <w:lang w:eastAsia="ru-RU"/>
              </w:rPr>
            </w:pPr>
            <w:r w:rsidRPr="00DD4E24">
              <w:rPr>
                <w:rFonts w:eastAsia="Times New Roman" w:cs="Times New Roman"/>
                <w:sz w:val="24"/>
                <w:szCs w:val="24"/>
                <w:lang w:eastAsia="ru-RU"/>
              </w:rPr>
              <w:t>2</w:t>
            </w:r>
          </w:p>
        </w:tc>
        <w:tc>
          <w:tcPr>
            <w:tcW w:w="676" w:type="pct"/>
          </w:tcPr>
          <w:p w14:paraId="287620D8" w14:textId="77777777" w:rsidR="00DD4E24" w:rsidRPr="00DD4E24" w:rsidRDefault="00DD4E24" w:rsidP="00DD4E24">
            <w:pPr>
              <w:suppressAutoHyphens/>
              <w:spacing w:after="0"/>
              <w:rPr>
                <w:rFonts w:eastAsia="Times New Roman" w:cs="Times New Roman"/>
                <w:sz w:val="24"/>
                <w:szCs w:val="24"/>
                <w:lang w:eastAsia="ru-RU"/>
              </w:rPr>
            </w:pPr>
            <w:r w:rsidRPr="00DD4E24">
              <w:rPr>
                <w:rFonts w:eastAsia="Times New Roman" w:cs="Times New Roman"/>
                <w:sz w:val="24"/>
                <w:szCs w:val="24"/>
                <w:lang w:eastAsia="ru-RU"/>
              </w:rPr>
              <w:t xml:space="preserve">ПРб 01, ПРб 02, </w:t>
            </w:r>
          </w:p>
          <w:p w14:paraId="56D6BC22" w14:textId="77777777" w:rsidR="00DD4E24" w:rsidRPr="00DD4E24" w:rsidRDefault="00DD4E24" w:rsidP="00DD4E24">
            <w:pPr>
              <w:suppressAutoHyphens/>
              <w:spacing w:after="0"/>
              <w:rPr>
                <w:rFonts w:eastAsia="Times New Roman" w:cs="Times New Roman"/>
                <w:bCs/>
                <w:sz w:val="24"/>
                <w:szCs w:val="24"/>
                <w:lang w:eastAsia="ru-RU"/>
              </w:rPr>
            </w:pPr>
            <w:r w:rsidRPr="00DD4E24">
              <w:rPr>
                <w:rFonts w:eastAsia="Times New Roman" w:cs="Times New Roman"/>
                <w:sz w:val="24"/>
                <w:szCs w:val="24"/>
                <w:lang w:eastAsia="ru-RU"/>
              </w:rPr>
              <w:t>ПРб 10, ПРб 11</w:t>
            </w:r>
          </w:p>
          <w:p w14:paraId="06FC5100"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ЛР 2, ЛР 7.</w:t>
            </w:r>
          </w:p>
          <w:p w14:paraId="18BC2F04"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ОК 04, ОК 06,</w:t>
            </w:r>
          </w:p>
          <w:p w14:paraId="066460E8" w14:textId="77777777" w:rsidR="00DD4E24" w:rsidRPr="00DD4E24" w:rsidRDefault="00DD4E24" w:rsidP="00DD4E24">
            <w:pPr>
              <w:spacing w:after="0"/>
              <w:rPr>
                <w:rFonts w:eastAsia="Times New Roman" w:cs="Times New Roman"/>
                <w:sz w:val="24"/>
                <w:szCs w:val="24"/>
                <w:lang w:eastAsia="ru-RU"/>
              </w:rPr>
            </w:pPr>
          </w:p>
        </w:tc>
      </w:tr>
      <w:tr w:rsidR="00DD4E24" w:rsidRPr="00DD4E24" w14:paraId="18458880" w14:textId="77777777" w:rsidTr="00CD202A">
        <w:trPr>
          <w:trHeight w:val="337"/>
        </w:trPr>
        <w:tc>
          <w:tcPr>
            <w:tcW w:w="856" w:type="pct"/>
          </w:tcPr>
          <w:p w14:paraId="479BF552" w14:textId="77777777" w:rsidR="00DD4E24" w:rsidRPr="00DD4E24" w:rsidRDefault="00DD4E24" w:rsidP="00DD4E24">
            <w:pPr>
              <w:spacing w:after="0"/>
              <w:jc w:val="both"/>
              <w:rPr>
                <w:rFonts w:eastAsia="Times New Roman" w:cs="Times New Roman"/>
                <w:b/>
                <w:bCs/>
                <w:sz w:val="24"/>
                <w:szCs w:val="24"/>
                <w:lang w:eastAsia="ru-RU"/>
              </w:rPr>
            </w:pPr>
            <w:r w:rsidRPr="00DD4E24">
              <w:rPr>
                <w:rFonts w:eastAsia="Times New Roman" w:cs="Times New Roman"/>
                <w:b/>
                <w:bCs/>
                <w:sz w:val="24"/>
                <w:szCs w:val="24"/>
                <w:lang w:eastAsia="ru-RU"/>
              </w:rPr>
              <w:t>Раздел 3</w:t>
            </w:r>
          </w:p>
        </w:tc>
        <w:tc>
          <w:tcPr>
            <w:tcW w:w="3063" w:type="pct"/>
          </w:tcPr>
          <w:p w14:paraId="451F1DE2" w14:textId="77777777" w:rsidR="00DD4E24" w:rsidRPr="00DD4E24" w:rsidRDefault="00DD4E24" w:rsidP="00DD4E24">
            <w:pPr>
              <w:spacing w:after="0"/>
              <w:rPr>
                <w:rFonts w:eastAsia="Times New Roman" w:cs="Times New Roman"/>
                <w:bCs/>
                <w:i/>
                <w:sz w:val="24"/>
                <w:szCs w:val="24"/>
                <w:lang w:eastAsia="ru-RU"/>
              </w:rPr>
            </w:pPr>
            <w:r w:rsidRPr="00DD4E24">
              <w:rPr>
                <w:rFonts w:eastAsia="Times New Roman" w:cs="Times New Roman"/>
                <w:b/>
                <w:bCs/>
                <w:sz w:val="24"/>
                <w:szCs w:val="24"/>
                <w:lang w:eastAsia="ru-RU"/>
              </w:rPr>
              <w:t>Основы обороны государства и воинская обязанность</w:t>
            </w:r>
          </w:p>
        </w:tc>
        <w:tc>
          <w:tcPr>
            <w:tcW w:w="405" w:type="pct"/>
          </w:tcPr>
          <w:p w14:paraId="55CA51CC" w14:textId="77777777" w:rsidR="00DD4E24" w:rsidRPr="00DD4E24" w:rsidRDefault="00DD4E24" w:rsidP="00DD4E24">
            <w:pPr>
              <w:suppressAutoHyphens/>
              <w:spacing w:after="200" w:line="276" w:lineRule="auto"/>
              <w:jc w:val="center"/>
              <w:rPr>
                <w:rFonts w:eastAsia="Times New Roman" w:cs="Times New Roman"/>
                <w:b/>
                <w:bCs/>
                <w:sz w:val="24"/>
                <w:szCs w:val="24"/>
                <w:lang w:eastAsia="ru-RU"/>
              </w:rPr>
            </w:pPr>
            <w:r w:rsidRPr="00DD4E24">
              <w:rPr>
                <w:rFonts w:eastAsia="Times New Roman" w:cs="Times New Roman"/>
                <w:b/>
                <w:bCs/>
                <w:sz w:val="24"/>
                <w:szCs w:val="24"/>
                <w:lang w:eastAsia="ru-RU"/>
              </w:rPr>
              <w:t>10</w:t>
            </w:r>
          </w:p>
        </w:tc>
        <w:tc>
          <w:tcPr>
            <w:tcW w:w="676" w:type="pct"/>
          </w:tcPr>
          <w:p w14:paraId="4DB0F220" w14:textId="77777777" w:rsidR="00DD4E24" w:rsidRPr="00DD4E24" w:rsidRDefault="00DD4E24" w:rsidP="00DD4E24">
            <w:pPr>
              <w:spacing w:after="0"/>
              <w:rPr>
                <w:rFonts w:eastAsia="Times New Roman" w:cs="Times New Roman"/>
                <w:sz w:val="24"/>
                <w:szCs w:val="24"/>
                <w:lang w:eastAsia="ru-RU"/>
              </w:rPr>
            </w:pPr>
          </w:p>
        </w:tc>
      </w:tr>
      <w:tr w:rsidR="00DD4E24" w:rsidRPr="00DD4E24" w14:paraId="10C7C192" w14:textId="77777777" w:rsidTr="00CD202A">
        <w:trPr>
          <w:trHeight w:val="20"/>
        </w:trPr>
        <w:tc>
          <w:tcPr>
            <w:tcW w:w="856" w:type="pct"/>
          </w:tcPr>
          <w:p w14:paraId="3E9245EE" w14:textId="77777777" w:rsidR="00DD4E24" w:rsidRPr="00DD4E24" w:rsidRDefault="00DD4E24" w:rsidP="00DD4E24">
            <w:pPr>
              <w:spacing w:after="0"/>
              <w:rPr>
                <w:rFonts w:eastAsia="Times New Roman" w:cs="Times New Roman"/>
                <w:b/>
                <w:bCs/>
                <w:sz w:val="24"/>
                <w:szCs w:val="24"/>
                <w:lang w:eastAsia="ru-RU"/>
              </w:rPr>
            </w:pPr>
            <w:r w:rsidRPr="00DD4E24">
              <w:rPr>
                <w:rFonts w:eastAsia="Times New Roman" w:cs="Times New Roman"/>
                <w:b/>
                <w:bCs/>
                <w:sz w:val="24"/>
                <w:szCs w:val="24"/>
                <w:lang w:eastAsia="ru-RU"/>
              </w:rPr>
              <w:t xml:space="preserve">Тема 3.1 </w:t>
            </w:r>
            <w:r w:rsidRPr="00DD4E24">
              <w:rPr>
                <w:rFonts w:eastAsia="Times New Roman" w:cs="Times New Roman"/>
                <w:bCs/>
                <w:sz w:val="24"/>
                <w:szCs w:val="24"/>
                <w:lang w:eastAsia="ru-RU"/>
              </w:rPr>
              <w:t>История создания Вооруженных Сил России</w:t>
            </w:r>
          </w:p>
        </w:tc>
        <w:tc>
          <w:tcPr>
            <w:tcW w:w="3063" w:type="pct"/>
            <w:vAlign w:val="bottom"/>
          </w:tcPr>
          <w:p w14:paraId="0C91947B" w14:textId="77777777" w:rsidR="00DD4E24" w:rsidRPr="00DD4E24" w:rsidRDefault="00DD4E24" w:rsidP="00DD4E24">
            <w:pPr>
              <w:spacing w:after="0"/>
              <w:jc w:val="both"/>
              <w:rPr>
                <w:rFonts w:eastAsia="Times New Roman" w:cs="Times New Roman"/>
                <w:bCs/>
                <w:i/>
                <w:sz w:val="24"/>
                <w:szCs w:val="24"/>
                <w:lang w:eastAsia="ru-RU"/>
              </w:rPr>
            </w:pPr>
            <w:r w:rsidRPr="00DD4E24">
              <w:rPr>
                <w:rFonts w:eastAsia="Times New Roman" w:cs="Times New Roman"/>
                <w:bCs/>
                <w:sz w:val="24"/>
                <w:szCs w:val="24"/>
                <w:lang w:eastAsia="ru-RU"/>
              </w:rPr>
              <w:t>Организация вооруженных сил Московского государства. Военные реформы: Ивана Грозного; Петра</w:t>
            </w:r>
            <w:r w:rsidRPr="00DD4E24">
              <w:rPr>
                <w:rFonts w:eastAsia="Times New Roman" w:cs="Times New Roman"/>
                <w:bCs/>
                <w:sz w:val="24"/>
                <w:szCs w:val="24"/>
                <w:lang w:val="en-US" w:eastAsia="ru-RU"/>
              </w:rPr>
              <w:t>I</w:t>
            </w:r>
            <w:r w:rsidRPr="00DD4E24">
              <w:rPr>
                <w:rFonts w:eastAsia="Times New Roman" w:cs="Times New Roman"/>
                <w:bCs/>
                <w:sz w:val="24"/>
                <w:szCs w:val="24"/>
                <w:lang w:eastAsia="ru-RU"/>
              </w:rPr>
              <w:t>; Реформа 19 века. Советские вооруженные силы их структура и предназначение. Современная военная реформа. Организационная структура Вооруженных Сил Российской Федерации: виды ВС РФ (сухопутные войска, воздушно-космические силы, военно-морской флот); рода войск (ракетные войска стратегического назначения, воздушно-десантные войска). Их предназначение. Воинские звания. Знаки отличия</w:t>
            </w:r>
          </w:p>
        </w:tc>
        <w:tc>
          <w:tcPr>
            <w:tcW w:w="405" w:type="pct"/>
          </w:tcPr>
          <w:p w14:paraId="47F9DE11" w14:textId="77777777" w:rsidR="00DD4E24" w:rsidRPr="00DD4E24" w:rsidRDefault="00DD4E24" w:rsidP="00DD4E24">
            <w:pPr>
              <w:suppressAutoHyphens/>
              <w:spacing w:after="200" w:line="276" w:lineRule="auto"/>
              <w:jc w:val="center"/>
              <w:rPr>
                <w:rFonts w:eastAsia="Times New Roman" w:cs="Times New Roman"/>
                <w:sz w:val="24"/>
                <w:szCs w:val="24"/>
                <w:lang w:eastAsia="ru-RU"/>
              </w:rPr>
            </w:pPr>
            <w:r w:rsidRPr="00DD4E24">
              <w:rPr>
                <w:rFonts w:eastAsia="Times New Roman" w:cs="Times New Roman"/>
                <w:sz w:val="24"/>
                <w:szCs w:val="24"/>
                <w:lang w:eastAsia="ru-RU"/>
              </w:rPr>
              <w:t>2</w:t>
            </w:r>
          </w:p>
        </w:tc>
        <w:tc>
          <w:tcPr>
            <w:tcW w:w="676" w:type="pct"/>
          </w:tcPr>
          <w:p w14:paraId="57C91288" w14:textId="77777777" w:rsidR="00DD4E24" w:rsidRPr="00DD4E24" w:rsidRDefault="00DD4E24" w:rsidP="00DD4E24">
            <w:pPr>
              <w:suppressAutoHyphens/>
              <w:spacing w:after="0"/>
              <w:rPr>
                <w:rFonts w:eastAsia="Times New Roman" w:cs="Times New Roman"/>
                <w:sz w:val="24"/>
                <w:szCs w:val="24"/>
                <w:lang w:eastAsia="ru-RU"/>
              </w:rPr>
            </w:pPr>
            <w:r w:rsidRPr="00DD4E24">
              <w:rPr>
                <w:rFonts w:eastAsia="Times New Roman" w:cs="Times New Roman"/>
                <w:sz w:val="24"/>
                <w:szCs w:val="24"/>
                <w:lang w:eastAsia="ru-RU"/>
              </w:rPr>
              <w:t xml:space="preserve">ПРб 01, ПРб 02, </w:t>
            </w:r>
          </w:p>
          <w:p w14:paraId="57D8DBDF" w14:textId="77777777" w:rsidR="00DD4E24" w:rsidRPr="00DD4E24" w:rsidRDefault="00DD4E24" w:rsidP="00DD4E24">
            <w:pPr>
              <w:suppressAutoHyphens/>
              <w:spacing w:after="0"/>
              <w:rPr>
                <w:rFonts w:eastAsia="Times New Roman" w:cs="Times New Roman"/>
                <w:sz w:val="24"/>
                <w:szCs w:val="24"/>
                <w:lang w:eastAsia="ru-RU"/>
              </w:rPr>
            </w:pPr>
            <w:r w:rsidRPr="00DD4E24">
              <w:rPr>
                <w:rFonts w:eastAsia="Times New Roman" w:cs="Times New Roman"/>
                <w:sz w:val="24"/>
                <w:szCs w:val="24"/>
                <w:lang w:eastAsia="ru-RU"/>
              </w:rPr>
              <w:t>ПРб 10, ПРб 11</w:t>
            </w:r>
          </w:p>
          <w:p w14:paraId="3577EC81" w14:textId="77777777" w:rsidR="00DD4E24" w:rsidRPr="00DD4E24" w:rsidRDefault="00DD4E24" w:rsidP="00DD4E24">
            <w:pPr>
              <w:suppressAutoHyphens/>
              <w:spacing w:after="0"/>
              <w:rPr>
                <w:rFonts w:eastAsia="Times New Roman" w:cs="Times New Roman"/>
                <w:sz w:val="24"/>
                <w:szCs w:val="24"/>
                <w:lang w:eastAsia="ru-RU"/>
              </w:rPr>
            </w:pPr>
            <w:r w:rsidRPr="00DD4E24">
              <w:rPr>
                <w:rFonts w:eastAsia="Times New Roman" w:cs="Times New Roman"/>
                <w:sz w:val="24"/>
                <w:szCs w:val="24"/>
                <w:lang w:eastAsia="ru-RU"/>
              </w:rPr>
              <w:t>ЛР 1, ЛР 2,</w:t>
            </w:r>
          </w:p>
          <w:p w14:paraId="54B8D951" w14:textId="77777777" w:rsidR="00DD4E24" w:rsidRPr="00DD4E24" w:rsidRDefault="00DD4E24" w:rsidP="00DD4E24">
            <w:pPr>
              <w:suppressAutoHyphens/>
              <w:spacing w:after="0"/>
              <w:rPr>
                <w:rFonts w:eastAsia="Times New Roman" w:cs="Times New Roman"/>
                <w:bCs/>
                <w:sz w:val="24"/>
                <w:szCs w:val="24"/>
                <w:lang w:eastAsia="ru-RU"/>
              </w:rPr>
            </w:pPr>
            <w:r w:rsidRPr="00DD4E24">
              <w:rPr>
                <w:rFonts w:eastAsia="Times New Roman" w:cs="Times New Roman"/>
                <w:sz w:val="24"/>
                <w:szCs w:val="24"/>
                <w:lang w:eastAsia="ru-RU"/>
              </w:rPr>
              <w:t>ОК 04, ОК 08</w:t>
            </w:r>
          </w:p>
          <w:p w14:paraId="5275EB11" w14:textId="77777777" w:rsidR="00DD4E24" w:rsidRPr="00DD4E24" w:rsidRDefault="00DD4E24" w:rsidP="00DD4E24">
            <w:pPr>
              <w:spacing w:after="0"/>
              <w:rPr>
                <w:rFonts w:eastAsia="Times New Roman" w:cs="Times New Roman"/>
                <w:sz w:val="24"/>
                <w:szCs w:val="24"/>
                <w:lang w:eastAsia="ru-RU"/>
              </w:rPr>
            </w:pPr>
          </w:p>
        </w:tc>
      </w:tr>
      <w:tr w:rsidR="00DD4E24" w:rsidRPr="00DD4E24" w14:paraId="295129C3" w14:textId="77777777" w:rsidTr="00CD202A">
        <w:trPr>
          <w:trHeight w:val="1463"/>
        </w:trPr>
        <w:tc>
          <w:tcPr>
            <w:tcW w:w="856" w:type="pct"/>
          </w:tcPr>
          <w:p w14:paraId="5A59C213" w14:textId="77777777" w:rsidR="00DD4E24" w:rsidRPr="00DD4E24" w:rsidRDefault="00DD4E24" w:rsidP="00DD4E24">
            <w:pPr>
              <w:spacing w:after="0"/>
              <w:rPr>
                <w:rFonts w:eastAsia="Times New Roman" w:cs="Times New Roman"/>
                <w:b/>
                <w:bCs/>
                <w:sz w:val="24"/>
                <w:szCs w:val="24"/>
                <w:lang w:eastAsia="ru-RU"/>
              </w:rPr>
            </w:pPr>
            <w:r w:rsidRPr="00DD4E24">
              <w:rPr>
                <w:rFonts w:eastAsia="Times New Roman" w:cs="Times New Roman"/>
                <w:b/>
                <w:bCs/>
                <w:sz w:val="24"/>
                <w:szCs w:val="24"/>
                <w:lang w:eastAsia="ru-RU"/>
              </w:rPr>
              <w:t>Тема 3.2</w:t>
            </w:r>
            <w:r w:rsidRPr="00DD4E24">
              <w:rPr>
                <w:rFonts w:eastAsia="Times New Roman" w:cs="Times New Roman"/>
                <w:bCs/>
                <w:sz w:val="24"/>
                <w:szCs w:val="24"/>
                <w:lang w:eastAsia="ru-RU"/>
              </w:rPr>
              <w:t xml:space="preserve"> Воинская обязанность и воинский учет</w:t>
            </w:r>
          </w:p>
        </w:tc>
        <w:tc>
          <w:tcPr>
            <w:tcW w:w="3063" w:type="pct"/>
          </w:tcPr>
          <w:p w14:paraId="40772A0B" w14:textId="77777777" w:rsidR="00DD4E24" w:rsidRPr="00DD4E24" w:rsidRDefault="00DD4E24" w:rsidP="00DD4E24">
            <w:pPr>
              <w:spacing w:after="0"/>
              <w:rPr>
                <w:rFonts w:eastAsia="Times New Roman" w:cs="Times New Roman"/>
                <w:bCs/>
                <w:sz w:val="24"/>
                <w:szCs w:val="24"/>
                <w:lang w:eastAsia="ru-RU"/>
              </w:rPr>
            </w:pPr>
            <w:r w:rsidRPr="00DD4E24">
              <w:rPr>
                <w:rFonts w:eastAsia="Times New Roman" w:cs="Times New Roman"/>
                <w:bCs/>
                <w:sz w:val="24"/>
                <w:szCs w:val="24"/>
                <w:lang w:eastAsia="ru-RU"/>
              </w:rPr>
              <w:t>Основные понятия воинской обязанности и воинского учета. Постановка граждан на воинский учет. Категории годности. Медицинское освидетельствование граждан при первоначальной постановке на воинский учет. Альтернативная гражданская служба. Служба по контракту</w:t>
            </w:r>
          </w:p>
        </w:tc>
        <w:tc>
          <w:tcPr>
            <w:tcW w:w="405" w:type="pct"/>
          </w:tcPr>
          <w:p w14:paraId="3694CB5A" w14:textId="77777777" w:rsidR="00DD4E24" w:rsidRPr="00DD4E24" w:rsidRDefault="00DD4E24" w:rsidP="00DD4E24">
            <w:pPr>
              <w:suppressAutoHyphens/>
              <w:spacing w:after="200" w:line="276" w:lineRule="auto"/>
              <w:jc w:val="center"/>
              <w:rPr>
                <w:rFonts w:eastAsia="Times New Roman" w:cs="Times New Roman"/>
                <w:sz w:val="24"/>
                <w:szCs w:val="24"/>
                <w:lang w:eastAsia="ru-RU"/>
              </w:rPr>
            </w:pPr>
          </w:p>
          <w:p w14:paraId="054A0FFE" w14:textId="77777777" w:rsidR="00DD4E24" w:rsidRPr="00DD4E24" w:rsidRDefault="00DD4E24" w:rsidP="00DD4E24">
            <w:pPr>
              <w:suppressAutoHyphens/>
              <w:spacing w:after="200" w:line="276" w:lineRule="auto"/>
              <w:jc w:val="center"/>
              <w:rPr>
                <w:rFonts w:eastAsia="Times New Roman" w:cs="Times New Roman"/>
                <w:sz w:val="24"/>
                <w:szCs w:val="24"/>
                <w:lang w:eastAsia="ru-RU"/>
              </w:rPr>
            </w:pPr>
            <w:r w:rsidRPr="00DD4E24">
              <w:rPr>
                <w:rFonts w:eastAsia="Times New Roman" w:cs="Times New Roman"/>
                <w:sz w:val="24"/>
                <w:szCs w:val="24"/>
                <w:lang w:eastAsia="ru-RU"/>
              </w:rPr>
              <w:t>2</w:t>
            </w:r>
          </w:p>
        </w:tc>
        <w:tc>
          <w:tcPr>
            <w:tcW w:w="676" w:type="pct"/>
          </w:tcPr>
          <w:p w14:paraId="05544404" w14:textId="77777777" w:rsidR="00DD4E24" w:rsidRPr="00DD4E24" w:rsidRDefault="00DD4E24" w:rsidP="00DD4E24">
            <w:pPr>
              <w:suppressAutoHyphens/>
              <w:spacing w:after="0"/>
              <w:rPr>
                <w:rFonts w:eastAsia="Times New Roman" w:cs="Times New Roman"/>
                <w:sz w:val="24"/>
                <w:szCs w:val="24"/>
                <w:lang w:eastAsia="ru-RU"/>
              </w:rPr>
            </w:pPr>
            <w:r w:rsidRPr="00DD4E24">
              <w:rPr>
                <w:rFonts w:eastAsia="Times New Roman" w:cs="Times New Roman"/>
                <w:sz w:val="24"/>
                <w:szCs w:val="24"/>
                <w:lang w:eastAsia="ru-RU"/>
              </w:rPr>
              <w:t xml:space="preserve">ПРб 01, ПРб 02, </w:t>
            </w:r>
          </w:p>
          <w:p w14:paraId="0CC1FE89" w14:textId="77777777" w:rsidR="00DD4E24" w:rsidRPr="00DD4E24" w:rsidRDefault="00DD4E24" w:rsidP="00DD4E24">
            <w:pPr>
              <w:suppressAutoHyphens/>
              <w:spacing w:after="0"/>
              <w:rPr>
                <w:rFonts w:eastAsia="Times New Roman" w:cs="Times New Roman"/>
                <w:sz w:val="24"/>
                <w:szCs w:val="24"/>
                <w:lang w:eastAsia="ru-RU"/>
              </w:rPr>
            </w:pPr>
            <w:r w:rsidRPr="00DD4E24">
              <w:rPr>
                <w:rFonts w:eastAsia="Times New Roman" w:cs="Times New Roman"/>
                <w:sz w:val="24"/>
                <w:szCs w:val="24"/>
                <w:lang w:eastAsia="ru-RU"/>
              </w:rPr>
              <w:t>ПРб 10, ПРб 11</w:t>
            </w:r>
          </w:p>
          <w:p w14:paraId="094E8046" w14:textId="77777777" w:rsidR="00DD4E24" w:rsidRPr="00DD4E24" w:rsidRDefault="00DD4E24" w:rsidP="00DD4E24">
            <w:pPr>
              <w:suppressAutoHyphens/>
              <w:spacing w:after="0"/>
              <w:rPr>
                <w:rFonts w:eastAsia="Times New Roman" w:cs="Times New Roman"/>
                <w:sz w:val="24"/>
                <w:szCs w:val="24"/>
                <w:lang w:eastAsia="ru-RU"/>
              </w:rPr>
            </w:pPr>
            <w:r w:rsidRPr="00DD4E24">
              <w:rPr>
                <w:rFonts w:eastAsia="Times New Roman" w:cs="Times New Roman"/>
                <w:sz w:val="24"/>
                <w:szCs w:val="24"/>
                <w:lang w:eastAsia="ru-RU"/>
              </w:rPr>
              <w:t>ЛР 1, ЛР 2,</w:t>
            </w:r>
          </w:p>
          <w:p w14:paraId="239BC13E"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ОК 04, ОК 08</w:t>
            </w:r>
          </w:p>
        </w:tc>
      </w:tr>
      <w:tr w:rsidR="00DD4E24" w:rsidRPr="00DD4E24" w14:paraId="733487DA" w14:textId="77777777" w:rsidTr="00CD202A">
        <w:trPr>
          <w:trHeight w:val="276"/>
        </w:trPr>
        <w:tc>
          <w:tcPr>
            <w:tcW w:w="856" w:type="pct"/>
          </w:tcPr>
          <w:p w14:paraId="29BBE732" w14:textId="77777777" w:rsidR="00DD4E24" w:rsidRPr="00DD4E24" w:rsidRDefault="00DD4E24" w:rsidP="00DD4E24">
            <w:pPr>
              <w:spacing w:after="0"/>
              <w:rPr>
                <w:rFonts w:eastAsia="Times New Roman" w:cs="Times New Roman"/>
                <w:b/>
                <w:bCs/>
                <w:sz w:val="24"/>
                <w:szCs w:val="24"/>
                <w:lang w:eastAsia="ru-RU"/>
              </w:rPr>
            </w:pPr>
          </w:p>
        </w:tc>
        <w:tc>
          <w:tcPr>
            <w:tcW w:w="3063" w:type="pct"/>
          </w:tcPr>
          <w:p w14:paraId="28A13C56" w14:textId="77777777" w:rsidR="00DD4E24" w:rsidRPr="00DD4E24" w:rsidRDefault="00DD4E24" w:rsidP="00DD4E24">
            <w:pPr>
              <w:spacing w:after="0"/>
              <w:rPr>
                <w:rFonts w:eastAsia="Times New Roman" w:cs="Times New Roman"/>
                <w:bCs/>
                <w:sz w:val="24"/>
                <w:szCs w:val="24"/>
                <w:lang w:eastAsia="ru-RU"/>
              </w:rPr>
            </w:pPr>
            <w:r w:rsidRPr="00DD4E24">
              <w:rPr>
                <w:rFonts w:eastAsia="Times New Roman" w:cs="Times New Roman"/>
                <w:b/>
                <w:bCs/>
                <w:sz w:val="24"/>
                <w:szCs w:val="24"/>
                <w:lang w:eastAsia="ru-RU"/>
              </w:rPr>
              <w:t>Практическое занятие</w:t>
            </w:r>
            <w:r w:rsidRPr="00DD4E24">
              <w:rPr>
                <w:rFonts w:eastAsia="Times New Roman" w:cs="Times New Roman"/>
                <w:bCs/>
                <w:i/>
                <w:sz w:val="24"/>
                <w:szCs w:val="24"/>
                <w:lang w:eastAsia="ru-RU"/>
              </w:rPr>
              <w:t xml:space="preserve"> </w:t>
            </w:r>
            <w:r w:rsidRPr="00DD4E24">
              <w:rPr>
                <w:rFonts w:eastAsia="Times New Roman" w:cs="Times New Roman"/>
                <w:bCs/>
                <w:sz w:val="24"/>
                <w:szCs w:val="24"/>
                <w:lang w:eastAsia="ru-RU"/>
              </w:rPr>
              <w:t>Правовые основы военной службы</w:t>
            </w:r>
          </w:p>
          <w:p w14:paraId="4C947A8B" w14:textId="77777777" w:rsidR="00DD4E24" w:rsidRPr="00DD4E24" w:rsidRDefault="00DD4E24" w:rsidP="00DD4E24">
            <w:pPr>
              <w:spacing w:after="0"/>
              <w:rPr>
                <w:rFonts w:eastAsia="Times New Roman" w:cs="Times New Roman"/>
                <w:bCs/>
                <w:sz w:val="24"/>
                <w:szCs w:val="24"/>
                <w:lang w:eastAsia="ru-RU"/>
              </w:rPr>
            </w:pPr>
            <w:r w:rsidRPr="00DD4E24">
              <w:rPr>
                <w:rFonts w:eastAsia="Times New Roman" w:cs="Times New Roman"/>
                <w:b/>
                <w:bCs/>
                <w:sz w:val="24"/>
                <w:szCs w:val="24"/>
                <w:lang w:eastAsia="ru-RU"/>
              </w:rPr>
              <w:t xml:space="preserve">Практическое занятие </w:t>
            </w:r>
            <w:r w:rsidRPr="00DD4E24">
              <w:rPr>
                <w:rFonts w:eastAsia="Times New Roman" w:cs="Times New Roman"/>
                <w:bCs/>
                <w:sz w:val="24"/>
                <w:szCs w:val="24"/>
                <w:lang w:eastAsia="ru-RU"/>
              </w:rPr>
              <w:t>Планирование личного режима труда и отдыха</w:t>
            </w:r>
          </w:p>
          <w:p w14:paraId="772E1563" w14:textId="77777777" w:rsidR="00DD4E24" w:rsidRPr="00DD4E24" w:rsidRDefault="00DD4E24" w:rsidP="00DD4E24">
            <w:pPr>
              <w:spacing w:after="0"/>
              <w:rPr>
                <w:rFonts w:eastAsia="Times New Roman" w:cs="Times New Roman"/>
                <w:b/>
                <w:bCs/>
                <w:sz w:val="24"/>
                <w:szCs w:val="24"/>
                <w:lang w:eastAsia="ru-RU"/>
              </w:rPr>
            </w:pPr>
            <w:r w:rsidRPr="00DD4E24">
              <w:rPr>
                <w:rFonts w:eastAsia="Times New Roman" w:cs="Times New Roman"/>
                <w:b/>
                <w:bCs/>
                <w:sz w:val="24"/>
                <w:szCs w:val="24"/>
                <w:lang w:eastAsia="ru-RU"/>
              </w:rPr>
              <w:t xml:space="preserve">Практическое занятие </w:t>
            </w:r>
            <w:r w:rsidRPr="00DD4E24">
              <w:rPr>
                <w:rFonts w:eastAsia="Times New Roman" w:cs="Times New Roman"/>
                <w:bCs/>
                <w:sz w:val="24"/>
                <w:szCs w:val="24"/>
                <w:lang w:eastAsia="ru-RU"/>
              </w:rPr>
              <w:t>Отработка приема военной присяги</w:t>
            </w:r>
          </w:p>
          <w:p w14:paraId="3DF77093" w14:textId="77777777" w:rsidR="00DD4E24" w:rsidRPr="00DD4E24" w:rsidRDefault="00DD4E24" w:rsidP="00DD4E24">
            <w:pPr>
              <w:spacing w:after="0"/>
              <w:rPr>
                <w:rFonts w:eastAsia="Times New Roman" w:cs="Times New Roman"/>
                <w:bCs/>
                <w:sz w:val="24"/>
                <w:szCs w:val="24"/>
                <w:lang w:eastAsia="ru-RU"/>
              </w:rPr>
            </w:pPr>
            <w:r w:rsidRPr="00DD4E24">
              <w:rPr>
                <w:rFonts w:eastAsia="Times New Roman" w:cs="Times New Roman"/>
                <w:b/>
                <w:bCs/>
                <w:sz w:val="24"/>
                <w:szCs w:val="24"/>
                <w:lang w:eastAsia="ru-RU"/>
              </w:rPr>
              <w:t>Практическое занятие</w:t>
            </w:r>
            <w:r w:rsidRPr="00DD4E24">
              <w:rPr>
                <w:rFonts w:eastAsia="Times New Roman" w:cs="Times New Roman"/>
                <w:bCs/>
                <w:sz w:val="24"/>
                <w:szCs w:val="24"/>
                <w:lang w:eastAsia="ru-RU"/>
              </w:rPr>
              <w:t xml:space="preserve"> Особенности службы в армии, изучение и освоение методик строевой подготовки</w:t>
            </w:r>
          </w:p>
          <w:p w14:paraId="58A689BF" w14:textId="77777777" w:rsidR="00DD4E24" w:rsidRPr="00DD4E24" w:rsidRDefault="00DD4E24" w:rsidP="00DD4E24">
            <w:pPr>
              <w:spacing w:after="0"/>
              <w:rPr>
                <w:rFonts w:eastAsia="Times New Roman" w:cs="Times New Roman"/>
                <w:bCs/>
                <w:sz w:val="24"/>
                <w:szCs w:val="24"/>
                <w:lang w:eastAsia="ru-RU"/>
              </w:rPr>
            </w:pPr>
            <w:r w:rsidRPr="00DD4E24">
              <w:rPr>
                <w:rFonts w:eastAsia="Times New Roman" w:cs="Times New Roman"/>
                <w:b/>
                <w:bCs/>
                <w:sz w:val="24"/>
                <w:szCs w:val="24"/>
                <w:lang w:eastAsia="ru-RU"/>
              </w:rPr>
              <w:t xml:space="preserve"> Практическое занятие</w:t>
            </w:r>
            <w:r w:rsidRPr="00DD4E24">
              <w:rPr>
                <w:rFonts w:eastAsia="Times New Roman" w:cs="Times New Roman"/>
                <w:bCs/>
                <w:sz w:val="24"/>
                <w:szCs w:val="24"/>
                <w:lang w:eastAsia="ru-RU"/>
              </w:rPr>
              <w:t xml:space="preserve"> Репродуктивное здоровье молодой девушки</w:t>
            </w:r>
          </w:p>
        </w:tc>
        <w:tc>
          <w:tcPr>
            <w:tcW w:w="405" w:type="pct"/>
          </w:tcPr>
          <w:p w14:paraId="07FF5622" w14:textId="77777777" w:rsidR="00DD4E24" w:rsidRPr="00DD4E24" w:rsidRDefault="00DD4E24" w:rsidP="00DD4E24">
            <w:pPr>
              <w:suppressAutoHyphens/>
              <w:spacing w:after="200" w:line="276" w:lineRule="auto"/>
              <w:jc w:val="center"/>
              <w:rPr>
                <w:rFonts w:eastAsia="Times New Roman" w:cs="Times New Roman"/>
                <w:sz w:val="24"/>
                <w:szCs w:val="24"/>
                <w:lang w:eastAsia="ru-RU"/>
              </w:rPr>
            </w:pPr>
            <w:r w:rsidRPr="00DD4E24">
              <w:rPr>
                <w:rFonts w:eastAsia="Times New Roman" w:cs="Times New Roman"/>
                <w:sz w:val="24"/>
                <w:szCs w:val="24"/>
                <w:lang w:eastAsia="ru-RU"/>
              </w:rPr>
              <w:t>2</w:t>
            </w:r>
          </w:p>
          <w:p w14:paraId="6997FF7C" w14:textId="77777777" w:rsidR="00DD4E24" w:rsidRPr="00DD4E24" w:rsidRDefault="00DD4E24" w:rsidP="00DD4E24">
            <w:pPr>
              <w:suppressAutoHyphens/>
              <w:spacing w:after="200" w:line="276" w:lineRule="auto"/>
              <w:jc w:val="center"/>
              <w:rPr>
                <w:rFonts w:eastAsia="Times New Roman" w:cs="Times New Roman"/>
                <w:sz w:val="24"/>
                <w:szCs w:val="24"/>
                <w:lang w:eastAsia="ru-RU"/>
              </w:rPr>
            </w:pPr>
            <w:r w:rsidRPr="00DD4E24">
              <w:rPr>
                <w:rFonts w:eastAsia="Times New Roman" w:cs="Times New Roman"/>
                <w:sz w:val="24"/>
                <w:szCs w:val="24"/>
                <w:lang w:eastAsia="ru-RU"/>
              </w:rPr>
              <w:t>2</w:t>
            </w:r>
          </w:p>
          <w:p w14:paraId="07312D8A" w14:textId="77777777" w:rsidR="00DD4E24" w:rsidRPr="00DD4E24" w:rsidRDefault="00DD4E24" w:rsidP="00DD4E24">
            <w:pPr>
              <w:suppressAutoHyphens/>
              <w:spacing w:after="200" w:line="276" w:lineRule="auto"/>
              <w:jc w:val="center"/>
              <w:rPr>
                <w:rFonts w:eastAsia="Times New Roman" w:cs="Times New Roman"/>
                <w:sz w:val="24"/>
                <w:szCs w:val="24"/>
                <w:lang w:eastAsia="ru-RU"/>
              </w:rPr>
            </w:pPr>
            <w:r w:rsidRPr="00DD4E24">
              <w:rPr>
                <w:rFonts w:eastAsia="Times New Roman" w:cs="Times New Roman"/>
                <w:sz w:val="24"/>
                <w:szCs w:val="24"/>
                <w:lang w:eastAsia="ru-RU"/>
              </w:rPr>
              <w:t>2</w:t>
            </w:r>
          </w:p>
          <w:p w14:paraId="04ACB36B" w14:textId="77777777" w:rsidR="00DD4E24" w:rsidRPr="00DD4E24" w:rsidRDefault="00DD4E24" w:rsidP="00DD4E24">
            <w:pPr>
              <w:suppressAutoHyphens/>
              <w:spacing w:after="200" w:line="276" w:lineRule="auto"/>
              <w:jc w:val="center"/>
              <w:rPr>
                <w:rFonts w:eastAsia="Times New Roman" w:cs="Times New Roman"/>
                <w:sz w:val="24"/>
                <w:szCs w:val="24"/>
                <w:lang w:eastAsia="ru-RU"/>
              </w:rPr>
            </w:pPr>
          </w:p>
        </w:tc>
        <w:tc>
          <w:tcPr>
            <w:tcW w:w="676" w:type="pct"/>
          </w:tcPr>
          <w:p w14:paraId="706BD0C2" w14:textId="77777777" w:rsidR="00DD4E24" w:rsidRPr="00DD4E24" w:rsidRDefault="00DD4E24" w:rsidP="00DD4E24">
            <w:pPr>
              <w:suppressAutoHyphens/>
              <w:spacing w:after="0"/>
              <w:rPr>
                <w:rFonts w:eastAsia="Times New Roman" w:cs="Times New Roman"/>
                <w:sz w:val="24"/>
                <w:szCs w:val="24"/>
                <w:lang w:eastAsia="ru-RU"/>
              </w:rPr>
            </w:pPr>
          </w:p>
        </w:tc>
      </w:tr>
      <w:tr w:rsidR="00DD4E24" w:rsidRPr="00DD4E24" w14:paraId="37BDEF28" w14:textId="77777777" w:rsidTr="00CD202A">
        <w:trPr>
          <w:trHeight w:val="253"/>
        </w:trPr>
        <w:tc>
          <w:tcPr>
            <w:tcW w:w="856" w:type="pct"/>
          </w:tcPr>
          <w:p w14:paraId="414CAD42" w14:textId="77777777" w:rsidR="00DD4E24" w:rsidRPr="00DD4E24" w:rsidRDefault="00DD4E24" w:rsidP="00DD4E24">
            <w:pPr>
              <w:spacing w:after="200" w:line="276" w:lineRule="auto"/>
              <w:rPr>
                <w:rFonts w:eastAsia="Times New Roman" w:cs="Times New Roman"/>
                <w:b/>
                <w:bCs/>
                <w:sz w:val="24"/>
                <w:szCs w:val="24"/>
                <w:lang w:eastAsia="ru-RU"/>
              </w:rPr>
            </w:pPr>
            <w:r w:rsidRPr="00DD4E24">
              <w:rPr>
                <w:rFonts w:eastAsia="Times New Roman" w:cs="Times New Roman"/>
                <w:b/>
                <w:bCs/>
                <w:sz w:val="24"/>
                <w:szCs w:val="24"/>
                <w:lang w:eastAsia="ru-RU"/>
              </w:rPr>
              <w:t>Раздел 4.</w:t>
            </w:r>
          </w:p>
        </w:tc>
        <w:tc>
          <w:tcPr>
            <w:tcW w:w="3063" w:type="pct"/>
          </w:tcPr>
          <w:p w14:paraId="359F8895" w14:textId="77777777" w:rsidR="00DD4E24" w:rsidRPr="00DD4E24" w:rsidRDefault="00DD4E24" w:rsidP="00DD4E24">
            <w:pPr>
              <w:spacing w:after="0"/>
              <w:rPr>
                <w:rFonts w:eastAsia="Times New Roman" w:cs="Times New Roman"/>
                <w:bCs/>
                <w:i/>
                <w:sz w:val="24"/>
                <w:szCs w:val="24"/>
                <w:lang w:eastAsia="ru-RU"/>
              </w:rPr>
            </w:pPr>
            <w:r w:rsidRPr="00DD4E24">
              <w:rPr>
                <w:rFonts w:eastAsia="Times New Roman" w:cs="Times New Roman"/>
                <w:b/>
                <w:bCs/>
                <w:sz w:val="24"/>
                <w:szCs w:val="24"/>
                <w:lang w:eastAsia="ru-RU"/>
              </w:rPr>
              <w:t>Основы медицинских знаний</w:t>
            </w:r>
          </w:p>
        </w:tc>
        <w:tc>
          <w:tcPr>
            <w:tcW w:w="405" w:type="pct"/>
          </w:tcPr>
          <w:p w14:paraId="44477A2B" w14:textId="77777777" w:rsidR="00DD4E24" w:rsidRPr="00DD4E24" w:rsidRDefault="00DD4E24" w:rsidP="00DD4E24">
            <w:pPr>
              <w:suppressAutoHyphens/>
              <w:spacing w:after="200" w:line="276" w:lineRule="auto"/>
              <w:jc w:val="center"/>
              <w:rPr>
                <w:rFonts w:eastAsia="Times New Roman" w:cs="Times New Roman"/>
                <w:b/>
                <w:bCs/>
                <w:sz w:val="24"/>
                <w:szCs w:val="24"/>
                <w:lang w:eastAsia="ru-RU"/>
              </w:rPr>
            </w:pPr>
            <w:r w:rsidRPr="00DD4E24">
              <w:rPr>
                <w:rFonts w:eastAsia="Times New Roman" w:cs="Times New Roman"/>
                <w:b/>
                <w:bCs/>
                <w:sz w:val="24"/>
                <w:szCs w:val="24"/>
                <w:lang w:eastAsia="ru-RU"/>
              </w:rPr>
              <w:t>26</w:t>
            </w:r>
          </w:p>
        </w:tc>
        <w:tc>
          <w:tcPr>
            <w:tcW w:w="676" w:type="pct"/>
          </w:tcPr>
          <w:p w14:paraId="0526ACC0" w14:textId="77777777" w:rsidR="00DD4E24" w:rsidRPr="00DD4E24" w:rsidRDefault="00DD4E24" w:rsidP="00DD4E24">
            <w:pPr>
              <w:spacing w:after="0"/>
              <w:rPr>
                <w:rFonts w:eastAsia="Times New Roman" w:cs="Times New Roman"/>
                <w:sz w:val="24"/>
                <w:szCs w:val="24"/>
                <w:lang w:eastAsia="ru-RU"/>
              </w:rPr>
            </w:pPr>
          </w:p>
        </w:tc>
      </w:tr>
      <w:tr w:rsidR="00DD4E24" w:rsidRPr="00DD4E24" w14:paraId="35EBCF7D" w14:textId="77777777" w:rsidTr="00CD202A">
        <w:trPr>
          <w:trHeight w:val="20"/>
        </w:trPr>
        <w:tc>
          <w:tcPr>
            <w:tcW w:w="856" w:type="pct"/>
          </w:tcPr>
          <w:p w14:paraId="0C8CAE39" w14:textId="77777777" w:rsidR="00DD4E24" w:rsidRPr="00DD4E24" w:rsidRDefault="00DD4E24" w:rsidP="00DD4E24">
            <w:pPr>
              <w:spacing w:after="0"/>
              <w:rPr>
                <w:rFonts w:eastAsia="Times New Roman" w:cs="Times New Roman"/>
                <w:b/>
                <w:bCs/>
                <w:sz w:val="24"/>
                <w:szCs w:val="24"/>
                <w:lang w:eastAsia="ru-RU"/>
              </w:rPr>
            </w:pPr>
            <w:r w:rsidRPr="00DD4E24">
              <w:rPr>
                <w:rFonts w:eastAsia="Times New Roman" w:cs="Times New Roman"/>
                <w:b/>
                <w:bCs/>
                <w:sz w:val="24"/>
                <w:szCs w:val="24"/>
                <w:lang w:eastAsia="ru-RU"/>
              </w:rPr>
              <w:t xml:space="preserve">Тема 4.1 </w:t>
            </w:r>
            <w:r w:rsidRPr="00DD4E24">
              <w:rPr>
                <w:rFonts w:eastAsia="Times New Roman" w:cs="Times New Roman"/>
                <w:bCs/>
                <w:sz w:val="24"/>
                <w:szCs w:val="24"/>
                <w:lang w:eastAsia="ru-RU"/>
              </w:rPr>
              <w:t>Понятие первой помощи</w:t>
            </w:r>
          </w:p>
        </w:tc>
        <w:tc>
          <w:tcPr>
            <w:tcW w:w="3063" w:type="pct"/>
          </w:tcPr>
          <w:p w14:paraId="0C046846" w14:textId="77777777" w:rsidR="00DD4E24" w:rsidRPr="00DD4E24" w:rsidRDefault="00DD4E24" w:rsidP="00DD4E24">
            <w:pPr>
              <w:spacing w:after="0"/>
              <w:jc w:val="both"/>
              <w:rPr>
                <w:rFonts w:eastAsia="Times New Roman" w:cs="Times New Roman"/>
                <w:bCs/>
                <w:i/>
                <w:sz w:val="24"/>
                <w:szCs w:val="24"/>
                <w:lang w:eastAsia="ru-RU"/>
              </w:rPr>
            </w:pPr>
            <w:r w:rsidRPr="00DD4E24">
              <w:rPr>
                <w:rFonts w:eastAsia="Times New Roman" w:cs="Times New Roman"/>
                <w:bCs/>
                <w:sz w:val="24"/>
                <w:szCs w:val="24"/>
                <w:lang w:eastAsia="ru-RU"/>
              </w:rPr>
              <w:t>Перечень состояний, при которых оказывается первая помощь. Признаки жизни. Общие правила оказания первой помощи. Федеральный закон «Об основах охраны здоровья граждан Российской Федерации»</w:t>
            </w:r>
          </w:p>
        </w:tc>
        <w:tc>
          <w:tcPr>
            <w:tcW w:w="405" w:type="pct"/>
          </w:tcPr>
          <w:p w14:paraId="2020F550" w14:textId="77777777" w:rsidR="00DD4E24" w:rsidRPr="00DD4E24" w:rsidRDefault="00DD4E24" w:rsidP="00DD4E24">
            <w:pPr>
              <w:suppressAutoHyphens/>
              <w:spacing w:after="200" w:line="276" w:lineRule="auto"/>
              <w:jc w:val="center"/>
              <w:rPr>
                <w:rFonts w:eastAsia="Times New Roman" w:cs="Times New Roman"/>
                <w:sz w:val="24"/>
                <w:szCs w:val="24"/>
                <w:lang w:eastAsia="ru-RU"/>
              </w:rPr>
            </w:pPr>
            <w:r w:rsidRPr="00DD4E24">
              <w:rPr>
                <w:rFonts w:eastAsia="Times New Roman" w:cs="Times New Roman"/>
                <w:sz w:val="24"/>
                <w:szCs w:val="24"/>
                <w:lang w:eastAsia="ru-RU"/>
              </w:rPr>
              <w:t>2</w:t>
            </w:r>
          </w:p>
        </w:tc>
        <w:tc>
          <w:tcPr>
            <w:tcW w:w="676" w:type="pct"/>
          </w:tcPr>
          <w:p w14:paraId="2B6FB42A" w14:textId="77777777" w:rsidR="00DD4E24" w:rsidRPr="00DD4E24" w:rsidRDefault="00DD4E24" w:rsidP="00DD4E24">
            <w:pPr>
              <w:spacing w:after="0"/>
              <w:rPr>
                <w:rFonts w:eastAsia="Times New Roman" w:cs="Times New Roman"/>
                <w:iCs/>
                <w:sz w:val="24"/>
                <w:szCs w:val="24"/>
                <w:lang w:eastAsia="ru-RU"/>
              </w:rPr>
            </w:pPr>
            <w:r w:rsidRPr="00DD4E24">
              <w:rPr>
                <w:rFonts w:eastAsia="Times New Roman" w:cs="Times New Roman"/>
                <w:iCs/>
                <w:sz w:val="24"/>
                <w:szCs w:val="24"/>
                <w:lang w:eastAsia="ru-RU"/>
              </w:rPr>
              <w:t>ПРб 04, ПРб 06, ПРб 09, ПРб 12,</w:t>
            </w:r>
          </w:p>
          <w:p w14:paraId="775F6846" w14:textId="77777777" w:rsidR="00DD4E24" w:rsidRPr="00DD4E24" w:rsidRDefault="00DD4E24" w:rsidP="00DD4E24">
            <w:pPr>
              <w:spacing w:after="0"/>
              <w:rPr>
                <w:rFonts w:eastAsia="Times New Roman" w:cs="Times New Roman"/>
                <w:iCs/>
                <w:sz w:val="24"/>
                <w:szCs w:val="24"/>
                <w:lang w:eastAsia="ru-RU"/>
              </w:rPr>
            </w:pPr>
            <w:r w:rsidRPr="00DD4E24">
              <w:rPr>
                <w:rFonts w:eastAsia="Times New Roman" w:cs="Times New Roman"/>
                <w:iCs/>
                <w:sz w:val="24"/>
                <w:szCs w:val="24"/>
                <w:lang w:eastAsia="ru-RU"/>
              </w:rPr>
              <w:t xml:space="preserve"> ЛР 7,</w:t>
            </w:r>
          </w:p>
          <w:p w14:paraId="22304E67" w14:textId="77777777" w:rsidR="00DD4E24" w:rsidRPr="00DD4E24" w:rsidRDefault="00DD4E24" w:rsidP="00DD4E24">
            <w:pPr>
              <w:spacing w:after="0"/>
              <w:rPr>
                <w:rFonts w:eastAsia="Times New Roman" w:cs="Times New Roman"/>
                <w:iCs/>
                <w:sz w:val="24"/>
                <w:szCs w:val="24"/>
                <w:lang w:eastAsia="ru-RU"/>
              </w:rPr>
            </w:pPr>
            <w:r w:rsidRPr="00DD4E24">
              <w:rPr>
                <w:rFonts w:eastAsia="Times New Roman" w:cs="Times New Roman"/>
                <w:iCs/>
                <w:sz w:val="24"/>
                <w:szCs w:val="24"/>
                <w:lang w:eastAsia="ru-RU"/>
              </w:rPr>
              <w:t>ЛР 9, ЛР 13,</w:t>
            </w:r>
          </w:p>
          <w:p w14:paraId="323C7A65" w14:textId="77777777" w:rsidR="00DD4E24" w:rsidRPr="00DD4E24" w:rsidRDefault="00DD4E24" w:rsidP="00DD4E24">
            <w:pPr>
              <w:spacing w:after="0"/>
              <w:rPr>
                <w:rFonts w:eastAsia="Times New Roman" w:cs="Times New Roman"/>
                <w:iCs/>
                <w:sz w:val="24"/>
                <w:szCs w:val="24"/>
                <w:lang w:eastAsia="ru-RU"/>
              </w:rPr>
            </w:pPr>
            <w:r w:rsidRPr="00DD4E24">
              <w:rPr>
                <w:rFonts w:eastAsia="Times New Roman" w:cs="Times New Roman"/>
                <w:iCs/>
                <w:sz w:val="24"/>
                <w:szCs w:val="24"/>
                <w:lang w:eastAsia="ru-RU"/>
              </w:rPr>
              <w:t>ОК 04, ОК 08</w:t>
            </w:r>
          </w:p>
          <w:p w14:paraId="55303847" w14:textId="77777777" w:rsidR="00DD4E24" w:rsidRPr="00DD4E24" w:rsidRDefault="00DD4E24" w:rsidP="00DD4E24">
            <w:pPr>
              <w:spacing w:after="0"/>
              <w:rPr>
                <w:rFonts w:eastAsia="Times New Roman" w:cs="Times New Roman"/>
                <w:sz w:val="24"/>
                <w:szCs w:val="24"/>
                <w:lang w:eastAsia="ru-RU"/>
              </w:rPr>
            </w:pPr>
          </w:p>
        </w:tc>
      </w:tr>
      <w:tr w:rsidR="00DD4E24" w:rsidRPr="00DD4E24" w14:paraId="65BD0DBF" w14:textId="77777777" w:rsidTr="00CD202A">
        <w:trPr>
          <w:trHeight w:val="20"/>
        </w:trPr>
        <w:tc>
          <w:tcPr>
            <w:tcW w:w="856" w:type="pct"/>
          </w:tcPr>
          <w:p w14:paraId="3283C421" w14:textId="77777777" w:rsidR="00DD4E24" w:rsidRPr="00DD4E24" w:rsidRDefault="00DD4E24" w:rsidP="00DD4E24">
            <w:pPr>
              <w:spacing w:after="0"/>
              <w:rPr>
                <w:rFonts w:eastAsia="Times New Roman" w:cs="Times New Roman"/>
                <w:b/>
                <w:bCs/>
                <w:sz w:val="24"/>
                <w:szCs w:val="24"/>
                <w:lang w:eastAsia="ru-RU"/>
              </w:rPr>
            </w:pPr>
            <w:r w:rsidRPr="00DD4E24">
              <w:rPr>
                <w:rFonts w:eastAsia="Times New Roman" w:cs="Times New Roman"/>
                <w:b/>
                <w:bCs/>
                <w:sz w:val="24"/>
                <w:szCs w:val="24"/>
                <w:lang w:eastAsia="ru-RU"/>
              </w:rPr>
              <w:t xml:space="preserve">Тема 4.2 </w:t>
            </w:r>
            <w:r w:rsidRPr="00DD4E24">
              <w:rPr>
                <w:rFonts w:eastAsia="Times New Roman" w:cs="Times New Roman"/>
                <w:bCs/>
                <w:sz w:val="24"/>
                <w:szCs w:val="24"/>
                <w:lang w:eastAsia="ru-RU"/>
              </w:rPr>
              <w:t>Оказание первой помощи при остановке сердца, искусственная вентиляция легких</w:t>
            </w:r>
          </w:p>
        </w:tc>
        <w:tc>
          <w:tcPr>
            <w:tcW w:w="3063" w:type="pct"/>
          </w:tcPr>
          <w:p w14:paraId="0407F80A" w14:textId="77777777" w:rsidR="00DD4E24" w:rsidRPr="00DD4E24" w:rsidRDefault="00DD4E24" w:rsidP="00DD4E24">
            <w:pPr>
              <w:spacing w:after="0"/>
              <w:jc w:val="both"/>
              <w:rPr>
                <w:rFonts w:eastAsia="Times New Roman" w:cs="Times New Roman"/>
                <w:bCs/>
                <w:sz w:val="24"/>
                <w:szCs w:val="24"/>
                <w:lang w:eastAsia="ru-RU"/>
              </w:rPr>
            </w:pPr>
            <w:r w:rsidRPr="00DD4E24">
              <w:rPr>
                <w:rFonts w:eastAsia="Times New Roman" w:cs="Times New Roman"/>
                <w:bCs/>
                <w:sz w:val="24"/>
                <w:szCs w:val="24"/>
                <w:lang w:eastAsia="ru-RU"/>
              </w:rPr>
              <w:t>Порядок и правила оказания первой помощи пострадавшим. Алгоритм оказания первой помощи при остановке сердца и асфиксии.</w:t>
            </w:r>
          </w:p>
          <w:p w14:paraId="40C34723" w14:textId="77777777" w:rsidR="00DD4E24" w:rsidRPr="00DD4E24" w:rsidRDefault="00DD4E24" w:rsidP="00DD4E24">
            <w:pPr>
              <w:spacing w:after="0"/>
              <w:jc w:val="both"/>
              <w:rPr>
                <w:rFonts w:eastAsia="Times New Roman" w:cs="Times New Roman"/>
                <w:bCs/>
                <w:sz w:val="24"/>
                <w:szCs w:val="24"/>
                <w:lang w:eastAsia="ru-RU"/>
              </w:rPr>
            </w:pPr>
            <w:r w:rsidRPr="00DD4E24">
              <w:rPr>
                <w:rFonts w:eastAsia="Times New Roman" w:cs="Times New Roman"/>
                <w:bCs/>
                <w:sz w:val="24"/>
                <w:szCs w:val="24"/>
                <w:lang w:eastAsia="ru-RU"/>
              </w:rPr>
              <w:t>Перечень состояний, при которых оказывается первая помощь. Признаки жизни.</w:t>
            </w:r>
          </w:p>
          <w:p w14:paraId="1E8CE9B3" w14:textId="77777777" w:rsidR="00DD4E24" w:rsidRPr="00DD4E24" w:rsidRDefault="00DD4E24" w:rsidP="00DD4E24">
            <w:pPr>
              <w:spacing w:after="0"/>
              <w:jc w:val="both"/>
              <w:rPr>
                <w:rFonts w:eastAsia="Times New Roman" w:cs="Times New Roman"/>
                <w:bCs/>
                <w:i/>
                <w:sz w:val="24"/>
                <w:szCs w:val="24"/>
                <w:lang w:eastAsia="ru-RU"/>
              </w:rPr>
            </w:pPr>
            <w:r w:rsidRPr="00DD4E24">
              <w:rPr>
                <w:rFonts w:eastAsia="Times New Roman" w:cs="Times New Roman"/>
                <w:bCs/>
                <w:sz w:val="24"/>
                <w:szCs w:val="24"/>
                <w:lang w:eastAsia="ru-RU"/>
              </w:rPr>
              <w:t>Понятия травм, их виды, ранения и травмы.</w:t>
            </w:r>
          </w:p>
        </w:tc>
        <w:tc>
          <w:tcPr>
            <w:tcW w:w="405" w:type="pct"/>
          </w:tcPr>
          <w:p w14:paraId="1EEE45A8" w14:textId="77777777" w:rsidR="00DD4E24" w:rsidRPr="00DD4E24" w:rsidRDefault="00DD4E24" w:rsidP="00DD4E24">
            <w:pPr>
              <w:suppressAutoHyphens/>
              <w:spacing w:after="200" w:line="276" w:lineRule="auto"/>
              <w:jc w:val="center"/>
              <w:rPr>
                <w:rFonts w:eastAsia="Times New Roman" w:cs="Times New Roman"/>
                <w:sz w:val="24"/>
                <w:szCs w:val="24"/>
                <w:lang w:eastAsia="ru-RU"/>
              </w:rPr>
            </w:pPr>
            <w:r w:rsidRPr="00DD4E24">
              <w:rPr>
                <w:rFonts w:eastAsia="Times New Roman" w:cs="Times New Roman"/>
                <w:sz w:val="24"/>
                <w:szCs w:val="24"/>
                <w:lang w:eastAsia="ru-RU"/>
              </w:rPr>
              <w:t>2</w:t>
            </w:r>
          </w:p>
        </w:tc>
        <w:tc>
          <w:tcPr>
            <w:tcW w:w="676" w:type="pct"/>
          </w:tcPr>
          <w:p w14:paraId="35F2F867" w14:textId="77777777" w:rsidR="00DD4E24" w:rsidRPr="00DD4E24" w:rsidRDefault="00DD4E24" w:rsidP="00DD4E24">
            <w:pPr>
              <w:spacing w:after="0"/>
              <w:rPr>
                <w:rFonts w:eastAsia="Times New Roman" w:cs="Times New Roman"/>
                <w:iCs/>
                <w:sz w:val="24"/>
                <w:szCs w:val="24"/>
                <w:lang w:eastAsia="ru-RU"/>
              </w:rPr>
            </w:pPr>
            <w:r w:rsidRPr="00DD4E24">
              <w:rPr>
                <w:rFonts w:eastAsia="Times New Roman" w:cs="Times New Roman"/>
                <w:iCs/>
                <w:sz w:val="24"/>
                <w:szCs w:val="24"/>
                <w:lang w:eastAsia="ru-RU"/>
              </w:rPr>
              <w:t>ПРб 04, ПРб 06, ПРб 09, ПРб 12,</w:t>
            </w:r>
          </w:p>
          <w:p w14:paraId="45304E00" w14:textId="77777777" w:rsidR="00DD4E24" w:rsidRPr="00DD4E24" w:rsidRDefault="00DD4E24" w:rsidP="00DD4E24">
            <w:pPr>
              <w:spacing w:after="0"/>
              <w:rPr>
                <w:rFonts w:eastAsia="Times New Roman" w:cs="Times New Roman"/>
                <w:iCs/>
                <w:sz w:val="24"/>
                <w:szCs w:val="24"/>
                <w:lang w:eastAsia="ru-RU"/>
              </w:rPr>
            </w:pPr>
            <w:r w:rsidRPr="00DD4E24">
              <w:rPr>
                <w:rFonts w:eastAsia="Times New Roman" w:cs="Times New Roman"/>
                <w:iCs/>
                <w:sz w:val="24"/>
                <w:szCs w:val="24"/>
                <w:lang w:eastAsia="ru-RU"/>
              </w:rPr>
              <w:t xml:space="preserve"> ЛР 7,</w:t>
            </w:r>
          </w:p>
          <w:p w14:paraId="692D33E2" w14:textId="77777777" w:rsidR="00DD4E24" w:rsidRPr="00DD4E24" w:rsidRDefault="00DD4E24" w:rsidP="00DD4E24">
            <w:pPr>
              <w:spacing w:after="0"/>
              <w:rPr>
                <w:rFonts w:eastAsia="Times New Roman" w:cs="Times New Roman"/>
                <w:iCs/>
                <w:sz w:val="24"/>
                <w:szCs w:val="24"/>
                <w:lang w:eastAsia="ru-RU"/>
              </w:rPr>
            </w:pPr>
            <w:r w:rsidRPr="00DD4E24">
              <w:rPr>
                <w:rFonts w:eastAsia="Times New Roman" w:cs="Times New Roman"/>
                <w:iCs/>
                <w:sz w:val="24"/>
                <w:szCs w:val="24"/>
                <w:lang w:eastAsia="ru-RU"/>
              </w:rPr>
              <w:t>ЛР 9, ЛР 13,</w:t>
            </w:r>
          </w:p>
          <w:p w14:paraId="062C55CC" w14:textId="77777777" w:rsidR="00DD4E24" w:rsidRPr="00DD4E24" w:rsidRDefault="00DD4E24" w:rsidP="00DD4E24">
            <w:pPr>
              <w:spacing w:after="0"/>
              <w:rPr>
                <w:rFonts w:eastAsia="Times New Roman" w:cs="Times New Roman"/>
                <w:iCs/>
                <w:sz w:val="24"/>
                <w:szCs w:val="24"/>
                <w:lang w:eastAsia="ru-RU"/>
              </w:rPr>
            </w:pPr>
            <w:r w:rsidRPr="00DD4E24">
              <w:rPr>
                <w:rFonts w:eastAsia="Times New Roman" w:cs="Times New Roman"/>
                <w:iCs/>
                <w:sz w:val="24"/>
                <w:szCs w:val="24"/>
                <w:lang w:eastAsia="ru-RU"/>
              </w:rPr>
              <w:t>ОК 04, ОК 08</w:t>
            </w:r>
          </w:p>
          <w:p w14:paraId="6DE42DC7" w14:textId="77777777" w:rsidR="00DD4E24" w:rsidRPr="00DD4E24" w:rsidRDefault="00DD4E24" w:rsidP="00DD4E24">
            <w:pPr>
              <w:suppressAutoHyphens/>
              <w:spacing w:after="0"/>
              <w:rPr>
                <w:rFonts w:eastAsia="Times New Roman" w:cs="Times New Roman"/>
                <w:bCs/>
                <w:sz w:val="24"/>
                <w:szCs w:val="24"/>
                <w:lang w:eastAsia="ru-RU"/>
              </w:rPr>
            </w:pPr>
          </w:p>
        </w:tc>
      </w:tr>
      <w:tr w:rsidR="00DD4E24" w:rsidRPr="00DD4E24" w14:paraId="06E2AC8D" w14:textId="77777777" w:rsidTr="00CD202A">
        <w:trPr>
          <w:trHeight w:val="20"/>
        </w:trPr>
        <w:tc>
          <w:tcPr>
            <w:tcW w:w="856" w:type="pct"/>
          </w:tcPr>
          <w:p w14:paraId="20C54C4E" w14:textId="77777777" w:rsidR="00DD4E24" w:rsidRPr="00DD4E24" w:rsidRDefault="00DD4E24" w:rsidP="00DD4E24">
            <w:pPr>
              <w:spacing w:after="200" w:line="276" w:lineRule="auto"/>
              <w:rPr>
                <w:rFonts w:eastAsia="Times New Roman" w:cs="Times New Roman"/>
                <w:b/>
                <w:bCs/>
                <w:sz w:val="24"/>
                <w:szCs w:val="24"/>
                <w:lang w:eastAsia="ru-RU"/>
              </w:rPr>
            </w:pPr>
          </w:p>
        </w:tc>
        <w:tc>
          <w:tcPr>
            <w:tcW w:w="3063" w:type="pct"/>
          </w:tcPr>
          <w:p w14:paraId="4C0CFFBD" w14:textId="77777777" w:rsidR="00DD4E24" w:rsidRPr="00DD4E24" w:rsidRDefault="00DD4E24" w:rsidP="00DD4E24">
            <w:pPr>
              <w:spacing w:after="0"/>
              <w:jc w:val="both"/>
              <w:rPr>
                <w:rFonts w:eastAsia="Times New Roman" w:cs="Times New Roman"/>
                <w:b/>
                <w:bCs/>
                <w:sz w:val="24"/>
                <w:szCs w:val="24"/>
                <w:lang w:eastAsia="ru-RU"/>
              </w:rPr>
            </w:pPr>
            <w:r w:rsidRPr="00DD4E24">
              <w:rPr>
                <w:rFonts w:eastAsia="Times New Roman" w:cs="Times New Roman"/>
                <w:b/>
                <w:bCs/>
                <w:sz w:val="24"/>
                <w:szCs w:val="24"/>
                <w:lang w:eastAsia="ru-RU"/>
              </w:rPr>
              <w:t xml:space="preserve">Практическое занятие </w:t>
            </w:r>
            <w:r w:rsidRPr="00DD4E24">
              <w:rPr>
                <w:rFonts w:eastAsia="Times New Roman" w:cs="Times New Roman"/>
                <w:bCs/>
                <w:sz w:val="24"/>
                <w:szCs w:val="24"/>
                <w:lang w:eastAsia="ru-RU"/>
              </w:rPr>
              <w:t>Изучение и освоение основных способов искусственного дыхания</w:t>
            </w:r>
          </w:p>
          <w:p w14:paraId="29BBC05E" w14:textId="77777777" w:rsidR="00DD4E24" w:rsidRPr="00DD4E24" w:rsidRDefault="00DD4E24" w:rsidP="00DD4E24">
            <w:pPr>
              <w:spacing w:after="0"/>
              <w:jc w:val="both"/>
              <w:rPr>
                <w:rFonts w:eastAsia="Times New Roman" w:cs="Times New Roman"/>
                <w:sz w:val="24"/>
                <w:szCs w:val="24"/>
                <w:lang w:eastAsia="ru-RU"/>
              </w:rPr>
            </w:pPr>
            <w:r w:rsidRPr="00DD4E24">
              <w:rPr>
                <w:rFonts w:eastAsia="Times New Roman" w:cs="Times New Roman"/>
                <w:b/>
                <w:bCs/>
                <w:sz w:val="24"/>
                <w:szCs w:val="24"/>
                <w:lang w:eastAsia="ru-RU"/>
              </w:rPr>
              <w:t>Практическое занятие</w:t>
            </w:r>
            <w:r w:rsidRPr="00DD4E24">
              <w:rPr>
                <w:rFonts w:eastAsia="Times New Roman" w:cs="Times New Roman"/>
                <w:bCs/>
                <w:i/>
                <w:sz w:val="24"/>
                <w:szCs w:val="24"/>
                <w:lang w:eastAsia="ru-RU"/>
              </w:rPr>
              <w:t xml:space="preserve"> </w:t>
            </w:r>
            <w:r w:rsidRPr="00DD4E24">
              <w:rPr>
                <w:rFonts w:eastAsia="Times New Roman" w:cs="Times New Roman"/>
                <w:sz w:val="24"/>
                <w:szCs w:val="24"/>
                <w:lang w:eastAsia="ru-RU"/>
              </w:rPr>
              <w:t>Изучение и освоение основных приемов оказания первой помощи при кровотечениях.</w:t>
            </w:r>
          </w:p>
          <w:p w14:paraId="22CF8D4C" w14:textId="77777777" w:rsidR="00DD4E24" w:rsidRPr="00DD4E24" w:rsidRDefault="00DD4E24" w:rsidP="00DD4E24">
            <w:pPr>
              <w:spacing w:after="0"/>
              <w:jc w:val="both"/>
              <w:rPr>
                <w:rFonts w:eastAsia="Times New Roman" w:cs="Times New Roman"/>
                <w:sz w:val="24"/>
                <w:szCs w:val="24"/>
                <w:lang w:eastAsia="ru-RU"/>
              </w:rPr>
            </w:pPr>
          </w:p>
          <w:p w14:paraId="0F6C6A77" w14:textId="77777777" w:rsidR="00DD4E24" w:rsidRPr="00DD4E24" w:rsidRDefault="00DD4E24" w:rsidP="00DD4E24">
            <w:pPr>
              <w:spacing w:after="0"/>
              <w:jc w:val="both"/>
              <w:rPr>
                <w:rFonts w:eastAsia="Times New Roman" w:cs="Times New Roman"/>
                <w:bCs/>
                <w:sz w:val="24"/>
                <w:szCs w:val="24"/>
                <w:lang w:eastAsia="ru-RU"/>
              </w:rPr>
            </w:pPr>
          </w:p>
        </w:tc>
        <w:tc>
          <w:tcPr>
            <w:tcW w:w="405" w:type="pct"/>
          </w:tcPr>
          <w:p w14:paraId="4D3D0024" w14:textId="77777777" w:rsidR="00DD4E24" w:rsidRPr="00DD4E24" w:rsidRDefault="00DD4E24" w:rsidP="00DD4E24">
            <w:pPr>
              <w:suppressAutoHyphens/>
              <w:spacing w:after="200" w:line="276" w:lineRule="auto"/>
              <w:jc w:val="center"/>
              <w:rPr>
                <w:rFonts w:eastAsia="Times New Roman" w:cs="Times New Roman"/>
                <w:sz w:val="24"/>
                <w:szCs w:val="24"/>
                <w:lang w:eastAsia="ru-RU"/>
              </w:rPr>
            </w:pPr>
            <w:r w:rsidRPr="00DD4E24">
              <w:rPr>
                <w:rFonts w:eastAsia="Times New Roman" w:cs="Times New Roman"/>
                <w:sz w:val="24"/>
                <w:szCs w:val="24"/>
                <w:lang w:eastAsia="ru-RU"/>
              </w:rPr>
              <w:t>4</w:t>
            </w:r>
          </w:p>
          <w:p w14:paraId="383B45A9" w14:textId="77777777" w:rsidR="00DD4E24" w:rsidRPr="00DD4E24" w:rsidRDefault="00DD4E24" w:rsidP="00DD4E24">
            <w:pPr>
              <w:suppressAutoHyphens/>
              <w:spacing w:after="200" w:line="276" w:lineRule="auto"/>
              <w:jc w:val="center"/>
              <w:rPr>
                <w:rFonts w:eastAsia="Times New Roman" w:cs="Times New Roman"/>
                <w:sz w:val="24"/>
                <w:szCs w:val="24"/>
                <w:lang w:eastAsia="ru-RU"/>
              </w:rPr>
            </w:pPr>
            <w:r w:rsidRPr="00DD4E24">
              <w:rPr>
                <w:rFonts w:eastAsia="Times New Roman" w:cs="Times New Roman"/>
                <w:sz w:val="24"/>
                <w:szCs w:val="24"/>
                <w:lang w:eastAsia="ru-RU"/>
              </w:rPr>
              <w:t>4</w:t>
            </w:r>
          </w:p>
        </w:tc>
        <w:tc>
          <w:tcPr>
            <w:tcW w:w="676" w:type="pct"/>
          </w:tcPr>
          <w:p w14:paraId="54EC4367" w14:textId="77777777" w:rsidR="00DD4E24" w:rsidRPr="00DD4E24" w:rsidRDefault="00DD4E24" w:rsidP="00DD4E24">
            <w:pPr>
              <w:suppressAutoHyphens/>
              <w:spacing w:after="0"/>
              <w:rPr>
                <w:rFonts w:eastAsia="Times New Roman" w:cs="Times New Roman"/>
                <w:sz w:val="24"/>
                <w:szCs w:val="24"/>
                <w:lang w:eastAsia="ru-RU"/>
              </w:rPr>
            </w:pPr>
          </w:p>
        </w:tc>
      </w:tr>
      <w:tr w:rsidR="00DD4E24" w:rsidRPr="00DD4E24" w14:paraId="5912C2DE" w14:textId="77777777" w:rsidTr="00CD202A">
        <w:trPr>
          <w:trHeight w:val="20"/>
        </w:trPr>
        <w:tc>
          <w:tcPr>
            <w:tcW w:w="856" w:type="pct"/>
          </w:tcPr>
          <w:p w14:paraId="41024070" w14:textId="77777777" w:rsidR="00DD4E24" w:rsidRPr="00DD4E24" w:rsidRDefault="00DD4E24" w:rsidP="00DD4E24">
            <w:pPr>
              <w:spacing w:after="0"/>
              <w:rPr>
                <w:rFonts w:eastAsia="Times New Roman" w:cs="Times New Roman"/>
                <w:b/>
                <w:bCs/>
                <w:sz w:val="24"/>
                <w:szCs w:val="24"/>
                <w:lang w:eastAsia="ru-RU"/>
              </w:rPr>
            </w:pPr>
            <w:r w:rsidRPr="00DD4E24">
              <w:rPr>
                <w:rFonts w:eastAsia="Times New Roman" w:cs="Times New Roman"/>
                <w:b/>
                <w:bCs/>
                <w:sz w:val="24"/>
                <w:szCs w:val="24"/>
                <w:lang w:eastAsia="ru-RU"/>
              </w:rPr>
              <w:t xml:space="preserve">Тема 4.3 </w:t>
            </w:r>
            <w:r w:rsidRPr="00DD4E24">
              <w:rPr>
                <w:rFonts w:eastAsia="Times New Roman" w:cs="Times New Roman"/>
                <w:bCs/>
                <w:sz w:val="24"/>
                <w:szCs w:val="24"/>
                <w:lang w:eastAsia="ru-RU"/>
              </w:rPr>
              <w:t>Понятие травм и их виды</w:t>
            </w:r>
          </w:p>
        </w:tc>
        <w:tc>
          <w:tcPr>
            <w:tcW w:w="3063" w:type="pct"/>
          </w:tcPr>
          <w:p w14:paraId="0E6EF0C4" w14:textId="77777777" w:rsidR="00DD4E24" w:rsidRPr="00DD4E24" w:rsidRDefault="00DD4E24" w:rsidP="00DD4E24">
            <w:pPr>
              <w:spacing w:after="0"/>
              <w:rPr>
                <w:rFonts w:eastAsia="Times New Roman" w:cs="Times New Roman"/>
                <w:bCs/>
                <w:i/>
                <w:sz w:val="24"/>
                <w:szCs w:val="24"/>
                <w:lang w:eastAsia="ru-RU"/>
              </w:rPr>
            </w:pPr>
            <w:r w:rsidRPr="00DD4E24">
              <w:rPr>
                <w:rFonts w:eastAsia="Times New Roman" w:cs="Times New Roman"/>
                <w:bCs/>
                <w:sz w:val="24"/>
                <w:szCs w:val="24"/>
                <w:lang w:eastAsia="ru-RU"/>
              </w:rPr>
              <w:t>Отработка навыков наложения повязок. Оказание помощи при ранениях. Работа в группах. Наложение шин. Первая помощь при проникающих ранениях грудной клетки, брюшной полости, черепа. Первая помощь при сотрясениях и ушибах головного мозга. Первая помощь при переломах, травматизме на производстве. Помощь при электротравмах и ударах молнией.</w:t>
            </w:r>
          </w:p>
        </w:tc>
        <w:tc>
          <w:tcPr>
            <w:tcW w:w="405" w:type="pct"/>
          </w:tcPr>
          <w:p w14:paraId="51174E24" w14:textId="77777777" w:rsidR="00DD4E24" w:rsidRPr="00DD4E24" w:rsidRDefault="00DD4E24" w:rsidP="00DD4E24">
            <w:pPr>
              <w:suppressAutoHyphens/>
              <w:spacing w:after="0"/>
              <w:jc w:val="center"/>
              <w:rPr>
                <w:rFonts w:eastAsia="Times New Roman" w:cs="Times New Roman"/>
                <w:sz w:val="24"/>
                <w:szCs w:val="24"/>
                <w:lang w:eastAsia="ru-RU"/>
              </w:rPr>
            </w:pPr>
            <w:r w:rsidRPr="00DD4E24">
              <w:rPr>
                <w:rFonts w:eastAsia="Times New Roman" w:cs="Times New Roman"/>
                <w:sz w:val="24"/>
                <w:szCs w:val="24"/>
                <w:lang w:eastAsia="ru-RU"/>
              </w:rPr>
              <w:t>2</w:t>
            </w:r>
          </w:p>
        </w:tc>
        <w:tc>
          <w:tcPr>
            <w:tcW w:w="676" w:type="pct"/>
          </w:tcPr>
          <w:p w14:paraId="061DAB1A" w14:textId="77777777" w:rsidR="00DD4E24" w:rsidRPr="00DD4E24" w:rsidRDefault="00DD4E24" w:rsidP="00DD4E24">
            <w:pPr>
              <w:spacing w:after="0"/>
              <w:rPr>
                <w:rFonts w:eastAsia="Times New Roman" w:cs="Times New Roman"/>
                <w:iCs/>
                <w:sz w:val="24"/>
                <w:szCs w:val="24"/>
                <w:lang w:eastAsia="ru-RU"/>
              </w:rPr>
            </w:pPr>
            <w:r w:rsidRPr="00DD4E24">
              <w:rPr>
                <w:rFonts w:eastAsia="Times New Roman" w:cs="Times New Roman"/>
                <w:iCs/>
                <w:sz w:val="24"/>
                <w:szCs w:val="24"/>
                <w:lang w:eastAsia="ru-RU"/>
              </w:rPr>
              <w:t>ПРб 04, ПРб 06, ПРб 09, ПРб 12,</w:t>
            </w:r>
          </w:p>
          <w:p w14:paraId="3B39A6C3" w14:textId="77777777" w:rsidR="00DD4E24" w:rsidRPr="00DD4E24" w:rsidRDefault="00DD4E24" w:rsidP="00DD4E24">
            <w:pPr>
              <w:spacing w:after="0"/>
              <w:rPr>
                <w:rFonts w:eastAsia="Times New Roman" w:cs="Times New Roman"/>
                <w:iCs/>
                <w:sz w:val="24"/>
                <w:szCs w:val="24"/>
                <w:lang w:eastAsia="ru-RU"/>
              </w:rPr>
            </w:pPr>
            <w:r w:rsidRPr="00DD4E24">
              <w:rPr>
                <w:rFonts w:eastAsia="Times New Roman" w:cs="Times New Roman"/>
                <w:iCs/>
                <w:sz w:val="24"/>
                <w:szCs w:val="24"/>
                <w:lang w:eastAsia="ru-RU"/>
              </w:rPr>
              <w:t xml:space="preserve"> ЛР 7,</w:t>
            </w:r>
          </w:p>
          <w:p w14:paraId="2DBF6806" w14:textId="77777777" w:rsidR="00DD4E24" w:rsidRPr="00DD4E24" w:rsidRDefault="00DD4E24" w:rsidP="00DD4E24">
            <w:pPr>
              <w:spacing w:after="0"/>
              <w:rPr>
                <w:rFonts w:eastAsia="Times New Roman" w:cs="Times New Roman"/>
                <w:iCs/>
                <w:sz w:val="24"/>
                <w:szCs w:val="24"/>
                <w:lang w:eastAsia="ru-RU"/>
              </w:rPr>
            </w:pPr>
            <w:r w:rsidRPr="00DD4E24">
              <w:rPr>
                <w:rFonts w:eastAsia="Times New Roman" w:cs="Times New Roman"/>
                <w:iCs/>
                <w:sz w:val="24"/>
                <w:szCs w:val="24"/>
                <w:lang w:eastAsia="ru-RU"/>
              </w:rPr>
              <w:t>ЛР 9, ЛР 13,</w:t>
            </w:r>
          </w:p>
          <w:p w14:paraId="23067836" w14:textId="77777777" w:rsidR="00DD4E24" w:rsidRPr="00DD4E24" w:rsidRDefault="00DD4E24" w:rsidP="00DD4E24">
            <w:pPr>
              <w:spacing w:after="0"/>
              <w:rPr>
                <w:rFonts w:eastAsia="Times New Roman" w:cs="Times New Roman"/>
                <w:iCs/>
                <w:sz w:val="24"/>
                <w:szCs w:val="24"/>
                <w:lang w:eastAsia="ru-RU"/>
              </w:rPr>
            </w:pPr>
            <w:r w:rsidRPr="00DD4E24">
              <w:rPr>
                <w:rFonts w:eastAsia="Times New Roman" w:cs="Times New Roman"/>
                <w:iCs/>
                <w:sz w:val="24"/>
                <w:szCs w:val="24"/>
                <w:lang w:eastAsia="ru-RU"/>
              </w:rPr>
              <w:t>ОК 04, ОК 08</w:t>
            </w:r>
          </w:p>
          <w:p w14:paraId="4A3E74C7" w14:textId="77777777" w:rsidR="00DD4E24" w:rsidRPr="00DD4E24" w:rsidRDefault="00DD4E24" w:rsidP="00DD4E24">
            <w:pPr>
              <w:suppressAutoHyphens/>
              <w:spacing w:after="0"/>
              <w:rPr>
                <w:rFonts w:eastAsia="Times New Roman" w:cs="Times New Roman"/>
                <w:sz w:val="24"/>
                <w:szCs w:val="24"/>
                <w:lang w:eastAsia="ru-RU"/>
              </w:rPr>
            </w:pPr>
          </w:p>
        </w:tc>
      </w:tr>
      <w:tr w:rsidR="00DD4E24" w:rsidRPr="00DD4E24" w14:paraId="29DFC522" w14:textId="77777777" w:rsidTr="00CD202A">
        <w:trPr>
          <w:trHeight w:val="20"/>
        </w:trPr>
        <w:tc>
          <w:tcPr>
            <w:tcW w:w="856" w:type="pct"/>
          </w:tcPr>
          <w:p w14:paraId="3FCAB0EA" w14:textId="77777777" w:rsidR="00DD4E24" w:rsidRPr="00DD4E24" w:rsidRDefault="00DD4E24" w:rsidP="00DD4E24">
            <w:pPr>
              <w:spacing w:after="200" w:line="276" w:lineRule="auto"/>
              <w:rPr>
                <w:rFonts w:eastAsia="Times New Roman" w:cs="Times New Roman"/>
                <w:b/>
                <w:bCs/>
                <w:sz w:val="24"/>
                <w:szCs w:val="24"/>
                <w:lang w:eastAsia="ru-RU"/>
              </w:rPr>
            </w:pPr>
            <w:r w:rsidRPr="00DD4E24">
              <w:rPr>
                <w:rFonts w:eastAsia="Times New Roman" w:cs="Times New Roman"/>
                <w:b/>
                <w:bCs/>
                <w:sz w:val="24"/>
                <w:szCs w:val="24"/>
                <w:lang w:eastAsia="ru-RU"/>
              </w:rPr>
              <w:t>Тема 4.4</w:t>
            </w:r>
            <w:r w:rsidRPr="00DD4E24">
              <w:rPr>
                <w:rFonts w:eastAsia="Times New Roman" w:cs="Times New Roman"/>
                <w:bCs/>
                <w:sz w:val="24"/>
                <w:szCs w:val="24"/>
                <w:lang w:eastAsia="ru-RU"/>
              </w:rPr>
              <w:t xml:space="preserve"> Понятие и виды кровотечений</w:t>
            </w:r>
          </w:p>
        </w:tc>
        <w:tc>
          <w:tcPr>
            <w:tcW w:w="3063" w:type="pct"/>
          </w:tcPr>
          <w:p w14:paraId="5DF1DAEC" w14:textId="77777777" w:rsidR="00DD4E24" w:rsidRPr="00DD4E24" w:rsidRDefault="00DD4E24" w:rsidP="00DD4E24">
            <w:pPr>
              <w:spacing w:after="0"/>
              <w:jc w:val="both"/>
              <w:rPr>
                <w:rFonts w:eastAsia="Times New Roman" w:cs="Times New Roman"/>
                <w:bCs/>
                <w:i/>
                <w:sz w:val="24"/>
                <w:szCs w:val="24"/>
                <w:lang w:eastAsia="ru-RU"/>
              </w:rPr>
            </w:pPr>
            <w:r w:rsidRPr="00DD4E24">
              <w:rPr>
                <w:rFonts w:eastAsia="Times New Roman" w:cs="Times New Roman"/>
                <w:bCs/>
                <w:sz w:val="24"/>
                <w:szCs w:val="24"/>
                <w:lang w:eastAsia="ru-RU"/>
              </w:rPr>
              <w:t>Отработка навыков оказания первой помощи при кровотечении. Наложение повязок, жгута, закрутки. Правила оказания помощи при кровотечениях. Личная безопасность при оказании помощи. Оказание помощи при венозном, капиллярном, артериальном, смешанном и внутреннем кровотечении.</w:t>
            </w:r>
          </w:p>
        </w:tc>
        <w:tc>
          <w:tcPr>
            <w:tcW w:w="405" w:type="pct"/>
          </w:tcPr>
          <w:p w14:paraId="22686860" w14:textId="77777777" w:rsidR="00DD4E24" w:rsidRPr="00DD4E24" w:rsidRDefault="00DD4E24" w:rsidP="00DD4E24">
            <w:pPr>
              <w:suppressAutoHyphens/>
              <w:spacing w:after="200" w:line="276" w:lineRule="auto"/>
              <w:jc w:val="center"/>
              <w:rPr>
                <w:rFonts w:eastAsia="Times New Roman" w:cs="Times New Roman"/>
                <w:sz w:val="24"/>
                <w:szCs w:val="24"/>
                <w:lang w:eastAsia="ru-RU"/>
              </w:rPr>
            </w:pPr>
            <w:r w:rsidRPr="00DD4E24">
              <w:rPr>
                <w:rFonts w:eastAsia="Times New Roman" w:cs="Times New Roman"/>
                <w:sz w:val="24"/>
                <w:szCs w:val="24"/>
                <w:lang w:eastAsia="ru-RU"/>
              </w:rPr>
              <w:t>2</w:t>
            </w:r>
          </w:p>
        </w:tc>
        <w:tc>
          <w:tcPr>
            <w:tcW w:w="676" w:type="pct"/>
          </w:tcPr>
          <w:p w14:paraId="1A790025" w14:textId="77777777" w:rsidR="00DD4E24" w:rsidRPr="00DD4E24" w:rsidRDefault="00DD4E24" w:rsidP="00DD4E24">
            <w:pPr>
              <w:spacing w:after="0"/>
              <w:rPr>
                <w:rFonts w:eastAsia="Times New Roman" w:cs="Times New Roman"/>
                <w:iCs/>
                <w:sz w:val="24"/>
                <w:szCs w:val="24"/>
                <w:lang w:eastAsia="ru-RU"/>
              </w:rPr>
            </w:pPr>
            <w:r w:rsidRPr="00DD4E24">
              <w:rPr>
                <w:rFonts w:eastAsia="Times New Roman" w:cs="Times New Roman"/>
                <w:iCs/>
                <w:sz w:val="24"/>
                <w:szCs w:val="24"/>
                <w:lang w:eastAsia="ru-RU"/>
              </w:rPr>
              <w:t>ПРб 04, ПРб 06, ПРб 09, ПРб 12,</w:t>
            </w:r>
          </w:p>
          <w:p w14:paraId="2F075A0B" w14:textId="77777777" w:rsidR="00DD4E24" w:rsidRPr="00DD4E24" w:rsidRDefault="00DD4E24" w:rsidP="00DD4E24">
            <w:pPr>
              <w:spacing w:after="0"/>
              <w:rPr>
                <w:rFonts w:eastAsia="Times New Roman" w:cs="Times New Roman"/>
                <w:iCs/>
                <w:sz w:val="24"/>
                <w:szCs w:val="24"/>
                <w:lang w:eastAsia="ru-RU"/>
              </w:rPr>
            </w:pPr>
            <w:r w:rsidRPr="00DD4E24">
              <w:rPr>
                <w:rFonts w:eastAsia="Times New Roman" w:cs="Times New Roman"/>
                <w:iCs/>
                <w:sz w:val="24"/>
                <w:szCs w:val="24"/>
                <w:lang w:eastAsia="ru-RU"/>
              </w:rPr>
              <w:t xml:space="preserve"> ЛР 7,</w:t>
            </w:r>
          </w:p>
          <w:p w14:paraId="4816203A" w14:textId="77777777" w:rsidR="00DD4E24" w:rsidRPr="00DD4E24" w:rsidRDefault="00DD4E24" w:rsidP="00DD4E24">
            <w:pPr>
              <w:spacing w:after="0"/>
              <w:rPr>
                <w:rFonts w:eastAsia="Times New Roman" w:cs="Times New Roman"/>
                <w:iCs/>
                <w:sz w:val="24"/>
                <w:szCs w:val="24"/>
                <w:lang w:eastAsia="ru-RU"/>
              </w:rPr>
            </w:pPr>
            <w:r w:rsidRPr="00DD4E24">
              <w:rPr>
                <w:rFonts w:eastAsia="Times New Roman" w:cs="Times New Roman"/>
                <w:iCs/>
                <w:sz w:val="24"/>
                <w:szCs w:val="24"/>
                <w:lang w:eastAsia="ru-RU"/>
              </w:rPr>
              <w:t>ЛР 9, ЛР 13,</w:t>
            </w:r>
          </w:p>
          <w:p w14:paraId="13DF2ECF" w14:textId="77777777" w:rsidR="00DD4E24" w:rsidRPr="00DD4E24" w:rsidRDefault="00DD4E24" w:rsidP="00DD4E24">
            <w:pPr>
              <w:spacing w:after="0"/>
              <w:rPr>
                <w:rFonts w:eastAsia="Times New Roman" w:cs="Times New Roman"/>
                <w:iCs/>
                <w:sz w:val="24"/>
                <w:szCs w:val="24"/>
                <w:lang w:eastAsia="ru-RU"/>
              </w:rPr>
            </w:pPr>
            <w:r w:rsidRPr="00DD4E24">
              <w:rPr>
                <w:rFonts w:eastAsia="Times New Roman" w:cs="Times New Roman"/>
                <w:iCs/>
                <w:sz w:val="24"/>
                <w:szCs w:val="24"/>
                <w:lang w:eastAsia="ru-RU"/>
              </w:rPr>
              <w:t>ОК 04, ОК 08</w:t>
            </w:r>
          </w:p>
          <w:p w14:paraId="74137797" w14:textId="77777777" w:rsidR="00DD4E24" w:rsidRPr="00DD4E24" w:rsidRDefault="00DD4E24" w:rsidP="00DD4E24">
            <w:pPr>
              <w:suppressAutoHyphens/>
              <w:spacing w:after="0"/>
              <w:rPr>
                <w:rFonts w:eastAsia="Times New Roman" w:cs="Times New Roman"/>
                <w:sz w:val="24"/>
                <w:szCs w:val="24"/>
                <w:lang w:eastAsia="ru-RU"/>
              </w:rPr>
            </w:pPr>
          </w:p>
        </w:tc>
      </w:tr>
      <w:tr w:rsidR="00DD4E24" w:rsidRPr="00DD4E24" w14:paraId="0F0DE953" w14:textId="77777777" w:rsidTr="00CD202A">
        <w:trPr>
          <w:trHeight w:val="20"/>
        </w:trPr>
        <w:tc>
          <w:tcPr>
            <w:tcW w:w="856" w:type="pct"/>
          </w:tcPr>
          <w:p w14:paraId="089A64C6" w14:textId="77777777" w:rsidR="00DD4E24" w:rsidRPr="00DD4E24" w:rsidRDefault="00DD4E24" w:rsidP="00DD4E24">
            <w:pPr>
              <w:spacing w:after="200" w:line="276" w:lineRule="auto"/>
              <w:rPr>
                <w:rFonts w:eastAsia="Times New Roman" w:cs="Times New Roman"/>
                <w:b/>
                <w:bCs/>
                <w:sz w:val="24"/>
                <w:szCs w:val="24"/>
                <w:lang w:eastAsia="ru-RU"/>
              </w:rPr>
            </w:pPr>
          </w:p>
        </w:tc>
        <w:tc>
          <w:tcPr>
            <w:tcW w:w="3063" w:type="pct"/>
          </w:tcPr>
          <w:p w14:paraId="2618B4FB"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b/>
                <w:bCs/>
                <w:i/>
                <w:sz w:val="24"/>
                <w:szCs w:val="24"/>
                <w:lang w:eastAsia="ru-RU"/>
              </w:rPr>
              <w:t>Профессионально ориентированное содержание</w:t>
            </w:r>
          </w:p>
          <w:p w14:paraId="1CE3CBBD" w14:textId="77777777" w:rsidR="00DD4E24" w:rsidRPr="00DD4E24" w:rsidRDefault="00DD4E24" w:rsidP="00DD4E24">
            <w:pPr>
              <w:spacing w:after="0"/>
              <w:jc w:val="both"/>
              <w:rPr>
                <w:rFonts w:eastAsia="Times New Roman" w:cs="Times New Roman"/>
                <w:sz w:val="24"/>
                <w:szCs w:val="24"/>
                <w:lang w:eastAsia="ru-RU"/>
              </w:rPr>
            </w:pPr>
            <w:r w:rsidRPr="00DD4E24">
              <w:rPr>
                <w:rFonts w:eastAsia="Times New Roman" w:cs="Times New Roman"/>
                <w:b/>
                <w:bCs/>
                <w:sz w:val="24"/>
                <w:szCs w:val="24"/>
                <w:lang w:eastAsia="ru-RU"/>
              </w:rPr>
              <w:t>Практическое занятие</w:t>
            </w:r>
            <w:r w:rsidRPr="00DD4E24">
              <w:rPr>
                <w:rFonts w:eastAsia="Times New Roman" w:cs="Times New Roman"/>
                <w:bCs/>
                <w:i/>
                <w:sz w:val="24"/>
                <w:szCs w:val="24"/>
                <w:lang w:eastAsia="ru-RU"/>
              </w:rPr>
              <w:t xml:space="preserve"> </w:t>
            </w:r>
            <w:r w:rsidRPr="00DD4E24">
              <w:rPr>
                <w:rFonts w:eastAsia="Times New Roman" w:cs="Times New Roman"/>
                <w:bCs/>
                <w:sz w:val="24"/>
                <w:szCs w:val="24"/>
                <w:lang w:eastAsia="ru-RU"/>
              </w:rPr>
              <w:t>Оказание первой помощи пострадавшим</w:t>
            </w:r>
          </w:p>
          <w:p w14:paraId="6A0BE13B" w14:textId="77777777" w:rsidR="00DD4E24" w:rsidRPr="00DD4E24" w:rsidRDefault="00DD4E24" w:rsidP="00DD4E24">
            <w:pPr>
              <w:spacing w:after="0"/>
              <w:jc w:val="both"/>
              <w:rPr>
                <w:rFonts w:eastAsia="Times New Roman" w:cs="Times New Roman"/>
                <w:bCs/>
                <w:sz w:val="24"/>
                <w:szCs w:val="24"/>
                <w:lang w:eastAsia="ru-RU"/>
              </w:rPr>
            </w:pPr>
          </w:p>
        </w:tc>
        <w:tc>
          <w:tcPr>
            <w:tcW w:w="405" w:type="pct"/>
          </w:tcPr>
          <w:p w14:paraId="64CC90E3" w14:textId="77777777" w:rsidR="00DD4E24" w:rsidRPr="00DD4E24" w:rsidRDefault="00DD4E24" w:rsidP="00DD4E24">
            <w:pPr>
              <w:suppressAutoHyphens/>
              <w:spacing w:after="200" w:line="276" w:lineRule="auto"/>
              <w:jc w:val="center"/>
              <w:rPr>
                <w:rFonts w:eastAsia="Times New Roman" w:cs="Times New Roman"/>
                <w:sz w:val="24"/>
                <w:szCs w:val="24"/>
                <w:lang w:eastAsia="ru-RU"/>
              </w:rPr>
            </w:pPr>
            <w:r w:rsidRPr="00DD4E24">
              <w:rPr>
                <w:rFonts w:eastAsia="Times New Roman" w:cs="Times New Roman"/>
                <w:sz w:val="24"/>
                <w:szCs w:val="24"/>
                <w:lang w:eastAsia="ru-RU"/>
              </w:rPr>
              <w:lastRenderedPageBreak/>
              <w:t>2</w:t>
            </w:r>
          </w:p>
        </w:tc>
        <w:tc>
          <w:tcPr>
            <w:tcW w:w="676" w:type="pct"/>
          </w:tcPr>
          <w:p w14:paraId="16DF495B" w14:textId="77777777" w:rsidR="00DD4E24" w:rsidRPr="00DD4E24" w:rsidRDefault="00DD4E24" w:rsidP="00DD4E24">
            <w:pPr>
              <w:suppressAutoHyphens/>
              <w:spacing w:after="0"/>
              <w:rPr>
                <w:rFonts w:eastAsia="Times New Roman" w:cs="Times New Roman"/>
                <w:sz w:val="24"/>
                <w:szCs w:val="24"/>
                <w:lang w:eastAsia="ru-RU"/>
              </w:rPr>
            </w:pPr>
          </w:p>
        </w:tc>
      </w:tr>
      <w:tr w:rsidR="00DD4E24" w:rsidRPr="00DD4E24" w14:paraId="50909B87" w14:textId="77777777" w:rsidTr="00CD202A">
        <w:trPr>
          <w:trHeight w:val="1033"/>
        </w:trPr>
        <w:tc>
          <w:tcPr>
            <w:tcW w:w="856" w:type="pct"/>
          </w:tcPr>
          <w:p w14:paraId="23BCD0A6" w14:textId="77777777" w:rsidR="00DD4E24" w:rsidRPr="00DD4E24" w:rsidRDefault="00DD4E24" w:rsidP="00DD4E24">
            <w:pPr>
              <w:spacing w:after="0"/>
              <w:rPr>
                <w:rFonts w:eastAsia="Times New Roman" w:cs="Times New Roman"/>
                <w:b/>
                <w:bCs/>
                <w:sz w:val="24"/>
                <w:szCs w:val="24"/>
                <w:lang w:eastAsia="ru-RU"/>
              </w:rPr>
            </w:pPr>
            <w:r w:rsidRPr="00DD4E24">
              <w:rPr>
                <w:rFonts w:eastAsia="Times New Roman" w:cs="Times New Roman"/>
                <w:b/>
                <w:bCs/>
                <w:sz w:val="24"/>
                <w:szCs w:val="24"/>
                <w:lang w:eastAsia="ru-RU"/>
              </w:rPr>
              <w:t xml:space="preserve">Тема 4.5 </w:t>
            </w:r>
            <w:r w:rsidRPr="00DD4E24">
              <w:rPr>
                <w:rFonts w:eastAsia="Times New Roman" w:cs="Times New Roman"/>
                <w:bCs/>
                <w:sz w:val="24"/>
                <w:szCs w:val="24"/>
                <w:lang w:eastAsia="ru-RU"/>
              </w:rPr>
              <w:t>Первая помощь при ожогах, при воздействии низких температур</w:t>
            </w:r>
          </w:p>
        </w:tc>
        <w:tc>
          <w:tcPr>
            <w:tcW w:w="3063" w:type="pct"/>
            <w:vAlign w:val="bottom"/>
          </w:tcPr>
          <w:p w14:paraId="1D9D2C53" w14:textId="77777777" w:rsidR="00DD4E24" w:rsidRPr="00DD4E24" w:rsidRDefault="00DD4E24" w:rsidP="00DD4E24">
            <w:pPr>
              <w:spacing w:after="0"/>
              <w:jc w:val="both"/>
              <w:rPr>
                <w:rFonts w:eastAsia="Times New Roman" w:cs="Times New Roman"/>
                <w:bCs/>
                <w:sz w:val="24"/>
                <w:szCs w:val="24"/>
                <w:lang w:eastAsia="ru-RU"/>
              </w:rPr>
            </w:pPr>
            <w:r w:rsidRPr="00DD4E24">
              <w:rPr>
                <w:rFonts w:eastAsia="Times New Roman" w:cs="Times New Roman"/>
                <w:bCs/>
                <w:sz w:val="24"/>
                <w:szCs w:val="24"/>
                <w:lang w:eastAsia="ru-RU"/>
              </w:rPr>
              <w:t>Понятие, основные виды и степени ожогов. Первая помощь при термических ожогах, при химических ожогах. Основные признаки теплового удара. Основные степени отморожений. Порядок оказания помощи</w:t>
            </w:r>
          </w:p>
          <w:p w14:paraId="31BA3296" w14:textId="77777777" w:rsidR="00DD4E24" w:rsidRPr="00DD4E24" w:rsidRDefault="00DD4E24" w:rsidP="00DD4E24">
            <w:pPr>
              <w:spacing w:after="0"/>
              <w:jc w:val="both"/>
              <w:rPr>
                <w:rFonts w:eastAsia="Times New Roman" w:cs="Times New Roman"/>
                <w:bCs/>
                <w:sz w:val="24"/>
                <w:szCs w:val="24"/>
                <w:lang w:eastAsia="ru-RU"/>
              </w:rPr>
            </w:pPr>
          </w:p>
          <w:p w14:paraId="4F337471" w14:textId="77777777" w:rsidR="00DD4E24" w:rsidRPr="00DD4E24" w:rsidRDefault="00DD4E24" w:rsidP="00DD4E24">
            <w:pPr>
              <w:spacing w:after="0"/>
              <w:jc w:val="both"/>
              <w:rPr>
                <w:rFonts w:eastAsia="Times New Roman" w:cs="Times New Roman"/>
                <w:bCs/>
                <w:i/>
                <w:sz w:val="24"/>
                <w:szCs w:val="24"/>
                <w:lang w:eastAsia="ru-RU"/>
              </w:rPr>
            </w:pPr>
          </w:p>
        </w:tc>
        <w:tc>
          <w:tcPr>
            <w:tcW w:w="405" w:type="pct"/>
          </w:tcPr>
          <w:p w14:paraId="0406E5A0" w14:textId="77777777" w:rsidR="00DD4E24" w:rsidRPr="00DD4E24" w:rsidRDefault="00DD4E24" w:rsidP="00DD4E24">
            <w:pPr>
              <w:suppressAutoHyphens/>
              <w:spacing w:after="0"/>
              <w:jc w:val="center"/>
              <w:rPr>
                <w:rFonts w:eastAsia="Times New Roman" w:cs="Times New Roman"/>
                <w:sz w:val="24"/>
                <w:szCs w:val="24"/>
                <w:lang w:eastAsia="ru-RU"/>
              </w:rPr>
            </w:pPr>
            <w:r w:rsidRPr="00DD4E24">
              <w:rPr>
                <w:rFonts w:eastAsia="Times New Roman" w:cs="Times New Roman"/>
                <w:sz w:val="24"/>
                <w:szCs w:val="24"/>
                <w:lang w:eastAsia="ru-RU"/>
              </w:rPr>
              <w:t>2</w:t>
            </w:r>
          </w:p>
        </w:tc>
        <w:tc>
          <w:tcPr>
            <w:tcW w:w="676" w:type="pct"/>
          </w:tcPr>
          <w:p w14:paraId="17A3E50C" w14:textId="77777777" w:rsidR="00DD4E24" w:rsidRPr="00DD4E24" w:rsidRDefault="00DD4E24" w:rsidP="00DD4E24">
            <w:pPr>
              <w:spacing w:after="0"/>
              <w:rPr>
                <w:rFonts w:eastAsia="Times New Roman" w:cs="Times New Roman"/>
                <w:iCs/>
                <w:sz w:val="24"/>
                <w:szCs w:val="24"/>
                <w:lang w:eastAsia="ru-RU"/>
              </w:rPr>
            </w:pPr>
            <w:r w:rsidRPr="00DD4E24">
              <w:rPr>
                <w:rFonts w:eastAsia="Times New Roman" w:cs="Times New Roman"/>
                <w:iCs/>
                <w:sz w:val="24"/>
                <w:szCs w:val="24"/>
                <w:lang w:eastAsia="ru-RU"/>
              </w:rPr>
              <w:t>ПРб 04, ПРб 06, ПРб 09, ПРб 12,</w:t>
            </w:r>
          </w:p>
          <w:p w14:paraId="0596C080" w14:textId="77777777" w:rsidR="00DD4E24" w:rsidRPr="00DD4E24" w:rsidRDefault="00DD4E24" w:rsidP="00DD4E24">
            <w:pPr>
              <w:spacing w:after="0"/>
              <w:rPr>
                <w:rFonts w:eastAsia="Times New Roman" w:cs="Times New Roman"/>
                <w:iCs/>
                <w:sz w:val="24"/>
                <w:szCs w:val="24"/>
                <w:lang w:eastAsia="ru-RU"/>
              </w:rPr>
            </w:pPr>
            <w:r w:rsidRPr="00DD4E24">
              <w:rPr>
                <w:rFonts w:eastAsia="Times New Roman" w:cs="Times New Roman"/>
                <w:iCs/>
                <w:sz w:val="24"/>
                <w:szCs w:val="24"/>
                <w:lang w:eastAsia="ru-RU"/>
              </w:rPr>
              <w:t xml:space="preserve"> ЛР 7,</w:t>
            </w:r>
          </w:p>
          <w:p w14:paraId="03639864" w14:textId="77777777" w:rsidR="00DD4E24" w:rsidRPr="00DD4E24" w:rsidRDefault="00DD4E24" w:rsidP="00DD4E24">
            <w:pPr>
              <w:spacing w:after="0"/>
              <w:rPr>
                <w:rFonts w:eastAsia="Times New Roman" w:cs="Times New Roman"/>
                <w:iCs/>
                <w:sz w:val="24"/>
                <w:szCs w:val="24"/>
                <w:lang w:eastAsia="ru-RU"/>
              </w:rPr>
            </w:pPr>
            <w:r w:rsidRPr="00DD4E24">
              <w:rPr>
                <w:rFonts w:eastAsia="Times New Roman" w:cs="Times New Roman"/>
                <w:iCs/>
                <w:sz w:val="24"/>
                <w:szCs w:val="24"/>
                <w:lang w:eastAsia="ru-RU"/>
              </w:rPr>
              <w:t>ЛР 9, ЛР 13,</w:t>
            </w:r>
          </w:p>
          <w:p w14:paraId="1ED9D60C" w14:textId="77777777" w:rsidR="00DD4E24" w:rsidRPr="00DD4E24" w:rsidRDefault="00DD4E24" w:rsidP="00DD4E24">
            <w:pPr>
              <w:spacing w:after="0"/>
              <w:rPr>
                <w:rFonts w:eastAsia="Times New Roman" w:cs="Times New Roman"/>
                <w:iCs/>
                <w:sz w:val="24"/>
                <w:szCs w:val="24"/>
                <w:lang w:eastAsia="ru-RU"/>
              </w:rPr>
            </w:pPr>
            <w:r w:rsidRPr="00DD4E24">
              <w:rPr>
                <w:rFonts w:eastAsia="Times New Roman" w:cs="Times New Roman"/>
                <w:iCs/>
                <w:sz w:val="24"/>
                <w:szCs w:val="24"/>
                <w:lang w:eastAsia="ru-RU"/>
              </w:rPr>
              <w:t>ОК 04, ОК 08</w:t>
            </w:r>
          </w:p>
          <w:p w14:paraId="25F55A29" w14:textId="77777777" w:rsidR="00DD4E24" w:rsidRPr="00DD4E24" w:rsidRDefault="00DD4E24" w:rsidP="00DD4E24">
            <w:pPr>
              <w:spacing w:after="0"/>
              <w:rPr>
                <w:rFonts w:eastAsia="Times New Roman" w:cs="Times New Roman"/>
                <w:sz w:val="24"/>
                <w:szCs w:val="24"/>
                <w:lang w:eastAsia="ru-RU"/>
              </w:rPr>
            </w:pPr>
          </w:p>
        </w:tc>
      </w:tr>
      <w:tr w:rsidR="00DD4E24" w:rsidRPr="00DD4E24" w14:paraId="4ACD35EE" w14:textId="77777777" w:rsidTr="00CD202A">
        <w:trPr>
          <w:trHeight w:val="1031"/>
        </w:trPr>
        <w:tc>
          <w:tcPr>
            <w:tcW w:w="856" w:type="pct"/>
          </w:tcPr>
          <w:p w14:paraId="56AB7291" w14:textId="77777777" w:rsidR="00DD4E24" w:rsidRPr="00DD4E24" w:rsidRDefault="00DD4E24" w:rsidP="00DD4E24">
            <w:pPr>
              <w:spacing w:after="0"/>
              <w:rPr>
                <w:rFonts w:eastAsia="Times New Roman" w:cs="Times New Roman"/>
                <w:b/>
                <w:bCs/>
                <w:sz w:val="24"/>
                <w:szCs w:val="24"/>
                <w:lang w:eastAsia="ru-RU"/>
              </w:rPr>
            </w:pPr>
            <w:r w:rsidRPr="00DD4E24">
              <w:rPr>
                <w:rFonts w:eastAsia="Times New Roman" w:cs="Times New Roman"/>
                <w:b/>
                <w:bCs/>
                <w:sz w:val="24"/>
                <w:szCs w:val="24"/>
                <w:lang w:eastAsia="ru-RU"/>
              </w:rPr>
              <w:t>Тема 4.6</w:t>
            </w:r>
            <w:r w:rsidRPr="00DD4E24">
              <w:rPr>
                <w:rFonts w:eastAsia="Times New Roman" w:cs="Times New Roman"/>
                <w:bCs/>
                <w:sz w:val="24"/>
                <w:szCs w:val="24"/>
                <w:lang w:eastAsia="ru-RU"/>
              </w:rPr>
              <w:t xml:space="preserve"> Первая помощь при попадании инородного тела в верхние дыхательные </w:t>
            </w:r>
          </w:p>
        </w:tc>
        <w:tc>
          <w:tcPr>
            <w:tcW w:w="3063" w:type="pct"/>
          </w:tcPr>
          <w:p w14:paraId="0A570D6E" w14:textId="77777777" w:rsidR="00DD4E24" w:rsidRPr="00DD4E24" w:rsidRDefault="00DD4E24" w:rsidP="00DD4E24">
            <w:pPr>
              <w:spacing w:after="0"/>
              <w:rPr>
                <w:rFonts w:eastAsia="Times New Roman" w:cs="Times New Roman"/>
                <w:bCs/>
                <w:i/>
                <w:sz w:val="24"/>
                <w:szCs w:val="24"/>
                <w:lang w:eastAsia="ru-RU"/>
              </w:rPr>
            </w:pPr>
            <w:r w:rsidRPr="00DD4E24">
              <w:rPr>
                <w:rFonts w:eastAsia="Times New Roman" w:cs="Times New Roman"/>
                <w:bCs/>
                <w:sz w:val="24"/>
                <w:szCs w:val="24"/>
                <w:lang w:eastAsia="ru-RU"/>
              </w:rPr>
              <w:t>Основные приемы удаления инородных тел из верхних дыхательных путей. Отработка навыков выполнения приема Геймлиха. Оказание помощи при удушье детей. Отработка мероприятий по оказанию помощи при отравлении. Острое и хроническое отравление</w:t>
            </w:r>
          </w:p>
        </w:tc>
        <w:tc>
          <w:tcPr>
            <w:tcW w:w="405" w:type="pct"/>
          </w:tcPr>
          <w:p w14:paraId="48AAE5E4" w14:textId="77777777" w:rsidR="00DD4E24" w:rsidRPr="00DD4E24" w:rsidRDefault="00DD4E24" w:rsidP="00DD4E24">
            <w:pPr>
              <w:suppressAutoHyphens/>
              <w:spacing w:after="200" w:line="276" w:lineRule="auto"/>
              <w:jc w:val="center"/>
              <w:rPr>
                <w:rFonts w:eastAsia="Times New Roman" w:cs="Times New Roman"/>
                <w:sz w:val="24"/>
                <w:szCs w:val="24"/>
                <w:lang w:eastAsia="ru-RU"/>
              </w:rPr>
            </w:pPr>
            <w:r w:rsidRPr="00DD4E24">
              <w:rPr>
                <w:rFonts w:eastAsia="Times New Roman" w:cs="Times New Roman"/>
                <w:sz w:val="24"/>
                <w:szCs w:val="24"/>
                <w:lang w:eastAsia="ru-RU"/>
              </w:rPr>
              <w:t>2</w:t>
            </w:r>
          </w:p>
        </w:tc>
        <w:tc>
          <w:tcPr>
            <w:tcW w:w="676" w:type="pct"/>
          </w:tcPr>
          <w:p w14:paraId="5F4226C1" w14:textId="77777777" w:rsidR="00DD4E24" w:rsidRPr="00DD4E24" w:rsidRDefault="00DD4E24" w:rsidP="00DD4E24">
            <w:pPr>
              <w:spacing w:after="0"/>
              <w:rPr>
                <w:rFonts w:eastAsia="Times New Roman" w:cs="Times New Roman"/>
                <w:iCs/>
                <w:sz w:val="24"/>
                <w:szCs w:val="24"/>
                <w:lang w:eastAsia="ru-RU"/>
              </w:rPr>
            </w:pPr>
            <w:r w:rsidRPr="00DD4E24">
              <w:rPr>
                <w:rFonts w:eastAsia="Times New Roman" w:cs="Times New Roman"/>
                <w:iCs/>
                <w:sz w:val="24"/>
                <w:szCs w:val="24"/>
                <w:lang w:eastAsia="ru-RU"/>
              </w:rPr>
              <w:t>ПРб 04, ПРб 06, ПРб 09, ПРб 12,</w:t>
            </w:r>
          </w:p>
          <w:p w14:paraId="07D5AC88" w14:textId="77777777" w:rsidR="00DD4E24" w:rsidRPr="00DD4E24" w:rsidRDefault="00DD4E24" w:rsidP="00DD4E24">
            <w:pPr>
              <w:spacing w:after="0"/>
              <w:rPr>
                <w:rFonts w:eastAsia="Times New Roman" w:cs="Times New Roman"/>
                <w:iCs/>
                <w:sz w:val="24"/>
                <w:szCs w:val="24"/>
                <w:lang w:eastAsia="ru-RU"/>
              </w:rPr>
            </w:pPr>
            <w:r w:rsidRPr="00DD4E24">
              <w:rPr>
                <w:rFonts w:eastAsia="Times New Roman" w:cs="Times New Roman"/>
                <w:iCs/>
                <w:sz w:val="24"/>
                <w:szCs w:val="24"/>
                <w:lang w:eastAsia="ru-RU"/>
              </w:rPr>
              <w:t xml:space="preserve"> ЛР 7,</w:t>
            </w:r>
          </w:p>
          <w:p w14:paraId="2B489EE5" w14:textId="77777777" w:rsidR="00DD4E24" w:rsidRPr="00DD4E24" w:rsidRDefault="00DD4E24" w:rsidP="00DD4E24">
            <w:pPr>
              <w:spacing w:after="0"/>
              <w:rPr>
                <w:rFonts w:eastAsia="Times New Roman" w:cs="Times New Roman"/>
                <w:iCs/>
                <w:sz w:val="24"/>
                <w:szCs w:val="24"/>
                <w:lang w:eastAsia="ru-RU"/>
              </w:rPr>
            </w:pPr>
            <w:r w:rsidRPr="00DD4E24">
              <w:rPr>
                <w:rFonts w:eastAsia="Times New Roman" w:cs="Times New Roman"/>
                <w:iCs/>
                <w:sz w:val="24"/>
                <w:szCs w:val="24"/>
                <w:lang w:eastAsia="ru-RU"/>
              </w:rPr>
              <w:t>ЛР 9, ЛР 13,</w:t>
            </w:r>
          </w:p>
          <w:p w14:paraId="1C048798" w14:textId="77777777" w:rsidR="00DD4E24" w:rsidRPr="00DD4E24" w:rsidRDefault="00DD4E24" w:rsidP="00DD4E24">
            <w:pPr>
              <w:spacing w:after="0"/>
              <w:rPr>
                <w:rFonts w:eastAsia="Times New Roman" w:cs="Times New Roman"/>
                <w:iCs/>
                <w:sz w:val="24"/>
                <w:szCs w:val="24"/>
                <w:lang w:eastAsia="ru-RU"/>
              </w:rPr>
            </w:pPr>
            <w:r w:rsidRPr="00DD4E24">
              <w:rPr>
                <w:rFonts w:eastAsia="Times New Roman" w:cs="Times New Roman"/>
                <w:iCs/>
                <w:sz w:val="24"/>
                <w:szCs w:val="24"/>
                <w:lang w:eastAsia="ru-RU"/>
              </w:rPr>
              <w:t>ОК 04, ОК 08</w:t>
            </w:r>
          </w:p>
          <w:p w14:paraId="74D281DF" w14:textId="77777777" w:rsidR="00DD4E24" w:rsidRPr="00DD4E24" w:rsidRDefault="00DD4E24" w:rsidP="00DD4E24">
            <w:pPr>
              <w:spacing w:after="0"/>
              <w:rPr>
                <w:rFonts w:eastAsia="Times New Roman" w:cs="Times New Roman"/>
                <w:sz w:val="24"/>
                <w:szCs w:val="24"/>
                <w:lang w:eastAsia="ru-RU"/>
              </w:rPr>
            </w:pPr>
          </w:p>
        </w:tc>
      </w:tr>
      <w:tr w:rsidR="00DD4E24" w:rsidRPr="00DD4E24" w14:paraId="3B62EE20" w14:textId="77777777" w:rsidTr="00CD202A">
        <w:trPr>
          <w:trHeight w:val="20"/>
        </w:trPr>
        <w:tc>
          <w:tcPr>
            <w:tcW w:w="856" w:type="pct"/>
          </w:tcPr>
          <w:p w14:paraId="3D9AD749" w14:textId="77777777" w:rsidR="00DD4E24" w:rsidRPr="00DD4E24" w:rsidRDefault="00DD4E24" w:rsidP="00DD4E24">
            <w:pPr>
              <w:spacing w:after="0"/>
              <w:rPr>
                <w:rFonts w:eastAsia="Times New Roman" w:cs="Times New Roman"/>
                <w:b/>
                <w:bCs/>
                <w:sz w:val="24"/>
                <w:szCs w:val="24"/>
                <w:lang w:eastAsia="ru-RU"/>
              </w:rPr>
            </w:pPr>
            <w:r w:rsidRPr="00DD4E24">
              <w:rPr>
                <w:rFonts w:eastAsia="Times New Roman" w:cs="Times New Roman"/>
                <w:b/>
                <w:bCs/>
                <w:sz w:val="24"/>
                <w:szCs w:val="24"/>
                <w:lang w:eastAsia="ru-RU"/>
              </w:rPr>
              <w:t xml:space="preserve">Тема 4.7 </w:t>
            </w:r>
            <w:r w:rsidRPr="00DD4E24">
              <w:rPr>
                <w:rFonts w:eastAsia="Times New Roman" w:cs="Times New Roman"/>
                <w:bCs/>
                <w:sz w:val="24"/>
                <w:szCs w:val="24"/>
                <w:lang w:eastAsia="ru-RU"/>
              </w:rPr>
              <w:t>Первая помощь при инсульте, инфаркте, эпилепсии</w:t>
            </w:r>
          </w:p>
        </w:tc>
        <w:tc>
          <w:tcPr>
            <w:tcW w:w="3063" w:type="pct"/>
          </w:tcPr>
          <w:p w14:paraId="7841CD9A" w14:textId="77777777" w:rsidR="00DD4E24" w:rsidRPr="00DD4E24" w:rsidRDefault="00DD4E24" w:rsidP="00DD4E24">
            <w:pPr>
              <w:spacing w:after="0"/>
              <w:rPr>
                <w:rFonts w:eastAsia="Times New Roman" w:cs="Times New Roman"/>
                <w:bCs/>
                <w:i/>
                <w:sz w:val="24"/>
                <w:szCs w:val="24"/>
                <w:lang w:eastAsia="ru-RU"/>
              </w:rPr>
            </w:pPr>
            <w:r w:rsidRPr="00DD4E24">
              <w:rPr>
                <w:rFonts w:eastAsia="Times New Roman" w:cs="Times New Roman"/>
                <w:bCs/>
                <w:sz w:val="24"/>
                <w:szCs w:val="24"/>
                <w:lang w:eastAsia="ru-RU"/>
              </w:rPr>
              <w:t>Первая помощь при отсутствии сознания. Алгоритм оказания помощи при инсульте. Диагностика инсульта. Виды инсультов. Помощь при предынфарктном состоянии, алгоритм помощи пострадавшему. Виды эпилепсии, оказание помощи при эпилептическом припадке</w:t>
            </w:r>
          </w:p>
        </w:tc>
        <w:tc>
          <w:tcPr>
            <w:tcW w:w="405" w:type="pct"/>
          </w:tcPr>
          <w:p w14:paraId="0F799518" w14:textId="77777777" w:rsidR="00DD4E24" w:rsidRPr="00DD4E24" w:rsidRDefault="00DD4E24" w:rsidP="00DD4E24">
            <w:pPr>
              <w:suppressAutoHyphens/>
              <w:spacing w:after="200" w:line="276" w:lineRule="auto"/>
              <w:jc w:val="center"/>
              <w:rPr>
                <w:rFonts w:eastAsia="Times New Roman" w:cs="Times New Roman"/>
                <w:sz w:val="24"/>
                <w:szCs w:val="24"/>
                <w:lang w:eastAsia="ru-RU"/>
              </w:rPr>
            </w:pPr>
            <w:r w:rsidRPr="00DD4E24">
              <w:rPr>
                <w:rFonts w:eastAsia="Times New Roman" w:cs="Times New Roman"/>
                <w:sz w:val="24"/>
                <w:szCs w:val="24"/>
                <w:lang w:eastAsia="ru-RU"/>
              </w:rPr>
              <w:t>2</w:t>
            </w:r>
          </w:p>
        </w:tc>
        <w:tc>
          <w:tcPr>
            <w:tcW w:w="676" w:type="pct"/>
          </w:tcPr>
          <w:p w14:paraId="46596ED8" w14:textId="77777777" w:rsidR="00DD4E24" w:rsidRPr="00DD4E24" w:rsidRDefault="00DD4E24" w:rsidP="00DD4E24">
            <w:pPr>
              <w:spacing w:after="0"/>
              <w:rPr>
                <w:rFonts w:eastAsia="Times New Roman" w:cs="Times New Roman"/>
                <w:iCs/>
                <w:sz w:val="24"/>
                <w:szCs w:val="24"/>
                <w:lang w:eastAsia="ru-RU"/>
              </w:rPr>
            </w:pPr>
            <w:r w:rsidRPr="00DD4E24">
              <w:rPr>
                <w:rFonts w:eastAsia="Times New Roman" w:cs="Times New Roman"/>
                <w:iCs/>
                <w:sz w:val="24"/>
                <w:szCs w:val="24"/>
                <w:lang w:eastAsia="ru-RU"/>
              </w:rPr>
              <w:t>ПРб 04, ПРб 06, ПРб 09, ПРб 12,</w:t>
            </w:r>
          </w:p>
          <w:p w14:paraId="6FFE25FD" w14:textId="77777777" w:rsidR="00DD4E24" w:rsidRPr="00DD4E24" w:rsidRDefault="00DD4E24" w:rsidP="00DD4E24">
            <w:pPr>
              <w:spacing w:after="0"/>
              <w:rPr>
                <w:rFonts w:eastAsia="Times New Roman" w:cs="Times New Roman"/>
                <w:iCs/>
                <w:sz w:val="24"/>
                <w:szCs w:val="24"/>
                <w:lang w:eastAsia="ru-RU"/>
              </w:rPr>
            </w:pPr>
            <w:r w:rsidRPr="00DD4E24">
              <w:rPr>
                <w:rFonts w:eastAsia="Times New Roman" w:cs="Times New Roman"/>
                <w:iCs/>
                <w:sz w:val="24"/>
                <w:szCs w:val="24"/>
                <w:lang w:eastAsia="ru-RU"/>
              </w:rPr>
              <w:t xml:space="preserve"> ЛР 7,</w:t>
            </w:r>
          </w:p>
          <w:p w14:paraId="04044CBB" w14:textId="77777777" w:rsidR="00DD4E24" w:rsidRPr="00DD4E24" w:rsidRDefault="00DD4E24" w:rsidP="00DD4E24">
            <w:pPr>
              <w:spacing w:after="0"/>
              <w:rPr>
                <w:rFonts w:eastAsia="Times New Roman" w:cs="Times New Roman"/>
                <w:iCs/>
                <w:sz w:val="24"/>
                <w:szCs w:val="24"/>
                <w:lang w:eastAsia="ru-RU"/>
              </w:rPr>
            </w:pPr>
            <w:r w:rsidRPr="00DD4E24">
              <w:rPr>
                <w:rFonts w:eastAsia="Times New Roman" w:cs="Times New Roman"/>
                <w:iCs/>
                <w:sz w:val="24"/>
                <w:szCs w:val="24"/>
                <w:lang w:eastAsia="ru-RU"/>
              </w:rPr>
              <w:t>ЛР 9, ЛР 13,</w:t>
            </w:r>
          </w:p>
          <w:p w14:paraId="3400521D" w14:textId="77777777" w:rsidR="00DD4E24" w:rsidRPr="00DD4E24" w:rsidRDefault="00DD4E24" w:rsidP="00DD4E24">
            <w:pPr>
              <w:spacing w:after="0"/>
              <w:rPr>
                <w:rFonts w:eastAsia="Times New Roman" w:cs="Times New Roman"/>
                <w:iCs/>
                <w:sz w:val="24"/>
                <w:szCs w:val="24"/>
                <w:lang w:eastAsia="ru-RU"/>
              </w:rPr>
            </w:pPr>
            <w:r w:rsidRPr="00DD4E24">
              <w:rPr>
                <w:rFonts w:eastAsia="Times New Roman" w:cs="Times New Roman"/>
                <w:iCs/>
                <w:sz w:val="24"/>
                <w:szCs w:val="24"/>
                <w:lang w:eastAsia="ru-RU"/>
              </w:rPr>
              <w:t>ОК 04, ОК 08</w:t>
            </w:r>
          </w:p>
          <w:p w14:paraId="0B5AF483" w14:textId="77777777" w:rsidR="00DD4E24" w:rsidRPr="00DD4E24" w:rsidRDefault="00DD4E24" w:rsidP="00DD4E24">
            <w:pPr>
              <w:spacing w:after="0"/>
              <w:rPr>
                <w:rFonts w:eastAsia="Times New Roman" w:cs="Times New Roman"/>
                <w:sz w:val="24"/>
                <w:szCs w:val="24"/>
                <w:lang w:eastAsia="ru-RU"/>
              </w:rPr>
            </w:pPr>
          </w:p>
        </w:tc>
      </w:tr>
      <w:tr w:rsidR="00DD4E24" w:rsidRPr="00DD4E24" w14:paraId="348FF504" w14:textId="77777777" w:rsidTr="00CD202A">
        <w:trPr>
          <w:trHeight w:val="828"/>
        </w:trPr>
        <w:tc>
          <w:tcPr>
            <w:tcW w:w="856" w:type="pct"/>
          </w:tcPr>
          <w:p w14:paraId="5D5625BA" w14:textId="77777777" w:rsidR="00DD4E24" w:rsidRPr="00DD4E24" w:rsidRDefault="00DD4E24" w:rsidP="00DD4E24">
            <w:pPr>
              <w:spacing w:after="0"/>
              <w:rPr>
                <w:rFonts w:eastAsia="Times New Roman" w:cs="Times New Roman"/>
                <w:b/>
                <w:bCs/>
                <w:sz w:val="24"/>
                <w:szCs w:val="24"/>
                <w:lang w:eastAsia="ru-RU"/>
              </w:rPr>
            </w:pPr>
            <w:r w:rsidRPr="00DD4E24">
              <w:rPr>
                <w:rFonts w:eastAsia="Times New Roman" w:cs="Times New Roman"/>
                <w:b/>
                <w:bCs/>
                <w:sz w:val="24"/>
                <w:szCs w:val="24"/>
                <w:lang w:eastAsia="ru-RU"/>
              </w:rPr>
              <w:t xml:space="preserve">Тема 4.8 </w:t>
            </w:r>
            <w:r w:rsidRPr="00DD4E24">
              <w:rPr>
                <w:rFonts w:eastAsia="Times New Roman" w:cs="Times New Roman"/>
                <w:bCs/>
                <w:sz w:val="24"/>
                <w:szCs w:val="24"/>
                <w:lang w:eastAsia="ru-RU"/>
              </w:rPr>
              <w:t>Первая помощь на воде. Помощь при утоплении</w:t>
            </w:r>
          </w:p>
        </w:tc>
        <w:tc>
          <w:tcPr>
            <w:tcW w:w="3063" w:type="pct"/>
            <w:vAlign w:val="bottom"/>
          </w:tcPr>
          <w:p w14:paraId="4CF2442F" w14:textId="77777777" w:rsidR="00DD4E24" w:rsidRPr="00DD4E24" w:rsidRDefault="00DD4E24" w:rsidP="00DD4E24">
            <w:pPr>
              <w:spacing w:after="0"/>
              <w:jc w:val="both"/>
              <w:rPr>
                <w:rFonts w:eastAsia="Times New Roman" w:cs="Times New Roman"/>
                <w:i/>
                <w:sz w:val="24"/>
                <w:szCs w:val="24"/>
                <w:lang w:eastAsia="ru-RU"/>
              </w:rPr>
            </w:pPr>
            <w:r w:rsidRPr="00DD4E24">
              <w:rPr>
                <w:rFonts w:eastAsia="Times New Roman" w:cs="Times New Roman"/>
                <w:bCs/>
                <w:sz w:val="24"/>
                <w:szCs w:val="24"/>
                <w:lang w:eastAsia="ru-RU"/>
              </w:rPr>
              <w:t>Помощь пострадавшему на воде, правила транспортировки пострадавшего. Оказание помощи при утоплении</w:t>
            </w:r>
          </w:p>
          <w:p w14:paraId="052EA355" w14:textId="77777777" w:rsidR="00DD4E24" w:rsidRPr="00DD4E24" w:rsidRDefault="00DD4E24" w:rsidP="00DD4E24">
            <w:pPr>
              <w:spacing w:after="0"/>
              <w:jc w:val="both"/>
              <w:rPr>
                <w:rFonts w:eastAsia="Times New Roman" w:cs="Times New Roman"/>
                <w:b/>
                <w:i/>
                <w:sz w:val="24"/>
                <w:szCs w:val="24"/>
                <w:lang w:eastAsia="ru-RU"/>
              </w:rPr>
            </w:pPr>
          </w:p>
          <w:p w14:paraId="693CA8B3" w14:textId="77777777" w:rsidR="00DD4E24" w:rsidRPr="00DD4E24" w:rsidRDefault="00DD4E24" w:rsidP="00DD4E24">
            <w:pPr>
              <w:spacing w:after="0"/>
              <w:jc w:val="both"/>
              <w:rPr>
                <w:rFonts w:eastAsia="Times New Roman" w:cs="Times New Roman"/>
                <w:i/>
                <w:sz w:val="24"/>
                <w:szCs w:val="24"/>
                <w:lang w:eastAsia="ru-RU"/>
              </w:rPr>
            </w:pPr>
          </w:p>
          <w:p w14:paraId="5720DD67" w14:textId="77777777" w:rsidR="00DD4E24" w:rsidRPr="00DD4E24" w:rsidRDefault="00DD4E24" w:rsidP="00DD4E24">
            <w:pPr>
              <w:spacing w:after="0"/>
              <w:jc w:val="both"/>
              <w:rPr>
                <w:rFonts w:eastAsia="Times New Roman" w:cs="Times New Roman"/>
                <w:bCs/>
                <w:i/>
                <w:sz w:val="24"/>
                <w:szCs w:val="24"/>
                <w:lang w:eastAsia="ru-RU"/>
              </w:rPr>
            </w:pPr>
          </w:p>
        </w:tc>
        <w:tc>
          <w:tcPr>
            <w:tcW w:w="405" w:type="pct"/>
          </w:tcPr>
          <w:p w14:paraId="22DA945B" w14:textId="77777777" w:rsidR="00DD4E24" w:rsidRPr="00DD4E24" w:rsidRDefault="00DD4E24" w:rsidP="00DD4E24">
            <w:pPr>
              <w:suppressAutoHyphens/>
              <w:spacing w:after="200" w:line="276" w:lineRule="auto"/>
              <w:jc w:val="center"/>
              <w:rPr>
                <w:rFonts w:eastAsia="Times New Roman" w:cs="Times New Roman"/>
                <w:sz w:val="24"/>
                <w:szCs w:val="24"/>
                <w:lang w:eastAsia="ru-RU"/>
              </w:rPr>
            </w:pPr>
            <w:r w:rsidRPr="00DD4E24">
              <w:rPr>
                <w:rFonts w:eastAsia="Times New Roman" w:cs="Times New Roman"/>
                <w:sz w:val="24"/>
                <w:szCs w:val="24"/>
                <w:lang w:eastAsia="ru-RU"/>
              </w:rPr>
              <w:t>2</w:t>
            </w:r>
          </w:p>
        </w:tc>
        <w:tc>
          <w:tcPr>
            <w:tcW w:w="676" w:type="pct"/>
          </w:tcPr>
          <w:p w14:paraId="367A3C07" w14:textId="77777777" w:rsidR="00DD4E24" w:rsidRPr="00DD4E24" w:rsidRDefault="00DD4E24" w:rsidP="00DD4E24">
            <w:pPr>
              <w:spacing w:after="0"/>
              <w:rPr>
                <w:rFonts w:eastAsia="Times New Roman" w:cs="Times New Roman"/>
                <w:iCs/>
                <w:sz w:val="24"/>
                <w:szCs w:val="24"/>
                <w:lang w:eastAsia="ru-RU"/>
              </w:rPr>
            </w:pPr>
            <w:r w:rsidRPr="00DD4E24">
              <w:rPr>
                <w:rFonts w:eastAsia="Times New Roman" w:cs="Times New Roman"/>
                <w:iCs/>
                <w:sz w:val="24"/>
                <w:szCs w:val="24"/>
                <w:lang w:eastAsia="ru-RU"/>
              </w:rPr>
              <w:t>ПРб 04, ПРб 06, ПРб 09, ПРб 12,</w:t>
            </w:r>
          </w:p>
          <w:p w14:paraId="0A5DB1A3" w14:textId="77777777" w:rsidR="00DD4E24" w:rsidRPr="00DD4E24" w:rsidRDefault="00DD4E24" w:rsidP="00DD4E24">
            <w:pPr>
              <w:spacing w:after="0"/>
              <w:rPr>
                <w:rFonts w:eastAsia="Times New Roman" w:cs="Times New Roman"/>
                <w:iCs/>
                <w:sz w:val="24"/>
                <w:szCs w:val="24"/>
                <w:lang w:eastAsia="ru-RU"/>
              </w:rPr>
            </w:pPr>
            <w:r w:rsidRPr="00DD4E24">
              <w:rPr>
                <w:rFonts w:eastAsia="Times New Roman" w:cs="Times New Roman"/>
                <w:iCs/>
                <w:sz w:val="24"/>
                <w:szCs w:val="24"/>
                <w:lang w:eastAsia="ru-RU"/>
              </w:rPr>
              <w:t xml:space="preserve"> ЛР 7,</w:t>
            </w:r>
          </w:p>
          <w:p w14:paraId="47746C91" w14:textId="77777777" w:rsidR="00DD4E24" w:rsidRPr="00DD4E24" w:rsidRDefault="00DD4E24" w:rsidP="00DD4E24">
            <w:pPr>
              <w:spacing w:after="0"/>
              <w:rPr>
                <w:rFonts w:eastAsia="Times New Roman" w:cs="Times New Roman"/>
                <w:iCs/>
                <w:sz w:val="24"/>
                <w:szCs w:val="24"/>
                <w:lang w:eastAsia="ru-RU"/>
              </w:rPr>
            </w:pPr>
            <w:r w:rsidRPr="00DD4E24">
              <w:rPr>
                <w:rFonts w:eastAsia="Times New Roman" w:cs="Times New Roman"/>
                <w:iCs/>
                <w:sz w:val="24"/>
                <w:szCs w:val="24"/>
                <w:lang w:eastAsia="ru-RU"/>
              </w:rPr>
              <w:t>ЛР 9, ЛР 13,</w:t>
            </w:r>
          </w:p>
          <w:p w14:paraId="5875D2E9" w14:textId="77777777" w:rsidR="00DD4E24" w:rsidRPr="00DD4E24" w:rsidRDefault="00DD4E24" w:rsidP="00DD4E24">
            <w:pPr>
              <w:spacing w:after="0"/>
              <w:rPr>
                <w:rFonts w:eastAsia="Times New Roman" w:cs="Times New Roman"/>
                <w:iCs/>
                <w:sz w:val="24"/>
                <w:szCs w:val="24"/>
                <w:lang w:eastAsia="ru-RU"/>
              </w:rPr>
            </w:pPr>
            <w:r w:rsidRPr="00DD4E24">
              <w:rPr>
                <w:rFonts w:eastAsia="Times New Roman" w:cs="Times New Roman"/>
                <w:iCs/>
                <w:sz w:val="24"/>
                <w:szCs w:val="24"/>
                <w:lang w:eastAsia="ru-RU"/>
              </w:rPr>
              <w:t>ОК 04, ОК 08</w:t>
            </w:r>
          </w:p>
          <w:p w14:paraId="3B29257D" w14:textId="77777777" w:rsidR="00DD4E24" w:rsidRPr="00DD4E24" w:rsidRDefault="00DD4E24" w:rsidP="00DD4E24">
            <w:pPr>
              <w:spacing w:after="0"/>
              <w:rPr>
                <w:rFonts w:eastAsia="Times New Roman" w:cs="Times New Roman"/>
                <w:sz w:val="24"/>
                <w:szCs w:val="24"/>
                <w:lang w:eastAsia="ru-RU"/>
              </w:rPr>
            </w:pPr>
          </w:p>
        </w:tc>
      </w:tr>
      <w:tr w:rsidR="00DD4E24" w:rsidRPr="00DD4E24" w14:paraId="6FEBAA14" w14:textId="77777777" w:rsidTr="00CD202A">
        <w:tc>
          <w:tcPr>
            <w:tcW w:w="3919" w:type="pct"/>
            <w:gridSpan w:val="2"/>
          </w:tcPr>
          <w:p w14:paraId="11B774AC" w14:textId="77777777" w:rsidR="00DD4E24" w:rsidRPr="00DD4E24" w:rsidRDefault="00DD4E24" w:rsidP="00DD4E24">
            <w:pPr>
              <w:suppressAutoHyphens/>
              <w:spacing w:after="200" w:line="276" w:lineRule="auto"/>
              <w:rPr>
                <w:rFonts w:eastAsia="Times New Roman" w:cs="Times New Roman"/>
                <w:b/>
                <w:sz w:val="24"/>
                <w:szCs w:val="24"/>
                <w:lang w:eastAsia="ru-RU"/>
              </w:rPr>
            </w:pPr>
            <w:r w:rsidRPr="00DD4E24">
              <w:rPr>
                <w:rFonts w:eastAsia="Times New Roman" w:cs="Times New Roman"/>
                <w:b/>
                <w:sz w:val="24"/>
                <w:szCs w:val="24"/>
                <w:lang w:eastAsia="ru-RU"/>
              </w:rPr>
              <w:t>Консультация</w:t>
            </w:r>
          </w:p>
        </w:tc>
        <w:tc>
          <w:tcPr>
            <w:tcW w:w="405" w:type="pct"/>
          </w:tcPr>
          <w:p w14:paraId="46039245" w14:textId="77777777" w:rsidR="00DD4E24" w:rsidRPr="00DD4E24" w:rsidRDefault="00DD4E24" w:rsidP="00DD4E24">
            <w:pPr>
              <w:spacing w:after="200" w:line="276" w:lineRule="auto"/>
              <w:jc w:val="center"/>
              <w:rPr>
                <w:rFonts w:eastAsia="Times New Roman" w:cs="Times New Roman"/>
                <w:b/>
                <w:sz w:val="24"/>
                <w:szCs w:val="24"/>
                <w:lang w:eastAsia="ru-RU"/>
              </w:rPr>
            </w:pPr>
            <w:r w:rsidRPr="00DD4E24">
              <w:rPr>
                <w:rFonts w:eastAsia="Times New Roman" w:cs="Times New Roman"/>
                <w:b/>
                <w:sz w:val="24"/>
                <w:szCs w:val="24"/>
                <w:lang w:eastAsia="ru-RU"/>
              </w:rPr>
              <w:t>2</w:t>
            </w:r>
          </w:p>
        </w:tc>
        <w:tc>
          <w:tcPr>
            <w:tcW w:w="676" w:type="pct"/>
          </w:tcPr>
          <w:p w14:paraId="120F4C38" w14:textId="77777777" w:rsidR="00DD4E24" w:rsidRPr="00DD4E24" w:rsidRDefault="00DD4E24" w:rsidP="00DD4E24">
            <w:pPr>
              <w:spacing w:after="200" w:line="276" w:lineRule="auto"/>
              <w:rPr>
                <w:rFonts w:eastAsia="Times New Roman" w:cs="Times New Roman"/>
                <w:b/>
                <w:i/>
                <w:sz w:val="24"/>
                <w:szCs w:val="24"/>
                <w:lang w:eastAsia="ru-RU"/>
              </w:rPr>
            </w:pPr>
          </w:p>
        </w:tc>
      </w:tr>
      <w:tr w:rsidR="00DD4E24" w:rsidRPr="00DD4E24" w14:paraId="0AAE3D54" w14:textId="77777777" w:rsidTr="00CD202A">
        <w:tc>
          <w:tcPr>
            <w:tcW w:w="3919" w:type="pct"/>
            <w:gridSpan w:val="2"/>
          </w:tcPr>
          <w:p w14:paraId="3EE8A1C6" w14:textId="77777777" w:rsidR="00DD4E24" w:rsidRPr="00DD4E24" w:rsidRDefault="00DD4E24" w:rsidP="00DD4E24">
            <w:pPr>
              <w:suppressAutoHyphens/>
              <w:spacing w:after="200" w:line="276" w:lineRule="auto"/>
              <w:rPr>
                <w:rFonts w:eastAsia="Times New Roman" w:cs="Times New Roman"/>
                <w:b/>
                <w:sz w:val="24"/>
                <w:szCs w:val="24"/>
                <w:lang w:eastAsia="ru-RU"/>
              </w:rPr>
            </w:pPr>
            <w:r w:rsidRPr="00DD4E24">
              <w:rPr>
                <w:rFonts w:eastAsia="Times New Roman" w:cs="Times New Roman"/>
                <w:b/>
                <w:sz w:val="24"/>
                <w:szCs w:val="24"/>
                <w:lang w:eastAsia="ru-RU"/>
              </w:rPr>
              <w:t>Промежуточная аттестация (дифференцированный зачёт)</w:t>
            </w:r>
          </w:p>
        </w:tc>
        <w:tc>
          <w:tcPr>
            <w:tcW w:w="405" w:type="pct"/>
          </w:tcPr>
          <w:p w14:paraId="7D9300F8" w14:textId="77777777" w:rsidR="00DD4E24" w:rsidRPr="00DD4E24" w:rsidRDefault="00DD4E24" w:rsidP="00DD4E24">
            <w:pPr>
              <w:spacing w:after="200" w:line="276" w:lineRule="auto"/>
              <w:jc w:val="center"/>
              <w:rPr>
                <w:rFonts w:eastAsia="Times New Roman" w:cs="Times New Roman"/>
                <w:b/>
                <w:sz w:val="24"/>
                <w:szCs w:val="24"/>
                <w:lang w:eastAsia="ru-RU"/>
              </w:rPr>
            </w:pPr>
          </w:p>
        </w:tc>
        <w:tc>
          <w:tcPr>
            <w:tcW w:w="676" w:type="pct"/>
          </w:tcPr>
          <w:p w14:paraId="0B991458" w14:textId="77777777" w:rsidR="00DD4E24" w:rsidRPr="00DD4E24" w:rsidRDefault="00DD4E24" w:rsidP="00DD4E24">
            <w:pPr>
              <w:spacing w:after="200" w:line="276" w:lineRule="auto"/>
              <w:rPr>
                <w:rFonts w:eastAsia="Times New Roman" w:cs="Times New Roman"/>
                <w:b/>
                <w:i/>
                <w:sz w:val="24"/>
                <w:szCs w:val="24"/>
                <w:lang w:eastAsia="ru-RU"/>
              </w:rPr>
            </w:pPr>
          </w:p>
        </w:tc>
      </w:tr>
      <w:tr w:rsidR="00DD4E24" w:rsidRPr="00DD4E24" w14:paraId="51170884" w14:textId="77777777" w:rsidTr="00CD202A">
        <w:trPr>
          <w:trHeight w:val="20"/>
        </w:trPr>
        <w:tc>
          <w:tcPr>
            <w:tcW w:w="3919" w:type="pct"/>
            <w:gridSpan w:val="2"/>
          </w:tcPr>
          <w:p w14:paraId="59736C52" w14:textId="77777777" w:rsidR="00DD4E24" w:rsidRPr="00DD4E24" w:rsidRDefault="00DD4E24" w:rsidP="00DD4E24">
            <w:pPr>
              <w:spacing w:after="200" w:line="276" w:lineRule="auto"/>
              <w:rPr>
                <w:rFonts w:eastAsia="Times New Roman" w:cs="Times New Roman"/>
                <w:b/>
                <w:bCs/>
                <w:sz w:val="24"/>
                <w:szCs w:val="24"/>
                <w:lang w:eastAsia="ru-RU"/>
              </w:rPr>
            </w:pPr>
            <w:r w:rsidRPr="00DD4E24">
              <w:rPr>
                <w:rFonts w:eastAsia="Times New Roman" w:cs="Times New Roman"/>
                <w:b/>
                <w:bCs/>
                <w:sz w:val="24"/>
                <w:szCs w:val="24"/>
                <w:lang w:eastAsia="ru-RU"/>
              </w:rPr>
              <w:t>Всего:</w:t>
            </w:r>
          </w:p>
        </w:tc>
        <w:tc>
          <w:tcPr>
            <w:tcW w:w="405" w:type="pct"/>
          </w:tcPr>
          <w:p w14:paraId="3C0F7775" w14:textId="77777777" w:rsidR="00DD4E24" w:rsidRPr="00DD4E24" w:rsidRDefault="00DD4E24" w:rsidP="00DD4E24">
            <w:pPr>
              <w:spacing w:after="200" w:line="276" w:lineRule="auto"/>
              <w:jc w:val="center"/>
              <w:rPr>
                <w:rFonts w:eastAsia="Times New Roman" w:cs="Times New Roman"/>
                <w:b/>
                <w:bCs/>
                <w:sz w:val="24"/>
                <w:szCs w:val="24"/>
                <w:lang w:eastAsia="ru-RU"/>
              </w:rPr>
            </w:pPr>
            <w:r w:rsidRPr="00DD4E24">
              <w:rPr>
                <w:rFonts w:eastAsia="Times New Roman" w:cs="Times New Roman"/>
                <w:b/>
                <w:bCs/>
                <w:sz w:val="24"/>
                <w:szCs w:val="24"/>
                <w:lang w:eastAsia="ru-RU"/>
              </w:rPr>
              <w:t>80</w:t>
            </w:r>
          </w:p>
        </w:tc>
        <w:tc>
          <w:tcPr>
            <w:tcW w:w="676" w:type="pct"/>
          </w:tcPr>
          <w:p w14:paraId="38668C09" w14:textId="77777777" w:rsidR="00DD4E24" w:rsidRPr="00DD4E24" w:rsidRDefault="00DD4E24" w:rsidP="00DD4E24">
            <w:pPr>
              <w:spacing w:after="200" w:line="276" w:lineRule="auto"/>
              <w:rPr>
                <w:rFonts w:eastAsia="Times New Roman" w:cs="Times New Roman"/>
                <w:b/>
                <w:bCs/>
                <w:i/>
                <w:sz w:val="24"/>
                <w:szCs w:val="24"/>
                <w:lang w:eastAsia="ru-RU"/>
              </w:rPr>
            </w:pPr>
          </w:p>
        </w:tc>
      </w:tr>
    </w:tbl>
    <w:p w14:paraId="7BAE8239" w14:textId="77777777" w:rsidR="00DD4E24" w:rsidRPr="00DD4E24" w:rsidRDefault="00DD4E24" w:rsidP="00DD4E24">
      <w:pPr>
        <w:spacing w:after="200" w:line="276" w:lineRule="auto"/>
        <w:ind w:firstLine="709"/>
        <w:rPr>
          <w:rFonts w:eastAsia="Times New Roman" w:cs="Times New Roman"/>
          <w:i/>
          <w:sz w:val="24"/>
          <w:szCs w:val="24"/>
          <w:lang w:eastAsia="ru-RU"/>
        </w:rPr>
      </w:pPr>
    </w:p>
    <w:p w14:paraId="70C6AF7A" w14:textId="77777777" w:rsidR="00DD4E24" w:rsidRPr="00DD4E24" w:rsidRDefault="00DD4E24" w:rsidP="00DD4E24">
      <w:pPr>
        <w:spacing w:after="200" w:line="276" w:lineRule="auto"/>
        <w:ind w:firstLine="709"/>
        <w:rPr>
          <w:rFonts w:eastAsia="Times New Roman" w:cs="Times New Roman"/>
          <w:i/>
          <w:sz w:val="24"/>
          <w:szCs w:val="24"/>
          <w:lang w:eastAsia="ru-RU"/>
        </w:rPr>
      </w:pPr>
      <w:r w:rsidRPr="00DD4E24">
        <w:rPr>
          <w:rFonts w:eastAsia="Times New Roman" w:cs="Times New Roman"/>
          <w:i/>
          <w:sz w:val="24"/>
          <w:szCs w:val="24"/>
          <w:lang w:eastAsia="ru-RU"/>
        </w:rPr>
        <w:br w:type="page"/>
      </w:r>
    </w:p>
    <w:p w14:paraId="1146D562" w14:textId="77777777" w:rsidR="00DD4E24" w:rsidRPr="00DD4E24" w:rsidRDefault="00DD4E24" w:rsidP="00DD4E24">
      <w:pPr>
        <w:spacing w:after="200" w:line="276" w:lineRule="auto"/>
        <w:ind w:firstLine="709"/>
        <w:rPr>
          <w:rFonts w:eastAsia="Times New Roman" w:cs="Times New Roman"/>
          <w:i/>
          <w:sz w:val="24"/>
          <w:szCs w:val="24"/>
          <w:lang w:eastAsia="ru-RU"/>
        </w:rPr>
        <w:sectPr w:rsidR="00DD4E24" w:rsidRPr="00DD4E24" w:rsidSect="001D4C7F">
          <w:pgSz w:w="16840" w:h="11907" w:orient="landscape"/>
          <w:pgMar w:top="851" w:right="1134" w:bottom="851" w:left="992" w:header="709" w:footer="709" w:gutter="0"/>
          <w:cols w:space="720"/>
        </w:sectPr>
      </w:pPr>
    </w:p>
    <w:p w14:paraId="6574C007" w14:textId="77777777" w:rsidR="00DD4E24" w:rsidRPr="00DD4E24" w:rsidRDefault="00DD4E24" w:rsidP="00DD4E24">
      <w:pPr>
        <w:spacing w:after="200" w:line="276" w:lineRule="auto"/>
        <w:ind w:right="2976"/>
        <w:jc w:val="right"/>
        <w:rPr>
          <w:rFonts w:eastAsia="Times New Roman" w:cs="Times New Roman"/>
          <w:b/>
          <w:bCs/>
          <w:szCs w:val="28"/>
          <w:lang w:eastAsia="ru-RU"/>
        </w:rPr>
        <w:sectPr w:rsidR="00DD4E24" w:rsidRPr="00DD4E24" w:rsidSect="00FD7ED6">
          <w:headerReference w:type="default" r:id="rId39"/>
          <w:footerReference w:type="default" r:id="rId40"/>
          <w:pgSz w:w="11906" w:h="16838"/>
          <w:pgMar w:top="851" w:right="850" w:bottom="1134" w:left="1701" w:header="708" w:footer="708" w:gutter="0"/>
          <w:cols w:space="708"/>
          <w:docGrid w:linePitch="360"/>
        </w:sectPr>
      </w:pPr>
    </w:p>
    <w:p w14:paraId="4AF7CBEC" w14:textId="77777777" w:rsidR="00DD4E24" w:rsidRPr="00DD4E24" w:rsidRDefault="00DD4E24" w:rsidP="00DD4E24">
      <w:pPr>
        <w:spacing w:after="200" w:line="276" w:lineRule="auto"/>
        <w:ind w:right="2976"/>
        <w:jc w:val="right"/>
        <w:rPr>
          <w:rFonts w:eastAsia="Times New Roman" w:cs="Times New Roman"/>
          <w:b/>
          <w:bCs/>
          <w:szCs w:val="28"/>
          <w:lang w:eastAsia="ru-RU"/>
        </w:rPr>
      </w:pPr>
      <w:r w:rsidRPr="00DD4E24">
        <w:rPr>
          <w:rFonts w:eastAsia="Times New Roman" w:cs="Times New Roman"/>
          <w:b/>
          <w:bCs/>
          <w:szCs w:val="28"/>
          <w:lang w:eastAsia="ru-RU"/>
        </w:rPr>
        <w:lastRenderedPageBreak/>
        <w:t>3. УСЛОВИЯ РЕАЛИЗАЦИИ ПРОГРАММЫ УЧЕБНОЙ ДИСЦИПЛИНЫ</w:t>
      </w:r>
    </w:p>
    <w:p w14:paraId="1F56EE7C" w14:textId="77777777" w:rsidR="00DD4E24" w:rsidRPr="00DD4E24" w:rsidRDefault="00DD4E24" w:rsidP="00DD4E24">
      <w:pPr>
        <w:suppressAutoHyphens/>
        <w:spacing w:after="0" w:line="276" w:lineRule="auto"/>
        <w:ind w:firstLine="709"/>
        <w:jc w:val="both"/>
        <w:rPr>
          <w:rFonts w:eastAsia="Times New Roman" w:cs="Times New Roman"/>
          <w:bCs/>
          <w:szCs w:val="28"/>
          <w:lang w:eastAsia="ru-RU"/>
        </w:rPr>
      </w:pPr>
      <w:r w:rsidRPr="00DD4E24">
        <w:rPr>
          <w:rFonts w:eastAsia="Times New Roman" w:cs="Times New Roman"/>
          <w:b/>
          <w:bCs/>
          <w:szCs w:val="28"/>
          <w:lang w:eastAsia="ru-RU"/>
        </w:rPr>
        <w:t>3.1.</w:t>
      </w:r>
      <w:r w:rsidRPr="00DD4E24">
        <w:rPr>
          <w:rFonts w:eastAsia="Times New Roman" w:cs="Times New Roman"/>
          <w:bCs/>
          <w:szCs w:val="28"/>
          <w:lang w:eastAsia="ru-RU"/>
        </w:rPr>
        <w:t xml:space="preserve"> Реализация программы учебной дисциплины осуществляется в «Кабинете ОБЖ. Безопасности жизнедеятельности и охраны труда». Помещение кабинета соответствует требованиям Санитарно-эпидемиологических правил и нормативов (СанПиН 2.4.2 № 178-02)</w:t>
      </w:r>
    </w:p>
    <w:p w14:paraId="6507C50A" w14:textId="77777777" w:rsidR="00DD4E24" w:rsidRPr="00DD4E24" w:rsidRDefault="00DD4E24" w:rsidP="00DD4E24">
      <w:pPr>
        <w:suppressAutoHyphens/>
        <w:spacing w:after="0" w:line="276" w:lineRule="auto"/>
        <w:jc w:val="both"/>
        <w:rPr>
          <w:rFonts w:eastAsia="Times New Roman" w:cs="Times New Roman"/>
          <w:bCs/>
          <w:szCs w:val="28"/>
          <w:lang w:eastAsia="ru-RU"/>
        </w:rPr>
      </w:pPr>
      <w:r w:rsidRPr="00DD4E24">
        <w:rPr>
          <w:rFonts w:eastAsia="Times New Roman" w:cs="Times New Roman"/>
          <w:bCs/>
          <w:szCs w:val="28"/>
          <w:lang w:eastAsia="ru-RU"/>
        </w:rPr>
        <w:t>Оборудование кабинета:</w:t>
      </w:r>
    </w:p>
    <w:p w14:paraId="761F0119" w14:textId="77777777" w:rsidR="00DD4E24" w:rsidRPr="00DD4E24" w:rsidRDefault="00DD4E24" w:rsidP="00DD4E24">
      <w:pPr>
        <w:suppressAutoHyphens/>
        <w:spacing w:after="0" w:line="276" w:lineRule="auto"/>
        <w:jc w:val="both"/>
        <w:rPr>
          <w:rFonts w:eastAsia="Times New Roman" w:cs="Times New Roman"/>
          <w:bCs/>
          <w:szCs w:val="28"/>
          <w:lang w:eastAsia="ru-RU"/>
        </w:rPr>
      </w:pPr>
      <w:r w:rsidRPr="00DD4E24">
        <w:rPr>
          <w:rFonts w:eastAsia="Times New Roman" w:cs="Times New Roman"/>
          <w:bCs/>
          <w:szCs w:val="28"/>
          <w:lang w:eastAsia="ru-RU"/>
        </w:rPr>
        <w:t>-посадочные места по количеству обучающихся студентов;</w:t>
      </w:r>
    </w:p>
    <w:p w14:paraId="1E7A0E93" w14:textId="77777777" w:rsidR="00DD4E24" w:rsidRPr="00DD4E24" w:rsidRDefault="00DD4E24" w:rsidP="00DD4E24">
      <w:pPr>
        <w:suppressAutoHyphens/>
        <w:spacing w:after="0" w:line="276" w:lineRule="auto"/>
        <w:jc w:val="both"/>
        <w:rPr>
          <w:rFonts w:eastAsia="Times New Roman" w:cs="Times New Roman"/>
          <w:bCs/>
          <w:szCs w:val="28"/>
          <w:lang w:eastAsia="ru-RU"/>
        </w:rPr>
      </w:pPr>
      <w:r w:rsidRPr="00DD4E24">
        <w:rPr>
          <w:rFonts w:eastAsia="Times New Roman" w:cs="Times New Roman"/>
          <w:bCs/>
          <w:szCs w:val="28"/>
          <w:lang w:eastAsia="ru-RU"/>
        </w:rPr>
        <w:t>-рабочее место преподавателя;</w:t>
      </w:r>
    </w:p>
    <w:p w14:paraId="4B8DE5DC" w14:textId="77777777" w:rsidR="00DD4E24" w:rsidRPr="00DD4E24" w:rsidRDefault="00DD4E24" w:rsidP="00DD4E24">
      <w:pPr>
        <w:suppressAutoHyphens/>
        <w:spacing w:after="0" w:line="276" w:lineRule="auto"/>
        <w:jc w:val="both"/>
        <w:rPr>
          <w:rFonts w:eastAsia="Times New Roman" w:cs="Times New Roman"/>
          <w:bCs/>
          <w:szCs w:val="28"/>
          <w:lang w:eastAsia="ru-RU"/>
        </w:rPr>
      </w:pPr>
      <w:r w:rsidRPr="00DD4E24">
        <w:rPr>
          <w:rFonts w:eastAsia="Times New Roman" w:cs="Times New Roman"/>
          <w:bCs/>
          <w:szCs w:val="28"/>
          <w:lang w:eastAsia="ru-RU"/>
        </w:rPr>
        <w:t>-классная доска;</w:t>
      </w:r>
    </w:p>
    <w:p w14:paraId="1DB7F534" w14:textId="77777777" w:rsidR="00DD4E24" w:rsidRPr="00DD4E24" w:rsidRDefault="00DD4E24" w:rsidP="00DD4E24">
      <w:pPr>
        <w:suppressAutoHyphens/>
        <w:spacing w:after="0" w:line="276" w:lineRule="auto"/>
        <w:jc w:val="both"/>
        <w:rPr>
          <w:rFonts w:eastAsia="Times New Roman" w:cs="Times New Roman"/>
          <w:bCs/>
          <w:szCs w:val="28"/>
          <w:lang w:eastAsia="ru-RU"/>
        </w:rPr>
      </w:pPr>
      <w:r w:rsidRPr="00DD4E24">
        <w:rPr>
          <w:rFonts w:eastAsia="Times New Roman" w:cs="Times New Roman"/>
          <w:bCs/>
          <w:szCs w:val="28"/>
          <w:lang w:eastAsia="ru-RU"/>
        </w:rPr>
        <w:t>-комплект учебно-методической документации преподавателя;</w:t>
      </w:r>
    </w:p>
    <w:p w14:paraId="35467BEC" w14:textId="77777777" w:rsidR="00DD4E24" w:rsidRPr="00DD4E24" w:rsidRDefault="00DD4E24" w:rsidP="00DD4E24">
      <w:pPr>
        <w:suppressAutoHyphens/>
        <w:spacing w:after="0" w:line="276" w:lineRule="auto"/>
        <w:jc w:val="both"/>
        <w:rPr>
          <w:rFonts w:eastAsia="Times New Roman" w:cs="Times New Roman"/>
          <w:szCs w:val="28"/>
          <w:lang w:eastAsia="ru-RU"/>
        </w:rPr>
      </w:pPr>
      <w:r w:rsidRPr="00DD4E24">
        <w:rPr>
          <w:rFonts w:eastAsia="Times New Roman" w:cs="Times New Roman"/>
          <w:bCs/>
          <w:szCs w:val="28"/>
          <w:lang w:eastAsia="ru-RU"/>
        </w:rPr>
        <w:t>-</w:t>
      </w:r>
      <w:r w:rsidRPr="00DD4E24">
        <w:rPr>
          <w:rFonts w:eastAsia="Times New Roman" w:cs="Times New Roman"/>
          <w:szCs w:val="28"/>
          <w:lang w:eastAsia="ru-RU"/>
        </w:rPr>
        <w:t xml:space="preserve"> наглядные пособия (комплекты учебных таблиц, стендов, схем, плакатов, портретов выдающихся ученых в области обеспечения безопасной жизнедеятельности населения и др.); </w:t>
      </w:r>
    </w:p>
    <w:p w14:paraId="6C0CD0C4" w14:textId="77777777" w:rsidR="00DD4E24" w:rsidRPr="00DD4E24" w:rsidRDefault="00DD4E24" w:rsidP="00DD4E24">
      <w:pPr>
        <w:suppressAutoHyphens/>
        <w:spacing w:after="0" w:line="276" w:lineRule="auto"/>
        <w:jc w:val="both"/>
        <w:rPr>
          <w:rFonts w:eastAsia="Times New Roman" w:cs="Times New Roman"/>
          <w:szCs w:val="28"/>
          <w:lang w:eastAsia="ru-RU"/>
        </w:rPr>
      </w:pPr>
      <w:r w:rsidRPr="00DD4E24">
        <w:rPr>
          <w:rFonts w:eastAsia="Times New Roman" w:cs="Times New Roman"/>
          <w:szCs w:val="28"/>
          <w:lang w:eastAsia="ru-RU"/>
        </w:rPr>
        <w:t xml:space="preserve">- газодымозащитный комплект ГДЗК-1, средства индивидуальной защиты (СИЗ): противогаз ГП-5, респиратор Р-2, защитный костюм Л-1, общевойсковой защитный костюм, общевойсковой прибор химической разведки, дозиметр бытовой (индикатор радиоактивности); </w:t>
      </w:r>
    </w:p>
    <w:p w14:paraId="42B1ECB5" w14:textId="77777777" w:rsidR="00DD4E24" w:rsidRPr="00DD4E24" w:rsidRDefault="00DD4E24" w:rsidP="00DD4E24">
      <w:pPr>
        <w:suppressAutoHyphens/>
        <w:spacing w:after="0" w:line="276" w:lineRule="auto"/>
        <w:ind w:firstLine="709"/>
        <w:jc w:val="both"/>
        <w:rPr>
          <w:rFonts w:eastAsia="Times New Roman" w:cs="Times New Roman"/>
          <w:szCs w:val="28"/>
          <w:lang w:eastAsia="ru-RU"/>
        </w:rPr>
      </w:pPr>
      <w:r w:rsidRPr="00DD4E24">
        <w:rPr>
          <w:rFonts w:eastAsia="Times New Roman" w:cs="Times New Roman"/>
          <w:szCs w:val="28"/>
          <w:lang w:eastAsia="ru-RU"/>
        </w:rPr>
        <w:t xml:space="preserve">образцы средств первой медицинской помощи: индивидуальный перевязочный пакет ИПП-1; жгут кровоостанавливающий; </w:t>
      </w:r>
    </w:p>
    <w:p w14:paraId="3ED2BF2F" w14:textId="77777777" w:rsidR="00DD4E24" w:rsidRPr="00DD4E24" w:rsidRDefault="00DD4E24" w:rsidP="00DD4E24">
      <w:pPr>
        <w:suppressAutoHyphens/>
        <w:spacing w:after="0" w:line="276" w:lineRule="auto"/>
        <w:ind w:firstLine="709"/>
        <w:jc w:val="both"/>
        <w:rPr>
          <w:rFonts w:eastAsia="Times New Roman" w:cs="Times New Roman"/>
          <w:szCs w:val="28"/>
          <w:lang w:eastAsia="ru-RU"/>
        </w:rPr>
      </w:pPr>
      <w:r w:rsidRPr="00DD4E24">
        <w:rPr>
          <w:rFonts w:eastAsia="Times New Roman" w:cs="Times New Roman"/>
          <w:szCs w:val="28"/>
          <w:lang w:eastAsia="ru-RU"/>
        </w:rPr>
        <w:t xml:space="preserve">аптечка индивидуальная АИ-2; комплект противоожоговый; индивидуальный противохимический пакет ИПП-11; сумка санитарная; носилки плащевые; </w:t>
      </w:r>
    </w:p>
    <w:p w14:paraId="35FD4956" w14:textId="77777777" w:rsidR="00DD4E24" w:rsidRPr="00DD4E24" w:rsidRDefault="00DD4E24" w:rsidP="00DD4E24">
      <w:pPr>
        <w:suppressAutoHyphens/>
        <w:spacing w:after="0" w:line="276" w:lineRule="auto"/>
        <w:ind w:firstLine="709"/>
        <w:jc w:val="both"/>
        <w:rPr>
          <w:rFonts w:eastAsia="Times New Roman" w:cs="Times New Roman"/>
          <w:szCs w:val="28"/>
          <w:lang w:eastAsia="ru-RU"/>
        </w:rPr>
      </w:pPr>
      <w:r w:rsidRPr="00DD4E24">
        <w:rPr>
          <w:rFonts w:eastAsia="Times New Roman" w:cs="Times New Roman"/>
          <w:szCs w:val="28"/>
          <w:lang w:eastAsia="ru-RU"/>
        </w:rPr>
        <w:t xml:space="preserve">макет встроенного убежища,; </w:t>
      </w:r>
    </w:p>
    <w:p w14:paraId="50F34B39" w14:textId="77777777" w:rsidR="00DD4E24" w:rsidRPr="00DD4E24" w:rsidRDefault="00DD4E24" w:rsidP="00DD4E24">
      <w:pPr>
        <w:suppressAutoHyphens/>
        <w:spacing w:after="0" w:line="276" w:lineRule="auto"/>
        <w:ind w:firstLine="709"/>
        <w:jc w:val="both"/>
        <w:rPr>
          <w:rFonts w:eastAsia="Times New Roman" w:cs="Times New Roman"/>
          <w:szCs w:val="28"/>
          <w:lang w:eastAsia="ru-RU"/>
        </w:rPr>
      </w:pPr>
      <w:r w:rsidRPr="00DD4E24">
        <w:rPr>
          <w:rFonts w:eastAsia="Times New Roman" w:cs="Times New Roman"/>
          <w:szCs w:val="28"/>
          <w:lang w:eastAsia="ru-RU"/>
        </w:rPr>
        <w:t xml:space="preserve"> автомат Калашникова; </w:t>
      </w:r>
    </w:p>
    <w:p w14:paraId="2099A186" w14:textId="77777777" w:rsidR="00DD4E24" w:rsidRPr="00DD4E24" w:rsidRDefault="00DD4E24" w:rsidP="00DD4E24">
      <w:pPr>
        <w:suppressAutoHyphens/>
        <w:spacing w:after="0" w:line="276" w:lineRule="auto"/>
        <w:ind w:firstLine="709"/>
        <w:jc w:val="both"/>
        <w:rPr>
          <w:rFonts w:eastAsia="Times New Roman" w:cs="Times New Roman"/>
          <w:bCs/>
          <w:i/>
          <w:szCs w:val="28"/>
          <w:lang w:eastAsia="ru-RU"/>
        </w:rPr>
      </w:pPr>
      <w:r w:rsidRPr="00DD4E24">
        <w:rPr>
          <w:rFonts w:eastAsia="Times New Roman" w:cs="Times New Roman"/>
          <w:szCs w:val="28"/>
          <w:lang w:eastAsia="ru-RU"/>
        </w:rPr>
        <w:t>библиотечный фонд</w:t>
      </w:r>
      <w:r w:rsidRPr="00DD4E24">
        <w:rPr>
          <w:rFonts w:eastAsia="Times New Roman" w:cs="Times New Roman"/>
          <w:bCs/>
          <w:i/>
          <w:szCs w:val="28"/>
          <w:lang w:eastAsia="ru-RU"/>
        </w:rPr>
        <w:t xml:space="preserve">, </w:t>
      </w:r>
    </w:p>
    <w:p w14:paraId="40D66706" w14:textId="77777777" w:rsidR="00DD4E24" w:rsidRPr="00DD4E24" w:rsidRDefault="00DD4E24" w:rsidP="00DD4E24">
      <w:pPr>
        <w:suppressAutoHyphens/>
        <w:spacing w:after="0" w:line="276" w:lineRule="auto"/>
        <w:ind w:firstLine="709"/>
        <w:jc w:val="both"/>
        <w:rPr>
          <w:rFonts w:eastAsia="Times New Roman" w:cs="Times New Roman"/>
          <w:szCs w:val="28"/>
          <w:lang w:eastAsia="ru-RU"/>
        </w:rPr>
      </w:pPr>
      <w:r w:rsidRPr="00DD4E24">
        <w:rPr>
          <w:rFonts w:eastAsia="Times New Roman" w:cs="Times New Roman"/>
          <w:szCs w:val="28"/>
          <w:lang w:eastAsia="ru-RU"/>
        </w:rPr>
        <w:t>тренажеры для отработки навыков оказания сердечно-легочной и мозговой реанимации с индикацией правильности выполнения действий на экране компьютера и пульте контроля управления — роботы-тренажеры типа «Гоша» и др.;</w:t>
      </w:r>
    </w:p>
    <w:p w14:paraId="7C3B26BF" w14:textId="77777777" w:rsidR="00DD4E24" w:rsidRPr="00DD4E24" w:rsidRDefault="00DD4E24" w:rsidP="00DD4E24">
      <w:pPr>
        <w:suppressAutoHyphens/>
        <w:spacing w:after="0" w:line="276" w:lineRule="auto"/>
        <w:ind w:firstLine="709"/>
        <w:jc w:val="both"/>
        <w:rPr>
          <w:rFonts w:eastAsia="Times New Roman" w:cs="Times New Roman"/>
          <w:szCs w:val="28"/>
          <w:lang w:eastAsia="ru-RU"/>
        </w:rPr>
      </w:pPr>
    </w:p>
    <w:p w14:paraId="044A57DD" w14:textId="77777777" w:rsidR="00DD4E24" w:rsidRPr="00DD4E24" w:rsidRDefault="00DD4E24" w:rsidP="00DD4E24">
      <w:pPr>
        <w:suppressAutoHyphens/>
        <w:spacing w:after="0" w:line="276" w:lineRule="auto"/>
        <w:ind w:firstLine="709"/>
        <w:jc w:val="both"/>
        <w:rPr>
          <w:rFonts w:eastAsia="Times New Roman" w:cs="Times New Roman"/>
          <w:szCs w:val="28"/>
          <w:lang w:eastAsia="ru-RU"/>
        </w:rPr>
      </w:pPr>
    </w:p>
    <w:p w14:paraId="3319711C" w14:textId="77777777" w:rsidR="00DD4E24" w:rsidRPr="00DD4E24" w:rsidRDefault="00DD4E24" w:rsidP="00DD4E24">
      <w:pPr>
        <w:suppressAutoHyphens/>
        <w:spacing w:after="0" w:line="276" w:lineRule="auto"/>
        <w:ind w:firstLine="709"/>
        <w:jc w:val="both"/>
        <w:rPr>
          <w:rFonts w:eastAsia="Times New Roman" w:cs="Times New Roman"/>
          <w:szCs w:val="28"/>
          <w:lang w:eastAsia="ru-RU"/>
        </w:rPr>
      </w:pPr>
    </w:p>
    <w:p w14:paraId="7214FF02" w14:textId="77777777" w:rsidR="00DD4E24" w:rsidRPr="00DD4E24" w:rsidRDefault="00DD4E24" w:rsidP="00DD4E24">
      <w:pPr>
        <w:suppressAutoHyphens/>
        <w:spacing w:after="0" w:line="276" w:lineRule="auto"/>
        <w:ind w:firstLine="709"/>
        <w:jc w:val="both"/>
        <w:rPr>
          <w:rFonts w:eastAsia="Times New Roman" w:cs="Times New Roman"/>
          <w:szCs w:val="28"/>
          <w:lang w:eastAsia="ru-RU"/>
        </w:rPr>
      </w:pPr>
    </w:p>
    <w:p w14:paraId="2A87E6A4" w14:textId="77777777" w:rsidR="00DD4E24" w:rsidRPr="00DD4E24" w:rsidRDefault="00DD4E24" w:rsidP="00DD4E24">
      <w:pPr>
        <w:suppressAutoHyphens/>
        <w:spacing w:after="0" w:line="276" w:lineRule="auto"/>
        <w:ind w:firstLine="709"/>
        <w:jc w:val="both"/>
        <w:rPr>
          <w:rFonts w:eastAsia="Times New Roman" w:cs="Times New Roman"/>
          <w:szCs w:val="28"/>
          <w:lang w:eastAsia="ru-RU"/>
        </w:rPr>
      </w:pPr>
    </w:p>
    <w:p w14:paraId="3AA7DF3F" w14:textId="77777777" w:rsidR="00DD4E24" w:rsidRPr="00DD4E24" w:rsidRDefault="00DD4E24" w:rsidP="00DD4E24">
      <w:pPr>
        <w:suppressAutoHyphens/>
        <w:spacing w:after="0" w:line="276" w:lineRule="auto"/>
        <w:ind w:firstLine="709"/>
        <w:jc w:val="both"/>
        <w:rPr>
          <w:rFonts w:eastAsia="Times New Roman" w:cs="Times New Roman"/>
          <w:szCs w:val="28"/>
          <w:lang w:eastAsia="ru-RU"/>
        </w:rPr>
      </w:pPr>
    </w:p>
    <w:p w14:paraId="552C3A2B" w14:textId="77777777" w:rsidR="00DD4E24" w:rsidRPr="00DD4E24" w:rsidRDefault="00DD4E24" w:rsidP="00DD4E24">
      <w:pPr>
        <w:suppressAutoHyphens/>
        <w:spacing w:after="0" w:line="276" w:lineRule="auto"/>
        <w:ind w:firstLine="709"/>
        <w:jc w:val="both"/>
        <w:rPr>
          <w:rFonts w:eastAsia="Times New Roman" w:cs="Times New Roman"/>
          <w:szCs w:val="28"/>
          <w:lang w:eastAsia="ru-RU"/>
        </w:rPr>
      </w:pPr>
    </w:p>
    <w:p w14:paraId="1CC06C00" w14:textId="77777777" w:rsidR="00DD4E24" w:rsidRPr="00DD4E24" w:rsidRDefault="00DD4E24" w:rsidP="00DD4E24">
      <w:pPr>
        <w:suppressAutoHyphens/>
        <w:spacing w:after="0" w:line="276" w:lineRule="auto"/>
        <w:ind w:firstLine="567"/>
        <w:jc w:val="both"/>
        <w:rPr>
          <w:rFonts w:eastAsia="Times New Roman" w:cs="Times New Roman"/>
          <w:szCs w:val="28"/>
          <w:lang w:eastAsia="ru-RU"/>
        </w:rPr>
      </w:pPr>
    </w:p>
    <w:p w14:paraId="1CFBF074" w14:textId="77777777" w:rsidR="00DD4E24" w:rsidRPr="00DD4E24" w:rsidRDefault="00DD4E24" w:rsidP="00DD4E24">
      <w:pPr>
        <w:shd w:val="clear" w:color="auto" w:fill="FFFFFF"/>
        <w:spacing w:after="0" w:line="312" w:lineRule="atLeast"/>
        <w:jc w:val="both"/>
        <w:rPr>
          <w:rFonts w:eastAsia="Times New Roman" w:cs="Times New Roman"/>
          <w:szCs w:val="28"/>
          <w:lang w:eastAsia="ru-RU"/>
        </w:rPr>
      </w:pPr>
      <w:bookmarkStart w:id="20" w:name="text"/>
      <w:bookmarkEnd w:id="20"/>
    </w:p>
    <w:p w14:paraId="08444B51" w14:textId="77777777" w:rsidR="00DD4E24" w:rsidRPr="00DD4E24" w:rsidRDefault="00DD4E24" w:rsidP="00DD4E24">
      <w:pPr>
        <w:shd w:val="clear" w:color="auto" w:fill="FFFFFF"/>
        <w:spacing w:after="0" w:line="312" w:lineRule="atLeast"/>
        <w:jc w:val="both"/>
        <w:rPr>
          <w:rFonts w:eastAsia="Times New Roman" w:cs="Times New Roman"/>
          <w:szCs w:val="28"/>
          <w:lang w:eastAsia="ru-RU"/>
        </w:rPr>
      </w:pPr>
    </w:p>
    <w:p w14:paraId="3F0A063E" w14:textId="77777777" w:rsidR="00DD4E24" w:rsidRPr="00DD4E24" w:rsidRDefault="00DD4E24" w:rsidP="00DD4E24">
      <w:pPr>
        <w:shd w:val="clear" w:color="auto" w:fill="FFFFFF"/>
        <w:spacing w:after="0" w:line="312" w:lineRule="atLeast"/>
        <w:jc w:val="both"/>
        <w:rPr>
          <w:rFonts w:eastAsia="Times New Roman" w:cs="Times New Roman"/>
          <w:szCs w:val="28"/>
          <w:lang w:eastAsia="ru-RU"/>
        </w:rPr>
      </w:pPr>
    </w:p>
    <w:p w14:paraId="7E9E4B9E" w14:textId="77777777" w:rsidR="00DD4E24" w:rsidRPr="00DD4E24" w:rsidRDefault="00DD4E24" w:rsidP="00DD4E24">
      <w:pPr>
        <w:suppressAutoHyphens/>
        <w:spacing w:after="0" w:line="276" w:lineRule="auto"/>
        <w:ind w:firstLine="709"/>
        <w:jc w:val="both"/>
        <w:rPr>
          <w:rFonts w:eastAsia="Times New Roman" w:cs="Times New Roman"/>
          <w:b/>
          <w:bCs/>
          <w:szCs w:val="28"/>
          <w:lang w:eastAsia="ru-RU"/>
        </w:rPr>
      </w:pPr>
      <w:r w:rsidRPr="00DD4E24">
        <w:rPr>
          <w:rFonts w:eastAsia="Times New Roman" w:cs="Times New Roman"/>
          <w:b/>
          <w:bCs/>
          <w:szCs w:val="28"/>
          <w:lang w:eastAsia="ru-RU"/>
        </w:rPr>
        <w:t>3.2. Информационное обеспечение реализации программы</w:t>
      </w:r>
    </w:p>
    <w:p w14:paraId="19C7D719" w14:textId="77777777" w:rsidR="00DD4E24" w:rsidRPr="00DD4E24" w:rsidRDefault="00DD4E24" w:rsidP="00DD4E24">
      <w:pPr>
        <w:suppressAutoHyphens/>
        <w:spacing w:after="0" w:line="276" w:lineRule="auto"/>
        <w:ind w:firstLine="709"/>
        <w:jc w:val="both"/>
        <w:rPr>
          <w:rFonts w:eastAsia="Times New Roman" w:cs="Times New Roman"/>
          <w:szCs w:val="28"/>
          <w:lang w:eastAsia="ru-RU"/>
        </w:rPr>
      </w:pPr>
    </w:p>
    <w:p w14:paraId="2293A6BC" w14:textId="77777777" w:rsidR="00DD4E24" w:rsidRPr="00DD4E24" w:rsidRDefault="00DD4E24" w:rsidP="00DD4E24">
      <w:pPr>
        <w:spacing w:after="0"/>
        <w:ind w:firstLine="709"/>
        <w:contextualSpacing/>
        <w:rPr>
          <w:rFonts w:eastAsia="Times New Roman" w:cs="Times New Roman"/>
          <w:b/>
          <w:szCs w:val="28"/>
          <w:lang w:val="x-none" w:eastAsia="x-none"/>
        </w:rPr>
      </w:pPr>
      <w:r w:rsidRPr="00DD4E24">
        <w:rPr>
          <w:rFonts w:eastAsia="Times New Roman" w:cs="Times New Roman"/>
          <w:b/>
          <w:szCs w:val="28"/>
          <w:lang w:val="x-none" w:eastAsia="x-none"/>
        </w:rPr>
        <w:t xml:space="preserve">3.2.1. </w:t>
      </w:r>
      <w:r w:rsidRPr="00DD4E24">
        <w:rPr>
          <w:rFonts w:eastAsia="Times New Roman" w:cs="Times New Roman"/>
          <w:b/>
          <w:szCs w:val="28"/>
          <w:lang w:eastAsia="x-none"/>
        </w:rPr>
        <w:t xml:space="preserve">Основные </w:t>
      </w:r>
      <w:r w:rsidRPr="00DD4E24">
        <w:rPr>
          <w:rFonts w:eastAsia="Times New Roman" w:cs="Times New Roman"/>
          <w:b/>
          <w:szCs w:val="28"/>
          <w:lang w:val="x-none" w:eastAsia="x-none"/>
        </w:rPr>
        <w:t>издания</w:t>
      </w:r>
    </w:p>
    <w:p w14:paraId="15704D2C" w14:textId="77777777" w:rsidR="00DD4E24" w:rsidRPr="00DD4E24" w:rsidRDefault="00DD4E24" w:rsidP="00DD4E24">
      <w:pPr>
        <w:shd w:val="clear" w:color="auto" w:fill="FFFFFF"/>
        <w:spacing w:after="0"/>
        <w:rPr>
          <w:rFonts w:eastAsia="Times New Roman" w:cs="Times New Roman"/>
          <w:szCs w:val="28"/>
          <w:lang w:eastAsia="ru-RU"/>
        </w:rPr>
      </w:pPr>
      <w:r w:rsidRPr="00DD4E24">
        <w:rPr>
          <w:rFonts w:eastAsia="Times New Roman" w:cs="Times New Roman"/>
          <w:szCs w:val="28"/>
          <w:lang w:eastAsia="ru-RU"/>
        </w:rPr>
        <w:t xml:space="preserve">    1.Основы     безопасности     жизнедеятельности:  учебник     для     </w:t>
      </w:r>
    </w:p>
    <w:p w14:paraId="104D406B" w14:textId="77777777" w:rsidR="00DD4E24" w:rsidRPr="00DD4E24" w:rsidRDefault="00DD4E24" w:rsidP="00DD4E24">
      <w:pPr>
        <w:shd w:val="clear" w:color="auto" w:fill="FFFFFF"/>
        <w:spacing w:after="0"/>
        <w:rPr>
          <w:rFonts w:eastAsia="Times New Roman" w:cs="Times New Roman"/>
          <w:szCs w:val="28"/>
          <w:lang w:eastAsia="ru-RU"/>
        </w:rPr>
      </w:pPr>
      <w:r w:rsidRPr="00DD4E24">
        <w:rPr>
          <w:rFonts w:eastAsia="Times New Roman" w:cs="Times New Roman"/>
          <w:szCs w:val="28"/>
          <w:lang w:eastAsia="ru-RU"/>
        </w:rPr>
        <w:t xml:space="preserve">11  класса  общеобразовательных  организаций.  Базовый уровень /  </w:t>
      </w:r>
    </w:p>
    <w:p w14:paraId="7EACFB85" w14:textId="77777777" w:rsidR="00DD4E24" w:rsidRPr="00DD4E24" w:rsidRDefault="00DD4E24" w:rsidP="00DD4E24">
      <w:pPr>
        <w:shd w:val="clear" w:color="auto" w:fill="FFFFFF"/>
        <w:spacing w:after="0"/>
        <w:rPr>
          <w:rFonts w:eastAsia="Times New Roman" w:cs="Times New Roman"/>
          <w:szCs w:val="28"/>
          <w:lang w:eastAsia="ru-RU"/>
        </w:rPr>
      </w:pPr>
      <w:r w:rsidRPr="00DD4E24">
        <w:rPr>
          <w:rFonts w:eastAsia="Times New Roman" w:cs="Times New Roman"/>
          <w:szCs w:val="28"/>
          <w:lang w:eastAsia="ru-RU"/>
        </w:rPr>
        <w:t xml:space="preserve">Э. Н.  Аюбов,  Д.З.  Прищепов, М. В. Муркова, А. Ю.  Тараканов. — </w:t>
      </w:r>
    </w:p>
    <w:p w14:paraId="4D3A156D" w14:textId="77777777" w:rsidR="00DD4E24" w:rsidRPr="00DD4E24" w:rsidRDefault="00DD4E24" w:rsidP="00DD4E24">
      <w:pPr>
        <w:shd w:val="clear" w:color="auto" w:fill="FFFFFF"/>
        <w:spacing w:after="0"/>
        <w:rPr>
          <w:rFonts w:eastAsia="Times New Roman" w:cs="Times New Roman"/>
          <w:szCs w:val="28"/>
          <w:lang w:eastAsia="ru-RU"/>
        </w:rPr>
      </w:pPr>
      <w:r w:rsidRPr="00DD4E24">
        <w:rPr>
          <w:rFonts w:eastAsia="Times New Roman" w:cs="Times New Roman"/>
          <w:szCs w:val="28"/>
          <w:lang w:eastAsia="ru-RU"/>
        </w:rPr>
        <w:t xml:space="preserve">М.: ООО «Русское слово — учебник», 2021. — 304 с.: ил. — (ФГОС. </w:t>
      </w:r>
    </w:p>
    <w:p w14:paraId="4854D708" w14:textId="77777777" w:rsidR="00DD4E24" w:rsidRPr="00DD4E24" w:rsidRDefault="00DD4E24" w:rsidP="00DD4E24">
      <w:pPr>
        <w:shd w:val="clear" w:color="auto" w:fill="FFFFFF"/>
        <w:spacing w:after="0"/>
        <w:rPr>
          <w:rFonts w:eastAsia="Times New Roman" w:cs="Times New Roman"/>
          <w:szCs w:val="28"/>
          <w:lang w:eastAsia="ru-RU"/>
        </w:rPr>
      </w:pPr>
      <w:r w:rsidRPr="00DD4E24">
        <w:rPr>
          <w:rFonts w:eastAsia="Times New Roman" w:cs="Times New Roman"/>
          <w:szCs w:val="28"/>
          <w:lang w:eastAsia="ru-RU"/>
        </w:rPr>
        <w:t>Инновационная школа).</w:t>
      </w:r>
    </w:p>
    <w:p w14:paraId="79CA1EFA" w14:textId="77777777" w:rsidR="00DD4E24" w:rsidRPr="00DD4E24" w:rsidRDefault="00DD4E24" w:rsidP="00DD4E24">
      <w:pPr>
        <w:shd w:val="clear" w:color="auto" w:fill="FFFFFF"/>
        <w:spacing w:after="0"/>
        <w:rPr>
          <w:rFonts w:eastAsia="Times New Roman" w:cs="Times New Roman"/>
          <w:szCs w:val="28"/>
          <w:lang w:eastAsia="ru-RU"/>
        </w:rPr>
      </w:pPr>
      <w:r w:rsidRPr="00DD4E24">
        <w:rPr>
          <w:rFonts w:eastAsia="Times New Roman" w:cs="Times New Roman"/>
          <w:szCs w:val="28"/>
          <w:lang w:eastAsia="ru-RU"/>
        </w:rPr>
        <w:t xml:space="preserve">    2.Основы безопасности жизнедеятельности: учебник для 10 класса</w:t>
      </w:r>
    </w:p>
    <w:p w14:paraId="5A134B30" w14:textId="77777777" w:rsidR="00DD4E24" w:rsidRPr="00DD4E24" w:rsidRDefault="00DD4E24" w:rsidP="00DD4E24">
      <w:pPr>
        <w:shd w:val="clear" w:color="auto" w:fill="FFFFFF"/>
        <w:spacing w:after="0"/>
        <w:rPr>
          <w:rFonts w:eastAsia="Times New Roman" w:cs="Times New Roman"/>
          <w:szCs w:val="28"/>
          <w:lang w:eastAsia="ru-RU"/>
        </w:rPr>
      </w:pPr>
      <w:r w:rsidRPr="00DD4E24">
        <w:rPr>
          <w:rFonts w:eastAsia="Times New Roman" w:cs="Times New Roman"/>
          <w:szCs w:val="28"/>
          <w:lang w:eastAsia="ru-RU"/>
        </w:rPr>
        <w:t xml:space="preserve">   общеобразовательных    организаций.    Базовый    уровень    /    </w:t>
      </w:r>
    </w:p>
    <w:p w14:paraId="31385FB5" w14:textId="77777777" w:rsidR="00DD4E24" w:rsidRPr="00DD4E24" w:rsidRDefault="00DD4E24" w:rsidP="00DD4E24">
      <w:pPr>
        <w:shd w:val="clear" w:color="auto" w:fill="FFFFFF"/>
        <w:spacing w:after="0"/>
        <w:rPr>
          <w:rFonts w:eastAsia="Times New Roman" w:cs="Times New Roman"/>
          <w:szCs w:val="28"/>
          <w:lang w:eastAsia="ru-RU"/>
        </w:rPr>
      </w:pPr>
      <w:r w:rsidRPr="00DD4E24">
        <w:rPr>
          <w:rFonts w:eastAsia="Times New Roman" w:cs="Times New Roman"/>
          <w:szCs w:val="28"/>
          <w:lang w:eastAsia="ru-RU"/>
        </w:rPr>
        <w:t xml:space="preserve">Э.Н.  Аюбов, Д.З.  Прищепов,  М.В.  Муркова,  А.Ю.  Тараканов.  —  </w:t>
      </w:r>
    </w:p>
    <w:p w14:paraId="5ABC727A" w14:textId="77777777" w:rsidR="00DD4E24" w:rsidRPr="00DD4E24" w:rsidRDefault="00DD4E24" w:rsidP="00DD4E24">
      <w:pPr>
        <w:shd w:val="clear" w:color="auto" w:fill="FFFFFF"/>
        <w:spacing w:after="0"/>
        <w:rPr>
          <w:rFonts w:eastAsia="Times New Roman" w:cs="Times New Roman"/>
          <w:szCs w:val="28"/>
          <w:lang w:eastAsia="ru-RU"/>
        </w:rPr>
      </w:pPr>
      <w:r w:rsidRPr="00DD4E24">
        <w:rPr>
          <w:rFonts w:eastAsia="Times New Roman" w:cs="Times New Roman"/>
          <w:szCs w:val="28"/>
          <w:lang w:eastAsia="ru-RU"/>
        </w:rPr>
        <w:t>М.: ООО «Русское слово — учебник», 2021. — 288 с.: ил. — (ФГОС.</w:t>
      </w:r>
    </w:p>
    <w:p w14:paraId="0A80965A" w14:textId="77777777" w:rsidR="00DD4E24" w:rsidRPr="00DD4E24" w:rsidRDefault="00DD4E24" w:rsidP="00DD4E24">
      <w:pPr>
        <w:shd w:val="clear" w:color="auto" w:fill="FFFFFF"/>
        <w:spacing w:after="0"/>
        <w:rPr>
          <w:rFonts w:eastAsia="Times New Roman" w:cs="Times New Roman"/>
          <w:szCs w:val="28"/>
          <w:lang w:eastAsia="ru-RU"/>
        </w:rPr>
      </w:pPr>
      <w:r w:rsidRPr="00DD4E24">
        <w:rPr>
          <w:rFonts w:eastAsia="Times New Roman" w:cs="Times New Roman"/>
          <w:szCs w:val="28"/>
          <w:lang w:eastAsia="ru-RU"/>
        </w:rPr>
        <w:t>Инновационная школа).</w:t>
      </w:r>
    </w:p>
    <w:p w14:paraId="0214C0FB" w14:textId="77777777" w:rsidR="00DD4E24" w:rsidRPr="00DD4E24" w:rsidRDefault="00DD4E24" w:rsidP="00DD4E24">
      <w:pPr>
        <w:shd w:val="clear" w:color="auto" w:fill="FFFFFF"/>
        <w:tabs>
          <w:tab w:val="left" w:pos="567"/>
        </w:tabs>
        <w:spacing w:after="0"/>
        <w:rPr>
          <w:rFonts w:eastAsia="Times New Roman" w:cs="Times New Roman"/>
          <w:szCs w:val="28"/>
          <w:lang w:eastAsia="ru-RU"/>
        </w:rPr>
      </w:pPr>
      <w:r w:rsidRPr="00DD4E24">
        <w:rPr>
          <w:rFonts w:eastAsia="Times New Roman" w:cs="Times New Roman"/>
          <w:szCs w:val="28"/>
          <w:lang w:eastAsia="ru-RU"/>
        </w:rPr>
        <w:t xml:space="preserve">     3.Основы    безопасности    жизнедеятельности:    учебник    для    </w:t>
      </w:r>
    </w:p>
    <w:p w14:paraId="713C1F31" w14:textId="77777777" w:rsidR="00DD4E24" w:rsidRPr="00DD4E24" w:rsidRDefault="00DD4E24" w:rsidP="00DD4E24">
      <w:pPr>
        <w:shd w:val="clear" w:color="auto" w:fill="FFFFFF"/>
        <w:spacing w:after="0"/>
        <w:rPr>
          <w:rFonts w:eastAsia="Times New Roman" w:cs="Times New Roman"/>
          <w:szCs w:val="28"/>
          <w:lang w:eastAsia="ru-RU"/>
        </w:rPr>
      </w:pPr>
      <w:r w:rsidRPr="00DD4E24">
        <w:rPr>
          <w:rFonts w:eastAsia="Times New Roman" w:cs="Times New Roman"/>
          <w:szCs w:val="28"/>
          <w:lang w:eastAsia="ru-RU"/>
        </w:rPr>
        <w:t xml:space="preserve">9   класса   общеобразовательных   организаций   /   Э.Н.   Аюбов,   </w:t>
      </w:r>
    </w:p>
    <w:p w14:paraId="2A859BFB" w14:textId="77777777" w:rsidR="00DD4E24" w:rsidRPr="00DD4E24" w:rsidRDefault="00DD4E24" w:rsidP="00DD4E24">
      <w:pPr>
        <w:shd w:val="clear" w:color="auto" w:fill="FFFFFF"/>
        <w:spacing w:after="0"/>
        <w:rPr>
          <w:rFonts w:eastAsia="Times New Roman" w:cs="Times New Roman"/>
          <w:szCs w:val="28"/>
          <w:lang w:eastAsia="ru-RU"/>
        </w:rPr>
      </w:pPr>
      <w:r w:rsidRPr="00DD4E24">
        <w:rPr>
          <w:rFonts w:eastAsia="Times New Roman" w:cs="Times New Roman"/>
          <w:szCs w:val="28"/>
          <w:lang w:eastAsia="ru-RU"/>
        </w:rPr>
        <w:t>Д.З. Прищепов, М.В. Муркова, М.Е. Норсеева. — М.: ООО «Рус-</w:t>
      </w:r>
    </w:p>
    <w:p w14:paraId="62BDBC6E" w14:textId="77777777" w:rsidR="00DD4E24" w:rsidRPr="00DD4E24" w:rsidRDefault="00DD4E24" w:rsidP="00DD4E24">
      <w:pPr>
        <w:shd w:val="clear" w:color="auto" w:fill="FFFFFF"/>
        <w:spacing w:after="0"/>
        <w:rPr>
          <w:rFonts w:eastAsia="Times New Roman" w:cs="Times New Roman"/>
          <w:bCs/>
          <w:i/>
          <w:iCs/>
          <w:szCs w:val="28"/>
          <w:lang w:eastAsia="ru-RU"/>
        </w:rPr>
      </w:pPr>
      <w:r w:rsidRPr="00DD4E24">
        <w:rPr>
          <w:rFonts w:eastAsia="Times New Roman" w:cs="Times New Roman"/>
          <w:szCs w:val="28"/>
          <w:lang w:eastAsia="ru-RU"/>
        </w:rPr>
        <w:t xml:space="preserve">ское  слово  —  учебник»,  2021.  —  328    с.:  ил.  </w:t>
      </w:r>
    </w:p>
    <w:p w14:paraId="23F2B668" w14:textId="77777777" w:rsidR="00DD4E24" w:rsidRPr="00DD4E24" w:rsidRDefault="00DD4E24" w:rsidP="00DD4E24">
      <w:pPr>
        <w:tabs>
          <w:tab w:val="left" w:pos="851"/>
        </w:tabs>
        <w:spacing w:after="0"/>
        <w:ind w:left="360"/>
        <w:jc w:val="both"/>
        <w:rPr>
          <w:rFonts w:eastAsia="Times New Roman" w:cs="Times New Roman"/>
          <w:szCs w:val="28"/>
          <w:lang w:eastAsia="ru-RU"/>
        </w:rPr>
      </w:pPr>
      <w:r w:rsidRPr="00DD4E24">
        <w:rPr>
          <w:rFonts w:eastAsia="Times New Roman" w:cs="Times New Roman"/>
          <w:szCs w:val="28"/>
          <w:lang w:eastAsia="ru-RU"/>
        </w:rPr>
        <w:t>4.Безопасность жизнедеятельности : учебник и практикум для среднего профессионального образования / С. В. Абрамова [и др.] ; под общей редакцией В. П. Соломина. – Москва : Издательство Юрайт, 2020. – 399 с. – (Профессиональное образование). – ISBN 978-5-534-02041-0. – Текст : электронный // ЭБС Юрайт [сайт]. – URL: https://urait.ru/bcode/45078</w:t>
      </w:r>
    </w:p>
    <w:p w14:paraId="314C8395" w14:textId="77777777" w:rsidR="00DD4E24" w:rsidRPr="00DD4E24" w:rsidRDefault="00DD4E24" w:rsidP="00DD4E24">
      <w:pPr>
        <w:tabs>
          <w:tab w:val="left" w:pos="851"/>
        </w:tabs>
        <w:spacing w:after="0"/>
        <w:ind w:left="360"/>
        <w:jc w:val="both"/>
        <w:rPr>
          <w:rFonts w:eastAsia="Times New Roman" w:cs="Times New Roman"/>
          <w:szCs w:val="28"/>
          <w:lang w:eastAsia="ru-RU"/>
        </w:rPr>
      </w:pPr>
      <w:r w:rsidRPr="00DD4E24">
        <w:rPr>
          <w:rFonts w:eastAsia="Times New Roman" w:cs="Times New Roman"/>
          <w:szCs w:val="28"/>
          <w:lang w:eastAsia="ru-RU"/>
        </w:rPr>
        <w:t>5Долгов, В. С. Основы безопасности жизнедеятельности : учебник / В. С. Долгов. – Санкт-Петербург : Лань, 2020. – 188 с. – ISBN 978-5-8114-3928-</w:t>
      </w:r>
    </w:p>
    <w:p w14:paraId="5F60AFC3" w14:textId="77777777" w:rsidR="00DD4E24" w:rsidRPr="00DD4E24" w:rsidRDefault="00DD4E24" w:rsidP="00DD4E24">
      <w:pPr>
        <w:tabs>
          <w:tab w:val="left" w:pos="851"/>
        </w:tabs>
        <w:spacing w:after="0" w:line="276" w:lineRule="auto"/>
        <w:ind w:firstLine="426"/>
        <w:contextualSpacing/>
        <w:rPr>
          <w:rFonts w:eastAsia="Times New Roman" w:cs="Times New Roman"/>
          <w:b/>
          <w:szCs w:val="28"/>
          <w:lang w:eastAsia="ru-RU"/>
        </w:rPr>
      </w:pPr>
    </w:p>
    <w:p w14:paraId="1B43B45E" w14:textId="77777777" w:rsidR="00DD4E24" w:rsidRPr="00DD4E24" w:rsidRDefault="00DD4E24" w:rsidP="00DD4E24">
      <w:pPr>
        <w:tabs>
          <w:tab w:val="left" w:pos="142"/>
          <w:tab w:val="left" w:pos="567"/>
          <w:tab w:val="left" w:pos="851"/>
        </w:tabs>
        <w:spacing w:after="0" w:line="276" w:lineRule="auto"/>
        <w:ind w:firstLine="426"/>
        <w:contextualSpacing/>
        <w:rPr>
          <w:rFonts w:eastAsia="Times New Roman" w:cs="Times New Roman"/>
          <w:bCs/>
          <w:i/>
          <w:szCs w:val="28"/>
          <w:lang w:eastAsia="ru-RU"/>
        </w:rPr>
      </w:pPr>
      <w:r w:rsidRPr="00DD4E24">
        <w:rPr>
          <w:rFonts w:eastAsia="Times New Roman" w:cs="Times New Roman"/>
          <w:b/>
          <w:szCs w:val="28"/>
          <w:lang w:eastAsia="ru-RU"/>
        </w:rPr>
        <w:t xml:space="preserve">3.2.2. </w:t>
      </w:r>
      <w:r w:rsidRPr="00DD4E24">
        <w:rPr>
          <w:rFonts w:eastAsia="Times New Roman" w:cs="Times New Roman"/>
          <w:b/>
          <w:bCs/>
          <w:szCs w:val="28"/>
          <w:lang w:eastAsia="ru-RU"/>
        </w:rPr>
        <w:t xml:space="preserve">Дополнительные источники </w:t>
      </w:r>
    </w:p>
    <w:p w14:paraId="0F6B3C8A" w14:textId="77777777" w:rsidR="00DD4E24" w:rsidRPr="00DD4E24" w:rsidRDefault="00DD4E24" w:rsidP="00DD4E24">
      <w:pPr>
        <w:numPr>
          <w:ilvl w:val="0"/>
          <w:numId w:val="53"/>
        </w:numPr>
        <w:tabs>
          <w:tab w:val="left" w:pos="142"/>
          <w:tab w:val="left" w:pos="567"/>
          <w:tab w:val="left" w:pos="851"/>
          <w:tab w:val="left" w:pos="1134"/>
        </w:tabs>
        <w:spacing w:after="0"/>
        <w:ind w:left="0" w:firstLine="426"/>
        <w:contextualSpacing/>
        <w:jc w:val="both"/>
        <w:rPr>
          <w:rFonts w:eastAsia="Times New Roman" w:cs="Times New Roman"/>
          <w:szCs w:val="28"/>
          <w:lang w:eastAsia="ru-RU"/>
        </w:rPr>
      </w:pPr>
      <w:r w:rsidRPr="00DD4E24">
        <w:rPr>
          <w:rFonts w:eastAsia="Times New Roman" w:cs="Times New Roman"/>
          <w:szCs w:val="28"/>
          <w:lang w:eastAsia="ru-RU"/>
        </w:rPr>
        <w:t xml:space="preserve">Конституция Российской Федерации (принята всенародным голосованием 12.12.1993 с изменениями, одобренными в ходе общероссийского голосования 01.07.2020 года) </w:t>
      </w:r>
    </w:p>
    <w:p w14:paraId="1FFE2B10" w14:textId="77777777" w:rsidR="00DD4E24" w:rsidRPr="00DD4E24" w:rsidRDefault="00DD4E24" w:rsidP="00DD4E24">
      <w:pPr>
        <w:numPr>
          <w:ilvl w:val="0"/>
          <w:numId w:val="53"/>
        </w:numPr>
        <w:tabs>
          <w:tab w:val="left" w:pos="142"/>
          <w:tab w:val="left" w:pos="567"/>
          <w:tab w:val="left" w:pos="851"/>
          <w:tab w:val="left" w:pos="1134"/>
        </w:tabs>
        <w:spacing w:after="0"/>
        <w:ind w:left="0" w:firstLine="426"/>
        <w:contextualSpacing/>
        <w:jc w:val="both"/>
        <w:rPr>
          <w:rFonts w:eastAsia="Times New Roman" w:cs="Times New Roman"/>
          <w:szCs w:val="28"/>
          <w:lang w:eastAsia="ru-RU"/>
        </w:rPr>
      </w:pPr>
      <w:r w:rsidRPr="00DD4E24">
        <w:rPr>
          <w:rFonts w:eastAsia="Times New Roman" w:cs="Times New Roman"/>
          <w:szCs w:val="28"/>
          <w:lang w:eastAsia="ru-RU"/>
        </w:rPr>
        <w:t xml:space="preserve">Федеральный закон от 29.12.2012 № 273-ФЗ  «Об образовании в Российской Федерации» ( с изменениями на 24.09.2022 года) </w:t>
      </w:r>
    </w:p>
    <w:p w14:paraId="74C6CFBD" w14:textId="77777777" w:rsidR="00DD4E24" w:rsidRPr="00DD4E24" w:rsidRDefault="00DD4E24" w:rsidP="00DD4E24">
      <w:pPr>
        <w:numPr>
          <w:ilvl w:val="0"/>
          <w:numId w:val="53"/>
        </w:numPr>
        <w:tabs>
          <w:tab w:val="left" w:pos="142"/>
          <w:tab w:val="left" w:pos="567"/>
          <w:tab w:val="left" w:pos="851"/>
          <w:tab w:val="left" w:pos="1134"/>
        </w:tabs>
        <w:spacing w:after="0"/>
        <w:ind w:left="0" w:firstLine="426"/>
        <w:contextualSpacing/>
        <w:jc w:val="both"/>
        <w:rPr>
          <w:rFonts w:eastAsia="Times New Roman" w:cs="Times New Roman"/>
          <w:szCs w:val="28"/>
          <w:lang w:eastAsia="ru-RU"/>
        </w:rPr>
      </w:pPr>
      <w:r w:rsidRPr="00DD4E24">
        <w:rPr>
          <w:rFonts w:eastAsia="Times New Roman" w:cs="Times New Roman"/>
          <w:szCs w:val="28"/>
          <w:lang w:eastAsia="ru-RU"/>
        </w:rPr>
        <w:t xml:space="preserve">Федеральный закон от 28.03.1998 № 53-ФЗ «О воинской обязанности и военной службе» (в ред. от 04.03.2013, с изм. от 21.03.1013) // СЗ РФ. — 1998. — № 13. — Ст. 1475. </w:t>
      </w:r>
    </w:p>
    <w:p w14:paraId="0A1C7814" w14:textId="77777777" w:rsidR="00DD4E24" w:rsidRPr="00DD4E24" w:rsidRDefault="00DD4E24" w:rsidP="00DD4E24">
      <w:pPr>
        <w:numPr>
          <w:ilvl w:val="0"/>
          <w:numId w:val="53"/>
        </w:numPr>
        <w:tabs>
          <w:tab w:val="left" w:pos="142"/>
          <w:tab w:val="left" w:pos="567"/>
          <w:tab w:val="left" w:pos="851"/>
          <w:tab w:val="left" w:pos="1134"/>
        </w:tabs>
        <w:spacing w:after="0"/>
        <w:ind w:left="0" w:firstLine="426"/>
        <w:contextualSpacing/>
        <w:jc w:val="both"/>
        <w:rPr>
          <w:rFonts w:eastAsia="Times New Roman" w:cs="Times New Roman"/>
          <w:szCs w:val="28"/>
          <w:lang w:eastAsia="ru-RU"/>
        </w:rPr>
      </w:pPr>
      <w:r w:rsidRPr="00DD4E24">
        <w:rPr>
          <w:rFonts w:eastAsia="Times New Roman" w:cs="Times New Roman"/>
          <w:szCs w:val="28"/>
          <w:lang w:eastAsia="ru-RU"/>
        </w:rPr>
        <w:t xml:space="preserve">Федеральный закон от 21.12.1994 № 68-ФЗ «О защите населения и территорий от чрезвычайных ситуаций природного и техногенного характера» (в ред. от 11.02.2013) // СЗ РФ. — 1994. — № 35. — Ст. 3648. </w:t>
      </w:r>
    </w:p>
    <w:p w14:paraId="013758D5" w14:textId="77777777" w:rsidR="00DD4E24" w:rsidRPr="00DD4E24" w:rsidRDefault="00DD4E24" w:rsidP="00DD4E24">
      <w:pPr>
        <w:numPr>
          <w:ilvl w:val="0"/>
          <w:numId w:val="53"/>
        </w:numPr>
        <w:tabs>
          <w:tab w:val="left" w:pos="142"/>
          <w:tab w:val="left" w:pos="567"/>
          <w:tab w:val="left" w:pos="851"/>
          <w:tab w:val="left" w:pos="1134"/>
        </w:tabs>
        <w:spacing w:after="0"/>
        <w:ind w:left="0" w:firstLine="426"/>
        <w:contextualSpacing/>
        <w:jc w:val="both"/>
        <w:rPr>
          <w:rFonts w:eastAsia="Times New Roman" w:cs="Times New Roman"/>
          <w:szCs w:val="28"/>
          <w:lang w:eastAsia="ru-RU"/>
        </w:rPr>
      </w:pPr>
      <w:r w:rsidRPr="00DD4E24">
        <w:rPr>
          <w:rFonts w:eastAsia="Times New Roman" w:cs="Times New Roman"/>
          <w:szCs w:val="28"/>
          <w:lang w:eastAsia="ru-RU"/>
        </w:rPr>
        <w:t xml:space="preserve">Федеральный закон от 21.07.1997 № 116-ФЗ «О промышленной безопасности опасных прозводственных объектов» (в ред. от 04.03.2013) // СЗ РФ. — 1997. — № 30. — Ст. 3588. </w:t>
      </w:r>
    </w:p>
    <w:p w14:paraId="43579462" w14:textId="77777777" w:rsidR="00DD4E24" w:rsidRPr="00DD4E24" w:rsidRDefault="00DD4E24" w:rsidP="00DD4E24">
      <w:pPr>
        <w:numPr>
          <w:ilvl w:val="0"/>
          <w:numId w:val="53"/>
        </w:numPr>
        <w:tabs>
          <w:tab w:val="left" w:pos="142"/>
          <w:tab w:val="left" w:pos="567"/>
          <w:tab w:val="left" w:pos="851"/>
          <w:tab w:val="left" w:pos="1134"/>
        </w:tabs>
        <w:spacing w:after="0"/>
        <w:ind w:left="0" w:firstLine="426"/>
        <w:contextualSpacing/>
        <w:jc w:val="both"/>
        <w:rPr>
          <w:rFonts w:eastAsia="Times New Roman" w:cs="Times New Roman"/>
          <w:szCs w:val="28"/>
          <w:lang w:eastAsia="ru-RU"/>
        </w:rPr>
      </w:pPr>
      <w:r w:rsidRPr="00DD4E24">
        <w:rPr>
          <w:rFonts w:eastAsia="Times New Roman" w:cs="Times New Roman"/>
          <w:szCs w:val="28"/>
          <w:lang w:eastAsia="ru-RU"/>
        </w:rPr>
        <w:lastRenderedPageBreak/>
        <w:t xml:space="preserve">Федеральный закон от 25.07.2002 № 113-ФЗ «Об альтернативной гражданской службе» (в ред. от 30.11.2011) // СЗ РФ. — 2002. — № 30. — Ст. 3030. </w:t>
      </w:r>
    </w:p>
    <w:p w14:paraId="11E44581" w14:textId="77777777" w:rsidR="00DD4E24" w:rsidRPr="00DD4E24" w:rsidRDefault="00DD4E24" w:rsidP="00DD4E24">
      <w:pPr>
        <w:numPr>
          <w:ilvl w:val="0"/>
          <w:numId w:val="53"/>
        </w:numPr>
        <w:tabs>
          <w:tab w:val="left" w:pos="142"/>
          <w:tab w:val="left" w:pos="567"/>
          <w:tab w:val="left" w:pos="851"/>
          <w:tab w:val="left" w:pos="1134"/>
        </w:tabs>
        <w:spacing w:after="0"/>
        <w:ind w:left="0" w:firstLine="426"/>
        <w:contextualSpacing/>
        <w:jc w:val="both"/>
        <w:rPr>
          <w:rFonts w:eastAsia="Times New Roman" w:cs="Times New Roman"/>
          <w:szCs w:val="28"/>
          <w:lang w:eastAsia="ru-RU"/>
        </w:rPr>
      </w:pPr>
      <w:r w:rsidRPr="00DD4E24">
        <w:rPr>
          <w:rFonts w:eastAsia="Times New Roman" w:cs="Times New Roman"/>
          <w:szCs w:val="28"/>
          <w:lang w:eastAsia="ru-RU"/>
        </w:rPr>
        <w:t xml:space="preserve">Федеральный закон от 31.05.1996 № 61-ФЗ «Об обороне» (в ред. от 05.04.2013) // СЗ РФ. — 1996. — № 23. — Ст. 2750. </w:t>
      </w:r>
    </w:p>
    <w:p w14:paraId="7D4B12E4" w14:textId="77777777" w:rsidR="00DD4E24" w:rsidRPr="00DD4E24" w:rsidRDefault="00DD4E24" w:rsidP="00DD4E24">
      <w:pPr>
        <w:numPr>
          <w:ilvl w:val="0"/>
          <w:numId w:val="53"/>
        </w:numPr>
        <w:tabs>
          <w:tab w:val="left" w:pos="142"/>
          <w:tab w:val="left" w:pos="567"/>
          <w:tab w:val="left" w:pos="851"/>
          <w:tab w:val="left" w:pos="1134"/>
        </w:tabs>
        <w:spacing w:after="0"/>
        <w:ind w:left="0" w:firstLine="426"/>
        <w:contextualSpacing/>
        <w:jc w:val="both"/>
        <w:rPr>
          <w:rFonts w:eastAsia="Times New Roman" w:cs="Times New Roman"/>
          <w:szCs w:val="28"/>
          <w:lang w:eastAsia="ru-RU"/>
        </w:rPr>
      </w:pPr>
      <w:r w:rsidRPr="00DD4E24">
        <w:rPr>
          <w:rFonts w:eastAsia="Times New Roman" w:cs="Times New Roman"/>
          <w:szCs w:val="28"/>
          <w:lang w:eastAsia="ru-RU"/>
        </w:rPr>
        <w:t xml:space="preserve">Федеральный закон от 10.01.2002 № 7-ФЗ «Об охране окружающей среды» (в ред. от 25.06.2012, с изм. от 05.03.2013) // СЗ РФ. — 2002. — № 2. — Ст. 133. </w:t>
      </w:r>
    </w:p>
    <w:p w14:paraId="4420BB66" w14:textId="77777777" w:rsidR="00DD4E24" w:rsidRPr="00DD4E24" w:rsidRDefault="00DD4E24" w:rsidP="00DD4E24">
      <w:pPr>
        <w:numPr>
          <w:ilvl w:val="0"/>
          <w:numId w:val="53"/>
        </w:numPr>
        <w:tabs>
          <w:tab w:val="left" w:pos="142"/>
          <w:tab w:val="left" w:pos="567"/>
          <w:tab w:val="left" w:pos="851"/>
          <w:tab w:val="left" w:pos="1134"/>
        </w:tabs>
        <w:spacing w:after="0"/>
        <w:ind w:left="0" w:firstLine="426"/>
        <w:contextualSpacing/>
        <w:jc w:val="both"/>
        <w:rPr>
          <w:rFonts w:eastAsia="Times New Roman" w:cs="Times New Roman"/>
          <w:szCs w:val="28"/>
          <w:lang w:eastAsia="ru-RU"/>
        </w:rPr>
      </w:pPr>
      <w:r w:rsidRPr="00DD4E24">
        <w:rPr>
          <w:rFonts w:eastAsia="Times New Roman" w:cs="Times New Roman"/>
          <w:szCs w:val="28"/>
          <w:lang w:eastAsia="ru-RU"/>
        </w:rPr>
        <w:t xml:space="preserve">Федеральный закон от 21.11.2011 № 323-ФЗ «Об основах охраны здоровья граждан в Российской Федерации» (в ред. от 25.06.2012) // СЗ РФ. — 2011. — N 48. — Ст. 6724. </w:t>
      </w:r>
    </w:p>
    <w:p w14:paraId="36C21A96" w14:textId="77777777" w:rsidR="00DD4E24" w:rsidRPr="00DD4E24" w:rsidRDefault="00DD4E24" w:rsidP="00DD4E24">
      <w:pPr>
        <w:numPr>
          <w:ilvl w:val="0"/>
          <w:numId w:val="53"/>
        </w:numPr>
        <w:tabs>
          <w:tab w:val="left" w:pos="142"/>
          <w:tab w:val="left" w:pos="567"/>
          <w:tab w:val="left" w:pos="851"/>
          <w:tab w:val="left" w:pos="1134"/>
        </w:tabs>
        <w:spacing w:after="0"/>
        <w:ind w:left="0" w:firstLine="426"/>
        <w:contextualSpacing/>
        <w:jc w:val="both"/>
        <w:rPr>
          <w:rFonts w:eastAsia="Times New Roman" w:cs="Times New Roman"/>
          <w:szCs w:val="28"/>
          <w:lang w:eastAsia="ru-RU"/>
        </w:rPr>
      </w:pPr>
      <w:r w:rsidRPr="00DD4E24">
        <w:rPr>
          <w:rFonts w:eastAsia="Times New Roman" w:cs="Times New Roman"/>
          <w:szCs w:val="28"/>
          <w:lang w:eastAsia="ru-RU"/>
        </w:rPr>
        <w:t xml:space="preserve">Указ Президента РФ от 05.02.2010 № 146 «О Военной доктрине Российской Федерации» // СЗ РФ. — 2010. — № 7. — Ст. 724. </w:t>
      </w:r>
    </w:p>
    <w:p w14:paraId="4F82C0DC" w14:textId="77777777" w:rsidR="00DD4E24" w:rsidRPr="00DD4E24" w:rsidRDefault="00DD4E24" w:rsidP="00DD4E24">
      <w:pPr>
        <w:numPr>
          <w:ilvl w:val="0"/>
          <w:numId w:val="53"/>
        </w:numPr>
        <w:tabs>
          <w:tab w:val="left" w:pos="142"/>
          <w:tab w:val="left" w:pos="567"/>
          <w:tab w:val="left" w:pos="1134"/>
        </w:tabs>
        <w:spacing w:after="0"/>
        <w:ind w:left="0" w:firstLine="426"/>
        <w:contextualSpacing/>
        <w:jc w:val="both"/>
        <w:rPr>
          <w:rFonts w:eastAsia="Times New Roman" w:cs="Times New Roman"/>
          <w:szCs w:val="28"/>
          <w:lang w:eastAsia="ru-RU"/>
        </w:rPr>
      </w:pPr>
      <w:r w:rsidRPr="00DD4E24">
        <w:rPr>
          <w:rFonts w:eastAsia="Times New Roman" w:cs="Times New Roman"/>
          <w:szCs w:val="28"/>
          <w:lang w:eastAsia="ru-RU"/>
        </w:rPr>
        <w:t xml:space="preserve">Постановление Правительства РФ от 30.12.2003 № 794 «О единой государственной системе предупреждения и ликвидации чрезвычайных ситуаций» (в ред. от 18.04.2012) // СЗ РФ. — 2004. — № 2. — Ст. 121. </w:t>
      </w:r>
    </w:p>
    <w:p w14:paraId="662DA5FD" w14:textId="77777777" w:rsidR="00DD4E24" w:rsidRPr="00DD4E24" w:rsidRDefault="00DD4E24" w:rsidP="00DD4E24">
      <w:pPr>
        <w:numPr>
          <w:ilvl w:val="0"/>
          <w:numId w:val="53"/>
        </w:numPr>
        <w:tabs>
          <w:tab w:val="left" w:pos="142"/>
          <w:tab w:val="left" w:pos="567"/>
          <w:tab w:val="left" w:pos="851"/>
          <w:tab w:val="left" w:pos="1134"/>
        </w:tabs>
        <w:spacing w:after="0"/>
        <w:ind w:left="0" w:firstLine="426"/>
        <w:contextualSpacing/>
        <w:jc w:val="both"/>
        <w:rPr>
          <w:rFonts w:eastAsia="Times New Roman" w:cs="Times New Roman"/>
          <w:szCs w:val="28"/>
          <w:lang w:eastAsia="ru-RU"/>
        </w:rPr>
      </w:pPr>
      <w:r w:rsidRPr="00DD4E24">
        <w:rPr>
          <w:rFonts w:eastAsia="Times New Roman" w:cs="Times New Roman"/>
          <w:szCs w:val="28"/>
          <w:lang w:eastAsia="ru-RU"/>
        </w:rPr>
        <w:t xml:space="preserve">Приказ министра обороны РФ от 03.09.2011 № 1500 «О Правилах ношения военной формы одежды и знаков различия военнослужащих Вооруженных Сил Российской Федерации, ведомственных знаков отличия и иных геральдических знаков и особой церемониальной парадной военной формы одежды военнослужащих почетного караула Вооруженных Сил Российской Федерации» (зарегистрирован в Минюсте РФ 25.10.2011 № 22124) // Бюллетень нормативных актов федеральных органов исполнительной власти. — 2011. — № 47. </w:t>
      </w:r>
    </w:p>
    <w:p w14:paraId="0045D499" w14:textId="77777777" w:rsidR="00DD4E24" w:rsidRPr="00DD4E24" w:rsidRDefault="00DD4E24" w:rsidP="00DD4E24">
      <w:pPr>
        <w:numPr>
          <w:ilvl w:val="0"/>
          <w:numId w:val="53"/>
        </w:numPr>
        <w:tabs>
          <w:tab w:val="left" w:pos="142"/>
          <w:tab w:val="left" w:pos="567"/>
          <w:tab w:val="left" w:pos="851"/>
          <w:tab w:val="left" w:pos="1134"/>
        </w:tabs>
        <w:spacing w:after="0"/>
        <w:ind w:left="0" w:firstLine="426"/>
        <w:contextualSpacing/>
        <w:jc w:val="both"/>
        <w:rPr>
          <w:rFonts w:eastAsia="Times New Roman" w:cs="Times New Roman"/>
          <w:szCs w:val="28"/>
          <w:lang w:eastAsia="ru-RU"/>
        </w:rPr>
      </w:pPr>
      <w:r w:rsidRPr="00DD4E24">
        <w:rPr>
          <w:rFonts w:eastAsia="Times New Roman" w:cs="Times New Roman"/>
          <w:szCs w:val="28"/>
          <w:lang w:eastAsia="ru-RU"/>
        </w:rPr>
        <w:t xml:space="preserve">Приказ Министерства здравоохранения и социального развития РФ от 04.05.2012 № 477н «Об утверждении перечня состояний, при которых оказывается первая помощь, и перечня мероприятий по оказанию первой помощи» (в ред. от 07.11.2012) (зарегистрирован в Минюсте РФ 16.05.2012 № 24183) // Бюллетень нормативных актов федеральных органов исполнительной власти. — 2012. </w:t>
      </w:r>
    </w:p>
    <w:p w14:paraId="11F9A476" w14:textId="77777777" w:rsidR="00DD4E24" w:rsidRPr="00DD4E24" w:rsidRDefault="00DD4E24" w:rsidP="00DD4E24">
      <w:pPr>
        <w:numPr>
          <w:ilvl w:val="0"/>
          <w:numId w:val="53"/>
        </w:numPr>
        <w:tabs>
          <w:tab w:val="left" w:pos="142"/>
          <w:tab w:val="left" w:pos="567"/>
          <w:tab w:val="left" w:pos="851"/>
          <w:tab w:val="left" w:pos="1134"/>
        </w:tabs>
        <w:spacing w:after="0"/>
        <w:ind w:left="0" w:firstLine="426"/>
        <w:contextualSpacing/>
        <w:jc w:val="both"/>
        <w:rPr>
          <w:rFonts w:eastAsia="Times New Roman" w:cs="Times New Roman"/>
          <w:szCs w:val="28"/>
          <w:lang w:eastAsia="ru-RU"/>
        </w:rPr>
      </w:pPr>
      <w:r w:rsidRPr="00DD4E24">
        <w:rPr>
          <w:rFonts w:eastAsia="Times New Roman" w:cs="Times New Roman"/>
          <w:szCs w:val="28"/>
          <w:lang w:eastAsia="ru-RU"/>
        </w:rPr>
        <w:t>Общевойсковые уставы Вооруженных Сил РФ (ред. 2013 г.) — Ростов н/Д, 2013http://anty-crim.boxmail.biz Искусство выживания</w:t>
      </w:r>
    </w:p>
    <w:p w14:paraId="31270329" w14:textId="77777777" w:rsidR="00DD4E24" w:rsidRPr="00DD4E24" w:rsidRDefault="00DD4E24" w:rsidP="00DD4E24">
      <w:pPr>
        <w:spacing w:after="0"/>
        <w:jc w:val="center"/>
        <w:rPr>
          <w:rFonts w:eastAsia="Times New Roman" w:cs="Times New Roman"/>
          <w:b/>
          <w:caps/>
          <w:szCs w:val="28"/>
          <w:lang w:eastAsia="ru-RU"/>
        </w:rPr>
      </w:pPr>
    </w:p>
    <w:p w14:paraId="40B0F7E5" w14:textId="77777777" w:rsidR="00DD4E24" w:rsidRPr="00DD4E24" w:rsidRDefault="00DD4E24" w:rsidP="00DD4E24">
      <w:pPr>
        <w:spacing w:after="0"/>
        <w:jc w:val="center"/>
        <w:rPr>
          <w:rFonts w:eastAsia="Times New Roman" w:cs="Times New Roman"/>
          <w:b/>
          <w:caps/>
          <w:szCs w:val="28"/>
          <w:lang w:eastAsia="ru-RU"/>
        </w:rPr>
      </w:pPr>
    </w:p>
    <w:p w14:paraId="6022DA7D" w14:textId="77777777" w:rsidR="00DD4E24" w:rsidRPr="00DD4E24" w:rsidRDefault="00DD4E24" w:rsidP="00DD4E24">
      <w:pPr>
        <w:spacing w:after="0"/>
        <w:jc w:val="center"/>
        <w:rPr>
          <w:rFonts w:eastAsia="Times New Roman" w:cs="Times New Roman"/>
          <w:b/>
          <w:caps/>
          <w:szCs w:val="28"/>
          <w:lang w:eastAsia="ru-RU"/>
        </w:rPr>
      </w:pPr>
    </w:p>
    <w:p w14:paraId="3424E67F" w14:textId="77777777" w:rsidR="00DD4E24" w:rsidRPr="00DD4E24" w:rsidRDefault="00DD4E24" w:rsidP="00DD4E24">
      <w:pPr>
        <w:spacing w:after="0"/>
        <w:jc w:val="center"/>
        <w:rPr>
          <w:rFonts w:eastAsia="Times New Roman" w:cs="Times New Roman"/>
          <w:b/>
          <w:caps/>
          <w:szCs w:val="28"/>
          <w:lang w:eastAsia="ru-RU"/>
        </w:rPr>
      </w:pPr>
    </w:p>
    <w:p w14:paraId="06AB5DFF" w14:textId="77777777" w:rsidR="00DD4E24" w:rsidRPr="00DD4E24" w:rsidRDefault="00DD4E24" w:rsidP="00DD4E24">
      <w:pPr>
        <w:spacing w:after="0"/>
        <w:jc w:val="center"/>
        <w:rPr>
          <w:rFonts w:eastAsia="Times New Roman" w:cs="Times New Roman"/>
          <w:b/>
          <w:caps/>
          <w:szCs w:val="28"/>
          <w:lang w:eastAsia="ru-RU"/>
        </w:rPr>
      </w:pPr>
    </w:p>
    <w:p w14:paraId="7741BA87" w14:textId="77777777" w:rsidR="00DD4E24" w:rsidRPr="00DD4E24" w:rsidRDefault="00DD4E24" w:rsidP="00DD4E24">
      <w:pPr>
        <w:spacing w:after="0"/>
        <w:jc w:val="center"/>
        <w:rPr>
          <w:rFonts w:eastAsia="Times New Roman" w:cs="Times New Roman"/>
          <w:b/>
          <w:caps/>
          <w:szCs w:val="28"/>
          <w:lang w:eastAsia="ru-RU"/>
        </w:rPr>
      </w:pPr>
    </w:p>
    <w:p w14:paraId="2F9DC468" w14:textId="77777777" w:rsidR="00DD4E24" w:rsidRPr="00DD4E24" w:rsidRDefault="00DD4E24" w:rsidP="00DD4E24">
      <w:pPr>
        <w:spacing w:after="0"/>
        <w:rPr>
          <w:rFonts w:eastAsia="Times New Roman" w:cs="Times New Roman"/>
          <w:sz w:val="24"/>
          <w:szCs w:val="24"/>
          <w:lang w:eastAsia="ru-RU"/>
        </w:rPr>
      </w:pPr>
    </w:p>
    <w:p w14:paraId="52848AE5" w14:textId="77777777" w:rsidR="00DD4E24" w:rsidRPr="00DD4E24" w:rsidRDefault="00DD4E24" w:rsidP="00DD4E24">
      <w:pPr>
        <w:spacing w:after="0"/>
        <w:rPr>
          <w:rFonts w:eastAsia="Times New Roman" w:cs="Times New Roman"/>
          <w:sz w:val="24"/>
          <w:szCs w:val="24"/>
          <w:lang w:eastAsia="ru-RU"/>
        </w:rPr>
      </w:pPr>
    </w:p>
    <w:p w14:paraId="41D1471C" w14:textId="77777777" w:rsidR="00DD4E24" w:rsidRPr="00DD4E24" w:rsidRDefault="00DD4E24" w:rsidP="00DD4E24">
      <w:pPr>
        <w:spacing w:after="0"/>
        <w:rPr>
          <w:rFonts w:eastAsia="Times New Roman" w:cs="Times New Roman"/>
          <w:sz w:val="24"/>
          <w:szCs w:val="24"/>
          <w:lang w:eastAsia="ru-RU"/>
        </w:rPr>
      </w:pPr>
    </w:p>
    <w:p w14:paraId="14A1E7CC" w14:textId="77777777" w:rsidR="00DD4E24" w:rsidRPr="00DD4E24" w:rsidRDefault="00DD4E24" w:rsidP="00DD4E24">
      <w:pPr>
        <w:spacing w:after="0"/>
        <w:rPr>
          <w:rFonts w:eastAsia="Times New Roman" w:cs="Times New Roman"/>
          <w:sz w:val="24"/>
          <w:szCs w:val="24"/>
          <w:lang w:eastAsia="ru-RU"/>
        </w:rPr>
      </w:pPr>
    </w:p>
    <w:p w14:paraId="224642CB" w14:textId="77777777" w:rsidR="00DD4E24" w:rsidRPr="00DD4E24" w:rsidRDefault="00DD4E24" w:rsidP="00DD4E24">
      <w:pPr>
        <w:spacing w:after="0"/>
        <w:rPr>
          <w:rFonts w:eastAsia="Times New Roman" w:cs="Times New Roman"/>
          <w:sz w:val="24"/>
          <w:szCs w:val="24"/>
          <w:lang w:eastAsia="ru-RU"/>
        </w:rPr>
      </w:pPr>
    </w:p>
    <w:p w14:paraId="7C7D3CBC" w14:textId="77777777" w:rsidR="00DD4E24" w:rsidRPr="00DD4E24" w:rsidRDefault="00DD4E24" w:rsidP="00DD4E24">
      <w:pPr>
        <w:spacing w:after="0"/>
        <w:rPr>
          <w:rFonts w:eastAsia="Times New Roman" w:cs="Times New Roman"/>
          <w:sz w:val="24"/>
          <w:szCs w:val="24"/>
          <w:lang w:eastAsia="ru-RU"/>
        </w:rPr>
      </w:pPr>
    </w:p>
    <w:p w14:paraId="6B8FF413" w14:textId="77777777" w:rsidR="00DD4E24" w:rsidRPr="00DD4E24" w:rsidRDefault="00DD4E24" w:rsidP="00DD4E24">
      <w:pPr>
        <w:spacing w:after="0"/>
        <w:rPr>
          <w:rFonts w:eastAsia="Times New Roman" w:cs="Times New Roman"/>
          <w:sz w:val="24"/>
          <w:szCs w:val="24"/>
          <w:lang w:eastAsia="ru-RU"/>
        </w:rPr>
      </w:pPr>
    </w:p>
    <w:p w14:paraId="0C937FCE" w14:textId="77777777" w:rsidR="00DD4E24" w:rsidRPr="00DD4E24" w:rsidRDefault="00DD4E24" w:rsidP="00DD4E24">
      <w:pPr>
        <w:spacing w:after="0"/>
        <w:rPr>
          <w:rFonts w:eastAsia="Times New Roman" w:cs="Times New Roman"/>
          <w:sz w:val="24"/>
          <w:szCs w:val="24"/>
          <w:lang w:eastAsia="ru-RU"/>
        </w:rPr>
      </w:pPr>
    </w:p>
    <w:p w14:paraId="119AC1E7" w14:textId="77777777" w:rsidR="00DD4E24" w:rsidRPr="00DD4E24" w:rsidRDefault="00DD4E24" w:rsidP="00DD4E24">
      <w:pPr>
        <w:spacing w:after="0"/>
        <w:rPr>
          <w:rFonts w:eastAsia="Times New Roman" w:cs="Times New Roman"/>
          <w:sz w:val="24"/>
          <w:szCs w:val="24"/>
          <w:lang w:eastAsia="ru-RU"/>
        </w:rPr>
      </w:pPr>
    </w:p>
    <w:p w14:paraId="790D7A01" w14:textId="77777777" w:rsidR="00DD4E24" w:rsidRPr="00DD4E24" w:rsidRDefault="00DD4E24" w:rsidP="00DD4E24">
      <w:pPr>
        <w:spacing w:after="0"/>
        <w:rPr>
          <w:rFonts w:eastAsia="Times New Roman" w:cs="Times New Roman"/>
          <w:sz w:val="24"/>
          <w:szCs w:val="24"/>
          <w:lang w:eastAsia="ru-RU"/>
        </w:rPr>
      </w:pPr>
    </w:p>
    <w:p w14:paraId="150E7652" w14:textId="77777777" w:rsidR="00DD4E24" w:rsidRPr="00DD4E24" w:rsidRDefault="00DD4E24" w:rsidP="00DD4E24">
      <w:pPr>
        <w:spacing w:after="0"/>
        <w:rPr>
          <w:rFonts w:eastAsia="Times New Roman" w:cs="Times New Roman"/>
          <w:sz w:val="24"/>
          <w:szCs w:val="24"/>
          <w:lang w:eastAsia="ru-RU"/>
        </w:rPr>
      </w:pPr>
    </w:p>
    <w:p w14:paraId="66DDE84D" w14:textId="77777777" w:rsidR="00DD4E24" w:rsidRPr="00DD4E24" w:rsidRDefault="00DD4E24" w:rsidP="00DD4E2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jc w:val="center"/>
        <w:outlineLvl w:val="0"/>
        <w:rPr>
          <w:rFonts w:eastAsia="Times New Roman" w:cs="Times New Roman"/>
          <w:sz w:val="24"/>
          <w:szCs w:val="24"/>
          <w:lang w:val="x-none" w:eastAsia="ru-RU"/>
        </w:rPr>
      </w:pPr>
      <w:r w:rsidRPr="00DD4E24">
        <w:rPr>
          <w:rFonts w:eastAsia="Times New Roman" w:cs="Times New Roman"/>
          <w:b/>
          <w:caps/>
          <w:szCs w:val="28"/>
          <w:lang w:eastAsia="ru-RU"/>
        </w:rPr>
        <w:t>4.ОЦЕНКА РЕЗУЛЬТАТОВ ОСВОЕНИЯ УЧЕБНОЙ ДИСЦИПЛИНЫ</w:t>
      </w:r>
    </w:p>
    <w:p w14:paraId="6A25BADF" w14:textId="77777777" w:rsidR="00DD4E24" w:rsidRPr="00DD4E24" w:rsidRDefault="00DD4E24" w:rsidP="00DD4E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bCs/>
          <w:szCs w:val="28"/>
          <w:lang w:eastAsia="ru-RU"/>
        </w:rPr>
      </w:pPr>
    </w:p>
    <w:tbl>
      <w:tblPr>
        <w:tblW w:w="494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81"/>
        <w:gridCol w:w="3459"/>
      </w:tblGrid>
      <w:tr w:rsidR="00DD4E24" w:rsidRPr="00DD4E24" w14:paraId="4A7F0F6B" w14:textId="77777777" w:rsidTr="00CD202A">
        <w:tc>
          <w:tcPr>
            <w:tcW w:w="3128" w:type="pct"/>
            <w:vAlign w:val="center"/>
          </w:tcPr>
          <w:p w14:paraId="447EE23D" w14:textId="77777777" w:rsidR="00DD4E24" w:rsidRPr="00DD4E24" w:rsidRDefault="00DD4E24" w:rsidP="00DD4E24">
            <w:pPr>
              <w:spacing w:after="0"/>
              <w:jc w:val="center"/>
              <w:rPr>
                <w:rFonts w:eastAsia="Times New Roman" w:cs="Times New Roman"/>
                <w:b/>
                <w:bCs/>
                <w:sz w:val="24"/>
                <w:szCs w:val="24"/>
                <w:lang w:eastAsia="ru-RU"/>
              </w:rPr>
            </w:pPr>
            <w:r w:rsidRPr="00DD4E24">
              <w:rPr>
                <w:rFonts w:eastAsia="Times New Roman" w:cs="Times New Roman"/>
                <w:b/>
                <w:bCs/>
                <w:sz w:val="24"/>
                <w:szCs w:val="24"/>
                <w:lang w:eastAsia="ru-RU"/>
              </w:rPr>
              <w:t>Результаты обучения</w:t>
            </w:r>
          </w:p>
        </w:tc>
        <w:tc>
          <w:tcPr>
            <w:tcW w:w="1872" w:type="pct"/>
            <w:vAlign w:val="center"/>
          </w:tcPr>
          <w:p w14:paraId="52BA2735" w14:textId="77777777" w:rsidR="00DD4E24" w:rsidRPr="00DD4E24" w:rsidRDefault="00DD4E24" w:rsidP="00DD4E24">
            <w:pPr>
              <w:spacing w:after="0"/>
              <w:jc w:val="center"/>
              <w:rPr>
                <w:rFonts w:eastAsia="Times New Roman" w:cs="Times New Roman"/>
                <w:b/>
                <w:bCs/>
                <w:sz w:val="24"/>
                <w:szCs w:val="24"/>
                <w:lang w:eastAsia="ru-RU"/>
              </w:rPr>
            </w:pPr>
            <w:r w:rsidRPr="00DD4E24">
              <w:rPr>
                <w:rFonts w:eastAsia="Times New Roman" w:cs="Times New Roman"/>
                <w:b/>
                <w:bCs/>
                <w:sz w:val="24"/>
                <w:szCs w:val="24"/>
                <w:lang w:eastAsia="ru-RU"/>
              </w:rPr>
              <w:t>Методы оценки</w:t>
            </w:r>
          </w:p>
        </w:tc>
      </w:tr>
      <w:tr w:rsidR="00DD4E24" w:rsidRPr="00DD4E24" w14:paraId="4B74AE9B" w14:textId="77777777" w:rsidTr="00CD202A">
        <w:tc>
          <w:tcPr>
            <w:tcW w:w="3128" w:type="pct"/>
            <w:vAlign w:val="center"/>
          </w:tcPr>
          <w:p w14:paraId="077F5CAF" w14:textId="77777777" w:rsidR="00DD4E24" w:rsidRPr="00DD4E24" w:rsidRDefault="00DD4E24" w:rsidP="00DD4E24">
            <w:pPr>
              <w:spacing w:after="0"/>
              <w:jc w:val="center"/>
              <w:rPr>
                <w:rFonts w:eastAsia="Times New Roman" w:cs="Times New Roman"/>
                <w:b/>
                <w:bCs/>
                <w:sz w:val="24"/>
                <w:szCs w:val="24"/>
                <w:lang w:eastAsia="ru-RU"/>
              </w:rPr>
            </w:pPr>
          </w:p>
        </w:tc>
        <w:tc>
          <w:tcPr>
            <w:tcW w:w="1872" w:type="pct"/>
            <w:vAlign w:val="center"/>
          </w:tcPr>
          <w:p w14:paraId="3C134CC3" w14:textId="77777777" w:rsidR="00DD4E24" w:rsidRPr="00DD4E24" w:rsidRDefault="00DD4E24" w:rsidP="00DD4E24">
            <w:pPr>
              <w:spacing w:after="0"/>
              <w:jc w:val="center"/>
              <w:rPr>
                <w:rFonts w:eastAsia="Times New Roman" w:cs="Times New Roman"/>
                <w:b/>
                <w:bCs/>
                <w:sz w:val="24"/>
                <w:szCs w:val="24"/>
                <w:lang w:eastAsia="ru-RU"/>
              </w:rPr>
            </w:pPr>
          </w:p>
        </w:tc>
      </w:tr>
    </w:tbl>
    <w:p w14:paraId="565B3B03" w14:textId="77777777" w:rsidR="00DD4E24" w:rsidRPr="00DD4E24" w:rsidRDefault="00DD4E24" w:rsidP="00DD4E24">
      <w:pPr>
        <w:spacing w:after="0"/>
        <w:rPr>
          <w:rFonts w:eastAsia="Times New Roman" w:cs="Times New Roman"/>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0"/>
        <w:gridCol w:w="3651"/>
      </w:tblGrid>
      <w:tr w:rsidR="00DD4E24" w:rsidRPr="00DD4E24" w14:paraId="08873130" w14:textId="77777777" w:rsidTr="00CD202A">
        <w:tc>
          <w:tcPr>
            <w:tcW w:w="5670" w:type="dxa"/>
            <w:shd w:val="clear" w:color="auto" w:fill="auto"/>
          </w:tcPr>
          <w:p w14:paraId="04F3BF9B"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ПРб 01-Сформированность представлений о культуре безопасности жизнедеятельности, в том числе о культуре экологической безопасности как о жизненно важной социально-нравственной позиции личности, а также как о средстве, повышающем защищённость личности, общества и государства от внешних и внутренних угроз, включая отрицательное влияние человеческого фактора</w:t>
            </w:r>
          </w:p>
        </w:tc>
        <w:tc>
          <w:tcPr>
            <w:tcW w:w="3651" w:type="dxa"/>
            <w:shd w:val="clear" w:color="auto" w:fill="auto"/>
          </w:tcPr>
          <w:p w14:paraId="160A44CC" w14:textId="77777777" w:rsidR="00DD4E24" w:rsidRPr="00DD4E24" w:rsidRDefault="00DD4E24" w:rsidP="00DD4E24">
            <w:pPr>
              <w:spacing w:after="0"/>
              <w:rPr>
                <w:rFonts w:eastAsia="Times New Roman" w:cs="Times New Roman"/>
                <w:sz w:val="24"/>
                <w:szCs w:val="24"/>
                <w:lang w:eastAsia="ru-RU"/>
              </w:rPr>
            </w:pPr>
          </w:p>
          <w:p w14:paraId="22FE1563"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Тестирование</w:t>
            </w:r>
          </w:p>
        </w:tc>
      </w:tr>
      <w:tr w:rsidR="00DD4E24" w:rsidRPr="00DD4E24" w14:paraId="6BED234F" w14:textId="77777777" w:rsidTr="00CD202A">
        <w:tc>
          <w:tcPr>
            <w:tcW w:w="5670" w:type="dxa"/>
            <w:shd w:val="clear" w:color="auto" w:fill="auto"/>
          </w:tcPr>
          <w:p w14:paraId="4576B715"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ПРб 02-Знание основ государственной системы, российского законодательства, направленных на защиту населения от внешних и внутренних угроз</w:t>
            </w:r>
          </w:p>
        </w:tc>
        <w:tc>
          <w:tcPr>
            <w:tcW w:w="3651" w:type="dxa"/>
            <w:shd w:val="clear" w:color="auto" w:fill="auto"/>
          </w:tcPr>
          <w:p w14:paraId="765A86C1"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Тестирование</w:t>
            </w:r>
          </w:p>
          <w:p w14:paraId="09F08A0F" w14:textId="77777777" w:rsidR="00DD4E24" w:rsidRPr="00DD4E24" w:rsidRDefault="00DD4E24" w:rsidP="00DD4E24">
            <w:pPr>
              <w:spacing w:after="0"/>
              <w:rPr>
                <w:rFonts w:eastAsia="Times New Roman" w:cs="Times New Roman"/>
                <w:sz w:val="24"/>
                <w:szCs w:val="24"/>
                <w:lang w:eastAsia="ru-RU"/>
              </w:rPr>
            </w:pPr>
          </w:p>
        </w:tc>
      </w:tr>
      <w:tr w:rsidR="00DD4E24" w:rsidRPr="00DD4E24" w14:paraId="1C972EEF" w14:textId="77777777" w:rsidTr="00CD202A">
        <w:tc>
          <w:tcPr>
            <w:tcW w:w="5670" w:type="dxa"/>
            <w:shd w:val="clear" w:color="auto" w:fill="auto"/>
          </w:tcPr>
          <w:p w14:paraId="037080F1"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ПРб 03-Сформированность представлений о необходимости отрицания экстремизма, терроризма, других действий противоправного характера, а также асоциального поведения</w:t>
            </w:r>
          </w:p>
        </w:tc>
        <w:tc>
          <w:tcPr>
            <w:tcW w:w="3651" w:type="dxa"/>
            <w:shd w:val="clear" w:color="auto" w:fill="auto"/>
          </w:tcPr>
          <w:p w14:paraId="0E0F5F1E"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 xml:space="preserve">Тестирование </w:t>
            </w:r>
          </w:p>
          <w:p w14:paraId="7EC0B2E6"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Оценка результатов</w:t>
            </w:r>
          </w:p>
          <w:p w14:paraId="419C19D1"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 xml:space="preserve">практической работы </w:t>
            </w:r>
          </w:p>
        </w:tc>
      </w:tr>
      <w:tr w:rsidR="00DD4E24" w:rsidRPr="00DD4E24" w14:paraId="515F109D" w14:textId="77777777" w:rsidTr="00CD202A">
        <w:tc>
          <w:tcPr>
            <w:tcW w:w="5670" w:type="dxa"/>
            <w:shd w:val="clear" w:color="auto" w:fill="auto"/>
          </w:tcPr>
          <w:p w14:paraId="6EF04FA7"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ПРб 04-Сформированность представлений о здоровом образе жизни как о средстве обеспечения духовного, физического и социального благополучия личности</w:t>
            </w:r>
          </w:p>
        </w:tc>
        <w:tc>
          <w:tcPr>
            <w:tcW w:w="3651" w:type="dxa"/>
            <w:shd w:val="clear" w:color="auto" w:fill="auto"/>
          </w:tcPr>
          <w:p w14:paraId="142CA8CA"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Тестирование</w:t>
            </w:r>
          </w:p>
          <w:p w14:paraId="10540F3F"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 xml:space="preserve"> Оценка результатов</w:t>
            </w:r>
          </w:p>
          <w:p w14:paraId="03D9B0C4"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 xml:space="preserve">практической работы </w:t>
            </w:r>
          </w:p>
        </w:tc>
      </w:tr>
      <w:tr w:rsidR="00DD4E24" w:rsidRPr="00DD4E24" w14:paraId="12D9D4B1" w14:textId="77777777" w:rsidTr="00CD202A">
        <w:tc>
          <w:tcPr>
            <w:tcW w:w="5670" w:type="dxa"/>
            <w:shd w:val="clear" w:color="auto" w:fill="auto"/>
          </w:tcPr>
          <w:p w14:paraId="470D46D4"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ПРб 05-Знание распространённых опасных и чрезвычайных ситуаций природного, техногенного и социального характера</w:t>
            </w:r>
          </w:p>
        </w:tc>
        <w:tc>
          <w:tcPr>
            <w:tcW w:w="3651" w:type="dxa"/>
            <w:shd w:val="clear" w:color="auto" w:fill="auto"/>
          </w:tcPr>
          <w:p w14:paraId="63630D27"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Тестирование</w:t>
            </w:r>
          </w:p>
          <w:p w14:paraId="69FC7EB6"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Оценка результатов</w:t>
            </w:r>
          </w:p>
          <w:p w14:paraId="1695FB63"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практической работы</w:t>
            </w:r>
          </w:p>
        </w:tc>
      </w:tr>
      <w:tr w:rsidR="00DD4E24" w:rsidRPr="00DD4E24" w14:paraId="790B3A3F" w14:textId="77777777" w:rsidTr="00CD202A">
        <w:tc>
          <w:tcPr>
            <w:tcW w:w="5670" w:type="dxa"/>
            <w:shd w:val="clear" w:color="auto" w:fill="auto"/>
          </w:tcPr>
          <w:p w14:paraId="49C147F7"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ПРб 06-Знание факторов, пагубно влияющих на здоровье человека, исключение из своей жизни вредных привычек (курения, пьянства и т. д.)</w:t>
            </w:r>
          </w:p>
        </w:tc>
        <w:tc>
          <w:tcPr>
            <w:tcW w:w="3651" w:type="dxa"/>
            <w:shd w:val="clear" w:color="auto" w:fill="auto"/>
          </w:tcPr>
          <w:p w14:paraId="16F2BB61"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Тестирование</w:t>
            </w:r>
          </w:p>
        </w:tc>
      </w:tr>
      <w:tr w:rsidR="00DD4E24" w:rsidRPr="00DD4E24" w14:paraId="2BAE8546" w14:textId="77777777" w:rsidTr="00CD202A">
        <w:tc>
          <w:tcPr>
            <w:tcW w:w="5670" w:type="dxa"/>
            <w:shd w:val="clear" w:color="auto" w:fill="auto"/>
          </w:tcPr>
          <w:p w14:paraId="3EC68410"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ПРб 07-Знание основных мер защиты (в том числе в области гражданской обороны) и правил поведения в условиях опасных и чрезвычайных ситуаций</w:t>
            </w:r>
          </w:p>
        </w:tc>
        <w:tc>
          <w:tcPr>
            <w:tcW w:w="3651" w:type="dxa"/>
            <w:shd w:val="clear" w:color="auto" w:fill="auto"/>
          </w:tcPr>
          <w:p w14:paraId="60C53958"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 xml:space="preserve">Тестирование </w:t>
            </w:r>
          </w:p>
          <w:p w14:paraId="0935D584"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Оценка результатов</w:t>
            </w:r>
          </w:p>
          <w:p w14:paraId="714CD5AF"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 xml:space="preserve">практической работы </w:t>
            </w:r>
          </w:p>
        </w:tc>
      </w:tr>
      <w:tr w:rsidR="00DD4E24" w:rsidRPr="00DD4E24" w14:paraId="00354944" w14:textId="77777777" w:rsidTr="00CD202A">
        <w:tc>
          <w:tcPr>
            <w:tcW w:w="5670" w:type="dxa"/>
            <w:shd w:val="clear" w:color="auto" w:fill="auto"/>
          </w:tcPr>
          <w:p w14:paraId="613B9B14"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ПРб 08-Умение предвидеть возникновение опасных и чрезвычайных ситуаций по характерным для них признакам, а также использовать различные информационные источники</w:t>
            </w:r>
          </w:p>
        </w:tc>
        <w:tc>
          <w:tcPr>
            <w:tcW w:w="3651" w:type="dxa"/>
            <w:shd w:val="clear" w:color="auto" w:fill="auto"/>
          </w:tcPr>
          <w:p w14:paraId="46B94780"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Оценка результатов</w:t>
            </w:r>
          </w:p>
          <w:p w14:paraId="4CF8CF4B"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практической работы</w:t>
            </w:r>
          </w:p>
        </w:tc>
      </w:tr>
      <w:tr w:rsidR="00DD4E24" w:rsidRPr="00DD4E24" w14:paraId="1EE75BFB" w14:textId="77777777" w:rsidTr="00CD202A">
        <w:tc>
          <w:tcPr>
            <w:tcW w:w="5670" w:type="dxa"/>
            <w:shd w:val="clear" w:color="auto" w:fill="auto"/>
          </w:tcPr>
          <w:p w14:paraId="17486117"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ПРб 09-Умение применять полученные знания в области безопасности на практике, проектировать модели личного безопасного поведения в повседневной жизни и в различных опасных и чрезвычайных ситуациях</w:t>
            </w:r>
          </w:p>
        </w:tc>
        <w:tc>
          <w:tcPr>
            <w:tcW w:w="3651" w:type="dxa"/>
            <w:shd w:val="clear" w:color="auto" w:fill="auto"/>
          </w:tcPr>
          <w:p w14:paraId="4EC1695A"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Тестирование</w:t>
            </w:r>
          </w:p>
          <w:p w14:paraId="6CF37A2A"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 xml:space="preserve"> Оценка результатов</w:t>
            </w:r>
          </w:p>
          <w:p w14:paraId="53A292D2"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 xml:space="preserve">практической работы </w:t>
            </w:r>
          </w:p>
        </w:tc>
      </w:tr>
      <w:tr w:rsidR="00DD4E24" w:rsidRPr="00DD4E24" w14:paraId="4FDBB57C" w14:textId="77777777" w:rsidTr="00CD202A">
        <w:tc>
          <w:tcPr>
            <w:tcW w:w="5670" w:type="dxa"/>
            <w:shd w:val="clear" w:color="auto" w:fill="auto"/>
          </w:tcPr>
          <w:p w14:paraId="2CC06FEC"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 xml:space="preserve">ПРб 10-Знание основ обороны государства и воинской службы: законодательство об обороне государства и воинской обязанности граждан; права и обязанности гражданина до призыва, во время призыва и прохождения военной службы, уставные отношения, быт военнослужащих, порядок несения </w:t>
            </w:r>
            <w:r w:rsidRPr="00DD4E24">
              <w:rPr>
                <w:rFonts w:eastAsia="Times New Roman" w:cs="Times New Roman"/>
                <w:sz w:val="24"/>
                <w:szCs w:val="24"/>
                <w:lang w:eastAsia="ru-RU"/>
              </w:rPr>
              <w:lastRenderedPageBreak/>
              <w:t>службы и воинские ритуалы, строевая, огневая и тактическая подготовка</w:t>
            </w:r>
          </w:p>
        </w:tc>
        <w:tc>
          <w:tcPr>
            <w:tcW w:w="3651" w:type="dxa"/>
            <w:shd w:val="clear" w:color="auto" w:fill="auto"/>
          </w:tcPr>
          <w:p w14:paraId="6D926C00"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lastRenderedPageBreak/>
              <w:t>Тестирование</w:t>
            </w:r>
          </w:p>
          <w:p w14:paraId="25462FD7"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 xml:space="preserve"> Оценка результатов</w:t>
            </w:r>
          </w:p>
          <w:p w14:paraId="10A61E0E"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практической работы</w:t>
            </w:r>
          </w:p>
        </w:tc>
      </w:tr>
      <w:tr w:rsidR="00DD4E24" w:rsidRPr="00DD4E24" w14:paraId="76487051" w14:textId="77777777" w:rsidTr="00CD202A">
        <w:tc>
          <w:tcPr>
            <w:tcW w:w="5670" w:type="dxa"/>
            <w:shd w:val="clear" w:color="auto" w:fill="auto"/>
          </w:tcPr>
          <w:p w14:paraId="3ACE2AF1"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ПРб 11-Знание основных видов военно-профессиональной деятельности, особенностей прохождения военной службы по призыву и контракту, увольнения с военной службы и пребывания в запасе</w:t>
            </w:r>
          </w:p>
        </w:tc>
        <w:tc>
          <w:tcPr>
            <w:tcW w:w="3651" w:type="dxa"/>
            <w:shd w:val="clear" w:color="auto" w:fill="auto"/>
          </w:tcPr>
          <w:p w14:paraId="125231AD"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Тестирование</w:t>
            </w:r>
          </w:p>
        </w:tc>
      </w:tr>
      <w:tr w:rsidR="00DD4E24" w:rsidRPr="00DD4E24" w14:paraId="46AF3382" w14:textId="77777777" w:rsidTr="00CD202A">
        <w:tc>
          <w:tcPr>
            <w:tcW w:w="5670" w:type="dxa"/>
            <w:shd w:val="clear" w:color="auto" w:fill="auto"/>
          </w:tcPr>
          <w:p w14:paraId="5409D5A6"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ПРб 12-Владение основами медицинских знаний и оказания первой помощи пострадавшим при неотложных состояниях (при травмах, отравлениях и различных видах поражений), включая знания об основных инфекционных заболеваниях и их профилактике</w:t>
            </w:r>
          </w:p>
        </w:tc>
        <w:tc>
          <w:tcPr>
            <w:tcW w:w="3651" w:type="dxa"/>
            <w:shd w:val="clear" w:color="auto" w:fill="auto"/>
          </w:tcPr>
          <w:p w14:paraId="185635D2"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Тестирование</w:t>
            </w:r>
          </w:p>
          <w:p w14:paraId="3E5B7E13"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 xml:space="preserve"> Оценка результатов</w:t>
            </w:r>
          </w:p>
          <w:p w14:paraId="57006F00" w14:textId="77777777" w:rsidR="00DD4E24" w:rsidRPr="00DD4E24" w:rsidRDefault="00DD4E24" w:rsidP="00DD4E24">
            <w:pPr>
              <w:spacing w:after="0"/>
              <w:rPr>
                <w:rFonts w:eastAsia="Times New Roman" w:cs="Times New Roman"/>
                <w:sz w:val="24"/>
                <w:szCs w:val="24"/>
                <w:lang w:eastAsia="ru-RU"/>
              </w:rPr>
            </w:pPr>
            <w:r w:rsidRPr="00DD4E24">
              <w:rPr>
                <w:rFonts w:eastAsia="Times New Roman" w:cs="Times New Roman"/>
                <w:sz w:val="24"/>
                <w:szCs w:val="24"/>
                <w:lang w:eastAsia="ru-RU"/>
              </w:rPr>
              <w:t>практической работы</w:t>
            </w:r>
          </w:p>
        </w:tc>
      </w:tr>
    </w:tbl>
    <w:p w14:paraId="4A57DA44" w14:textId="77777777" w:rsidR="00DD4E24" w:rsidRPr="00DD4E24" w:rsidRDefault="00DD4E24" w:rsidP="00DD4E24">
      <w:pPr>
        <w:spacing w:after="0"/>
        <w:rPr>
          <w:rFonts w:eastAsia="Times New Roman" w:cs="Times New Roman"/>
          <w:sz w:val="24"/>
          <w:szCs w:val="24"/>
          <w:lang w:eastAsia="ru-RU"/>
        </w:rPr>
      </w:pPr>
    </w:p>
    <w:p w14:paraId="275D4CF4" w14:textId="77777777" w:rsidR="00DD4E24" w:rsidRPr="00DD4E24" w:rsidRDefault="00DD4E24" w:rsidP="00DD4E24">
      <w:pPr>
        <w:spacing w:after="0"/>
        <w:rPr>
          <w:rFonts w:eastAsia="Times New Roman" w:cs="Times New Roman"/>
          <w:sz w:val="24"/>
          <w:szCs w:val="24"/>
          <w:lang w:eastAsia="ru-RU"/>
        </w:rPr>
      </w:pPr>
    </w:p>
    <w:p w14:paraId="415DF5D9" w14:textId="77777777" w:rsidR="00DD4E24" w:rsidRPr="00DD4E24" w:rsidRDefault="00DD4E24" w:rsidP="00DD4E24">
      <w:pPr>
        <w:spacing w:after="0"/>
        <w:rPr>
          <w:rFonts w:eastAsia="Times New Roman" w:cs="Times New Roman"/>
          <w:sz w:val="24"/>
          <w:szCs w:val="24"/>
          <w:lang w:eastAsia="ru-RU"/>
        </w:rPr>
      </w:pPr>
    </w:p>
    <w:p w14:paraId="4CAD4B11" w14:textId="77777777" w:rsidR="00DD4E24" w:rsidRPr="00DD4E24" w:rsidRDefault="00DD4E24" w:rsidP="00DD4E24">
      <w:pPr>
        <w:spacing w:after="0"/>
        <w:rPr>
          <w:rFonts w:eastAsia="Times New Roman" w:cs="Times New Roman"/>
          <w:sz w:val="24"/>
          <w:szCs w:val="24"/>
          <w:lang w:eastAsia="ru-RU"/>
        </w:rPr>
      </w:pPr>
    </w:p>
    <w:p w14:paraId="2F259EB9" w14:textId="77777777" w:rsidR="00DD4E24" w:rsidRPr="00DD4E24" w:rsidRDefault="00DD4E24" w:rsidP="00DD4E24">
      <w:pPr>
        <w:spacing w:after="0"/>
        <w:rPr>
          <w:rFonts w:eastAsia="Times New Roman" w:cs="Times New Roman"/>
          <w:sz w:val="24"/>
          <w:szCs w:val="24"/>
          <w:lang w:eastAsia="ru-RU"/>
        </w:rPr>
      </w:pPr>
    </w:p>
    <w:p w14:paraId="5146E6FD" w14:textId="77777777" w:rsidR="00DD4E24" w:rsidRPr="00DD4E24" w:rsidRDefault="00DD4E24" w:rsidP="00DD4E24">
      <w:pPr>
        <w:spacing w:after="0"/>
        <w:ind w:right="-28"/>
        <w:jc w:val="right"/>
        <w:outlineLvl w:val="0"/>
        <w:rPr>
          <w:rFonts w:eastAsia="Times New Roman" w:cs="Times New Roman"/>
          <w:b/>
          <w:sz w:val="24"/>
          <w:szCs w:val="24"/>
          <w:highlight w:val="yellow"/>
          <w:lang w:eastAsia="ru-RU" w:bidi="en-US"/>
        </w:rPr>
      </w:pPr>
    </w:p>
    <w:p w14:paraId="28185233" w14:textId="77777777" w:rsidR="00DD4E24" w:rsidRPr="00DD4E24" w:rsidRDefault="00DD4E24" w:rsidP="00DD4E24">
      <w:pPr>
        <w:spacing w:after="0"/>
        <w:ind w:right="-28"/>
        <w:jc w:val="right"/>
        <w:outlineLvl w:val="0"/>
        <w:rPr>
          <w:rFonts w:eastAsia="Times New Roman" w:cs="Times New Roman"/>
          <w:b/>
          <w:sz w:val="24"/>
          <w:szCs w:val="24"/>
          <w:highlight w:val="yellow"/>
          <w:lang w:eastAsia="ru-RU" w:bidi="en-US"/>
        </w:rPr>
      </w:pPr>
    </w:p>
    <w:p w14:paraId="481643A5" w14:textId="77777777" w:rsidR="00DD4E24" w:rsidRPr="00DD4E24" w:rsidRDefault="00DD4E24" w:rsidP="00DD4E24">
      <w:pPr>
        <w:spacing w:after="0"/>
        <w:jc w:val="both"/>
        <w:rPr>
          <w:rFonts w:eastAsia="Calibri" w:cs="Times New Roman"/>
          <w:szCs w:val="28"/>
        </w:rPr>
      </w:pPr>
      <w:r w:rsidRPr="00DD4E24">
        <w:rPr>
          <w:rFonts w:eastAsia="Times New Roman" w:cs="Times New Roman"/>
          <w:b/>
          <w:bCs/>
          <w:color w:val="000000"/>
          <w:szCs w:val="28"/>
          <w:lang w:eastAsia="ru-RU"/>
        </w:rPr>
        <w:t>Контроль и оценка</w:t>
      </w:r>
      <w:r w:rsidRPr="00DD4E24">
        <w:rPr>
          <w:rFonts w:eastAsia="Times New Roman" w:cs="Times New Roman"/>
          <w:color w:val="000000"/>
          <w:szCs w:val="28"/>
          <w:lang w:eastAsia="ru-RU"/>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DD4E24">
        <w:rPr>
          <w:rFonts w:eastAsia="Calibri" w:cs="Times New Roman"/>
          <w:szCs w:val="28"/>
        </w:rPr>
        <w:t>результативностью участия во внеурочной деятельности по дисциплине.</w:t>
      </w:r>
    </w:p>
    <w:p w14:paraId="6FC91EE6" w14:textId="77777777" w:rsidR="00B849F6" w:rsidRDefault="00B849F6"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bookmarkStart w:id="21" w:name="_GoBack"/>
      <w:bookmarkEnd w:id="21"/>
    </w:p>
    <w:p w14:paraId="28ED067B" w14:textId="77777777" w:rsidR="00B849F6" w:rsidRDefault="00B849F6"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p>
    <w:p w14:paraId="31E6F92D" w14:textId="77777777" w:rsidR="00B849F6" w:rsidRDefault="00B849F6"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p>
    <w:p w14:paraId="50D1CB92" w14:textId="77777777" w:rsidR="00B849F6" w:rsidRDefault="00B849F6"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p>
    <w:p w14:paraId="6D5E031F" w14:textId="77777777" w:rsidR="00B849F6" w:rsidRDefault="00B849F6"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p>
    <w:p w14:paraId="0F277FC8" w14:textId="77777777" w:rsidR="00B849F6" w:rsidRDefault="00B849F6"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p>
    <w:p w14:paraId="20642B91" w14:textId="77777777" w:rsidR="00B849F6" w:rsidRDefault="00B849F6"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p>
    <w:p w14:paraId="0D1C0283" w14:textId="77777777" w:rsidR="00B849F6" w:rsidRDefault="00B849F6"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p>
    <w:p w14:paraId="39A7480E" w14:textId="77777777" w:rsidR="00B849F6" w:rsidRDefault="00B849F6"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p>
    <w:p w14:paraId="22381CB9" w14:textId="77777777" w:rsidR="00B849F6" w:rsidRDefault="00B849F6"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p>
    <w:p w14:paraId="29D72962" w14:textId="77777777" w:rsidR="00B849F6" w:rsidRDefault="00B849F6"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p>
    <w:p w14:paraId="51CE9792" w14:textId="77777777" w:rsidR="00B849F6" w:rsidRDefault="00B849F6"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p>
    <w:p w14:paraId="09AA184F" w14:textId="77777777" w:rsidR="00B849F6" w:rsidRDefault="00B849F6"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p>
    <w:p w14:paraId="29798D20" w14:textId="77777777" w:rsidR="00B849F6" w:rsidRDefault="00B849F6"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p>
    <w:p w14:paraId="0D10299E" w14:textId="77777777" w:rsidR="00B849F6" w:rsidRDefault="00B849F6"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p>
    <w:p w14:paraId="23A8FEEA" w14:textId="77777777" w:rsidR="00B849F6" w:rsidRDefault="00B849F6"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p>
    <w:p w14:paraId="1F3F21D4" w14:textId="40193F95"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r>
        <w:rPr>
          <w:rFonts w:eastAsia="Times New Roman" w:cs="Times New Roman"/>
          <w:sz w:val="24"/>
          <w:szCs w:val="24"/>
          <w:lang w:eastAsia="ru-RU"/>
        </w:rPr>
        <w:t>Министерство образования и науки Республики Татарстан</w:t>
      </w:r>
    </w:p>
    <w:p w14:paraId="540176FD"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caps/>
          <w:sz w:val="24"/>
          <w:szCs w:val="24"/>
          <w:lang w:eastAsia="ru-RU"/>
        </w:rPr>
      </w:pPr>
      <w:r>
        <w:rPr>
          <w:rFonts w:eastAsia="Times New Roman" w:cs="Times New Roman"/>
          <w:sz w:val="24"/>
          <w:szCs w:val="24"/>
          <w:lang w:eastAsia="ru-RU"/>
        </w:rPr>
        <w:t>ГАПОУ «Бугульминский машиностроительный техникум»</w:t>
      </w:r>
    </w:p>
    <w:p w14:paraId="573EB1DC"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 w:val="24"/>
          <w:szCs w:val="24"/>
          <w:lang w:eastAsia="ru-RU"/>
        </w:rPr>
      </w:pPr>
    </w:p>
    <w:p w14:paraId="1B3A189F"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 w:val="24"/>
          <w:szCs w:val="24"/>
          <w:lang w:eastAsia="ru-RU"/>
        </w:rPr>
      </w:pPr>
    </w:p>
    <w:p w14:paraId="1ECF3B1E" w14:textId="77777777" w:rsidR="00D54144" w:rsidRDefault="00D54144" w:rsidP="00B849F6">
      <w:pPr>
        <w:autoSpaceDE w:val="0"/>
        <w:adjustRightInd w:val="0"/>
        <w:spacing w:after="0"/>
        <w:jc w:val="center"/>
        <w:rPr>
          <w:rFonts w:eastAsia="Times New Roman" w:cs="Times New Roman"/>
          <w:caps/>
          <w:sz w:val="24"/>
          <w:szCs w:val="24"/>
          <w:lang w:eastAsia="ru-RU"/>
        </w:rPr>
      </w:pPr>
    </w:p>
    <w:p w14:paraId="0F1BBFF3"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 w:val="24"/>
          <w:szCs w:val="24"/>
          <w:lang w:eastAsia="ru-RU"/>
        </w:rPr>
      </w:pPr>
    </w:p>
    <w:p w14:paraId="369F7CC8"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 w:val="24"/>
          <w:szCs w:val="24"/>
          <w:lang w:eastAsia="ru-RU"/>
        </w:rPr>
      </w:pPr>
    </w:p>
    <w:p w14:paraId="1F82E4A4"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 w:val="24"/>
          <w:szCs w:val="24"/>
          <w:lang w:eastAsia="ru-RU"/>
        </w:rPr>
      </w:pPr>
    </w:p>
    <w:p w14:paraId="7B8A3533"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 w:val="24"/>
          <w:szCs w:val="24"/>
          <w:lang w:eastAsia="ru-RU"/>
        </w:rPr>
      </w:pPr>
    </w:p>
    <w:p w14:paraId="0027ECA1"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 w:val="24"/>
          <w:szCs w:val="24"/>
          <w:lang w:eastAsia="ru-RU"/>
        </w:rPr>
      </w:pPr>
    </w:p>
    <w:p w14:paraId="16AD7CC9"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 w:val="24"/>
          <w:szCs w:val="24"/>
          <w:lang w:eastAsia="ru-RU"/>
        </w:rPr>
      </w:pPr>
    </w:p>
    <w:p w14:paraId="1898E984"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 w:val="24"/>
          <w:szCs w:val="24"/>
          <w:lang w:eastAsia="ru-RU"/>
        </w:rPr>
      </w:pPr>
    </w:p>
    <w:p w14:paraId="3D431B2A"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 w:val="24"/>
          <w:szCs w:val="24"/>
          <w:lang w:eastAsia="ru-RU"/>
        </w:rPr>
      </w:pPr>
    </w:p>
    <w:p w14:paraId="5275FEB8"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 w:val="24"/>
          <w:szCs w:val="24"/>
          <w:lang w:eastAsia="ru-RU"/>
        </w:rPr>
      </w:pPr>
    </w:p>
    <w:p w14:paraId="13B9AA72"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 w:val="24"/>
          <w:szCs w:val="24"/>
          <w:lang w:eastAsia="ru-RU"/>
        </w:rPr>
      </w:pPr>
    </w:p>
    <w:p w14:paraId="54CC8379"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 w:val="24"/>
          <w:szCs w:val="24"/>
          <w:lang w:eastAsia="ru-RU"/>
        </w:rPr>
      </w:pPr>
    </w:p>
    <w:p w14:paraId="44DC8B4E"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 w:val="24"/>
          <w:szCs w:val="24"/>
          <w:lang w:eastAsia="ru-RU"/>
        </w:rPr>
      </w:pPr>
    </w:p>
    <w:p w14:paraId="5BD8FAB6"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rPr>
          <w:rFonts w:eastAsia="Times New Roman" w:cs="Times New Roman"/>
          <w:b/>
          <w:caps/>
          <w:sz w:val="24"/>
          <w:szCs w:val="24"/>
          <w:lang w:eastAsia="ru-RU"/>
        </w:rPr>
      </w:pPr>
    </w:p>
    <w:p w14:paraId="2E170DFB"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caps/>
          <w:sz w:val="24"/>
          <w:szCs w:val="24"/>
          <w:lang w:eastAsia="ru-RU"/>
        </w:rPr>
      </w:pPr>
      <w:r>
        <w:rPr>
          <w:rFonts w:eastAsia="Times New Roman" w:cs="Times New Roman"/>
          <w:caps/>
          <w:sz w:val="24"/>
          <w:szCs w:val="24"/>
          <w:lang w:eastAsia="ru-RU"/>
        </w:rPr>
        <w:t>РАБОЧАЯ ПРОГРАММа УЧЕБНОЙ ДИСЦИПЛИНЫ</w:t>
      </w:r>
    </w:p>
    <w:p w14:paraId="4580254F"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caps/>
          <w:sz w:val="24"/>
          <w:szCs w:val="24"/>
          <w:lang w:eastAsia="ru-RU"/>
        </w:rPr>
      </w:pPr>
    </w:p>
    <w:p w14:paraId="60241A58" w14:textId="77777777" w:rsidR="00D54144"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caps/>
          <w:sz w:val="24"/>
          <w:szCs w:val="24"/>
          <w:lang w:eastAsia="ru-RU"/>
        </w:rPr>
      </w:pPr>
      <w:r>
        <w:rPr>
          <w:rFonts w:eastAsia="Times New Roman" w:cs="Times New Roman"/>
          <w:caps/>
          <w:sz w:val="24"/>
          <w:szCs w:val="24"/>
          <w:lang w:eastAsia="ru-RU"/>
        </w:rPr>
        <w:t xml:space="preserve">  ОУД. 08 АСТРОНОМИЯ</w:t>
      </w:r>
    </w:p>
    <w:p w14:paraId="64138938" w14:textId="77777777" w:rsidR="00D54144"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caps/>
          <w:sz w:val="24"/>
          <w:szCs w:val="24"/>
          <w:lang w:eastAsia="ru-RU"/>
        </w:rPr>
      </w:pPr>
    </w:p>
    <w:p w14:paraId="5C840EB8"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szCs w:val="28"/>
          <w:lang w:eastAsia="ru-RU"/>
        </w:rPr>
      </w:pPr>
      <w:r>
        <w:rPr>
          <w:rFonts w:eastAsia="Times New Roman" w:cs="Times New Roman"/>
          <w:szCs w:val="28"/>
          <w:lang w:eastAsia="ru-RU"/>
        </w:rPr>
        <w:t>профиль профессионального образования: технологический</w:t>
      </w:r>
    </w:p>
    <w:p w14:paraId="51359FD4"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color w:val="00B050"/>
          <w:szCs w:val="28"/>
          <w:lang w:eastAsia="ru-RU"/>
        </w:rPr>
      </w:pPr>
    </w:p>
    <w:p w14:paraId="114172F1" w14:textId="77777777" w:rsidR="00D54144" w:rsidRPr="00452C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sz w:val="24"/>
          <w:szCs w:val="24"/>
          <w:lang w:eastAsia="ru-RU"/>
        </w:rPr>
      </w:pPr>
      <w:r>
        <w:rPr>
          <w:rFonts w:eastAsia="Times New Roman" w:cs="Times New Roman"/>
          <w:color w:val="000000"/>
          <w:szCs w:val="28"/>
          <w:lang w:eastAsia="ru-RU"/>
        </w:rPr>
        <w:t xml:space="preserve">по специальности </w:t>
      </w:r>
      <w:r w:rsidRPr="00452C69">
        <w:rPr>
          <w:rFonts w:eastAsia="Times New Roman" w:cs="Times New Roman"/>
          <w:caps/>
          <w:sz w:val="24"/>
          <w:szCs w:val="24"/>
          <w:lang w:eastAsia="ru-RU"/>
        </w:rPr>
        <w:t xml:space="preserve">13.02.07 Электронснабжение </w:t>
      </w:r>
      <w:r>
        <w:rPr>
          <w:rFonts w:eastAsia="Times New Roman" w:cs="Times New Roman"/>
          <w:caps/>
          <w:sz w:val="24"/>
          <w:szCs w:val="24"/>
          <w:lang w:eastAsia="ru-RU"/>
        </w:rPr>
        <w:t>( по отраслям)</w:t>
      </w:r>
    </w:p>
    <w:p w14:paraId="16E342BF" w14:textId="77777777" w:rsidR="00D54144" w:rsidRPr="002203B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szCs w:val="28"/>
          <w:lang w:eastAsia="ru-RU"/>
        </w:rPr>
      </w:pPr>
    </w:p>
    <w:p w14:paraId="27845FE5" w14:textId="77777777" w:rsidR="00D54144" w:rsidRPr="004C0571"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Cs w:val="28"/>
          <w:lang w:eastAsia="ru-RU"/>
        </w:rPr>
      </w:pPr>
    </w:p>
    <w:p w14:paraId="1C5FAB1C"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szCs w:val="28"/>
          <w:lang w:eastAsia="ru-RU"/>
        </w:rPr>
      </w:pPr>
    </w:p>
    <w:p w14:paraId="1D341FA0" w14:textId="77777777" w:rsidR="00D54144"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73ADF76B" w14:textId="77777777" w:rsidR="00D54144"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73F9A9D8" w14:textId="77777777" w:rsidR="00D54144"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4BF5CBEA" w14:textId="77777777" w:rsidR="00D54144"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2F9CA102" w14:textId="77777777" w:rsidR="00D54144"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26D98AC4" w14:textId="77777777" w:rsidR="00D54144"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02AD4E29" w14:textId="77777777" w:rsidR="00D54144"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4D9C1CE9" w14:textId="77777777" w:rsidR="00D54144"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790E0251" w14:textId="77777777" w:rsidR="00D54144"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297BCEF2" w14:textId="77777777" w:rsidR="00D54144"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0DBED496" w14:textId="77777777" w:rsidR="00D54144"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6CEE3A95" w14:textId="77777777" w:rsidR="00D54144"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0A4A59E6" w14:textId="77777777" w:rsidR="00D54144"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61677218" w14:textId="77777777" w:rsidR="00D54144"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5890DCA2"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p w14:paraId="486D0B7E"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p w14:paraId="1A5EB60B"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Pr>
          <w:rFonts w:eastAsia="Times New Roman" w:cs="Times New Roman"/>
          <w:bCs/>
          <w:sz w:val="24"/>
          <w:szCs w:val="24"/>
          <w:lang w:eastAsia="ru-RU"/>
        </w:rPr>
        <w:t>Бугульма, 2022 г.</w:t>
      </w:r>
    </w:p>
    <w:p w14:paraId="3E7A9299"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p w14:paraId="7F56BFCF"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p w14:paraId="3E096C4C"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p w14:paraId="0A8C8272"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p w14:paraId="4B74F2EE"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p w14:paraId="6098720B"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p w14:paraId="535C0B2D"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bl>
      <w:tblPr>
        <w:tblW w:w="0" w:type="auto"/>
        <w:tblLook w:val="01E0" w:firstRow="1" w:lastRow="1" w:firstColumn="1" w:lastColumn="1" w:noHBand="0" w:noVBand="0"/>
      </w:tblPr>
      <w:tblGrid>
        <w:gridCol w:w="5339"/>
        <w:gridCol w:w="4016"/>
      </w:tblGrid>
      <w:tr w:rsidR="00D54144" w14:paraId="191A9798" w14:textId="77777777" w:rsidTr="00B849F6">
        <w:tc>
          <w:tcPr>
            <w:tcW w:w="5495" w:type="dxa"/>
          </w:tcPr>
          <w:p w14:paraId="0D25AEDE" w14:textId="77777777" w:rsidR="00D54144" w:rsidRDefault="00D54144" w:rsidP="00B849F6">
            <w:pPr>
              <w:numPr>
                <w:ilvl w:val="12"/>
                <w:numId w:val="0"/>
              </w:numPr>
              <w:spacing w:after="0"/>
              <w:rPr>
                <w:rFonts w:eastAsia="Times New Roman" w:cs="Times New Roman"/>
                <w:sz w:val="24"/>
                <w:szCs w:val="24"/>
                <w:lang w:eastAsia="ru-RU"/>
              </w:rPr>
            </w:pPr>
            <w:r>
              <w:rPr>
                <w:rFonts w:eastAsia="Times New Roman" w:cs="Times New Roman"/>
                <w:bCs/>
                <w:i/>
                <w:sz w:val="24"/>
                <w:szCs w:val="24"/>
                <w:lang w:eastAsia="ru-RU"/>
              </w:rPr>
              <w:br w:type="page"/>
            </w:r>
            <w:r>
              <w:rPr>
                <w:rFonts w:eastAsia="Times New Roman" w:cs="Times New Roman"/>
                <w:sz w:val="24"/>
                <w:szCs w:val="24"/>
                <w:lang w:eastAsia="ru-RU"/>
              </w:rPr>
              <w:t xml:space="preserve">Одобрена на заседании </w:t>
            </w:r>
          </w:p>
          <w:p w14:paraId="79B2353D" w14:textId="77777777" w:rsidR="00D54144" w:rsidRDefault="00D54144" w:rsidP="00B849F6">
            <w:pPr>
              <w:numPr>
                <w:ilvl w:val="12"/>
                <w:numId w:val="0"/>
              </w:numPr>
              <w:spacing w:after="0"/>
              <w:rPr>
                <w:rFonts w:eastAsia="Times New Roman" w:cs="Times New Roman"/>
                <w:sz w:val="24"/>
                <w:szCs w:val="24"/>
                <w:lang w:eastAsia="ru-RU"/>
              </w:rPr>
            </w:pPr>
            <w:r>
              <w:rPr>
                <w:rFonts w:eastAsia="Times New Roman" w:cs="Times New Roman"/>
                <w:sz w:val="24"/>
                <w:szCs w:val="24"/>
                <w:lang w:eastAsia="ru-RU"/>
              </w:rPr>
              <w:t>предметно-цикловой комиссии общеобразовательных дисциплин</w:t>
            </w:r>
          </w:p>
          <w:p w14:paraId="44B16703" w14:textId="77777777" w:rsidR="00D54144" w:rsidRDefault="00D54144" w:rsidP="00B849F6">
            <w:pPr>
              <w:numPr>
                <w:ilvl w:val="12"/>
                <w:numId w:val="0"/>
              </w:numPr>
              <w:spacing w:after="0"/>
              <w:rPr>
                <w:rFonts w:eastAsia="Times New Roman" w:cs="Times New Roman"/>
                <w:sz w:val="24"/>
                <w:szCs w:val="24"/>
                <w:lang w:eastAsia="ru-RU"/>
              </w:rPr>
            </w:pPr>
          </w:p>
          <w:p w14:paraId="64C9AFAF" w14:textId="77777777" w:rsidR="00D54144" w:rsidRDefault="00D54144" w:rsidP="00B849F6">
            <w:pPr>
              <w:numPr>
                <w:ilvl w:val="12"/>
                <w:numId w:val="0"/>
              </w:numPr>
              <w:spacing w:after="0"/>
              <w:rPr>
                <w:rFonts w:eastAsia="Times New Roman" w:cs="Times New Roman"/>
                <w:sz w:val="24"/>
                <w:szCs w:val="24"/>
                <w:lang w:eastAsia="ru-RU"/>
              </w:rPr>
            </w:pPr>
            <w:r>
              <w:rPr>
                <w:rFonts w:eastAsia="Times New Roman" w:cs="Times New Roman"/>
                <w:sz w:val="24"/>
                <w:szCs w:val="24"/>
                <w:lang w:eastAsia="ru-RU"/>
              </w:rPr>
              <w:t>Протокол №___</w:t>
            </w:r>
          </w:p>
          <w:p w14:paraId="2865C55C" w14:textId="77777777" w:rsidR="00D54144" w:rsidRDefault="00D54144" w:rsidP="00B849F6">
            <w:pPr>
              <w:numPr>
                <w:ilvl w:val="12"/>
                <w:numId w:val="0"/>
              </w:numPr>
              <w:spacing w:after="0"/>
              <w:rPr>
                <w:rFonts w:eastAsia="Times New Roman" w:cs="Times New Roman"/>
                <w:sz w:val="24"/>
                <w:szCs w:val="24"/>
                <w:lang w:eastAsia="ru-RU"/>
              </w:rPr>
            </w:pPr>
            <w:r>
              <w:rPr>
                <w:rFonts w:eastAsia="Times New Roman" w:cs="Times New Roman"/>
                <w:sz w:val="24"/>
                <w:szCs w:val="24"/>
                <w:lang w:eastAsia="ru-RU"/>
              </w:rPr>
              <w:t>от «___»___________20___г.</w:t>
            </w:r>
          </w:p>
          <w:p w14:paraId="63512CC4" w14:textId="77777777" w:rsidR="00D54144" w:rsidRDefault="00D54144" w:rsidP="00B849F6">
            <w:pPr>
              <w:numPr>
                <w:ilvl w:val="12"/>
                <w:numId w:val="0"/>
              </w:numPr>
              <w:spacing w:after="0"/>
              <w:rPr>
                <w:rFonts w:eastAsia="Times New Roman" w:cs="Times New Roman"/>
                <w:sz w:val="24"/>
                <w:szCs w:val="24"/>
                <w:lang w:eastAsia="ru-RU"/>
              </w:rPr>
            </w:pPr>
          </w:p>
          <w:p w14:paraId="3C2F4CF2" w14:textId="77777777" w:rsidR="00D54144" w:rsidRDefault="00D54144" w:rsidP="00B849F6">
            <w:pPr>
              <w:numPr>
                <w:ilvl w:val="12"/>
                <w:numId w:val="0"/>
              </w:numPr>
              <w:spacing w:after="0"/>
              <w:rPr>
                <w:rFonts w:eastAsia="Times New Roman" w:cs="Times New Roman"/>
                <w:sz w:val="24"/>
                <w:szCs w:val="24"/>
                <w:lang w:eastAsia="ru-RU"/>
              </w:rPr>
            </w:pPr>
            <w:r>
              <w:rPr>
                <w:rFonts w:eastAsia="Times New Roman" w:cs="Times New Roman"/>
                <w:sz w:val="24"/>
                <w:szCs w:val="24"/>
                <w:lang w:eastAsia="ru-RU"/>
              </w:rPr>
              <w:lastRenderedPageBreak/>
              <w:t>Председатель ПЦК</w:t>
            </w:r>
          </w:p>
          <w:p w14:paraId="7DA7AF69" w14:textId="77777777" w:rsidR="00D54144" w:rsidRDefault="00D54144" w:rsidP="00B849F6">
            <w:pPr>
              <w:numPr>
                <w:ilvl w:val="12"/>
                <w:numId w:val="0"/>
              </w:numPr>
              <w:spacing w:after="0"/>
              <w:rPr>
                <w:rFonts w:eastAsia="Times New Roman" w:cs="Times New Roman"/>
                <w:sz w:val="24"/>
                <w:szCs w:val="24"/>
                <w:lang w:eastAsia="ru-RU"/>
              </w:rPr>
            </w:pPr>
            <w:r>
              <w:rPr>
                <w:rFonts w:eastAsia="Times New Roman" w:cs="Times New Roman"/>
                <w:sz w:val="24"/>
                <w:szCs w:val="24"/>
                <w:lang w:eastAsia="ru-RU"/>
              </w:rPr>
              <w:t xml:space="preserve">________________ </w:t>
            </w:r>
          </w:p>
        </w:tc>
        <w:tc>
          <w:tcPr>
            <w:tcW w:w="4075" w:type="dxa"/>
            <w:hideMark/>
          </w:tcPr>
          <w:p w14:paraId="250144A2" w14:textId="77777777" w:rsidR="00D54144" w:rsidRDefault="00D54144" w:rsidP="00B849F6">
            <w:pPr>
              <w:numPr>
                <w:ilvl w:val="12"/>
                <w:numId w:val="0"/>
              </w:numPr>
              <w:spacing w:after="0"/>
              <w:jc w:val="right"/>
              <w:rPr>
                <w:rFonts w:eastAsia="Times New Roman" w:cs="Times New Roman"/>
                <w:sz w:val="24"/>
                <w:szCs w:val="24"/>
                <w:lang w:eastAsia="ru-RU"/>
              </w:rPr>
            </w:pPr>
            <w:r>
              <w:rPr>
                <w:rFonts w:eastAsia="Times New Roman" w:cs="Times New Roman"/>
                <w:sz w:val="24"/>
                <w:szCs w:val="24"/>
                <w:lang w:eastAsia="ru-RU"/>
              </w:rPr>
              <w:lastRenderedPageBreak/>
              <w:t>УТВЕРЖДАЮ</w:t>
            </w:r>
          </w:p>
          <w:p w14:paraId="3CB2CD7F" w14:textId="77777777" w:rsidR="00D54144" w:rsidRDefault="00D54144" w:rsidP="00B849F6">
            <w:pPr>
              <w:numPr>
                <w:ilvl w:val="12"/>
                <w:numId w:val="0"/>
              </w:numPr>
              <w:spacing w:after="0"/>
              <w:jc w:val="right"/>
              <w:rPr>
                <w:rFonts w:eastAsia="Times New Roman" w:cs="Times New Roman"/>
                <w:sz w:val="24"/>
                <w:szCs w:val="24"/>
                <w:lang w:eastAsia="ru-RU"/>
              </w:rPr>
            </w:pPr>
            <w:r>
              <w:rPr>
                <w:rFonts w:eastAsia="Times New Roman" w:cs="Times New Roman"/>
                <w:sz w:val="24"/>
                <w:szCs w:val="24"/>
                <w:lang w:eastAsia="ru-RU"/>
              </w:rPr>
              <w:t>Зам. директора по УР</w:t>
            </w:r>
          </w:p>
          <w:p w14:paraId="32826864" w14:textId="77777777" w:rsidR="00D54144" w:rsidRDefault="00D54144" w:rsidP="00B849F6">
            <w:pPr>
              <w:numPr>
                <w:ilvl w:val="12"/>
                <w:numId w:val="0"/>
              </w:numPr>
              <w:spacing w:after="0"/>
              <w:jc w:val="right"/>
              <w:rPr>
                <w:rFonts w:eastAsia="Times New Roman" w:cs="Times New Roman"/>
                <w:sz w:val="24"/>
                <w:szCs w:val="24"/>
                <w:lang w:eastAsia="ru-RU"/>
              </w:rPr>
            </w:pPr>
            <w:r>
              <w:rPr>
                <w:rFonts w:eastAsia="Times New Roman" w:cs="Times New Roman"/>
                <w:sz w:val="24"/>
                <w:szCs w:val="24"/>
                <w:lang w:eastAsia="ru-RU"/>
              </w:rPr>
              <w:t>_____________Э.С. Минхаерова</w:t>
            </w:r>
          </w:p>
          <w:p w14:paraId="4FEB8358" w14:textId="77777777" w:rsidR="00D54144" w:rsidRDefault="00D54144" w:rsidP="00B849F6">
            <w:pPr>
              <w:numPr>
                <w:ilvl w:val="12"/>
                <w:numId w:val="0"/>
              </w:numPr>
              <w:spacing w:after="0"/>
              <w:jc w:val="right"/>
              <w:rPr>
                <w:rFonts w:eastAsia="Times New Roman" w:cs="Times New Roman"/>
                <w:sz w:val="24"/>
                <w:szCs w:val="24"/>
                <w:lang w:eastAsia="ru-RU"/>
              </w:rPr>
            </w:pPr>
            <w:r>
              <w:rPr>
                <w:rFonts w:eastAsia="Times New Roman" w:cs="Times New Roman"/>
                <w:sz w:val="24"/>
                <w:szCs w:val="24"/>
                <w:lang w:eastAsia="ru-RU"/>
              </w:rPr>
              <w:t>«___»_______________20__ г.</w:t>
            </w:r>
          </w:p>
        </w:tc>
      </w:tr>
    </w:tbl>
    <w:p w14:paraId="2C3666C8"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ind w:firstLine="709"/>
        <w:jc w:val="both"/>
        <w:rPr>
          <w:rFonts w:eastAsia="Times New Roman" w:cs="Times New Roman"/>
          <w:sz w:val="24"/>
          <w:szCs w:val="24"/>
          <w:lang w:eastAsia="ru-RU"/>
        </w:rPr>
      </w:pPr>
    </w:p>
    <w:p w14:paraId="3E11C1DA" w14:textId="77777777" w:rsidR="00D54144" w:rsidRDefault="00D54144" w:rsidP="00B849F6">
      <w:pPr>
        <w:autoSpaceDE w:val="0"/>
        <w:autoSpaceDN w:val="0"/>
        <w:adjustRightInd w:val="0"/>
        <w:jc w:val="both"/>
        <w:rPr>
          <w:rFonts w:eastAsia="Calibri" w:cs="Times New Roman"/>
          <w:sz w:val="24"/>
          <w:szCs w:val="24"/>
        </w:rPr>
      </w:pPr>
      <w:r>
        <w:rPr>
          <w:rFonts w:cs="Times New Roman"/>
          <w:sz w:val="24"/>
          <w:szCs w:val="24"/>
        </w:rPr>
        <w:t xml:space="preserve">Рабочая программа </w:t>
      </w:r>
      <w:r>
        <w:rPr>
          <w:rFonts w:eastAsia="Calibri" w:cs="Times New Roman"/>
          <w:sz w:val="24"/>
          <w:szCs w:val="24"/>
        </w:rPr>
        <w:t>разработана:</w:t>
      </w:r>
    </w:p>
    <w:p w14:paraId="4A468EB4" w14:textId="77777777" w:rsidR="00D54144" w:rsidRDefault="00D54144" w:rsidP="00B849F6">
      <w:pPr>
        <w:autoSpaceDE w:val="0"/>
        <w:autoSpaceDN w:val="0"/>
        <w:adjustRightInd w:val="0"/>
        <w:ind w:firstLine="567"/>
        <w:jc w:val="both"/>
        <w:rPr>
          <w:rFonts w:eastAsia="Calibri" w:cs="Times New Roman"/>
          <w:bCs/>
          <w:color w:val="000000"/>
          <w:sz w:val="24"/>
          <w:szCs w:val="24"/>
        </w:rPr>
      </w:pPr>
      <w:r>
        <w:rPr>
          <w:rFonts w:eastAsia="Calibri" w:cs="Times New Roman"/>
          <w:color w:val="000000"/>
          <w:sz w:val="24"/>
          <w:szCs w:val="24"/>
        </w:rPr>
        <w:t xml:space="preserve">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 </w:t>
      </w:r>
    </w:p>
    <w:p w14:paraId="0FDD6650" w14:textId="77777777" w:rsidR="00D54144" w:rsidRPr="00452C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caps/>
          <w:sz w:val="24"/>
          <w:szCs w:val="24"/>
          <w:lang w:eastAsia="ru-RU"/>
        </w:rPr>
      </w:pPr>
      <w:r>
        <w:rPr>
          <w:rFonts w:eastAsia="Calibri" w:cs="Times New Roman"/>
          <w:bCs/>
          <w:sz w:val="24"/>
          <w:szCs w:val="24"/>
        </w:rPr>
        <w:t xml:space="preserve">Примерной программы общеобразовательной учебной дисциплины Федерального реестра примерных основных образовательных программ среднего профессионального образования  </w:t>
      </w:r>
      <w:hyperlink r:id="rId41" w:history="1">
        <w:r>
          <w:rPr>
            <w:rStyle w:val="a3"/>
            <w:rFonts w:eastAsia="Calibri"/>
          </w:rPr>
          <w:t>https://reestrspo.firpo.ru/listView/SP_unregistered</w:t>
        </w:r>
      </w:hyperlink>
      <w:r>
        <w:rPr>
          <w:rFonts w:eastAsia="Calibri" w:cs="Times New Roman"/>
          <w:bCs/>
          <w:sz w:val="24"/>
          <w:szCs w:val="24"/>
        </w:rPr>
        <w:t xml:space="preserve"> </w:t>
      </w:r>
      <w:r w:rsidRPr="008B6A38">
        <w:rPr>
          <w:rFonts w:eastAsia="Calibri" w:cs="Times New Roman"/>
          <w:sz w:val="24"/>
          <w:szCs w:val="24"/>
        </w:rPr>
        <w:t xml:space="preserve">на основе Рабочей программы воспитания по специальности </w:t>
      </w:r>
      <w:r w:rsidRPr="00452C69">
        <w:rPr>
          <w:rFonts w:eastAsia="Calibri" w:cs="Times New Roman"/>
          <w:sz w:val="24"/>
          <w:szCs w:val="24"/>
        </w:rPr>
        <w:t>13</w:t>
      </w:r>
      <w:r>
        <w:rPr>
          <w:rFonts w:eastAsia="Calibri" w:cs="Times New Roman"/>
          <w:sz w:val="24"/>
          <w:szCs w:val="24"/>
        </w:rPr>
        <w:t>. 02.07 Электроснабжение (по отраслям)</w:t>
      </w:r>
    </w:p>
    <w:p w14:paraId="3BAAB326" w14:textId="77777777" w:rsidR="00D54144" w:rsidRPr="00166BA3" w:rsidRDefault="00D54144" w:rsidP="00B849F6">
      <w:pPr>
        <w:autoSpaceDE w:val="0"/>
        <w:autoSpaceDN w:val="0"/>
        <w:adjustRightInd w:val="0"/>
        <w:ind w:firstLine="567"/>
        <w:jc w:val="both"/>
        <w:rPr>
          <w:rFonts w:eastAsia="Times New Roman" w:cs="Times New Roman"/>
          <w:sz w:val="24"/>
          <w:szCs w:val="24"/>
          <w:lang w:eastAsia="ru-RU"/>
        </w:rPr>
      </w:pPr>
    </w:p>
    <w:p w14:paraId="1EA79977" w14:textId="77777777" w:rsidR="00D54144" w:rsidRPr="004C0571"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both"/>
        <w:rPr>
          <w:rFonts w:eastAsia="Times New Roman" w:cs="Times New Roman"/>
          <w:szCs w:val="28"/>
          <w:lang w:eastAsia="ru-RU"/>
        </w:rPr>
      </w:pPr>
    </w:p>
    <w:p w14:paraId="1EB729D9"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caps/>
          <w:szCs w:val="28"/>
          <w:lang w:eastAsia="ru-RU"/>
        </w:rPr>
      </w:pPr>
    </w:p>
    <w:p w14:paraId="73CD2579" w14:textId="77777777" w:rsidR="00D54144" w:rsidRDefault="00D54144" w:rsidP="00B849F6">
      <w:pPr>
        <w:autoSpaceDE w:val="0"/>
        <w:autoSpaceDN w:val="0"/>
        <w:adjustRightInd w:val="0"/>
        <w:ind w:firstLine="567"/>
        <w:jc w:val="both"/>
        <w:rPr>
          <w:rFonts w:eastAsia="Calibri" w:cs="Times New Roman"/>
          <w:b/>
          <w:sz w:val="24"/>
          <w:szCs w:val="24"/>
        </w:rPr>
      </w:pPr>
    </w:p>
    <w:p w14:paraId="20238347" w14:textId="77777777" w:rsidR="00D54144" w:rsidRDefault="00D54144" w:rsidP="00B849F6">
      <w:pPr>
        <w:autoSpaceDE w:val="0"/>
        <w:autoSpaceDN w:val="0"/>
        <w:adjustRightInd w:val="0"/>
        <w:jc w:val="both"/>
        <w:rPr>
          <w:rFonts w:eastAsia="Calibri"/>
          <w:b/>
          <w:sz w:val="24"/>
          <w:szCs w:val="24"/>
        </w:rPr>
      </w:pPr>
    </w:p>
    <w:p w14:paraId="0D6FF910"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sz w:val="24"/>
          <w:szCs w:val="24"/>
        </w:rPr>
      </w:pPr>
      <w:r>
        <w:rPr>
          <w:rFonts w:cs="Times New Roman"/>
          <w:sz w:val="24"/>
          <w:szCs w:val="24"/>
        </w:rPr>
        <w:t>Организация-разработчик: ГАПОУ «Бугульминский машиностроительный техникум»</w:t>
      </w:r>
    </w:p>
    <w:p w14:paraId="1BB28C1E"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p>
    <w:p w14:paraId="2BB6224F" w14:textId="77777777" w:rsidR="00D54144"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cs="Times New Roman"/>
          <w:sz w:val="24"/>
          <w:szCs w:val="24"/>
        </w:rPr>
      </w:pPr>
      <w:r>
        <w:rPr>
          <w:rFonts w:cs="Times New Roman"/>
          <w:sz w:val="24"/>
          <w:szCs w:val="24"/>
        </w:rPr>
        <w:t>Разработчики:</w:t>
      </w:r>
    </w:p>
    <w:p w14:paraId="054EE826" w14:textId="77777777" w:rsidR="00D54144" w:rsidRDefault="00D54144" w:rsidP="00B849F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8"/>
        <w:jc w:val="both"/>
        <w:rPr>
          <w:rFonts w:eastAsia="Times New Roman" w:cs="Times New Roman"/>
          <w:sz w:val="24"/>
          <w:szCs w:val="24"/>
          <w:lang w:eastAsia="ru-RU"/>
        </w:rPr>
      </w:pPr>
      <w:r>
        <w:rPr>
          <w:rFonts w:eastAsia="Times New Roman" w:cs="Times New Roman"/>
          <w:sz w:val="24"/>
          <w:szCs w:val="24"/>
          <w:lang w:eastAsia="ru-RU"/>
        </w:rPr>
        <w:t>ХанбиковаСалисяВазыховна, преподаватель ГАПОУ «Бугульминский машиностроительный техникум»</w:t>
      </w:r>
    </w:p>
    <w:p w14:paraId="3F2CBD2A" w14:textId="77777777" w:rsidR="00D54144" w:rsidRDefault="00D54144" w:rsidP="00B849F6">
      <w:pPr>
        <w:jc w:val="both"/>
        <w:rPr>
          <w:rFonts w:cs="Times New Roman"/>
          <w:sz w:val="24"/>
          <w:szCs w:val="24"/>
        </w:rPr>
      </w:pPr>
    </w:p>
    <w:p w14:paraId="3261D96A" w14:textId="77777777" w:rsidR="00D54144" w:rsidRDefault="00D54144" w:rsidP="00B849F6">
      <w:pPr>
        <w:numPr>
          <w:ilvl w:val="12"/>
          <w:numId w:val="0"/>
        </w:numPr>
        <w:jc w:val="both"/>
        <w:rPr>
          <w:rFonts w:cs="Times New Roman"/>
          <w:sz w:val="24"/>
          <w:szCs w:val="24"/>
        </w:rPr>
      </w:pPr>
      <w:r>
        <w:rPr>
          <w:rFonts w:cs="Times New Roman"/>
          <w:sz w:val="24"/>
          <w:szCs w:val="24"/>
        </w:rPr>
        <w:t>Технический эксперт: _____________________</w:t>
      </w:r>
    </w:p>
    <w:p w14:paraId="6EDE7339"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ind w:firstLine="709"/>
        <w:jc w:val="both"/>
        <w:rPr>
          <w:rFonts w:eastAsia="Times New Roman" w:cs="Times New Roman"/>
          <w:sz w:val="24"/>
          <w:szCs w:val="24"/>
          <w:lang w:eastAsia="ru-RU"/>
        </w:rPr>
      </w:pPr>
    </w:p>
    <w:p w14:paraId="66F748FE" w14:textId="77777777" w:rsidR="00D54144" w:rsidRDefault="00D54144" w:rsidP="00B849F6">
      <w:pPr>
        <w:pStyle w:val="110"/>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outlineLvl w:val="9"/>
        <w:rPr>
          <w:b/>
          <w:sz w:val="28"/>
          <w:szCs w:val="28"/>
        </w:rPr>
      </w:pPr>
      <w:r>
        <w:rPr>
          <w:b/>
          <w:sz w:val="28"/>
          <w:szCs w:val="28"/>
        </w:rPr>
        <w:lastRenderedPageBreak/>
        <w:t>СОДЕРЖАНИЕ</w:t>
      </w:r>
    </w:p>
    <w:p w14:paraId="37B818B5" w14:textId="77777777" w:rsidR="00D54144" w:rsidRDefault="00D54144" w:rsidP="00B849F6">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bl>
      <w:tblPr>
        <w:tblW w:w="10065" w:type="dxa"/>
        <w:tblInd w:w="-108" w:type="dxa"/>
        <w:tblLayout w:type="fixed"/>
        <w:tblCellMar>
          <w:left w:w="10" w:type="dxa"/>
          <w:right w:w="10" w:type="dxa"/>
        </w:tblCellMar>
        <w:tblLook w:val="04A0" w:firstRow="1" w:lastRow="0" w:firstColumn="1" w:lastColumn="0" w:noHBand="0" w:noVBand="1"/>
      </w:tblPr>
      <w:tblGrid>
        <w:gridCol w:w="9011"/>
        <w:gridCol w:w="1054"/>
      </w:tblGrid>
      <w:tr w:rsidR="00D54144" w14:paraId="270ED003" w14:textId="77777777" w:rsidTr="00B849F6">
        <w:tc>
          <w:tcPr>
            <w:tcW w:w="9005" w:type="dxa"/>
            <w:tcMar>
              <w:top w:w="0" w:type="dxa"/>
              <w:left w:w="108" w:type="dxa"/>
              <w:bottom w:w="0" w:type="dxa"/>
              <w:right w:w="108" w:type="dxa"/>
            </w:tcMar>
          </w:tcPr>
          <w:p w14:paraId="2C98A8D4" w14:textId="77777777" w:rsidR="00D54144" w:rsidRDefault="00D54144" w:rsidP="00B849F6">
            <w:pPr>
              <w:pStyle w:val="110"/>
              <w:snapToGrid w:val="0"/>
              <w:spacing w:line="256" w:lineRule="auto"/>
              <w:ind w:left="284" w:firstLine="0"/>
              <w:outlineLvl w:val="9"/>
              <w:rPr>
                <w:b/>
                <w:caps/>
                <w:sz w:val="28"/>
                <w:szCs w:val="28"/>
                <w:lang w:eastAsia="en-US"/>
              </w:rPr>
            </w:pPr>
          </w:p>
        </w:tc>
        <w:tc>
          <w:tcPr>
            <w:tcW w:w="1053" w:type="dxa"/>
            <w:tcMar>
              <w:top w:w="0" w:type="dxa"/>
              <w:left w:w="108" w:type="dxa"/>
              <w:bottom w:w="0" w:type="dxa"/>
              <w:right w:w="108" w:type="dxa"/>
            </w:tcMar>
            <w:hideMark/>
          </w:tcPr>
          <w:p w14:paraId="77919505" w14:textId="77777777" w:rsidR="00D54144" w:rsidRDefault="00D54144" w:rsidP="00B849F6">
            <w:pPr>
              <w:pStyle w:val="Standard"/>
              <w:snapToGrid w:val="0"/>
              <w:spacing w:line="256" w:lineRule="auto"/>
              <w:jc w:val="center"/>
              <w:rPr>
                <w:sz w:val="28"/>
                <w:szCs w:val="28"/>
                <w:lang w:eastAsia="en-US"/>
              </w:rPr>
            </w:pPr>
            <w:r>
              <w:rPr>
                <w:sz w:val="28"/>
                <w:szCs w:val="28"/>
                <w:lang w:eastAsia="en-US"/>
              </w:rPr>
              <w:t>стр.</w:t>
            </w:r>
          </w:p>
        </w:tc>
      </w:tr>
      <w:tr w:rsidR="00D54144" w14:paraId="3A89CDC3" w14:textId="77777777" w:rsidTr="00B849F6">
        <w:tc>
          <w:tcPr>
            <w:tcW w:w="9005" w:type="dxa"/>
            <w:tcMar>
              <w:top w:w="0" w:type="dxa"/>
              <w:left w:w="108" w:type="dxa"/>
              <w:bottom w:w="0" w:type="dxa"/>
              <w:right w:w="108" w:type="dxa"/>
            </w:tcMar>
          </w:tcPr>
          <w:p w14:paraId="7E4ECBD7" w14:textId="77777777" w:rsidR="00D54144" w:rsidRDefault="00D54144" w:rsidP="00B849F6">
            <w:pPr>
              <w:pStyle w:val="110"/>
              <w:snapToGrid w:val="0"/>
              <w:spacing w:line="256" w:lineRule="auto"/>
              <w:ind w:firstLine="0"/>
              <w:jc w:val="both"/>
              <w:outlineLvl w:val="9"/>
              <w:rPr>
                <w:b/>
                <w:caps/>
                <w:sz w:val="28"/>
                <w:szCs w:val="28"/>
                <w:lang w:eastAsia="en-US"/>
              </w:rPr>
            </w:pPr>
            <w:r>
              <w:rPr>
                <w:b/>
                <w:caps/>
                <w:sz w:val="28"/>
                <w:szCs w:val="28"/>
                <w:lang w:eastAsia="en-US"/>
              </w:rPr>
              <w:t>1. ОБЩАЯ характеристика РАБОЧЕЙ ПРОГРАММЫ УЧЕБНОЙ ДИСЦИПЛИНЫ</w:t>
            </w:r>
          </w:p>
          <w:p w14:paraId="2FEF059F" w14:textId="77777777" w:rsidR="00D54144" w:rsidRDefault="00D54144" w:rsidP="00B849F6">
            <w:pPr>
              <w:pStyle w:val="Standard"/>
              <w:spacing w:line="256" w:lineRule="auto"/>
              <w:ind w:left="108"/>
              <w:jc w:val="both"/>
              <w:rPr>
                <w:sz w:val="28"/>
                <w:szCs w:val="28"/>
                <w:lang w:eastAsia="en-US"/>
              </w:rPr>
            </w:pPr>
          </w:p>
        </w:tc>
        <w:tc>
          <w:tcPr>
            <w:tcW w:w="1053" w:type="dxa"/>
            <w:tcMar>
              <w:top w:w="0" w:type="dxa"/>
              <w:left w:w="108" w:type="dxa"/>
              <w:bottom w:w="0" w:type="dxa"/>
              <w:right w:w="108" w:type="dxa"/>
            </w:tcMar>
            <w:hideMark/>
          </w:tcPr>
          <w:p w14:paraId="7FB76AD1" w14:textId="77777777" w:rsidR="00D54144" w:rsidRDefault="00D54144" w:rsidP="00B849F6">
            <w:pPr>
              <w:pStyle w:val="Standard"/>
              <w:snapToGrid w:val="0"/>
              <w:spacing w:line="256" w:lineRule="auto"/>
              <w:jc w:val="center"/>
              <w:rPr>
                <w:sz w:val="28"/>
                <w:szCs w:val="28"/>
                <w:lang w:val="en-US" w:eastAsia="en-US"/>
              </w:rPr>
            </w:pPr>
            <w:r>
              <w:rPr>
                <w:sz w:val="28"/>
                <w:szCs w:val="28"/>
                <w:lang w:val="en-US" w:eastAsia="en-US"/>
              </w:rPr>
              <w:t>4</w:t>
            </w:r>
          </w:p>
        </w:tc>
      </w:tr>
      <w:tr w:rsidR="00D54144" w14:paraId="5F04E2AE" w14:textId="77777777" w:rsidTr="00B849F6">
        <w:tc>
          <w:tcPr>
            <w:tcW w:w="9005" w:type="dxa"/>
            <w:tcMar>
              <w:top w:w="0" w:type="dxa"/>
              <w:left w:w="108" w:type="dxa"/>
              <w:bottom w:w="0" w:type="dxa"/>
              <w:right w:w="108" w:type="dxa"/>
            </w:tcMar>
          </w:tcPr>
          <w:p w14:paraId="53A772CD" w14:textId="77777777" w:rsidR="00D54144" w:rsidRDefault="00D54144" w:rsidP="00B849F6">
            <w:pPr>
              <w:pStyle w:val="110"/>
              <w:snapToGrid w:val="0"/>
              <w:spacing w:line="256" w:lineRule="auto"/>
              <w:ind w:firstLine="0"/>
              <w:jc w:val="both"/>
              <w:outlineLvl w:val="9"/>
              <w:rPr>
                <w:b/>
                <w:caps/>
                <w:sz w:val="28"/>
                <w:szCs w:val="28"/>
                <w:lang w:eastAsia="en-US"/>
              </w:rPr>
            </w:pPr>
            <w:r>
              <w:rPr>
                <w:b/>
                <w:caps/>
                <w:sz w:val="28"/>
                <w:szCs w:val="28"/>
                <w:lang w:eastAsia="en-US"/>
              </w:rPr>
              <w:t>2. СТРУКТУРА и содержание УЧЕБНОЙ ДИСЦИПЛИНЫ</w:t>
            </w:r>
          </w:p>
          <w:p w14:paraId="59EC0ED1" w14:textId="77777777" w:rsidR="00D54144" w:rsidRDefault="00D54144" w:rsidP="00B849F6">
            <w:pPr>
              <w:pStyle w:val="110"/>
              <w:spacing w:line="256" w:lineRule="auto"/>
              <w:ind w:left="108" w:firstLine="0"/>
              <w:jc w:val="both"/>
              <w:outlineLvl w:val="9"/>
              <w:rPr>
                <w:b/>
                <w:caps/>
                <w:sz w:val="28"/>
                <w:szCs w:val="28"/>
                <w:lang w:eastAsia="en-US"/>
              </w:rPr>
            </w:pPr>
          </w:p>
        </w:tc>
        <w:tc>
          <w:tcPr>
            <w:tcW w:w="1053" w:type="dxa"/>
            <w:tcMar>
              <w:top w:w="0" w:type="dxa"/>
              <w:left w:w="108" w:type="dxa"/>
              <w:bottom w:w="0" w:type="dxa"/>
              <w:right w:w="108" w:type="dxa"/>
            </w:tcMar>
            <w:hideMark/>
          </w:tcPr>
          <w:p w14:paraId="50015ACA" w14:textId="77777777" w:rsidR="00D54144" w:rsidRDefault="00D54144" w:rsidP="00B849F6">
            <w:pPr>
              <w:pStyle w:val="Standard"/>
              <w:snapToGrid w:val="0"/>
              <w:spacing w:line="256" w:lineRule="auto"/>
              <w:jc w:val="center"/>
              <w:rPr>
                <w:sz w:val="28"/>
                <w:szCs w:val="28"/>
                <w:lang w:val="en-US" w:eastAsia="en-US"/>
              </w:rPr>
            </w:pPr>
            <w:r>
              <w:rPr>
                <w:sz w:val="28"/>
                <w:szCs w:val="28"/>
                <w:lang w:val="en-US" w:eastAsia="en-US"/>
              </w:rPr>
              <w:t>6</w:t>
            </w:r>
          </w:p>
        </w:tc>
      </w:tr>
      <w:tr w:rsidR="00D54144" w14:paraId="087F5B11" w14:textId="77777777" w:rsidTr="00B849F6">
        <w:trPr>
          <w:trHeight w:val="670"/>
        </w:trPr>
        <w:tc>
          <w:tcPr>
            <w:tcW w:w="9005" w:type="dxa"/>
            <w:tcMar>
              <w:top w:w="0" w:type="dxa"/>
              <w:left w:w="108" w:type="dxa"/>
              <w:bottom w:w="0" w:type="dxa"/>
              <w:right w:w="108" w:type="dxa"/>
            </w:tcMar>
          </w:tcPr>
          <w:p w14:paraId="59790B3F" w14:textId="77777777" w:rsidR="00D54144" w:rsidRDefault="00D54144" w:rsidP="00B849F6">
            <w:pPr>
              <w:pStyle w:val="aa"/>
              <w:spacing w:line="256" w:lineRule="auto"/>
              <w:rPr>
                <w:b/>
                <w:caps/>
                <w:sz w:val="28"/>
                <w:szCs w:val="28"/>
                <w:lang w:eastAsia="en-US"/>
              </w:rPr>
            </w:pPr>
            <w:r>
              <w:rPr>
                <w:b/>
                <w:caps/>
                <w:sz w:val="28"/>
                <w:szCs w:val="28"/>
                <w:lang w:eastAsia="en-US"/>
              </w:rPr>
              <w:t xml:space="preserve">3 . </w:t>
            </w:r>
            <w:r>
              <w:rPr>
                <w:b/>
                <w:sz w:val="28"/>
                <w:szCs w:val="28"/>
                <w:lang w:eastAsia="en-US"/>
              </w:rPr>
              <w:t>УСЛОВИЯ РЕАЛИЗАЦИИ УЧЕБНОЙ ДИСЦИПЛИНЫ</w:t>
            </w:r>
          </w:p>
          <w:p w14:paraId="13B14828" w14:textId="77777777" w:rsidR="00D54144" w:rsidRDefault="00D54144" w:rsidP="00B849F6">
            <w:pPr>
              <w:pStyle w:val="110"/>
              <w:snapToGrid w:val="0"/>
              <w:spacing w:line="256" w:lineRule="auto"/>
              <w:ind w:left="108" w:firstLine="0"/>
              <w:outlineLvl w:val="9"/>
              <w:rPr>
                <w:b/>
                <w:caps/>
                <w:sz w:val="28"/>
                <w:szCs w:val="28"/>
                <w:lang w:eastAsia="en-US"/>
              </w:rPr>
            </w:pPr>
          </w:p>
          <w:p w14:paraId="1329D8F6" w14:textId="77777777" w:rsidR="00D54144" w:rsidRDefault="00D54144" w:rsidP="00B849F6">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56" w:lineRule="auto"/>
              <w:ind w:firstLine="0"/>
              <w:rPr>
                <w:b/>
                <w:caps/>
                <w:sz w:val="28"/>
                <w:szCs w:val="28"/>
                <w:lang w:eastAsia="en-US"/>
              </w:rPr>
            </w:pPr>
            <w:r>
              <w:rPr>
                <w:b/>
                <w:caps/>
                <w:sz w:val="28"/>
                <w:szCs w:val="28"/>
                <w:lang w:eastAsia="en-US"/>
              </w:rPr>
              <w:t xml:space="preserve">4. КОНТРОЛЬ И ОЦЕНКА РЕЗУЛЬТАТОВ ОСВОЕНИЯ                                                                                      УЧЕБНОЙ ДИСЦИПЛИНЫ                                                                                                                                                                                                                                 </w:t>
            </w:r>
          </w:p>
          <w:p w14:paraId="47751235" w14:textId="77777777" w:rsidR="00D54144" w:rsidRDefault="00D54144" w:rsidP="00B849F6">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56" w:lineRule="auto"/>
              <w:ind w:firstLine="0"/>
              <w:rPr>
                <w:b/>
                <w:caps/>
                <w:sz w:val="28"/>
                <w:szCs w:val="28"/>
                <w:lang w:eastAsia="en-US"/>
              </w:rPr>
            </w:pPr>
          </w:p>
          <w:p w14:paraId="714867F9" w14:textId="77777777" w:rsidR="00D54144" w:rsidRDefault="00D54144" w:rsidP="00B849F6">
            <w:pPr>
              <w:pStyle w:val="110"/>
              <w:snapToGrid w:val="0"/>
              <w:spacing w:line="256" w:lineRule="auto"/>
              <w:ind w:left="108" w:firstLine="0"/>
              <w:jc w:val="both"/>
              <w:outlineLvl w:val="9"/>
              <w:rPr>
                <w:b/>
                <w:caps/>
                <w:sz w:val="28"/>
                <w:szCs w:val="28"/>
                <w:lang w:eastAsia="en-US"/>
              </w:rPr>
            </w:pPr>
          </w:p>
        </w:tc>
        <w:tc>
          <w:tcPr>
            <w:tcW w:w="1053" w:type="dxa"/>
            <w:tcMar>
              <w:top w:w="0" w:type="dxa"/>
              <w:left w:w="108" w:type="dxa"/>
              <w:bottom w:w="0" w:type="dxa"/>
              <w:right w:w="108" w:type="dxa"/>
            </w:tcMar>
          </w:tcPr>
          <w:p w14:paraId="01C9AACE" w14:textId="77777777" w:rsidR="00D54144" w:rsidRDefault="00D54144" w:rsidP="00B849F6">
            <w:pPr>
              <w:pStyle w:val="Standard"/>
              <w:snapToGrid w:val="0"/>
              <w:spacing w:line="256" w:lineRule="auto"/>
              <w:jc w:val="center"/>
              <w:rPr>
                <w:sz w:val="28"/>
                <w:szCs w:val="28"/>
                <w:lang w:val="en-US" w:eastAsia="en-US"/>
              </w:rPr>
            </w:pPr>
            <w:r>
              <w:rPr>
                <w:sz w:val="28"/>
                <w:szCs w:val="28"/>
                <w:lang w:val="en-US" w:eastAsia="en-US"/>
              </w:rPr>
              <w:t>11</w:t>
            </w:r>
          </w:p>
          <w:p w14:paraId="30AA5151" w14:textId="77777777" w:rsidR="00D54144" w:rsidRDefault="00D54144" w:rsidP="00B849F6">
            <w:pPr>
              <w:pStyle w:val="Standard"/>
              <w:snapToGrid w:val="0"/>
              <w:spacing w:line="256" w:lineRule="auto"/>
              <w:jc w:val="center"/>
              <w:rPr>
                <w:sz w:val="28"/>
                <w:szCs w:val="28"/>
                <w:lang w:val="en-US" w:eastAsia="en-US"/>
              </w:rPr>
            </w:pPr>
          </w:p>
          <w:p w14:paraId="10FE57EA" w14:textId="77777777" w:rsidR="00D54144" w:rsidRDefault="00D54144" w:rsidP="00B849F6">
            <w:pPr>
              <w:pStyle w:val="Standard"/>
              <w:snapToGrid w:val="0"/>
              <w:spacing w:line="256" w:lineRule="auto"/>
              <w:jc w:val="center"/>
              <w:rPr>
                <w:sz w:val="28"/>
                <w:szCs w:val="28"/>
                <w:lang w:val="en-US" w:eastAsia="en-US"/>
              </w:rPr>
            </w:pPr>
            <w:r>
              <w:rPr>
                <w:sz w:val="28"/>
                <w:szCs w:val="28"/>
                <w:lang w:val="en-US" w:eastAsia="en-US"/>
              </w:rPr>
              <w:t>13</w:t>
            </w:r>
          </w:p>
        </w:tc>
      </w:tr>
      <w:tr w:rsidR="00D54144" w14:paraId="43E07D0F" w14:textId="77777777" w:rsidTr="00B849F6">
        <w:trPr>
          <w:trHeight w:val="670"/>
        </w:trPr>
        <w:tc>
          <w:tcPr>
            <w:tcW w:w="9005" w:type="dxa"/>
            <w:tcMar>
              <w:top w:w="0" w:type="dxa"/>
              <w:left w:w="108" w:type="dxa"/>
              <w:bottom w:w="0" w:type="dxa"/>
              <w:right w:w="108" w:type="dxa"/>
            </w:tcMar>
          </w:tcPr>
          <w:p w14:paraId="18D5515A" w14:textId="77777777" w:rsidR="00D54144" w:rsidRDefault="00D54144" w:rsidP="00B849F6">
            <w:pPr>
              <w:pStyle w:val="aa"/>
              <w:spacing w:line="256" w:lineRule="auto"/>
              <w:rPr>
                <w:b/>
                <w:caps/>
                <w:sz w:val="28"/>
                <w:szCs w:val="28"/>
                <w:lang w:eastAsia="en-US"/>
              </w:rPr>
            </w:pPr>
          </w:p>
        </w:tc>
        <w:tc>
          <w:tcPr>
            <w:tcW w:w="1053" w:type="dxa"/>
            <w:tcMar>
              <w:top w:w="0" w:type="dxa"/>
              <w:left w:w="108" w:type="dxa"/>
              <w:bottom w:w="0" w:type="dxa"/>
              <w:right w:w="108" w:type="dxa"/>
            </w:tcMar>
          </w:tcPr>
          <w:p w14:paraId="4A9EA9AF" w14:textId="77777777" w:rsidR="00D54144" w:rsidRDefault="00D54144" w:rsidP="00B849F6">
            <w:pPr>
              <w:pStyle w:val="Standard"/>
              <w:snapToGrid w:val="0"/>
              <w:spacing w:line="256" w:lineRule="auto"/>
              <w:jc w:val="center"/>
              <w:rPr>
                <w:sz w:val="28"/>
                <w:szCs w:val="28"/>
                <w:lang w:val="en-US" w:eastAsia="en-US"/>
              </w:rPr>
            </w:pPr>
          </w:p>
        </w:tc>
      </w:tr>
      <w:tr w:rsidR="00D54144" w14:paraId="0B7BD23F" w14:textId="77777777" w:rsidTr="00B849F6">
        <w:trPr>
          <w:trHeight w:val="670"/>
        </w:trPr>
        <w:tc>
          <w:tcPr>
            <w:tcW w:w="9005" w:type="dxa"/>
            <w:tcMar>
              <w:top w:w="0" w:type="dxa"/>
              <w:left w:w="108" w:type="dxa"/>
              <w:bottom w:w="0" w:type="dxa"/>
              <w:right w:w="108" w:type="dxa"/>
            </w:tcMar>
          </w:tcPr>
          <w:p w14:paraId="162A842A" w14:textId="77777777" w:rsidR="00D54144" w:rsidRDefault="00D54144" w:rsidP="00B849F6">
            <w:pPr>
              <w:pStyle w:val="aa"/>
              <w:spacing w:line="256" w:lineRule="auto"/>
              <w:rPr>
                <w:b/>
                <w:caps/>
                <w:sz w:val="28"/>
                <w:szCs w:val="28"/>
                <w:lang w:eastAsia="en-US"/>
              </w:rPr>
            </w:pPr>
          </w:p>
        </w:tc>
        <w:tc>
          <w:tcPr>
            <w:tcW w:w="1053" w:type="dxa"/>
            <w:tcMar>
              <w:top w:w="0" w:type="dxa"/>
              <w:left w:w="108" w:type="dxa"/>
              <w:bottom w:w="0" w:type="dxa"/>
              <w:right w:w="108" w:type="dxa"/>
            </w:tcMar>
          </w:tcPr>
          <w:p w14:paraId="781CFF52" w14:textId="77777777" w:rsidR="00D54144" w:rsidRDefault="00D54144" w:rsidP="00B849F6">
            <w:pPr>
              <w:pStyle w:val="Standard"/>
              <w:snapToGrid w:val="0"/>
              <w:spacing w:line="256" w:lineRule="auto"/>
              <w:jc w:val="center"/>
              <w:rPr>
                <w:sz w:val="28"/>
                <w:szCs w:val="28"/>
                <w:lang w:val="en-US" w:eastAsia="en-US"/>
              </w:rPr>
            </w:pPr>
          </w:p>
        </w:tc>
      </w:tr>
      <w:tr w:rsidR="00D54144" w14:paraId="613A47F4" w14:textId="77777777" w:rsidTr="00B849F6">
        <w:trPr>
          <w:trHeight w:val="670"/>
        </w:trPr>
        <w:tc>
          <w:tcPr>
            <w:tcW w:w="9005" w:type="dxa"/>
            <w:tcMar>
              <w:top w:w="0" w:type="dxa"/>
              <w:left w:w="108" w:type="dxa"/>
              <w:bottom w:w="0" w:type="dxa"/>
              <w:right w:w="108" w:type="dxa"/>
            </w:tcMar>
          </w:tcPr>
          <w:p w14:paraId="283D6C44" w14:textId="77777777" w:rsidR="00D54144" w:rsidRDefault="00D54144" w:rsidP="00B849F6">
            <w:pPr>
              <w:pStyle w:val="aa"/>
              <w:spacing w:line="256" w:lineRule="auto"/>
              <w:rPr>
                <w:b/>
                <w:caps/>
                <w:sz w:val="28"/>
                <w:szCs w:val="28"/>
                <w:lang w:eastAsia="en-US"/>
              </w:rPr>
            </w:pPr>
          </w:p>
        </w:tc>
        <w:tc>
          <w:tcPr>
            <w:tcW w:w="1053" w:type="dxa"/>
            <w:tcMar>
              <w:top w:w="0" w:type="dxa"/>
              <w:left w:w="108" w:type="dxa"/>
              <w:bottom w:w="0" w:type="dxa"/>
              <w:right w:w="108" w:type="dxa"/>
            </w:tcMar>
          </w:tcPr>
          <w:p w14:paraId="576F3B14" w14:textId="77777777" w:rsidR="00D54144" w:rsidRDefault="00D54144" w:rsidP="00B849F6">
            <w:pPr>
              <w:pStyle w:val="Standard"/>
              <w:snapToGrid w:val="0"/>
              <w:spacing w:line="256" w:lineRule="auto"/>
              <w:jc w:val="center"/>
              <w:rPr>
                <w:sz w:val="28"/>
                <w:szCs w:val="28"/>
                <w:lang w:val="en-US" w:eastAsia="en-US"/>
              </w:rPr>
            </w:pPr>
          </w:p>
        </w:tc>
      </w:tr>
      <w:tr w:rsidR="00D54144" w14:paraId="704E1BB8" w14:textId="77777777" w:rsidTr="00B849F6">
        <w:trPr>
          <w:trHeight w:val="670"/>
        </w:trPr>
        <w:tc>
          <w:tcPr>
            <w:tcW w:w="9005" w:type="dxa"/>
            <w:tcMar>
              <w:top w:w="0" w:type="dxa"/>
              <w:left w:w="108" w:type="dxa"/>
              <w:bottom w:w="0" w:type="dxa"/>
              <w:right w:w="108" w:type="dxa"/>
            </w:tcMar>
          </w:tcPr>
          <w:p w14:paraId="13E745BE" w14:textId="77777777" w:rsidR="00D54144" w:rsidRDefault="00D54144" w:rsidP="00B849F6">
            <w:pPr>
              <w:pStyle w:val="aa"/>
              <w:spacing w:line="256" w:lineRule="auto"/>
              <w:rPr>
                <w:b/>
                <w:caps/>
                <w:sz w:val="28"/>
                <w:szCs w:val="28"/>
                <w:lang w:eastAsia="en-US"/>
              </w:rPr>
            </w:pPr>
          </w:p>
        </w:tc>
        <w:tc>
          <w:tcPr>
            <w:tcW w:w="1053" w:type="dxa"/>
            <w:tcMar>
              <w:top w:w="0" w:type="dxa"/>
              <w:left w:w="108" w:type="dxa"/>
              <w:bottom w:w="0" w:type="dxa"/>
              <w:right w:w="108" w:type="dxa"/>
            </w:tcMar>
          </w:tcPr>
          <w:p w14:paraId="2A6B454B" w14:textId="77777777" w:rsidR="00D54144" w:rsidRDefault="00D54144" w:rsidP="00B849F6">
            <w:pPr>
              <w:pStyle w:val="Standard"/>
              <w:snapToGrid w:val="0"/>
              <w:spacing w:line="256" w:lineRule="auto"/>
              <w:jc w:val="center"/>
              <w:rPr>
                <w:sz w:val="28"/>
                <w:szCs w:val="28"/>
                <w:lang w:val="en-US" w:eastAsia="en-US"/>
              </w:rPr>
            </w:pPr>
          </w:p>
        </w:tc>
      </w:tr>
      <w:tr w:rsidR="00D54144" w14:paraId="08FA6286" w14:textId="77777777" w:rsidTr="00B849F6">
        <w:trPr>
          <w:trHeight w:val="670"/>
        </w:trPr>
        <w:tc>
          <w:tcPr>
            <w:tcW w:w="9005" w:type="dxa"/>
            <w:tcMar>
              <w:top w:w="0" w:type="dxa"/>
              <w:left w:w="108" w:type="dxa"/>
              <w:bottom w:w="0" w:type="dxa"/>
              <w:right w:w="108" w:type="dxa"/>
            </w:tcMar>
          </w:tcPr>
          <w:p w14:paraId="7F8A5B00" w14:textId="77777777" w:rsidR="00D54144" w:rsidRDefault="00D54144" w:rsidP="00B849F6">
            <w:pPr>
              <w:pStyle w:val="aa"/>
              <w:spacing w:line="256" w:lineRule="auto"/>
              <w:rPr>
                <w:b/>
                <w:caps/>
                <w:sz w:val="28"/>
                <w:szCs w:val="28"/>
                <w:lang w:eastAsia="en-US"/>
              </w:rPr>
            </w:pPr>
          </w:p>
        </w:tc>
        <w:tc>
          <w:tcPr>
            <w:tcW w:w="1053" w:type="dxa"/>
            <w:tcMar>
              <w:top w:w="0" w:type="dxa"/>
              <w:left w:w="108" w:type="dxa"/>
              <w:bottom w:w="0" w:type="dxa"/>
              <w:right w:w="108" w:type="dxa"/>
            </w:tcMar>
          </w:tcPr>
          <w:p w14:paraId="79D20442" w14:textId="77777777" w:rsidR="00D54144" w:rsidRDefault="00D54144" w:rsidP="00B849F6">
            <w:pPr>
              <w:pStyle w:val="Standard"/>
              <w:snapToGrid w:val="0"/>
              <w:spacing w:line="256" w:lineRule="auto"/>
              <w:jc w:val="center"/>
              <w:rPr>
                <w:sz w:val="28"/>
                <w:szCs w:val="28"/>
                <w:lang w:val="en-US" w:eastAsia="en-US"/>
              </w:rPr>
            </w:pPr>
          </w:p>
        </w:tc>
      </w:tr>
      <w:tr w:rsidR="00D54144" w14:paraId="23488A60" w14:textId="77777777" w:rsidTr="00B849F6">
        <w:trPr>
          <w:trHeight w:val="670"/>
        </w:trPr>
        <w:tc>
          <w:tcPr>
            <w:tcW w:w="9005" w:type="dxa"/>
            <w:tcMar>
              <w:top w:w="0" w:type="dxa"/>
              <w:left w:w="108" w:type="dxa"/>
              <w:bottom w:w="0" w:type="dxa"/>
              <w:right w:w="108" w:type="dxa"/>
            </w:tcMar>
          </w:tcPr>
          <w:p w14:paraId="08A25C9D" w14:textId="77777777" w:rsidR="00D54144" w:rsidRDefault="00D54144" w:rsidP="00B849F6">
            <w:pPr>
              <w:pStyle w:val="aa"/>
              <w:spacing w:line="256" w:lineRule="auto"/>
              <w:rPr>
                <w:b/>
                <w:caps/>
                <w:sz w:val="28"/>
                <w:szCs w:val="28"/>
                <w:lang w:eastAsia="en-US"/>
              </w:rPr>
            </w:pPr>
          </w:p>
        </w:tc>
        <w:tc>
          <w:tcPr>
            <w:tcW w:w="1053" w:type="dxa"/>
            <w:tcMar>
              <w:top w:w="0" w:type="dxa"/>
              <w:left w:w="108" w:type="dxa"/>
              <w:bottom w:w="0" w:type="dxa"/>
              <w:right w:w="108" w:type="dxa"/>
            </w:tcMar>
          </w:tcPr>
          <w:p w14:paraId="57C7B3C6" w14:textId="77777777" w:rsidR="00D54144" w:rsidRDefault="00D54144" w:rsidP="00B849F6">
            <w:pPr>
              <w:pStyle w:val="Standard"/>
              <w:snapToGrid w:val="0"/>
              <w:spacing w:line="256" w:lineRule="auto"/>
              <w:jc w:val="center"/>
              <w:rPr>
                <w:sz w:val="28"/>
                <w:szCs w:val="28"/>
                <w:lang w:val="en-US" w:eastAsia="en-US"/>
              </w:rPr>
            </w:pPr>
          </w:p>
        </w:tc>
      </w:tr>
      <w:tr w:rsidR="00D54144" w14:paraId="0D66DCF6" w14:textId="77777777" w:rsidTr="00B849F6">
        <w:trPr>
          <w:trHeight w:val="670"/>
        </w:trPr>
        <w:tc>
          <w:tcPr>
            <w:tcW w:w="9005" w:type="dxa"/>
            <w:tcMar>
              <w:top w:w="0" w:type="dxa"/>
              <w:left w:w="108" w:type="dxa"/>
              <w:bottom w:w="0" w:type="dxa"/>
              <w:right w:w="108" w:type="dxa"/>
            </w:tcMar>
          </w:tcPr>
          <w:p w14:paraId="30F13761" w14:textId="77777777" w:rsidR="00D54144" w:rsidRDefault="00D54144" w:rsidP="00B849F6">
            <w:pPr>
              <w:pStyle w:val="aa"/>
              <w:spacing w:line="256" w:lineRule="auto"/>
              <w:rPr>
                <w:b/>
                <w:caps/>
                <w:sz w:val="28"/>
                <w:szCs w:val="28"/>
                <w:lang w:eastAsia="en-US"/>
              </w:rPr>
            </w:pPr>
          </w:p>
        </w:tc>
        <w:tc>
          <w:tcPr>
            <w:tcW w:w="1053" w:type="dxa"/>
            <w:tcMar>
              <w:top w:w="0" w:type="dxa"/>
              <w:left w:w="108" w:type="dxa"/>
              <w:bottom w:w="0" w:type="dxa"/>
              <w:right w:w="108" w:type="dxa"/>
            </w:tcMar>
          </w:tcPr>
          <w:p w14:paraId="30E6480D" w14:textId="77777777" w:rsidR="00D54144" w:rsidRDefault="00D54144" w:rsidP="00B849F6">
            <w:pPr>
              <w:pStyle w:val="Standard"/>
              <w:snapToGrid w:val="0"/>
              <w:spacing w:line="256" w:lineRule="auto"/>
              <w:jc w:val="center"/>
              <w:rPr>
                <w:sz w:val="28"/>
                <w:szCs w:val="28"/>
                <w:lang w:val="en-US" w:eastAsia="en-US"/>
              </w:rPr>
            </w:pPr>
          </w:p>
        </w:tc>
      </w:tr>
      <w:tr w:rsidR="00D54144" w14:paraId="4C09D28A" w14:textId="77777777" w:rsidTr="00B849F6">
        <w:trPr>
          <w:trHeight w:val="670"/>
        </w:trPr>
        <w:tc>
          <w:tcPr>
            <w:tcW w:w="9005" w:type="dxa"/>
            <w:tcMar>
              <w:top w:w="0" w:type="dxa"/>
              <w:left w:w="108" w:type="dxa"/>
              <w:bottom w:w="0" w:type="dxa"/>
              <w:right w:w="108" w:type="dxa"/>
            </w:tcMar>
          </w:tcPr>
          <w:p w14:paraId="3E3792B9" w14:textId="77777777" w:rsidR="00D54144" w:rsidRDefault="00D54144" w:rsidP="00B849F6">
            <w:pPr>
              <w:pStyle w:val="aa"/>
              <w:spacing w:line="256" w:lineRule="auto"/>
              <w:rPr>
                <w:b/>
                <w:caps/>
                <w:sz w:val="28"/>
                <w:szCs w:val="28"/>
                <w:lang w:eastAsia="en-US"/>
              </w:rPr>
            </w:pPr>
          </w:p>
        </w:tc>
        <w:tc>
          <w:tcPr>
            <w:tcW w:w="1053" w:type="dxa"/>
            <w:tcMar>
              <w:top w:w="0" w:type="dxa"/>
              <w:left w:w="108" w:type="dxa"/>
              <w:bottom w:w="0" w:type="dxa"/>
              <w:right w:w="108" w:type="dxa"/>
            </w:tcMar>
          </w:tcPr>
          <w:p w14:paraId="75049660" w14:textId="77777777" w:rsidR="00D54144" w:rsidRDefault="00D54144" w:rsidP="00B849F6">
            <w:pPr>
              <w:pStyle w:val="Standard"/>
              <w:snapToGrid w:val="0"/>
              <w:spacing w:line="256" w:lineRule="auto"/>
              <w:jc w:val="center"/>
              <w:rPr>
                <w:sz w:val="28"/>
                <w:szCs w:val="28"/>
                <w:lang w:val="en-US" w:eastAsia="en-US"/>
              </w:rPr>
            </w:pPr>
          </w:p>
        </w:tc>
      </w:tr>
      <w:tr w:rsidR="00D54144" w14:paraId="6C23E38B" w14:textId="77777777" w:rsidTr="00B849F6">
        <w:trPr>
          <w:trHeight w:val="670"/>
        </w:trPr>
        <w:tc>
          <w:tcPr>
            <w:tcW w:w="9005" w:type="dxa"/>
            <w:tcMar>
              <w:top w:w="0" w:type="dxa"/>
              <w:left w:w="108" w:type="dxa"/>
              <w:bottom w:w="0" w:type="dxa"/>
              <w:right w:w="108" w:type="dxa"/>
            </w:tcMar>
          </w:tcPr>
          <w:p w14:paraId="2FDEE71A" w14:textId="77777777" w:rsidR="00D54144" w:rsidRDefault="00D54144" w:rsidP="00B849F6">
            <w:pPr>
              <w:pStyle w:val="aa"/>
              <w:spacing w:line="256" w:lineRule="auto"/>
              <w:rPr>
                <w:b/>
                <w:caps/>
                <w:sz w:val="28"/>
                <w:szCs w:val="28"/>
                <w:lang w:eastAsia="en-US"/>
              </w:rPr>
            </w:pPr>
          </w:p>
        </w:tc>
        <w:tc>
          <w:tcPr>
            <w:tcW w:w="1053" w:type="dxa"/>
            <w:tcMar>
              <w:top w:w="0" w:type="dxa"/>
              <w:left w:w="108" w:type="dxa"/>
              <w:bottom w:w="0" w:type="dxa"/>
              <w:right w:w="108" w:type="dxa"/>
            </w:tcMar>
          </w:tcPr>
          <w:p w14:paraId="1554AAA9" w14:textId="77777777" w:rsidR="00D54144" w:rsidRDefault="00D54144" w:rsidP="00B849F6">
            <w:pPr>
              <w:pStyle w:val="Standard"/>
              <w:snapToGrid w:val="0"/>
              <w:spacing w:line="256" w:lineRule="auto"/>
              <w:jc w:val="center"/>
              <w:rPr>
                <w:sz w:val="28"/>
                <w:szCs w:val="28"/>
                <w:lang w:val="en-US" w:eastAsia="en-US"/>
              </w:rPr>
            </w:pPr>
          </w:p>
        </w:tc>
      </w:tr>
      <w:tr w:rsidR="00D54144" w14:paraId="01C0A7E3" w14:textId="77777777" w:rsidTr="00B849F6">
        <w:trPr>
          <w:trHeight w:val="670"/>
        </w:trPr>
        <w:tc>
          <w:tcPr>
            <w:tcW w:w="9005" w:type="dxa"/>
            <w:tcMar>
              <w:top w:w="0" w:type="dxa"/>
              <w:left w:w="108" w:type="dxa"/>
              <w:bottom w:w="0" w:type="dxa"/>
              <w:right w:w="108" w:type="dxa"/>
            </w:tcMar>
          </w:tcPr>
          <w:p w14:paraId="37DD36A5" w14:textId="77777777" w:rsidR="00D54144" w:rsidRDefault="00D54144" w:rsidP="00B849F6">
            <w:pPr>
              <w:pStyle w:val="aa"/>
              <w:spacing w:line="256" w:lineRule="auto"/>
              <w:rPr>
                <w:b/>
                <w:caps/>
                <w:sz w:val="28"/>
                <w:szCs w:val="28"/>
                <w:lang w:eastAsia="en-US"/>
              </w:rPr>
            </w:pPr>
          </w:p>
        </w:tc>
        <w:tc>
          <w:tcPr>
            <w:tcW w:w="1053" w:type="dxa"/>
            <w:tcMar>
              <w:top w:w="0" w:type="dxa"/>
              <w:left w:w="108" w:type="dxa"/>
              <w:bottom w:w="0" w:type="dxa"/>
              <w:right w:w="108" w:type="dxa"/>
            </w:tcMar>
          </w:tcPr>
          <w:p w14:paraId="3C862831" w14:textId="77777777" w:rsidR="00D54144" w:rsidRDefault="00D54144" w:rsidP="00B849F6">
            <w:pPr>
              <w:pStyle w:val="Standard"/>
              <w:snapToGrid w:val="0"/>
              <w:spacing w:line="256" w:lineRule="auto"/>
              <w:jc w:val="center"/>
              <w:rPr>
                <w:sz w:val="28"/>
                <w:szCs w:val="28"/>
                <w:lang w:val="en-US" w:eastAsia="en-US"/>
              </w:rPr>
            </w:pPr>
          </w:p>
        </w:tc>
      </w:tr>
      <w:tr w:rsidR="00D54144" w14:paraId="147ED2C1" w14:textId="77777777" w:rsidTr="00B849F6">
        <w:trPr>
          <w:trHeight w:val="670"/>
        </w:trPr>
        <w:tc>
          <w:tcPr>
            <w:tcW w:w="9005" w:type="dxa"/>
            <w:tcMar>
              <w:top w:w="0" w:type="dxa"/>
              <w:left w:w="108" w:type="dxa"/>
              <w:bottom w:w="0" w:type="dxa"/>
              <w:right w:w="108" w:type="dxa"/>
            </w:tcMar>
          </w:tcPr>
          <w:p w14:paraId="56F558E6" w14:textId="77777777" w:rsidR="00D54144" w:rsidRDefault="00D54144" w:rsidP="00B849F6">
            <w:pPr>
              <w:pStyle w:val="aa"/>
              <w:spacing w:line="256" w:lineRule="auto"/>
              <w:rPr>
                <w:b/>
                <w:caps/>
                <w:sz w:val="28"/>
                <w:szCs w:val="28"/>
                <w:lang w:eastAsia="en-US"/>
              </w:rPr>
            </w:pPr>
          </w:p>
        </w:tc>
        <w:tc>
          <w:tcPr>
            <w:tcW w:w="1053" w:type="dxa"/>
            <w:tcMar>
              <w:top w:w="0" w:type="dxa"/>
              <w:left w:w="108" w:type="dxa"/>
              <w:bottom w:w="0" w:type="dxa"/>
              <w:right w:w="108" w:type="dxa"/>
            </w:tcMar>
          </w:tcPr>
          <w:p w14:paraId="1D605A8F" w14:textId="77777777" w:rsidR="00D54144" w:rsidRDefault="00D54144" w:rsidP="00B849F6">
            <w:pPr>
              <w:pStyle w:val="Standard"/>
              <w:snapToGrid w:val="0"/>
              <w:spacing w:line="256" w:lineRule="auto"/>
              <w:jc w:val="center"/>
              <w:rPr>
                <w:sz w:val="28"/>
                <w:szCs w:val="28"/>
                <w:lang w:val="en-US" w:eastAsia="en-US"/>
              </w:rPr>
            </w:pPr>
          </w:p>
        </w:tc>
      </w:tr>
      <w:tr w:rsidR="00D54144" w14:paraId="12FCB2E8" w14:textId="77777777" w:rsidTr="00B849F6">
        <w:trPr>
          <w:trHeight w:val="670"/>
        </w:trPr>
        <w:tc>
          <w:tcPr>
            <w:tcW w:w="9005" w:type="dxa"/>
            <w:tcMar>
              <w:top w:w="0" w:type="dxa"/>
              <w:left w:w="108" w:type="dxa"/>
              <w:bottom w:w="0" w:type="dxa"/>
              <w:right w:w="108" w:type="dxa"/>
            </w:tcMar>
          </w:tcPr>
          <w:p w14:paraId="6067EF6F" w14:textId="77777777" w:rsidR="00D54144" w:rsidRDefault="00D54144" w:rsidP="00B849F6">
            <w:pPr>
              <w:pStyle w:val="aa"/>
              <w:spacing w:line="256" w:lineRule="auto"/>
              <w:rPr>
                <w:b/>
                <w:caps/>
                <w:sz w:val="28"/>
                <w:szCs w:val="28"/>
                <w:lang w:eastAsia="en-US"/>
              </w:rPr>
            </w:pPr>
          </w:p>
        </w:tc>
        <w:tc>
          <w:tcPr>
            <w:tcW w:w="1053" w:type="dxa"/>
            <w:tcMar>
              <w:top w:w="0" w:type="dxa"/>
              <w:left w:w="108" w:type="dxa"/>
              <w:bottom w:w="0" w:type="dxa"/>
              <w:right w:w="108" w:type="dxa"/>
            </w:tcMar>
          </w:tcPr>
          <w:p w14:paraId="0E594D71" w14:textId="77777777" w:rsidR="00D54144" w:rsidRDefault="00D54144" w:rsidP="00B849F6">
            <w:pPr>
              <w:pStyle w:val="Standard"/>
              <w:snapToGrid w:val="0"/>
              <w:spacing w:line="256" w:lineRule="auto"/>
              <w:jc w:val="center"/>
              <w:rPr>
                <w:sz w:val="28"/>
                <w:szCs w:val="28"/>
                <w:lang w:val="en-US" w:eastAsia="en-US"/>
              </w:rPr>
            </w:pPr>
          </w:p>
        </w:tc>
      </w:tr>
      <w:tr w:rsidR="00D54144" w14:paraId="17E47C81" w14:textId="77777777" w:rsidTr="00B849F6">
        <w:trPr>
          <w:trHeight w:val="670"/>
        </w:trPr>
        <w:tc>
          <w:tcPr>
            <w:tcW w:w="9005" w:type="dxa"/>
            <w:tcMar>
              <w:top w:w="0" w:type="dxa"/>
              <w:left w:w="108" w:type="dxa"/>
              <w:bottom w:w="0" w:type="dxa"/>
              <w:right w:w="108" w:type="dxa"/>
            </w:tcMar>
          </w:tcPr>
          <w:p w14:paraId="0368335F" w14:textId="77777777" w:rsidR="00D54144" w:rsidRDefault="00D54144" w:rsidP="00B849F6">
            <w:pPr>
              <w:pStyle w:val="aa"/>
              <w:spacing w:line="256" w:lineRule="auto"/>
              <w:rPr>
                <w:b/>
                <w:caps/>
                <w:sz w:val="28"/>
                <w:szCs w:val="28"/>
                <w:lang w:eastAsia="en-US"/>
              </w:rPr>
            </w:pPr>
          </w:p>
        </w:tc>
        <w:tc>
          <w:tcPr>
            <w:tcW w:w="1053" w:type="dxa"/>
            <w:tcMar>
              <w:top w:w="0" w:type="dxa"/>
              <w:left w:w="108" w:type="dxa"/>
              <w:bottom w:w="0" w:type="dxa"/>
              <w:right w:w="108" w:type="dxa"/>
            </w:tcMar>
          </w:tcPr>
          <w:p w14:paraId="4F8762C2" w14:textId="77777777" w:rsidR="00D54144" w:rsidRDefault="00D54144" w:rsidP="00B849F6">
            <w:pPr>
              <w:pStyle w:val="Standard"/>
              <w:snapToGrid w:val="0"/>
              <w:spacing w:line="256" w:lineRule="auto"/>
              <w:jc w:val="center"/>
              <w:rPr>
                <w:sz w:val="28"/>
                <w:szCs w:val="28"/>
                <w:lang w:val="en-US" w:eastAsia="en-US"/>
              </w:rPr>
            </w:pPr>
          </w:p>
        </w:tc>
      </w:tr>
      <w:tr w:rsidR="00D54144" w14:paraId="2749189F" w14:textId="77777777" w:rsidTr="00B849F6">
        <w:trPr>
          <w:trHeight w:val="670"/>
        </w:trPr>
        <w:tc>
          <w:tcPr>
            <w:tcW w:w="9005" w:type="dxa"/>
            <w:tcMar>
              <w:top w:w="0" w:type="dxa"/>
              <w:left w:w="108" w:type="dxa"/>
              <w:bottom w:w="0" w:type="dxa"/>
              <w:right w:w="108" w:type="dxa"/>
            </w:tcMar>
          </w:tcPr>
          <w:p w14:paraId="3389140A" w14:textId="77777777" w:rsidR="00D54144" w:rsidRDefault="00D54144" w:rsidP="00B849F6">
            <w:pPr>
              <w:pStyle w:val="aa"/>
              <w:spacing w:line="256" w:lineRule="auto"/>
              <w:rPr>
                <w:b/>
                <w:caps/>
                <w:sz w:val="28"/>
                <w:szCs w:val="28"/>
                <w:lang w:eastAsia="en-US"/>
              </w:rPr>
            </w:pPr>
          </w:p>
        </w:tc>
        <w:tc>
          <w:tcPr>
            <w:tcW w:w="1053" w:type="dxa"/>
            <w:tcMar>
              <w:top w:w="0" w:type="dxa"/>
              <w:left w:w="108" w:type="dxa"/>
              <w:bottom w:w="0" w:type="dxa"/>
              <w:right w:w="108" w:type="dxa"/>
            </w:tcMar>
          </w:tcPr>
          <w:p w14:paraId="2CD29FCC" w14:textId="77777777" w:rsidR="00D54144" w:rsidRDefault="00D54144" w:rsidP="00B849F6">
            <w:pPr>
              <w:pStyle w:val="Standard"/>
              <w:snapToGrid w:val="0"/>
              <w:spacing w:line="256" w:lineRule="auto"/>
              <w:jc w:val="center"/>
              <w:rPr>
                <w:sz w:val="28"/>
                <w:szCs w:val="28"/>
                <w:lang w:val="en-US" w:eastAsia="en-US"/>
              </w:rPr>
            </w:pPr>
          </w:p>
        </w:tc>
      </w:tr>
    </w:tbl>
    <w:p w14:paraId="3A42587D" w14:textId="77777777" w:rsidR="00D54144"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b/>
          <w:caps/>
          <w:sz w:val="24"/>
          <w:szCs w:val="24"/>
          <w:lang w:val="en-US" w:eastAsia="ru-RU"/>
        </w:rPr>
      </w:pPr>
    </w:p>
    <w:p w14:paraId="1E498D40" w14:textId="77777777" w:rsidR="00D54144"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b/>
          <w:caps/>
          <w:sz w:val="24"/>
          <w:szCs w:val="24"/>
          <w:lang w:val="en-US" w:eastAsia="ru-RU"/>
        </w:rPr>
      </w:pPr>
    </w:p>
    <w:p w14:paraId="06BCA1ED" w14:textId="77777777" w:rsidR="00D54144"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b/>
          <w:caps/>
          <w:sz w:val="24"/>
          <w:szCs w:val="24"/>
          <w:lang w:eastAsia="ru-RU"/>
        </w:rPr>
      </w:pPr>
      <w:r>
        <w:rPr>
          <w:rFonts w:eastAsia="Times New Roman" w:cs="Times New Roman"/>
          <w:b/>
          <w:caps/>
          <w:sz w:val="24"/>
          <w:szCs w:val="24"/>
          <w:lang w:eastAsia="ru-RU"/>
        </w:rPr>
        <w:t>1.  общая характеристика  рабочей ПРОГРАММЫ УЧЕБНОЙ ДИСЦИПЛИНЫ</w:t>
      </w:r>
    </w:p>
    <w:p w14:paraId="0D9CB421"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sz w:val="24"/>
          <w:szCs w:val="24"/>
          <w:lang w:eastAsia="ru-RU"/>
        </w:rPr>
      </w:pPr>
      <w:r>
        <w:rPr>
          <w:rFonts w:eastAsia="Times New Roman" w:cs="Times New Roman"/>
          <w:b/>
          <w:sz w:val="24"/>
          <w:szCs w:val="24"/>
          <w:lang w:eastAsia="ru-RU"/>
        </w:rPr>
        <w:t>УОД. 08 Астрономия</w:t>
      </w:r>
    </w:p>
    <w:p w14:paraId="4FB6FDD9"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sz w:val="24"/>
          <w:szCs w:val="24"/>
          <w:lang w:eastAsia="ru-RU"/>
        </w:rPr>
      </w:pPr>
    </w:p>
    <w:p w14:paraId="3A355FF3"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b/>
          <w:szCs w:val="28"/>
        </w:rPr>
      </w:pPr>
      <w:r>
        <w:rPr>
          <w:rFonts w:eastAsia="Times New Roman" w:cs="Times New Roman"/>
          <w:b/>
          <w:sz w:val="24"/>
          <w:szCs w:val="24"/>
          <w:lang w:eastAsia="ru-RU"/>
        </w:rPr>
        <w:t>1.1. </w:t>
      </w:r>
      <w:r>
        <w:rPr>
          <w:rFonts w:cs="Times New Roman"/>
          <w:b/>
          <w:szCs w:val="28"/>
        </w:rPr>
        <w:t xml:space="preserve"> Место дисциплины в структуре основной образовательной программы</w:t>
      </w:r>
    </w:p>
    <w:p w14:paraId="2CAEB942" w14:textId="77777777" w:rsidR="00D54144" w:rsidRPr="00452C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caps/>
          <w:sz w:val="24"/>
          <w:szCs w:val="24"/>
          <w:lang w:eastAsia="ru-RU"/>
        </w:rPr>
      </w:pPr>
      <w:r>
        <w:rPr>
          <w:szCs w:val="28"/>
        </w:rPr>
        <w:tab/>
      </w:r>
      <w:r>
        <w:rPr>
          <w:rFonts w:cs="Times New Roman"/>
          <w:sz w:val="24"/>
          <w:szCs w:val="24"/>
        </w:rPr>
        <w:t>Учебная дисциплина «Астрономия</w:t>
      </w:r>
      <w:r>
        <w:rPr>
          <w:rFonts w:cs="Times New Roman"/>
          <w:b/>
          <w:sz w:val="24"/>
          <w:szCs w:val="24"/>
        </w:rPr>
        <w:t>»</w:t>
      </w:r>
      <w:r>
        <w:rPr>
          <w:rFonts w:cs="Times New Roman"/>
          <w:sz w:val="24"/>
          <w:szCs w:val="24"/>
        </w:rPr>
        <w:t xml:space="preserve"> является обязательной частью общеобразовательного цикла основной образовательной программы в соответствии с ФГОС по специальности</w:t>
      </w:r>
      <w:r w:rsidRPr="007D262A">
        <w:rPr>
          <w:rFonts w:cs="Times New Roman"/>
          <w:sz w:val="24"/>
          <w:szCs w:val="24"/>
        </w:rPr>
        <w:t xml:space="preserve"> </w:t>
      </w:r>
      <w:r w:rsidRPr="00452C69">
        <w:rPr>
          <w:rFonts w:eastAsia="Calibri" w:cs="Times New Roman"/>
          <w:sz w:val="24"/>
          <w:szCs w:val="24"/>
        </w:rPr>
        <w:t>13</w:t>
      </w:r>
      <w:r>
        <w:rPr>
          <w:rFonts w:eastAsia="Calibri" w:cs="Times New Roman"/>
          <w:sz w:val="24"/>
          <w:szCs w:val="24"/>
        </w:rPr>
        <w:t>. 02.07 Электроснабжение (по отраслям)</w:t>
      </w:r>
    </w:p>
    <w:p w14:paraId="4605D37F" w14:textId="77777777" w:rsidR="00D54144" w:rsidRPr="00452C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caps/>
          <w:sz w:val="24"/>
          <w:szCs w:val="24"/>
          <w:lang w:eastAsia="ru-RU"/>
        </w:rPr>
      </w:pPr>
    </w:p>
    <w:p w14:paraId="688F83A7"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b/>
          <w:szCs w:val="28"/>
        </w:rPr>
      </w:pPr>
      <w:r>
        <w:rPr>
          <w:rFonts w:cs="Times New Roman"/>
          <w:b/>
          <w:szCs w:val="28"/>
        </w:rPr>
        <w:t>1.2. Планируемые результаты освоения дисциплины:</w:t>
      </w:r>
    </w:p>
    <w:p w14:paraId="64BA99AC"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caps/>
          <w:szCs w:val="28"/>
          <w:lang w:eastAsia="ru-RU"/>
        </w:rPr>
      </w:pPr>
    </w:p>
    <w:p w14:paraId="65A64CED" w14:textId="77777777" w:rsidR="00D54144" w:rsidRDefault="00D54144" w:rsidP="00B849F6">
      <w:pPr>
        <w:shd w:val="clear" w:color="auto" w:fill="FFFFFF"/>
        <w:jc w:val="both"/>
        <w:rPr>
          <w:rFonts w:eastAsia="Times New Roman" w:cs="Times New Roman"/>
          <w:spacing w:val="2"/>
          <w:sz w:val="24"/>
          <w:szCs w:val="24"/>
          <w:lang w:eastAsia="ru-RU"/>
        </w:rPr>
      </w:pPr>
      <w:r>
        <w:rPr>
          <w:rFonts w:cs="Times New Roman"/>
          <w:sz w:val="24"/>
          <w:szCs w:val="24"/>
        </w:rPr>
        <w:tab/>
        <w:t xml:space="preserve">Особое значение дисциплина имеет при формировании и развитии общих компетенций: </w:t>
      </w:r>
      <w:r>
        <w:rPr>
          <w:rFonts w:eastAsia="Times New Roman" w:cs="Times New Roman"/>
          <w:spacing w:val="2"/>
          <w:sz w:val="24"/>
          <w:szCs w:val="24"/>
          <w:lang w:eastAsia="ru-RU"/>
        </w:rPr>
        <w:t>ОК 1. Понимать сущность и социальную значимость своей будущей профессии, проявлять к ней устойчивый интерес; 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 ОК 3. Принимать решения в стандартных и нестандартных ситуациях и нести за них ответственность; 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 ОК 5. Использовать информационно-коммуникационные технологии в профессиональной деятельности; ОК 6. Работать в коллективе и в команде, эффективно общаться с коллегами, руководством, потребителями; ОК 7. Брать на себя ответственность за работу членов команды (подчиненных), результат выполнения заданий; 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 ОК 9. Ориентироваться в условиях частой смены технологий в профессиональной деятельности.</w:t>
      </w:r>
    </w:p>
    <w:p w14:paraId="37E1FA16" w14:textId="77777777" w:rsidR="00D54144" w:rsidRDefault="00D54144" w:rsidP="00B849F6">
      <w:pPr>
        <w:suppressAutoHyphens/>
        <w:ind w:firstLine="709"/>
        <w:jc w:val="both"/>
        <w:rPr>
          <w:rFonts w:cs="Times New Roman"/>
          <w:sz w:val="24"/>
          <w:szCs w:val="24"/>
        </w:rPr>
      </w:pPr>
      <w:r>
        <w:rPr>
          <w:rFonts w:cs="Times New Roman"/>
          <w:sz w:val="24"/>
          <w:szCs w:val="24"/>
        </w:rPr>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(ПРб).</w:t>
      </w:r>
    </w:p>
    <w:tbl>
      <w:tblPr>
        <w:tblW w:w="0" w:type="auto"/>
        <w:tblLook w:val="04A0" w:firstRow="1" w:lastRow="0" w:firstColumn="1" w:lastColumn="0" w:noHBand="0" w:noVBand="1"/>
      </w:tblPr>
      <w:tblGrid>
        <w:gridCol w:w="1675"/>
        <w:gridCol w:w="7670"/>
      </w:tblGrid>
      <w:tr w:rsidR="00D54144" w14:paraId="40433DC5" w14:textId="77777777" w:rsidTr="00B849F6">
        <w:trPr>
          <w:trHeight w:val="649"/>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343FD99" w14:textId="77777777" w:rsidR="00D54144" w:rsidRDefault="00D54144" w:rsidP="00B849F6">
            <w:pPr>
              <w:spacing w:after="0"/>
              <w:jc w:val="center"/>
              <w:rPr>
                <w:rFonts w:eastAsia="Times New Roman" w:cs="Times New Roman"/>
                <w:sz w:val="24"/>
                <w:szCs w:val="24"/>
                <w:lang w:eastAsia="ru-RU"/>
              </w:rPr>
            </w:pPr>
            <w:r>
              <w:rPr>
                <w:rFonts w:eastAsia="Times New Roman" w:cs="Times New Roman"/>
                <w:b/>
                <w:bCs/>
                <w:color w:val="000000"/>
                <w:sz w:val="24"/>
                <w:szCs w:val="24"/>
                <w:lang w:eastAsia="ru-RU"/>
              </w:rPr>
              <w:t>Коды результатов</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264CE19" w14:textId="77777777" w:rsidR="00D54144" w:rsidRDefault="00D54144" w:rsidP="00B849F6">
            <w:pPr>
              <w:spacing w:after="0"/>
              <w:jc w:val="center"/>
              <w:rPr>
                <w:rFonts w:eastAsia="Times New Roman" w:cs="Times New Roman"/>
                <w:sz w:val="24"/>
                <w:szCs w:val="24"/>
                <w:lang w:eastAsia="ru-RU"/>
              </w:rPr>
            </w:pPr>
            <w:r>
              <w:rPr>
                <w:rFonts w:eastAsia="Times New Roman" w:cs="Times New Roman"/>
                <w:b/>
                <w:bCs/>
                <w:color w:val="000000"/>
                <w:sz w:val="24"/>
                <w:szCs w:val="24"/>
                <w:lang w:eastAsia="ru-RU"/>
              </w:rPr>
              <w:t>Планируемые результаты освоения дисциплины включают</w:t>
            </w:r>
          </w:p>
        </w:tc>
      </w:tr>
      <w:tr w:rsidR="00D54144" w14:paraId="4F1D4145" w14:textId="77777777" w:rsidTr="00B849F6">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EA57A3E" w14:textId="77777777" w:rsidR="00D54144" w:rsidRDefault="00D54144" w:rsidP="00B849F6">
            <w:pPr>
              <w:spacing w:after="0"/>
              <w:rPr>
                <w:rFonts w:eastAsia="Times New Roman" w:cs="Times New Roman"/>
                <w:color w:val="000000"/>
                <w:sz w:val="24"/>
                <w:szCs w:val="24"/>
                <w:lang w:eastAsia="ru-RU"/>
              </w:rPr>
            </w:pPr>
            <w:r>
              <w:rPr>
                <w:rFonts w:eastAsia="Times New Roman" w:cs="Times New Roman"/>
                <w:color w:val="000000"/>
                <w:sz w:val="24"/>
                <w:szCs w:val="24"/>
                <w:lang w:eastAsia="ru-RU"/>
              </w:rPr>
              <w:t>ЛР4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D4F87E5" w14:textId="77777777" w:rsidR="00D54144" w:rsidRPr="007D262A" w:rsidRDefault="00D54144" w:rsidP="00B849F6">
            <w:pPr>
              <w:spacing w:after="0"/>
              <w:jc w:val="both"/>
              <w:rPr>
                <w:rFonts w:eastAsia="Times New Roman" w:cs="Times New Roman"/>
                <w:color w:val="000000"/>
                <w:sz w:val="20"/>
                <w:szCs w:val="20"/>
                <w:lang w:eastAsia="ru-RU"/>
              </w:rPr>
            </w:pPr>
            <w:r w:rsidRPr="007D262A">
              <w:rPr>
                <w:rFonts w:eastAsia="Times New Roman" w:cs="Times New Roman"/>
                <w:color w:val="000000"/>
                <w:sz w:val="20"/>
                <w:szCs w:val="20"/>
                <w:lang w:eastAsia="ru-RU"/>
              </w:rPr>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w:t>
            </w:r>
            <w:r w:rsidRPr="007D262A">
              <w:rPr>
                <w:rFonts w:eastAsia="Times New Roman" w:cs="Times New Roman"/>
                <w:color w:val="000000"/>
                <w:sz w:val="20"/>
                <w:szCs w:val="20"/>
                <w:lang w:eastAsia="ru-RU"/>
              </w:rPr>
              <w:br/>
              <w:t xml:space="preserve">в течение жизни Демонстрирующий позитивное отношение </w:t>
            </w:r>
            <w:r w:rsidRPr="007D262A">
              <w:rPr>
                <w:rFonts w:eastAsia="Times New Roman" w:cs="Times New Roman"/>
                <w:color w:val="000000"/>
                <w:sz w:val="20"/>
                <w:szCs w:val="20"/>
                <w:lang w:eastAsia="ru-RU"/>
              </w:rPr>
              <w:br/>
              <w:t xml:space="preserve">к регулированию трудовых отношений. Ориентированный </w:t>
            </w:r>
            <w:r w:rsidRPr="007D262A">
              <w:rPr>
                <w:rFonts w:eastAsia="Times New Roman" w:cs="Times New Roman"/>
                <w:color w:val="000000"/>
                <w:sz w:val="20"/>
                <w:szCs w:val="20"/>
                <w:lang w:eastAsia="ru-RU"/>
              </w:rPr>
              <w:br/>
              <w:t>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tc>
      </w:tr>
      <w:tr w:rsidR="00D54144" w14:paraId="0B44882D" w14:textId="77777777" w:rsidTr="00B849F6">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05DCF2E" w14:textId="77777777" w:rsidR="00D54144" w:rsidRDefault="00D54144" w:rsidP="00B849F6">
            <w:pPr>
              <w:spacing w:after="0"/>
              <w:rPr>
                <w:rFonts w:eastAsia="Times New Roman" w:cs="Times New Roman"/>
                <w:color w:val="000000"/>
                <w:sz w:val="24"/>
                <w:szCs w:val="24"/>
                <w:lang w:eastAsia="ru-RU"/>
              </w:rPr>
            </w:pPr>
            <w:r>
              <w:rPr>
                <w:rFonts w:eastAsia="Times New Roman" w:cs="Times New Roman"/>
                <w:color w:val="000000"/>
                <w:sz w:val="24"/>
                <w:szCs w:val="24"/>
                <w:lang w:eastAsia="ru-RU"/>
              </w:rPr>
              <w:t xml:space="preserve">ЛР6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9E1ECC2" w14:textId="77777777" w:rsidR="00D54144" w:rsidRPr="007D262A" w:rsidRDefault="00D54144" w:rsidP="00B849F6">
            <w:pPr>
              <w:spacing w:after="0"/>
              <w:jc w:val="both"/>
              <w:rPr>
                <w:rFonts w:eastAsia="Times New Roman" w:cs="Times New Roman"/>
                <w:color w:val="000000"/>
                <w:sz w:val="20"/>
                <w:szCs w:val="20"/>
                <w:lang w:eastAsia="ru-RU"/>
              </w:rPr>
            </w:pPr>
            <w:r w:rsidRPr="007D262A">
              <w:rPr>
                <w:rFonts w:eastAsia="Times New Roman" w:cs="Times New Roman"/>
                <w:color w:val="000000"/>
                <w:sz w:val="20"/>
                <w:szCs w:val="20"/>
                <w:lang w:eastAsia="ru-RU"/>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tc>
      </w:tr>
      <w:tr w:rsidR="00D54144" w14:paraId="31E46632" w14:textId="77777777" w:rsidTr="00B849F6">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F28D494" w14:textId="77777777" w:rsidR="00D54144" w:rsidRDefault="00D54144" w:rsidP="00B849F6">
            <w:pPr>
              <w:spacing w:after="0"/>
              <w:rPr>
                <w:rFonts w:eastAsia="Times New Roman" w:cs="Times New Roman"/>
                <w:sz w:val="24"/>
                <w:szCs w:val="24"/>
                <w:lang w:val="en-US" w:eastAsia="ru-RU"/>
              </w:rPr>
            </w:pPr>
            <w:r>
              <w:rPr>
                <w:rFonts w:eastAsia="Times New Roman" w:cs="Times New Roman"/>
                <w:color w:val="000000"/>
                <w:sz w:val="24"/>
                <w:szCs w:val="24"/>
                <w:lang w:eastAsia="ru-RU"/>
              </w:rPr>
              <w:t xml:space="preserve">ЛР </w:t>
            </w:r>
            <w:r>
              <w:rPr>
                <w:rFonts w:eastAsia="Times New Roman" w:cs="Times New Roman"/>
                <w:color w:val="000000"/>
                <w:sz w:val="24"/>
                <w:szCs w:val="24"/>
                <w:lang w:val="en-US" w:eastAsia="ru-RU"/>
              </w:rPr>
              <w:t>13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C700E61" w14:textId="77777777" w:rsidR="00D54144" w:rsidRPr="007D262A" w:rsidRDefault="00D54144" w:rsidP="00B849F6">
            <w:pPr>
              <w:spacing w:after="0"/>
              <w:jc w:val="both"/>
              <w:rPr>
                <w:rFonts w:eastAsia="Times New Roman" w:cs="Times New Roman"/>
                <w:sz w:val="20"/>
                <w:szCs w:val="20"/>
                <w:lang w:eastAsia="ru-RU"/>
              </w:rPr>
            </w:pPr>
            <w:r w:rsidRPr="007D262A">
              <w:rPr>
                <w:rFonts w:eastAsia="Times New Roman" w:cs="Times New Roman"/>
                <w:color w:val="000000"/>
                <w:sz w:val="20"/>
                <w:szCs w:val="20"/>
                <w:lang w:eastAsia="ru-RU"/>
              </w:rPr>
              <w:t>Демонстрирующий умение эффективно взаимодействовать в команде, вести диалог, в том числе с использованием средств коммуникации</w:t>
            </w:r>
          </w:p>
        </w:tc>
      </w:tr>
      <w:tr w:rsidR="00D54144" w14:paraId="4A9845E5" w14:textId="77777777" w:rsidTr="00B849F6">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2316688" w14:textId="77777777" w:rsidR="00D54144" w:rsidRDefault="00D54144" w:rsidP="00B849F6">
            <w:pPr>
              <w:spacing w:after="0"/>
              <w:rPr>
                <w:rFonts w:eastAsia="Times New Roman" w:cs="Times New Roman"/>
                <w:sz w:val="24"/>
                <w:szCs w:val="24"/>
                <w:lang w:val="en-US" w:eastAsia="ru-RU"/>
              </w:rPr>
            </w:pPr>
            <w:r>
              <w:rPr>
                <w:rFonts w:eastAsia="Times New Roman" w:cs="Times New Roman"/>
                <w:color w:val="000000"/>
                <w:sz w:val="24"/>
                <w:szCs w:val="24"/>
                <w:lang w:eastAsia="ru-RU"/>
              </w:rPr>
              <w:t xml:space="preserve">ЛР </w:t>
            </w:r>
            <w:r>
              <w:rPr>
                <w:rFonts w:eastAsia="Times New Roman" w:cs="Times New Roman"/>
                <w:color w:val="000000"/>
                <w:sz w:val="24"/>
                <w:szCs w:val="24"/>
                <w:lang w:val="en-US" w:eastAsia="ru-RU"/>
              </w:rPr>
              <w:t>14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C372521" w14:textId="77777777" w:rsidR="00D54144" w:rsidRPr="007D262A" w:rsidRDefault="00D54144" w:rsidP="00B849F6">
            <w:pPr>
              <w:spacing w:after="0"/>
              <w:jc w:val="both"/>
              <w:rPr>
                <w:rFonts w:eastAsia="Times New Roman" w:cs="Times New Roman"/>
                <w:sz w:val="20"/>
                <w:szCs w:val="20"/>
                <w:lang w:eastAsia="ru-RU"/>
              </w:rPr>
            </w:pPr>
            <w:r w:rsidRPr="007D262A">
              <w:rPr>
                <w:rFonts w:eastAsia="Times New Roman" w:cs="Times New Roman"/>
                <w:color w:val="000000"/>
                <w:sz w:val="20"/>
                <w:szCs w:val="20"/>
                <w:lang w:eastAsia="ru-RU"/>
              </w:rPr>
              <w:t>Демонстрирующий навыки анализа и интерпретации информации из различных источников с учетом нормативно-правовых норм</w:t>
            </w:r>
          </w:p>
        </w:tc>
      </w:tr>
      <w:tr w:rsidR="00D54144" w14:paraId="5C79F446" w14:textId="77777777" w:rsidTr="00B849F6">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EBE330A" w14:textId="77777777" w:rsidR="00D54144" w:rsidRDefault="00D54144" w:rsidP="00B849F6">
            <w:pPr>
              <w:spacing w:after="0"/>
              <w:rPr>
                <w:rFonts w:eastAsia="Times New Roman" w:cs="Times New Roman"/>
                <w:sz w:val="24"/>
                <w:szCs w:val="24"/>
                <w:lang w:val="en-US" w:eastAsia="ru-RU"/>
              </w:rPr>
            </w:pPr>
            <w:r>
              <w:rPr>
                <w:rFonts w:eastAsia="Times New Roman" w:cs="Times New Roman"/>
                <w:color w:val="000000"/>
                <w:sz w:val="24"/>
                <w:szCs w:val="24"/>
                <w:lang w:eastAsia="ru-RU"/>
              </w:rPr>
              <w:lastRenderedPageBreak/>
              <w:t xml:space="preserve">ЛР </w:t>
            </w:r>
            <w:r>
              <w:rPr>
                <w:rFonts w:eastAsia="Times New Roman" w:cs="Times New Roman"/>
                <w:color w:val="000000"/>
                <w:sz w:val="24"/>
                <w:szCs w:val="24"/>
                <w:lang w:val="en-US" w:eastAsia="ru-RU"/>
              </w:rPr>
              <w:t>15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1B8E018" w14:textId="77777777" w:rsidR="00D54144" w:rsidRPr="007D262A" w:rsidRDefault="00D54144" w:rsidP="00B849F6">
            <w:pPr>
              <w:spacing w:after="0"/>
              <w:ind w:hanging="15"/>
              <w:jc w:val="both"/>
              <w:rPr>
                <w:rFonts w:cs="Times New Roman"/>
                <w:b/>
                <w:sz w:val="20"/>
                <w:szCs w:val="20"/>
              </w:rPr>
            </w:pPr>
            <w:r w:rsidRPr="007D262A">
              <w:rPr>
                <w:rFonts w:eastAsia="Times New Roman" w:cs="Times New Roman"/>
                <w:color w:val="000000"/>
                <w:sz w:val="20"/>
                <w:szCs w:val="20"/>
                <w:lang w:eastAsia="ru-RU"/>
              </w:rPr>
              <w:t>ЛР15Демонстрирующий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r>
      <w:tr w:rsidR="00D54144" w14:paraId="4B567587" w14:textId="77777777" w:rsidTr="00B849F6">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D9D0F80" w14:textId="77777777" w:rsidR="00D54144" w:rsidRDefault="00D54144" w:rsidP="00B849F6">
            <w:pPr>
              <w:spacing w:after="0"/>
              <w:rPr>
                <w:rFonts w:eastAsia="Times New Roman" w:cs="Times New Roman"/>
                <w:color w:val="000000"/>
                <w:sz w:val="24"/>
                <w:szCs w:val="24"/>
                <w:lang w:eastAsia="ru-RU"/>
              </w:rPr>
            </w:pPr>
            <w:r>
              <w:rPr>
                <w:rFonts w:eastAsia="Times New Roman" w:cs="Times New Roman"/>
                <w:color w:val="000000"/>
                <w:sz w:val="24"/>
                <w:szCs w:val="24"/>
                <w:lang w:eastAsia="ru-RU"/>
              </w:rPr>
              <w:t>ЛР 17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D6874D3" w14:textId="77777777" w:rsidR="00D54144" w:rsidRPr="007D262A" w:rsidRDefault="00D54144" w:rsidP="00B849F6">
            <w:pPr>
              <w:rPr>
                <w:rFonts w:cs="Times New Roman"/>
                <w:sz w:val="20"/>
                <w:szCs w:val="20"/>
              </w:rPr>
            </w:pPr>
            <w:r w:rsidRPr="007D262A">
              <w:rPr>
                <w:rFonts w:cs="Times New Roman"/>
                <w:sz w:val="20"/>
                <w:szCs w:val="20"/>
              </w:rPr>
              <w:t>Демонстрирующий</w:t>
            </w:r>
            <w:r w:rsidRPr="007D262A">
              <w:rPr>
                <w:rFonts w:cs="Times New Roman"/>
                <w:sz w:val="20"/>
                <w:szCs w:val="20"/>
              </w:rPr>
              <w:tab/>
              <w:t>уровень</w:t>
            </w:r>
            <w:r w:rsidRPr="007D262A">
              <w:rPr>
                <w:rFonts w:cs="Times New Roman"/>
                <w:sz w:val="20"/>
                <w:szCs w:val="20"/>
              </w:rPr>
              <w:tab/>
              <w:t>подготовки,</w:t>
            </w:r>
            <w:r w:rsidRPr="007D262A">
              <w:rPr>
                <w:rFonts w:cs="Times New Roman"/>
                <w:sz w:val="20"/>
                <w:szCs w:val="20"/>
              </w:rPr>
              <w:tab/>
              <w:t>соответствующий современным стандартам и передовым технологиям, потребностям регионального рынка и цифровой экономики</w:t>
            </w:r>
          </w:p>
        </w:tc>
      </w:tr>
      <w:tr w:rsidR="00D54144" w14:paraId="29F7D0A0" w14:textId="77777777" w:rsidTr="00B849F6">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EE7A2B2" w14:textId="77777777" w:rsidR="00D54144" w:rsidRDefault="00D54144" w:rsidP="00B849F6">
            <w:pPr>
              <w:spacing w:after="0"/>
              <w:rPr>
                <w:rFonts w:eastAsia="Times New Roman" w:cs="Times New Roman"/>
                <w:color w:val="000000"/>
                <w:sz w:val="24"/>
                <w:szCs w:val="24"/>
                <w:lang w:val="en-US" w:eastAsia="ru-RU"/>
              </w:rPr>
            </w:pPr>
            <w:r>
              <w:rPr>
                <w:rFonts w:eastAsia="Times New Roman" w:cs="Times New Roman"/>
                <w:color w:val="000000"/>
                <w:sz w:val="24"/>
                <w:szCs w:val="24"/>
                <w:lang w:eastAsia="ru-RU"/>
              </w:rPr>
              <w:t>ЛР</w:t>
            </w:r>
            <w:r>
              <w:rPr>
                <w:rFonts w:eastAsia="Times New Roman" w:cs="Times New Roman"/>
                <w:color w:val="000000"/>
                <w:sz w:val="24"/>
                <w:szCs w:val="24"/>
                <w:lang w:val="en-US" w:eastAsia="ru-RU"/>
              </w:rPr>
              <w:t>20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7595AA9" w14:textId="77777777" w:rsidR="00D54144" w:rsidRPr="007D262A" w:rsidRDefault="00D54144" w:rsidP="00B849F6">
            <w:pPr>
              <w:spacing w:after="0"/>
              <w:ind w:hanging="15"/>
              <w:jc w:val="both"/>
              <w:rPr>
                <w:rFonts w:eastAsia="Times New Roman" w:cs="Times New Roman"/>
                <w:color w:val="000000"/>
                <w:sz w:val="20"/>
                <w:szCs w:val="20"/>
                <w:lang w:eastAsia="ru-RU"/>
              </w:rPr>
            </w:pPr>
            <w:r w:rsidRPr="007D262A">
              <w:rPr>
                <w:rFonts w:cs="Times New Roman"/>
                <w:sz w:val="20"/>
                <w:szCs w:val="20"/>
              </w:rPr>
              <w:t>Проявляющий корректность, выдержку, такт и внимательность в обращении с со всеми участниками образовательных отношений и трудового коллектива, доступный для общения, открытый и доброжелательный</w:t>
            </w:r>
          </w:p>
        </w:tc>
      </w:tr>
      <w:tr w:rsidR="00D54144" w14:paraId="19BE603C" w14:textId="77777777" w:rsidTr="00B849F6">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30B4BB0" w14:textId="77777777" w:rsidR="00D54144" w:rsidRDefault="00D54144" w:rsidP="00B849F6">
            <w:pPr>
              <w:spacing w:after="0"/>
              <w:rPr>
                <w:rFonts w:eastAsia="Times New Roman" w:cs="Times New Roman"/>
                <w:sz w:val="24"/>
                <w:szCs w:val="24"/>
                <w:lang w:eastAsia="ru-RU"/>
              </w:rPr>
            </w:pPr>
            <w:r>
              <w:rPr>
                <w:rFonts w:eastAsia="Times New Roman" w:cs="Times New Roman"/>
                <w:color w:val="000000"/>
                <w:sz w:val="24"/>
                <w:szCs w:val="24"/>
                <w:lang w:eastAsia="ru-RU"/>
              </w:rPr>
              <w:t>МР 01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363764F" w14:textId="77777777" w:rsidR="00D54144" w:rsidRPr="007D262A" w:rsidRDefault="00D54144" w:rsidP="00B849F6">
            <w:pPr>
              <w:spacing w:after="0"/>
              <w:jc w:val="both"/>
              <w:rPr>
                <w:rFonts w:eastAsia="Times New Roman" w:cs="Times New Roman"/>
                <w:sz w:val="20"/>
                <w:szCs w:val="20"/>
                <w:lang w:eastAsia="ru-RU"/>
              </w:rPr>
            </w:pPr>
            <w:r w:rsidRPr="007D262A">
              <w:rPr>
                <w:rFonts w:eastAsia="Times New Roman" w:cs="Times New Roman"/>
                <w:color w:val="000000"/>
                <w:sz w:val="20"/>
                <w:szCs w:val="20"/>
                <w:lang w:eastAsia="ru-RU"/>
              </w:rPr>
              <w:t>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tc>
      </w:tr>
      <w:tr w:rsidR="00D54144" w14:paraId="33C636FD" w14:textId="77777777" w:rsidTr="00B849F6">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77EA5BB" w14:textId="77777777" w:rsidR="00D54144" w:rsidRDefault="00D54144" w:rsidP="00B849F6">
            <w:pPr>
              <w:spacing w:after="0"/>
              <w:rPr>
                <w:rFonts w:eastAsia="Times New Roman" w:cs="Times New Roman"/>
                <w:sz w:val="24"/>
                <w:szCs w:val="24"/>
                <w:lang w:val="en-US" w:eastAsia="ru-RU"/>
              </w:rPr>
            </w:pPr>
            <w:r>
              <w:rPr>
                <w:rFonts w:eastAsia="Times New Roman" w:cs="Times New Roman"/>
                <w:color w:val="000000"/>
                <w:sz w:val="24"/>
                <w:szCs w:val="24"/>
                <w:lang w:eastAsia="ru-RU"/>
              </w:rPr>
              <w:t>МР 02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0A8B8CC" w14:textId="77777777" w:rsidR="00D54144" w:rsidRPr="007D262A" w:rsidRDefault="00D54144" w:rsidP="00B849F6">
            <w:pPr>
              <w:spacing w:after="0"/>
              <w:jc w:val="both"/>
              <w:rPr>
                <w:rFonts w:eastAsia="Times New Roman" w:cs="Times New Roman"/>
                <w:sz w:val="20"/>
                <w:szCs w:val="20"/>
                <w:lang w:eastAsia="ru-RU"/>
              </w:rPr>
            </w:pPr>
            <w:r w:rsidRPr="007D262A">
              <w:rPr>
                <w:rFonts w:eastAsia="Times New Roman" w:cs="Times New Roman"/>
                <w:color w:val="000000"/>
                <w:sz w:val="20"/>
                <w:szCs w:val="20"/>
                <w:lang w:eastAsia="ru-RU"/>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D54144" w14:paraId="68D93444" w14:textId="77777777" w:rsidTr="00B849F6">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6384952" w14:textId="77777777" w:rsidR="00D54144" w:rsidRDefault="00D54144" w:rsidP="00B849F6">
            <w:pPr>
              <w:spacing w:after="0"/>
              <w:rPr>
                <w:rFonts w:eastAsia="Times New Roman" w:cs="Times New Roman"/>
                <w:sz w:val="24"/>
                <w:szCs w:val="24"/>
                <w:lang w:val="en-US" w:eastAsia="ru-RU"/>
              </w:rPr>
            </w:pPr>
            <w:r>
              <w:rPr>
                <w:rFonts w:eastAsia="Times New Roman" w:cs="Times New Roman"/>
                <w:color w:val="000000"/>
                <w:sz w:val="24"/>
                <w:szCs w:val="24"/>
                <w:lang w:eastAsia="ru-RU"/>
              </w:rPr>
              <w:t>МР 03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861BE95" w14:textId="77777777" w:rsidR="00D54144" w:rsidRPr="007D262A" w:rsidRDefault="00D54144" w:rsidP="00B849F6">
            <w:pPr>
              <w:spacing w:after="0"/>
              <w:jc w:val="both"/>
              <w:rPr>
                <w:rFonts w:eastAsia="Times New Roman" w:cs="Times New Roman"/>
                <w:sz w:val="20"/>
                <w:szCs w:val="20"/>
                <w:lang w:eastAsia="ru-RU"/>
              </w:rPr>
            </w:pPr>
            <w:r w:rsidRPr="007D262A">
              <w:rPr>
                <w:rFonts w:eastAsia="Times New Roman" w:cs="Times New Roman"/>
                <w:color w:val="000000"/>
                <w:sz w:val="20"/>
                <w:szCs w:val="20"/>
                <w:lang w:eastAsia="ru-RU"/>
              </w:rPr>
              <w:t>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tc>
      </w:tr>
      <w:tr w:rsidR="00D54144" w14:paraId="159E4055" w14:textId="77777777" w:rsidTr="00B849F6">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FB7023F" w14:textId="77777777" w:rsidR="00D54144" w:rsidRDefault="00D54144" w:rsidP="00B849F6">
            <w:pPr>
              <w:spacing w:after="0"/>
              <w:rPr>
                <w:rFonts w:eastAsia="Times New Roman" w:cs="Times New Roman"/>
                <w:sz w:val="24"/>
                <w:szCs w:val="24"/>
                <w:lang w:eastAsia="ru-RU"/>
              </w:rPr>
            </w:pPr>
            <w:r>
              <w:rPr>
                <w:rFonts w:eastAsia="Times New Roman" w:cs="Times New Roman"/>
                <w:color w:val="000000"/>
                <w:sz w:val="24"/>
                <w:szCs w:val="24"/>
                <w:lang w:eastAsia="ru-RU"/>
              </w:rPr>
              <w:t>МР 04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ADE1A27" w14:textId="77777777" w:rsidR="00D54144" w:rsidRPr="007D262A" w:rsidRDefault="00D54144" w:rsidP="00B849F6">
            <w:pPr>
              <w:spacing w:after="0"/>
              <w:jc w:val="both"/>
              <w:rPr>
                <w:rFonts w:eastAsia="Times New Roman" w:cs="Times New Roman"/>
                <w:sz w:val="20"/>
                <w:szCs w:val="20"/>
                <w:lang w:eastAsia="ru-RU"/>
              </w:rPr>
            </w:pPr>
            <w:r w:rsidRPr="007D262A">
              <w:rPr>
                <w:rFonts w:eastAsia="Times New Roman" w:cs="Times New Roman"/>
                <w:color w:val="000000"/>
                <w:sz w:val="20"/>
                <w:szCs w:val="20"/>
                <w:lang w:eastAsia="ru-RU"/>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D54144" w14:paraId="72B9EC5B" w14:textId="77777777" w:rsidTr="00B849F6">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316C183" w14:textId="77777777" w:rsidR="00D54144" w:rsidRDefault="00D54144" w:rsidP="00B849F6">
            <w:pPr>
              <w:spacing w:after="0"/>
              <w:rPr>
                <w:rFonts w:eastAsia="Times New Roman" w:cs="Times New Roman"/>
                <w:sz w:val="24"/>
                <w:szCs w:val="24"/>
                <w:lang w:eastAsia="ru-RU"/>
              </w:rPr>
            </w:pPr>
            <w:r>
              <w:rPr>
                <w:rFonts w:eastAsia="Times New Roman" w:cs="Times New Roman"/>
                <w:color w:val="000000"/>
                <w:sz w:val="24"/>
                <w:szCs w:val="24"/>
                <w:lang w:eastAsia="ru-RU"/>
              </w:rPr>
              <w:t>МР 05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B0AA71D" w14:textId="77777777" w:rsidR="00D54144" w:rsidRPr="007D262A" w:rsidRDefault="00D54144" w:rsidP="00B849F6">
            <w:pPr>
              <w:spacing w:after="0"/>
              <w:jc w:val="both"/>
              <w:rPr>
                <w:rFonts w:eastAsia="Times New Roman" w:cs="Times New Roman"/>
                <w:sz w:val="20"/>
                <w:szCs w:val="20"/>
                <w:lang w:eastAsia="ru-RU"/>
              </w:rPr>
            </w:pPr>
            <w:r w:rsidRPr="007D262A">
              <w:rPr>
                <w:rFonts w:eastAsia="Times New Roman" w:cs="Times New Roman"/>
                <w:color w:val="000000"/>
                <w:sz w:val="20"/>
                <w:szCs w:val="20"/>
                <w:lang w:eastAsia="ru-RU"/>
              </w:rPr>
              <w:t>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tc>
      </w:tr>
      <w:tr w:rsidR="00D54144" w14:paraId="5285F6C5" w14:textId="77777777" w:rsidTr="00B849F6">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1AD63AE" w14:textId="77777777" w:rsidR="00D54144" w:rsidRDefault="00D54144" w:rsidP="00B849F6">
            <w:pPr>
              <w:spacing w:after="0"/>
              <w:rPr>
                <w:rFonts w:eastAsia="Times New Roman" w:cs="Times New Roman"/>
                <w:sz w:val="24"/>
                <w:szCs w:val="24"/>
                <w:lang w:eastAsia="ru-RU"/>
              </w:rPr>
            </w:pPr>
            <w:r>
              <w:rPr>
                <w:rFonts w:eastAsia="Times New Roman" w:cs="Times New Roman"/>
                <w:color w:val="000000"/>
                <w:sz w:val="24"/>
                <w:szCs w:val="24"/>
                <w:lang w:eastAsia="ru-RU"/>
              </w:rPr>
              <w:t>МР 07.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3D5F788" w14:textId="77777777" w:rsidR="00D54144" w:rsidRPr="007D262A" w:rsidRDefault="00D54144" w:rsidP="00B849F6">
            <w:pPr>
              <w:spacing w:after="0"/>
              <w:jc w:val="both"/>
              <w:rPr>
                <w:rFonts w:eastAsia="Times New Roman" w:cs="Times New Roman"/>
                <w:sz w:val="20"/>
                <w:szCs w:val="20"/>
                <w:lang w:eastAsia="ru-RU"/>
              </w:rPr>
            </w:pPr>
            <w:r w:rsidRPr="007D262A">
              <w:rPr>
                <w:rFonts w:eastAsia="Times New Roman" w:cs="Times New Roman"/>
                <w:color w:val="000000"/>
                <w:sz w:val="20"/>
                <w:szCs w:val="20"/>
                <w:lang w:eastAsia="ru-RU"/>
              </w:rPr>
              <w:t>Умение самостоятельно оценивать и принимать решения, определяющие стратегию поведения, с учетом гражданских и нравственных ценностей.</w:t>
            </w:r>
          </w:p>
        </w:tc>
      </w:tr>
      <w:tr w:rsidR="00D54144" w14:paraId="1C2F7441" w14:textId="77777777" w:rsidTr="00B849F6">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858BFA6" w14:textId="77777777" w:rsidR="00D54144" w:rsidRDefault="00D54144" w:rsidP="00B849F6">
            <w:pPr>
              <w:spacing w:after="0"/>
              <w:rPr>
                <w:rFonts w:eastAsia="Times New Roman" w:cs="Times New Roman"/>
                <w:sz w:val="24"/>
                <w:szCs w:val="24"/>
                <w:lang w:eastAsia="ru-RU"/>
              </w:rPr>
            </w:pPr>
            <w:r>
              <w:rPr>
                <w:rFonts w:eastAsia="Times New Roman" w:cs="Times New Roman"/>
                <w:color w:val="000000"/>
                <w:sz w:val="24"/>
                <w:szCs w:val="24"/>
                <w:lang w:eastAsia="ru-RU"/>
              </w:rPr>
              <w:t>МР 08</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FBD4C92" w14:textId="77777777" w:rsidR="00D54144" w:rsidRPr="007D262A" w:rsidRDefault="00D54144" w:rsidP="00B849F6">
            <w:pPr>
              <w:spacing w:after="0"/>
              <w:jc w:val="both"/>
              <w:rPr>
                <w:rFonts w:eastAsia="Times New Roman" w:cs="Times New Roman"/>
                <w:sz w:val="20"/>
                <w:szCs w:val="20"/>
                <w:lang w:eastAsia="ru-RU"/>
              </w:rPr>
            </w:pPr>
            <w:r w:rsidRPr="007D262A">
              <w:rPr>
                <w:rFonts w:eastAsia="Times New Roman" w:cs="Times New Roman"/>
                <w:color w:val="000000"/>
                <w:sz w:val="20"/>
                <w:szCs w:val="20"/>
                <w:lang w:eastAsia="ru-RU"/>
              </w:rPr>
              <w:t>Владение языковыми средствами - умение ясно, логично и точно излагать свою точку зрения, использовать адекватные языковые средства</w:t>
            </w:r>
          </w:p>
        </w:tc>
      </w:tr>
      <w:tr w:rsidR="00D54144" w14:paraId="018DEF60" w14:textId="77777777" w:rsidTr="00B849F6">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38B94CA" w14:textId="77777777" w:rsidR="00D54144" w:rsidRDefault="00D54144" w:rsidP="00B849F6">
            <w:pPr>
              <w:spacing w:after="0"/>
              <w:rPr>
                <w:rFonts w:eastAsia="Times New Roman" w:cs="Times New Roman"/>
                <w:sz w:val="24"/>
                <w:szCs w:val="24"/>
                <w:lang w:val="en-US" w:eastAsia="ru-RU"/>
              </w:rPr>
            </w:pPr>
            <w:r>
              <w:rPr>
                <w:rFonts w:eastAsia="Times New Roman" w:cs="Times New Roman"/>
                <w:color w:val="000000"/>
                <w:sz w:val="24"/>
                <w:szCs w:val="24"/>
                <w:lang w:eastAsia="ru-RU"/>
              </w:rPr>
              <w:t xml:space="preserve"> ПРб 01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CD7E58B" w14:textId="77777777" w:rsidR="00D54144" w:rsidRPr="007D262A" w:rsidRDefault="00D54144" w:rsidP="00B849F6">
            <w:pPr>
              <w:spacing w:after="0"/>
              <w:jc w:val="both"/>
              <w:rPr>
                <w:rFonts w:eastAsia="Times New Roman" w:cs="Times New Roman"/>
                <w:sz w:val="20"/>
                <w:szCs w:val="20"/>
                <w:lang w:eastAsia="ru-RU"/>
              </w:rPr>
            </w:pPr>
            <w:r w:rsidRPr="007D262A">
              <w:rPr>
                <w:rFonts w:eastAsia="Times New Roman" w:cs="Times New Roman"/>
                <w:color w:val="000000"/>
                <w:sz w:val="20"/>
                <w:szCs w:val="20"/>
                <w:lang w:eastAsia="ru-RU"/>
              </w:rPr>
              <w:t>Сформированность представлений о строении Солнечной системы, эволюции звезд и Вселенной, пространственно-временных масштабах Вселенной</w:t>
            </w:r>
          </w:p>
        </w:tc>
      </w:tr>
      <w:tr w:rsidR="00D54144" w14:paraId="00614908" w14:textId="77777777" w:rsidTr="00B849F6">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D24DC50" w14:textId="77777777" w:rsidR="00D54144" w:rsidRDefault="00D54144" w:rsidP="00B849F6">
            <w:pPr>
              <w:spacing w:after="0"/>
              <w:rPr>
                <w:rFonts w:eastAsia="Times New Roman" w:cs="Times New Roman"/>
                <w:sz w:val="24"/>
                <w:szCs w:val="24"/>
                <w:lang w:eastAsia="ru-RU"/>
              </w:rPr>
            </w:pPr>
            <w:r>
              <w:rPr>
                <w:rFonts w:eastAsia="Times New Roman" w:cs="Times New Roman"/>
                <w:color w:val="000000"/>
                <w:sz w:val="24"/>
                <w:szCs w:val="24"/>
                <w:lang w:eastAsia="ru-RU"/>
              </w:rPr>
              <w:t>ПРб 02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A24C9DF" w14:textId="77777777" w:rsidR="00D54144" w:rsidRPr="007D262A" w:rsidRDefault="00D54144" w:rsidP="00B849F6">
            <w:pPr>
              <w:spacing w:after="0"/>
              <w:jc w:val="both"/>
              <w:rPr>
                <w:rFonts w:eastAsia="Times New Roman" w:cs="Times New Roman"/>
                <w:sz w:val="20"/>
                <w:szCs w:val="20"/>
                <w:lang w:eastAsia="ru-RU"/>
              </w:rPr>
            </w:pPr>
            <w:r w:rsidRPr="007D262A">
              <w:rPr>
                <w:rFonts w:eastAsia="Times New Roman" w:cs="Times New Roman"/>
                <w:color w:val="000000"/>
                <w:sz w:val="20"/>
                <w:szCs w:val="20"/>
                <w:lang w:eastAsia="ru-RU"/>
              </w:rPr>
              <w:t>Понимание сущности наблюдаемых во Вселенной явлений</w:t>
            </w:r>
          </w:p>
        </w:tc>
      </w:tr>
      <w:tr w:rsidR="00D54144" w14:paraId="4C2C9903" w14:textId="77777777" w:rsidTr="00B849F6">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F3B634B" w14:textId="77777777" w:rsidR="00D54144" w:rsidRDefault="00D54144" w:rsidP="00B849F6">
            <w:pPr>
              <w:spacing w:after="0"/>
              <w:rPr>
                <w:rFonts w:eastAsia="Times New Roman" w:cs="Times New Roman"/>
                <w:sz w:val="24"/>
                <w:szCs w:val="24"/>
                <w:lang w:eastAsia="ru-RU"/>
              </w:rPr>
            </w:pPr>
            <w:r>
              <w:rPr>
                <w:rFonts w:eastAsia="Times New Roman" w:cs="Times New Roman"/>
                <w:color w:val="000000"/>
                <w:sz w:val="24"/>
                <w:szCs w:val="24"/>
                <w:lang w:eastAsia="ru-RU"/>
              </w:rPr>
              <w:t>ПРб 03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45CEE3F" w14:textId="77777777" w:rsidR="00D54144" w:rsidRPr="007D262A" w:rsidRDefault="00D54144" w:rsidP="00B849F6">
            <w:pPr>
              <w:spacing w:after="0"/>
              <w:jc w:val="both"/>
              <w:rPr>
                <w:rFonts w:eastAsia="Times New Roman" w:cs="Times New Roman"/>
                <w:sz w:val="20"/>
                <w:szCs w:val="20"/>
                <w:lang w:eastAsia="ru-RU"/>
              </w:rPr>
            </w:pPr>
            <w:r w:rsidRPr="007D262A">
              <w:rPr>
                <w:rFonts w:eastAsia="Times New Roman" w:cs="Times New Roman"/>
                <w:color w:val="000000"/>
                <w:sz w:val="20"/>
                <w:szCs w:val="20"/>
                <w:lang w:eastAsia="ru-RU"/>
              </w:rPr>
              <w:t>Владение основополагающими астрономическими понятиями, теориями, законами и закономерностями, уверенное пользование астрономической терминологией и символикой</w:t>
            </w:r>
          </w:p>
        </w:tc>
      </w:tr>
      <w:tr w:rsidR="00D54144" w14:paraId="06EE43C5" w14:textId="77777777" w:rsidTr="00B849F6">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5F6F5C8" w14:textId="77777777" w:rsidR="00D54144" w:rsidRDefault="00D54144" w:rsidP="00B849F6">
            <w:pPr>
              <w:spacing w:after="0"/>
              <w:rPr>
                <w:rFonts w:eastAsia="Times New Roman" w:cs="Times New Roman"/>
                <w:sz w:val="24"/>
                <w:szCs w:val="24"/>
                <w:lang w:eastAsia="ru-RU"/>
              </w:rPr>
            </w:pPr>
            <w:r>
              <w:rPr>
                <w:rFonts w:eastAsia="Times New Roman" w:cs="Times New Roman"/>
                <w:color w:val="000000"/>
                <w:sz w:val="24"/>
                <w:szCs w:val="24"/>
                <w:lang w:eastAsia="ru-RU"/>
              </w:rPr>
              <w:t>ПРб 04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E3FF6DC" w14:textId="77777777" w:rsidR="00D54144" w:rsidRPr="007D262A" w:rsidRDefault="00D54144" w:rsidP="00B849F6">
            <w:pPr>
              <w:spacing w:after="0"/>
              <w:jc w:val="both"/>
              <w:rPr>
                <w:rFonts w:eastAsia="Times New Roman" w:cs="Times New Roman"/>
                <w:sz w:val="20"/>
                <w:szCs w:val="20"/>
                <w:lang w:eastAsia="ru-RU"/>
              </w:rPr>
            </w:pPr>
            <w:r w:rsidRPr="007D262A">
              <w:rPr>
                <w:rFonts w:eastAsia="Times New Roman" w:cs="Times New Roman"/>
                <w:color w:val="000000"/>
                <w:sz w:val="20"/>
                <w:szCs w:val="20"/>
                <w:lang w:eastAsia="ru-RU"/>
              </w:rPr>
              <w:t>Сформированность представлений о значении астрономии в практической деятельности человека и дальнейшем научно-техническом развитии</w:t>
            </w:r>
          </w:p>
        </w:tc>
      </w:tr>
      <w:tr w:rsidR="00D54144" w14:paraId="0075288D" w14:textId="77777777" w:rsidTr="00B849F6">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DAA9AFA" w14:textId="77777777" w:rsidR="00D54144" w:rsidRDefault="00D54144" w:rsidP="00B849F6">
            <w:pPr>
              <w:spacing w:after="0"/>
              <w:rPr>
                <w:rFonts w:eastAsia="Times New Roman" w:cs="Times New Roman"/>
                <w:sz w:val="24"/>
                <w:szCs w:val="24"/>
                <w:lang w:eastAsia="ru-RU"/>
              </w:rPr>
            </w:pPr>
            <w:r>
              <w:rPr>
                <w:rFonts w:eastAsia="Times New Roman" w:cs="Times New Roman"/>
                <w:color w:val="000000"/>
                <w:sz w:val="24"/>
                <w:szCs w:val="24"/>
                <w:lang w:eastAsia="ru-RU"/>
              </w:rPr>
              <w:t>ПРб 05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50874CA" w14:textId="77777777" w:rsidR="00D54144" w:rsidRPr="007D262A" w:rsidRDefault="00D54144" w:rsidP="00B849F6">
            <w:pPr>
              <w:spacing w:after="0"/>
              <w:jc w:val="both"/>
              <w:rPr>
                <w:rFonts w:eastAsia="Times New Roman" w:cs="Times New Roman"/>
                <w:sz w:val="20"/>
                <w:szCs w:val="20"/>
                <w:lang w:eastAsia="ru-RU"/>
              </w:rPr>
            </w:pPr>
            <w:r w:rsidRPr="007D262A">
              <w:rPr>
                <w:rFonts w:eastAsia="Times New Roman" w:cs="Times New Roman"/>
                <w:color w:val="000000"/>
                <w:sz w:val="20"/>
                <w:szCs w:val="20"/>
                <w:lang w:eastAsia="ru-RU"/>
              </w:rPr>
              <w:t>Осознание роли отечественной науки в освоении и использовании космического пространства и развитии международного сотрудничества в этой области</w:t>
            </w:r>
          </w:p>
        </w:tc>
      </w:tr>
    </w:tbl>
    <w:p w14:paraId="29A1616C"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sz w:val="24"/>
          <w:szCs w:val="24"/>
          <w:lang w:eastAsia="ru-RU"/>
        </w:rPr>
      </w:pPr>
    </w:p>
    <w:p w14:paraId="2F23288E"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sz w:val="24"/>
          <w:szCs w:val="24"/>
          <w:lang w:eastAsia="ru-RU"/>
        </w:rPr>
      </w:pPr>
      <w:r>
        <w:rPr>
          <w:rFonts w:eastAsia="Times New Roman" w:cs="Times New Roman"/>
          <w:b/>
          <w:sz w:val="24"/>
          <w:szCs w:val="24"/>
          <w:lang w:eastAsia="ru-RU"/>
        </w:rPr>
        <w:t>2. СТРУКТУРА И СОДЕРЖАНИЕ УЧЕБНОЙ ДИСЦИПЛИНЫ</w:t>
      </w:r>
    </w:p>
    <w:p w14:paraId="72D79707"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sz w:val="24"/>
          <w:szCs w:val="24"/>
          <w:lang w:eastAsia="ru-RU"/>
        </w:rPr>
      </w:pPr>
    </w:p>
    <w:p w14:paraId="53C9DC05"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sz w:val="24"/>
          <w:szCs w:val="24"/>
          <w:lang w:eastAsia="ru-RU"/>
        </w:rPr>
      </w:pPr>
      <w:r>
        <w:rPr>
          <w:rFonts w:eastAsia="Times New Roman" w:cs="Times New Roman"/>
          <w:b/>
          <w:sz w:val="24"/>
          <w:szCs w:val="24"/>
          <w:lang w:eastAsia="ru-RU"/>
        </w:rPr>
        <w:t>2.1. Объем учебной дисциплины и виды учебной работы</w:t>
      </w:r>
    </w:p>
    <w:p w14:paraId="020A806A"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sz w:val="24"/>
          <w:szCs w:val="24"/>
          <w:lang w:eastAsia="ru-RU"/>
        </w:rPr>
      </w:pPr>
    </w:p>
    <w:tbl>
      <w:tblPr>
        <w:tblW w:w="93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15"/>
        <w:gridCol w:w="1700"/>
      </w:tblGrid>
      <w:tr w:rsidR="00D54144" w14:paraId="3B6740B1" w14:textId="77777777" w:rsidTr="00B849F6">
        <w:trPr>
          <w:trHeight w:val="460"/>
        </w:trPr>
        <w:tc>
          <w:tcPr>
            <w:tcW w:w="7615" w:type="dxa"/>
            <w:tcBorders>
              <w:top w:val="single" w:sz="6" w:space="0" w:color="000000"/>
              <w:left w:val="single" w:sz="6" w:space="0" w:color="000000"/>
              <w:bottom w:val="single" w:sz="6" w:space="0" w:color="000000"/>
              <w:right w:val="single" w:sz="6" w:space="0" w:color="000000"/>
            </w:tcBorders>
            <w:hideMark/>
          </w:tcPr>
          <w:p w14:paraId="67ED18C1" w14:textId="77777777" w:rsidR="00D54144" w:rsidRDefault="00D54144" w:rsidP="00B849F6">
            <w:pPr>
              <w:spacing w:after="0"/>
              <w:jc w:val="center"/>
              <w:rPr>
                <w:rFonts w:eastAsia="Times New Roman" w:cs="Times New Roman"/>
                <w:sz w:val="24"/>
                <w:szCs w:val="24"/>
                <w:lang w:eastAsia="ru-RU"/>
              </w:rPr>
            </w:pPr>
            <w:r>
              <w:rPr>
                <w:rFonts w:eastAsia="Times New Roman" w:cs="Times New Roman"/>
                <w:b/>
                <w:sz w:val="24"/>
                <w:szCs w:val="24"/>
                <w:lang w:eastAsia="ru-RU"/>
              </w:rPr>
              <w:t>Вид учебной работы</w:t>
            </w:r>
          </w:p>
        </w:tc>
        <w:tc>
          <w:tcPr>
            <w:tcW w:w="1700" w:type="dxa"/>
            <w:tcBorders>
              <w:top w:val="single" w:sz="6" w:space="0" w:color="000000"/>
              <w:left w:val="single" w:sz="6" w:space="0" w:color="000000"/>
              <w:bottom w:val="single" w:sz="6" w:space="0" w:color="000000"/>
              <w:right w:val="single" w:sz="6" w:space="0" w:color="000000"/>
            </w:tcBorders>
            <w:hideMark/>
          </w:tcPr>
          <w:p w14:paraId="0DDB9170" w14:textId="77777777" w:rsidR="00D54144" w:rsidRDefault="00D54144" w:rsidP="00B849F6">
            <w:pPr>
              <w:spacing w:after="0"/>
              <w:jc w:val="center"/>
              <w:rPr>
                <w:rFonts w:eastAsia="Times New Roman" w:cs="Times New Roman"/>
                <w:i/>
                <w:iCs/>
                <w:sz w:val="24"/>
                <w:szCs w:val="24"/>
                <w:lang w:eastAsia="ru-RU"/>
              </w:rPr>
            </w:pPr>
            <w:r>
              <w:rPr>
                <w:rFonts w:eastAsia="Times New Roman" w:cs="Times New Roman"/>
                <w:b/>
                <w:iCs/>
                <w:sz w:val="24"/>
                <w:szCs w:val="24"/>
                <w:lang w:eastAsia="ru-RU"/>
              </w:rPr>
              <w:t>Объем часов</w:t>
            </w:r>
          </w:p>
        </w:tc>
      </w:tr>
      <w:tr w:rsidR="00D54144" w14:paraId="08923918" w14:textId="77777777" w:rsidTr="00B849F6">
        <w:trPr>
          <w:trHeight w:val="285"/>
        </w:trPr>
        <w:tc>
          <w:tcPr>
            <w:tcW w:w="7615" w:type="dxa"/>
            <w:tcBorders>
              <w:top w:val="single" w:sz="6" w:space="0" w:color="000000"/>
              <w:left w:val="single" w:sz="6" w:space="0" w:color="000000"/>
              <w:bottom w:val="single" w:sz="6" w:space="0" w:color="000000"/>
              <w:right w:val="single" w:sz="6" w:space="0" w:color="000000"/>
            </w:tcBorders>
            <w:hideMark/>
          </w:tcPr>
          <w:p w14:paraId="03299953" w14:textId="77777777" w:rsidR="00D54144" w:rsidRDefault="00D54144" w:rsidP="00B849F6">
            <w:pPr>
              <w:spacing w:after="0"/>
              <w:rPr>
                <w:rFonts w:eastAsia="Times New Roman" w:cs="Times New Roman"/>
                <w:b/>
                <w:lang w:eastAsia="ru-RU"/>
              </w:rPr>
            </w:pPr>
            <w:r>
              <w:rPr>
                <w:rFonts w:cs="Times New Roman"/>
                <w:b/>
              </w:rPr>
              <w:t>Объем образовательной программы учебной дисциплины</w:t>
            </w:r>
          </w:p>
        </w:tc>
        <w:tc>
          <w:tcPr>
            <w:tcW w:w="1700" w:type="dxa"/>
            <w:tcBorders>
              <w:top w:val="single" w:sz="6" w:space="0" w:color="000000"/>
              <w:left w:val="single" w:sz="6" w:space="0" w:color="000000"/>
              <w:bottom w:val="single" w:sz="6" w:space="0" w:color="000000"/>
              <w:right w:val="single" w:sz="6" w:space="0" w:color="000000"/>
            </w:tcBorders>
            <w:hideMark/>
          </w:tcPr>
          <w:p w14:paraId="6DEBC284" w14:textId="77777777" w:rsidR="00D54144" w:rsidRDefault="00D54144" w:rsidP="00B849F6">
            <w:pPr>
              <w:spacing w:after="0"/>
              <w:jc w:val="center"/>
              <w:rPr>
                <w:rFonts w:eastAsia="Times New Roman" w:cs="Times New Roman"/>
                <w:b/>
                <w:i/>
                <w:iCs/>
                <w:lang w:eastAsia="ru-RU"/>
              </w:rPr>
            </w:pPr>
            <w:r>
              <w:rPr>
                <w:rFonts w:eastAsia="Times New Roman" w:cs="Times New Roman"/>
                <w:b/>
                <w:i/>
                <w:iCs/>
                <w:lang w:eastAsia="ru-RU"/>
              </w:rPr>
              <w:t>41</w:t>
            </w:r>
          </w:p>
        </w:tc>
      </w:tr>
      <w:tr w:rsidR="00D54144" w14:paraId="4955442C" w14:textId="77777777" w:rsidTr="00B849F6">
        <w:tc>
          <w:tcPr>
            <w:tcW w:w="7615" w:type="dxa"/>
            <w:tcBorders>
              <w:top w:val="single" w:sz="6" w:space="0" w:color="000000"/>
              <w:left w:val="single" w:sz="6" w:space="0" w:color="000000"/>
              <w:bottom w:val="single" w:sz="6" w:space="0" w:color="000000"/>
              <w:right w:val="single" w:sz="6" w:space="0" w:color="000000"/>
            </w:tcBorders>
            <w:hideMark/>
          </w:tcPr>
          <w:p w14:paraId="6CA510ED" w14:textId="77777777" w:rsidR="00D54144" w:rsidRDefault="00D54144" w:rsidP="00B849F6">
            <w:pPr>
              <w:spacing w:after="0"/>
              <w:rPr>
                <w:rFonts w:eastAsia="Times New Roman" w:cs="Times New Roman"/>
                <w:lang w:eastAsia="ru-RU"/>
              </w:rPr>
            </w:pPr>
            <w:r>
              <w:rPr>
                <w:rFonts w:cs="Times New Roman"/>
                <w:b/>
              </w:rPr>
              <w:t>Основное содержание</w:t>
            </w:r>
          </w:p>
        </w:tc>
        <w:tc>
          <w:tcPr>
            <w:tcW w:w="1700" w:type="dxa"/>
            <w:tcBorders>
              <w:top w:val="single" w:sz="6" w:space="0" w:color="000000"/>
              <w:left w:val="single" w:sz="6" w:space="0" w:color="000000"/>
              <w:bottom w:val="single" w:sz="6" w:space="0" w:color="000000"/>
              <w:right w:val="single" w:sz="6" w:space="0" w:color="000000"/>
            </w:tcBorders>
            <w:hideMark/>
          </w:tcPr>
          <w:p w14:paraId="138751AE" w14:textId="77777777" w:rsidR="00D54144" w:rsidRDefault="00D54144" w:rsidP="00B849F6">
            <w:pPr>
              <w:spacing w:after="0"/>
              <w:jc w:val="center"/>
              <w:rPr>
                <w:rFonts w:eastAsia="Times New Roman" w:cs="Times New Roman"/>
                <w:i/>
                <w:iCs/>
                <w:lang w:eastAsia="ru-RU"/>
              </w:rPr>
            </w:pPr>
            <w:r>
              <w:rPr>
                <w:rFonts w:eastAsia="Times New Roman" w:cs="Times New Roman"/>
                <w:iCs/>
                <w:lang w:eastAsia="ru-RU"/>
              </w:rPr>
              <w:t>39</w:t>
            </w:r>
          </w:p>
        </w:tc>
      </w:tr>
      <w:tr w:rsidR="00D54144" w14:paraId="04DDAAA6" w14:textId="77777777" w:rsidTr="00B849F6">
        <w:tc>
          <w:tcPr>
            <w:tcW w:w="7615" w:type="dxa"/>
            <w:tcBorders>
              <w:top w:val="single" w:sz="6" w:space="0" w:color="000000"/>
              <w:left w:val="single" w:sz="6" w:space="0" w:color="000000"/>
              <w:bottom w:val="single" w:sz="6" w:space="0" w:color="000000"/>
              <w:right w:val="single" w:sz="6" w:space="0" w:color="000000"/>
            </w:tcBorders>
            <w:hideMark/>
          </w:tcPr>
          <w:p w14:paraId="67251C28" w14:textId="77777777" w:rsidR="00D54144" w:rsidRDefault="00D54144" w:rsidP="00B849F6">
            <w:pPr>
              <w:spacing w:after="0"/>
              <w:rPr>
                <w:rFonts w:eastAsia="Times New Roman" w:cs="Times New Roman"/>
                <w:lang w:eastAsia="ru-RU"/>
              </w:rPr>
            </w:pPr>
            <w:r>
              <w:rPr>
                <w:rFonts w:eastAsia="Times New Roman" w:cs="Times New Roman"/>
                <w:lang w:eastAsia="ru-RU"/>
              </w:rPr>
              <w:t>в том числе:</w:t>
            </w:r>
          </w:p>
        </w:tc>
        <w:tc>
          <w:tcPr>
            <w:tcW w:w="1700" w:type="dxa"/>
            <w:tcBorders>
              <w:top w:val="single" w:sz="6" w:space="0" w:color="000000"/>
              <w:left w:val="single" w:sz="6" w:space="0" w:color="000000"/>
              <w:bottom w:val="single" w:sz="6" w:space="0" w:color="000000"/>
              <w:right w:val="single" w:sz="6" w:space="0" w:color="000000"/>
            </w:tcBorders>
          </w:tcPr>
          <w:p w14:paraId="15B61203" w14:textId="77777777" w:rsidR="00D54144" w:rsidRDefault="00D54144" w:rsidP="00B849F6">
            <w:pPr>
              <w:spacing w:after="0"/>
              <w:jc w:val="center"/>
              <w:rPr>
                <w:rFonts w:eastAsia="Times New Roman" w:cs="Times New Roman"/>
                <w:i/>
                <w:iCs/>
                <w:lang w:eastAsia="ru-RU"/>
              </w:rPr>
            </w:pPr>
          </w:p>
        </w:tc>
      </w:tr>
      <w:tr w:rsidR="00D54144" w14:paraId="6F693669" w14:textId="77777777" w:rsidTr="00B849F6">
        <w:tc>
          <w:tcPr>
            <w:tcW w:w="7615" w:type="dxa"/>
            <w:tcBorders>
              <w:top w:val="single" w:sz="6" w:space="0" w:color="000000"/>
              <w:left w:val="single" w:sz="6" w:space="0" w:color="000000"/>
              <w:bottom w:val="single" w:sz="6" w:space="0" w:color="000000"/>
              <w:right w:val="single" w:sz="6" w:space="0" w:color="000000"/>
            </w:tcBorders>
            <w:hideMark/>
          </w:tcPr>
          <w:p w14:paraId="46E86690" w14:textId="77777777" w:rsidR="00D54144" w:rsidRDefault="00D54144" w:rsidP="00B849F6">
            <w:pPr>
              <w:spacing w:after="0"/>
              <w:rPr>
                <w:rFonts w:eastAsia="Times New Roman" w:cs="Times New Roman"/>
                <w:lang w:eastAsia="ru-RU"/>
              </w:rPr>
            </w:pPr>
            <w:r>
              <w:rPr>
                <w:rFonts w:eastAsia="Times New Roman" w:cs="Times New Roman"/>
                <w:lang w:eastAsia="ru-RU"/>
              </w:rPr>
              <w:t>теоретическое обучение</w:t>
            </w:r>
          </w:p>
        </w:tc>
        <w:tc>
          <w:tcPr>
            <w:tcW w:w="1700" w:type="dxa"/>
            <w:tcBorders>
              <w:top w:val="single" w:sz="6" w:space="0" w:color="000000"/>
              <w:left w:val="single" w:sz="6" w:space="0" w:color="000000"/>
              <w:bottom w:val="single" w:sz="6" w:space="0" w:color="000000"/>
              <w:right w:val="single" w:sz="6" w:space="0" w:color="000000"/>
            </w:tcBorders>
            <w:hideMark/>
          </w:tcPr>
          <w:p w14:paraId="5CB38E5C" w14:textId="77777777" w:rsidR="00D54144" w:rsidRDefault="00D54144" w:rsidP="00B849F6">
            <w:pPr>
              <w:spacing w:after="0"/>
              <w:jc w:val="center"/>
              <w:rPr>
                <w:rFonts w:eastAsia="Times New Roman" w:cs="Times New Roman"/>
                <w:i/>
                <w:iCs/>
                <w:lang w:eastAsia="ru-RU"/>
              </w:rPr>
            </w:pPr>
            <w:r>
              <w:rPr>
                <w:rFonts w:eastAsia="Times New Roman" w:cs="Times New Roman"/>
                <w:iCs/>
                <w:lang w:eastAsia="ru-RU"/>
              </w:rPr>
              <w:t>12</w:t>
            </w:r>
          </w:p>
        </w:tc>
      </w:tr>
      <w:tr w:rsidR="00D54144" w14:paraId="10DCCA35" w14:textId="77777777" w:rsidTr="00B849F6">
        <w:tc>
          <w:tcPr>
            <w:tcW w:w="7615" w:type="dxa"/>
            <w:tcBorders>
              <w:top w:val="single" w:sz="6" w:space="0" w:color="000000"/>
              <w:left w:val="single" w:sz="6" w:space="0" w:color="000000"/>
              <w:bottom w:val="single" w:sz="6" w:space="0" w:color="000000"/>
              <w:right w:val="single" w:sz="6" w:space="0" w:color="000000"/>
            </w:tcBorders>
            <w:hideMark/>
          </w:tcPr>
          <w:p w14:paraId="325955ED" w14:textId="77777777" w:rsidR="00D54144" w:rsidRDefault="00D54144" w:rsidP="00B849F6">
            <w:pPr>
              <w:spacing w:after="0"/>
              <w:rPr>
                <w:rFonts w:eastAsia="Times New Roman" w:cs="Times New Roman"/>
                <w:lang w:eastAsia="ru-RU"/>
              </w:rPr>
            </w:pPr>
            <w:r>
              <w:rPr>
                <w:rFonts w:eastAsia="Times New Roman" w:cs="Times New Roman"/>
                <w:lang w:eastAsia="ru-RU"/>
              </w:rPr>
              <w:t>лабораторные и практические занятия</w:t>
            </w:r>
          </w:p>
        </w:tc>
        <w:tc>
          <w:tcPr>
            <w:tcW w:w="1700" w:type="dxa"/>
            <w:tcBorders>
              <w:top w:val="single" w:sz="6" w:space="0" w:color="000000"/>
              <w:left w:val="single" w:sz="6" w:space="0" w:color="000000"/>
              <w:bottom w:val="single" w:sz="6" w:space="0" w:color="000000"/>
              <w:right w:val="single" w:sz="6" w:space="0" w:color="000000"/>
            </w:tcBorders>
          </w:tcPr>
          <w:p w14:paraId="284241A3" w14:textId="77777777" w:rsidR="00D54144" w:rsidRDefault="00D54144" w:rsidP="00B849F6">
            <w:pPr>
              <w:spacing w:after="0"/>
              <w:jc w:val="center"/>
              <w:rPr>
                <w:rFonts w:eastAsia="Times New Roman" w:cs="Times New Roman"/>
                <w:iCs/>
                <w:lang w:eastAsia="ru-RU"/>
              </w:rPr>
            </w:pPr>
          </w:p>
        </w:tc>
      </w:tr>
      <w:tr w:rsidR="00D54144" w14:paraId="6A5A89EB" w14:textId="77777777" w:rsidTr="00B849F6">
        <w:tc>
          <w:tcPr>
            <w:tcW w:w="7615" w:type="dxa"/>
            <w:tcBorders>
              <w:top w:val="single" w:sz="6" w:space="0" w:color="000000"/>
              <w:left w:val="single" w:sz="6" w:space="0" w:color="000000"/>
              <w:bottom w:val="single" w:sz="6" w:space="0" w:color="000000"/>
              <w:right w:val="single" w:sz="6" w:space="0" w:color="000000"/>
            </w:tcBorders>
            <w:hideMark/>
          </w:tcPr>
          <w:p w14:paraId="01460B61" w14:textId="77777777" w:rsidR="00D54144" w:rsidRDefault="00D54144" w:rsidP="00B849F6">
            <w:pPr>
              <w:spacing w:after="0"/>
              <w:rPr>
                <w:rFonts w:eastAsia="Times New Roman" w:cs="Times New Roman"/>
                <w:lang w:eastAsia="ru-RU"/>
              </w:rPr>
            </w:pPr>
            <w:r>
              <w:rPr>
                <w:rFonts w:eastAsia="Times New Roman" w:cs="Times New Roman"/>
                <w:lang w:eastAsia="ru-RU"/>
              </w:rPr>
              <w:lastRenderedPageBreak/>
              <w:t>контрольные работы</w:t>
            </w:r>
          </w:p>
        </w:tc>
        <w:tc>
          <w:tcPr>
            <w:tcW w:w="1700" w:type="dxa"/>
            <w:tcBorders>
              <w:top w:val="single" w:sz="6" w:space="0" w:color="000000"/>
              <w:left w:val="single" w:sz="6" w:space="0" w:color="000000"/>
              <w:bottom w:val="single" w:sz="6" w:space="0" w:color="000000"/>
              <w:right w:val="single" w:sz="6" w:space="0" w:color="000000"/>
            </w:tcBorders>
            <w:hideMark/>
          </w:tcPr>
          <w:p w14:paraId="772F3D96" w14:textId="77777777" w:rsidR="00D54144" w:rsidRDefault="00D54144" w:rsidP="00B849F6">
            <w:pPr>
              <w:spacing w:after="0"/>
              <w:jc w:val="center"/>
              <w:rPr>
                <w:rFonts w:eastAsia="Times New Roman" w:cs="Times New Roman"/>
                <w:iCs/>
                <w:lang w:eastAsia="ru-RU"/>
              </w:rPr>
            </w:pPr>
            <w:r>
              <w:rPr>
                <w:rFonts w:eastAsia="Times New Roman" w:cs="Times New Roman"/>
                <w:iCs/>
                <w:lang w:eastAsia="ru-RU"/>
              </w:rPr>
              <w:t>4</w:t>
            </w:r>
          </w:p>
        </w:tc>
      </w:tr>
      <w:tr w:rsidR="00D54144" w14:paraId="53A1D561" w14:textId="77777777" w:rsidTr="00B849F6">
        <w:tc>
          <w:tcPr>
            <w:tcW w:w="9315" w:type="dxa"/>
            <w:gridSpan w:val="2"/>
            <w:tcBorders>
              <w:top w:val="single" w:sz="6" w:space="0" w:color="000000"/>
              <w:left w:val="single" w:sz="6" w:space="0" w:color="000000"/>
              <w:bottom w:val="single" w:sz="6" w:space="0" w:color="000000"/>
              <w:right w:val="single" w:sz="6" w:space="0" w:color="000000"/>
            </w:tcBorders>
          </w:tcPr>
          <w:p w14:paraId="2E69ED70" w14:textId="77777777" w:rsidR="00D54144" w:rsidRDefault="00D54144" w:rsidP="00B849F6">
            <w:pPr>
              <w:spacing w:after="0"/>
              <w:jc w:val="center"/>
              <w:rPr>
                <w:rFonts w:eastAsia="Times New Roman" w:cs="Times New Roman"/>
                <w:iCs/>
                <w:lang w:eastAsia="ru-RU"/>
              </w:rPr>
            </w:pPr>
            <w:r>
              <w:rPr>
                <w:rFonts w:cs="Times New Roman"/>
              </w:rPr>
              <w:t>Индивидуальный проект (в рамках времени отведенного на изучение дисциплины)</w:t>
            </w:r>
          </w:p>
          <w:p w14:paraId="30C6BF33" w14:textId="77777777" w:rsidR="00D54144" w:rsidRDefault="00D54144" w:rsidP="00B849F6">
            <w:pPr>
              <w:spacing w:after="0"/>
              <w:jc w:val="center"/>
              <w:rPr>
                <w:rFonts w:eastAsia="Times New Roman" w:cs="Times New Roman"/>
                <w:iCs/>
                <w:lang w:eastAsia="ru-RU"/>
              </w:rPr>
            </w:pPr>
          </w:p>
        </w:tc>
      </w:tr>
      <w:tr w:rsidR="00D54144" w14:paraId="092FF200" w14:textId="77777777" w:rsidTr="00B849F6">
        <w:tc>
          <w:tcPr>
            <w:tcW w:w="7615" w:type="dxa"/>
            <w:tcBorders>
              <w:top w:val="single" w:sz="6" w:space="0" w:color="000000"/>
              <w:left w:val="single" w:sz="6" w:space="0" w:color="000000"/>
              <w:bottom w:val="single" w:sz="6" w:space="0" w:color="000000"/>
              <w:right w:val="single" w:sz="6" w:space="0" w:color="000000"/>
            </w:tcBorders>
            <w:vAlign w:val="center"/>
            <w:hideMark/>
          </w:tcPr>
          <w:p w14:paraId="0283B984" w14:textId="77777777" w:rsidR="00D54144" w:rsidRDefault="00D54144" w:rsidP="00B849F6">
            <w:pPr>
              <w:suppressAutoHyphens/>
              <w:rPr>
                <w:rFonts w:cs="Times New Roman"/>
                <w:b/>
                <w:bCs/>
              </w:rPr>
            </w:pPr>
            <w:r>
              <w:rPr>
                <w:rFonts w:cs="Times New Roman"/>
                <w:b/>
                <w:bCs/>
              </w:rPr>
              <w:t>Профессионально ориентированное содержание</w:t>
            </w:r>
          </w:p>
        </w:tc>
        <w:tc>
          <w:tcPr>
            <w:tcW w:w="1700" w:type="dxa"/>
            <w:tcBorders>
              <w:top w:val="single" w:sz="6" w:space="0" w:color="000000"/>
              <w:left w:val="single" w:sz="6" w:space="0" w:color="000000"/>
              <w:bottom w:val="single" w:sz="6" w:space="0" w:color="000000"/>
              <w:right w:val="single" w:sz="6" w:space="0" w:color="000000"/>
            </w:tcBorders>
          </w:tcPr>
          <w:p w14:paraId="1270B72D" w14:textId="77777777" w:rsidR="00D54144" w:rsidRDefault="00D54144" w:rsidP="00B849F6">
            <w:pPr>
              <w:spacing w:after="0"/>
              <w:jc w:val="center"/>
              <w:rPr>
                <w:rFonts w:eastAsia="Times New Roman" w:cs="Times New Roman"/>
                <w:iCs/>
                <w:lang w:eastAsia="ru-RU"/>
              </w:rPr>
            </w:pPr>
          </w:p>
        </w:tc>
      </w:tr>
      <w:tr w:rsidR="00D54144" w14:paraId="2D0D4E26" w14:textId="77777777" w:rsidTr="00B849F6">
        <w:tc>
          <w:tcPr>
            <w:tcW w:w="7615" w:type="dxa"/>
            <w:tcBorders>
              <w:top w:val="single" w:sz="6" w:space="0" w:color="000000"/>
              <w:left w:val="single" w:sz="6" w:space="0" w:color="000000"/>
              <w:bottom w:val="single" w:sz="6" w:space="0" w:color="000000"/>
              <w:right w:val="single" w:sz="6" w:space="0" w:color="000000"/>
            </w:tcBorders>
            <w:vAlign w:val="center"/>
            <w:hideMark/>
          </w:tcPr>
          <w:p w14:paraId="0F639A68" w14:textId="77777777" w:rsidR="00D54144" w:rsidRDefault="00D54144" w:rsidP="00B849F6">
            <w:pPr>
              <w:suppressAutoHyphens/>
              <w:rPr>
                <w:rFonts w:cs="Times New Roman"/>
                <w:b/>
                <w:bCs/>
              </w:rPr>
            </w:pPr>
            <w:r>
              <w:rPr>
                <w:rFonts w:cs="Times New Roman"/>
              </w:rPr>
              <w:t>в т. ч.:</w:t>
            </w:r>
          </w:p>
        </w:tc>
        <w:tc>
          <w:tcPr>
            <w:tcW w:w="1700" w:type="dxa"/>
            <w:tcBorders>
              <w:top w:val="single" w:sz="6" w:space="0" w:color="000000"/>
              <w:left w:val="single" w:sz="6" w:space="0" w:color="000000"/>
              <w:bottom w:val="single" w:sz="6" w:space="0" w:color="000000"/>
              <w:right w:val="single" w:sz="6" w:space="0" w:color="000000"/>
            </w:tcBorders>
          </w:tcPr>
          <w:p w14:paraId="7B27484B" w14:textId="77777777" w:rsidR="00D54144" w:rsidRDefault="00D54144" w:rsidP="00B849F6">
            <w:pPr>
              <w:spacing w:after="0"/>
              <w:jc w:val="center"/>
              <w:rPr>
                <w:rFonts w:eastAsia="Times New Roman" w:cs="Times New Roman"/>
                <w:iCs/>
                <w:lang w:eastAsia="ru-RU"/>
              </w:rPr>
            </w:pPr>
          </w:p>
        </w:tc>
      </w:tr>
      <w:tr w:rsidR="00D54144" w14:paraId="2EC59FF0" w14:textId="77777777" w:rsidTr="00B849F6">
        <w:tc>
          <w:tcPr>
            <w:tcW w:w="7615" w:type="dxa"/>
            <w:tcBorders>
              <w:top w:val="single" w:sz="6" w:space="0" w:color="000000"/>
              <w:left w:val="single" w:sz="6" w:space="0" w:color="000000"/>
              <w:bottom w:val="single" w:sz="6" w:space="0" w:color="000000"/>
              <w:right w:val="single" w:sz="6" w:space="0" w:color="000000"/>
            </w:tcBorders>
            <w:vAlign w:val="center"/>
            <w:hideMark/>
          </w:tcPr>
          <w:p w14:paraId="727BC6AB" w14:textId="77777777" w:rsidR="00D54144" w:rsidRDefault="00D54144" w:rsidP="00B849F6">
            <w:pPr>
              <w:suppressAutoHyphens/>
              <w:rPr>
                <w:rFonts w:cs="Times New Roman"/>
              </w:rPr>
            </w:pPr>
            <w:r>
              <w:rPr>
                <w:rFonts w:cs="Times New Roman"/>
              </w:rPr>
              <w:t>теоретическое обучение</w:t>
            </w:r>
          </w:p>
        </w:tc>
        <w:tc>
          <w:tcPr>
            <w:tcW w:w="1700" w:type="dxa"/>
            <w:tcBorders>
              <w:top w:val="single" w:sz="6" w:space="0" w:color="000000"/>
              <w:left w:val="single" w:sz="6" w:space="0" w:color="000000"/>
              <w:bottom w:val="single" w:sz="6" w:space="0" w:color="000000"/>
              <w:right w:val="single" w:sz="6" w:space="0" w:color="000000"/>
            </w:tcBorders>
          </w:tcPr>
          <w:p w14:paraId="1181772C" w14:textId="77777777" w:rsidR="00D54144" w:rsidRDefault="00D54144" w:rsidP="00B849F6">
            <w:pPr>
              <w:spacing w:after="0"/>
              <w:jc w:val="center"/>
              <w:rPr>
                <w:rFonts w:eastAsia="Times New Roman" w:cs="Times New Roman"/>
                <w:iCs/>
                <w:lang w:eastAsia="ru-RU"/>
              </w:rPr>
            </w:pPr>
          </w:p>
        </w:tc>
      </w:tr>
      <w:tr w:rsidR="00D54144" w14:paraId="4DB190EB" w14:textId="77777777" w:rsidTr="00B849F6">
        <w:tc>
          <w:tcPr>
            <w:tcW w:w="7615" w:type="dxa"/>
            <w:tcBorders>
              <w:top w:val="single" w:sz="6" w:space="0" w:color="000000"/>
              <w:left w:val="single" w:sz="6" w:space="0" w:color="000000"/>
              <w:bottom w:val="single" w:sz="6" w:space="0" w:color="000000"/>
              <w:right w:val="single" w:sz="6" w:space="0" w:color="000000"/>
            </w:tcBorders>
            <w:vAlign w:val="center"/>
            <w:hideMark/>
          </w:tcPr>
          <w:p w14:paraId="6E958291" w14:textId="77777777" w:rsidR="00D54144" w:rsidRDefault="00D54144" w:rsidP="00B849F6">
            <w:pPr>
              <w:suppressAutoHyphens/>
              <w:rPr>
                <w:rFonts w:cs="Times New Roman"/>
              </w:rPr>
            </w:pPr>
            <w:r>
              <w:rPr>
                <w:rFonts w:cs="Times New Roman"/>
              </w:rPr>
              <w:t>практические занятия</w:t>
            </w:r>
          </w:p>
        </w:tc>
        <w:tc>
          <w:tcPr>
            <w:tcW w:w="1700" w:type="dxa"/>
            <w:tcBorders>
              <w:top w:val="single" w:sz="6" w:space="0" w:color="000000"/>
              <w:left w:val="single" w:sz="6" w:space="0" w:color="000000"/>
              <w:bottom w:val="single" w:sz="6" w:space="0" w:color="000000"/>
              <w:right w:val="single" w:sz="6" w:space="0" w:color="000000"/>
            </w:tcBorders>
          </w:tcPr>
          <w:p w14:paraId="78BEE058" w14:textId="77777777" w:rsidR="00D54144" w:rsidRDefault="00D54144" w:rsidP="00B849F6">
            <w:pPr>
              <w:spacing w:after="0"/>
              <w:jc w:val="center"/>
              <w:rPr>
                <w:rFonts w:eastAsia="Times New Roman" w:cs="Times New Roman"/>
                <w:iCs/>
                <w:lang w:eastAsia="ru-RU"/>
              </w:rPr>
            </w:pPr>
          </w:p>
        </w:tc>
      </w:tr>
      <w:tr w:rsidR="00D54144" w14:paraId="06CCF862" w14:textId="77777777" w:rsidTr="00B849F6">
        <w:tc>
          <w:tcPr>
            <w:tcW w:w="7615" w:type="dxa"/>
            <w:tcBorders>
              <w:top w:val="single" w:sz="6" w:space="0" w:color="000000"/>
              <w:left w:val="single" w:sz="6" w:space="0" w:color="000000"/>
              <w:bottom w:val="single" w:sz="6" w:space="0" w:color="000000"/>
              <w:right w:val="single" w:sz="6" w:space="0" w:color="000000"/>
            </w:tcBorders>
            <w:hideMark/>
          </w:tcPr>
          <w:p w14:paraId="30117870" w14:textId="77777777" w:rsidR="00D54144" w:rsidRDefault="00D54144" w:rsidP="00B849F6">
            <w:pPr>
              <w:spacing w:after="0"/>
              <w:rPr>
                <w:rFonts w:eastAsia="Times New Roman" w:cs="Times New Roman"/>
                <w:color w:val="00B050"/>
                <w:lang w:eastAsia="ru-RU"/>
              </w:rPr>
            </w:pPr>
            <w:r>
              <w:rPr>
                <w:rFonts w:eastAsia="Times New Roman" w:cs="Times New Roman"/>
                <w:lang w:eastAsia="ru-RU"/>
              </w:rPr>
              <w:t xml:space="preserve">Консультации </w:t>
            </w:r>
          </w:p>
        </w:tc>
        <w:tc>
          <w:tcPr>
            <w:tcW w:w="1700" w:type="dxa"/>
            <w:tcBorders>
              <w:top w:val="single" w:sz="6" w:space="0" w:color="000000"/>
              <w:left w:val="single" w:sz="6" w:space="0" w:color="000000"/>
              <w:bottom w:val="single" w:sz="6" w:space="0" w:color="000000"/>
              <w:right w:val="single" w:sz="6" w:space="0" w:color="000000"/>
            </w:tcBorders>
            <w:hideMark/>
          </w:tcPr>
          <w:p w14:paraId="29463E33" w14:textId="77777777" w:rsidR="00D54144" w:rsidRDefault="00D54144" w:rsidP="00B849F6">
            <w:pPr>
              <w:spacing w:after="0"/>
              <w:jc w:val="center"/>
              <w:rPr>
                <w:rFonts w:eastAsia="Times New Roman" w:cs="Times New Roman"/>
                <w:iCs/>
                <w:color w:val="00B050"/>
                <w:lang w:eastAsia="ru-RU"/>
              </w:rPr>
            </w:pPr>
            <w:r>
              <w:rPr>
                <w:rFonts w:eastAsia="Times New Roman" w:cs="Times New Roman"/>
                <w:iCs/>
                <w:lang w:eastAsia="ru-RU"/>
              </w:rPr>
              <w:t>2</w:t>
            </w:r>
          </w:p>
        </w:tc>
      </w:tr>
      <w:tr w:rsidR="00D54144" w14:paraId="155FA0FF" w14:textId="77777777" w:rsidTr="00B849F6">
        <w:tc>
          <w:tcPr>
            <w:tcW w:w="7615" w:type="dxa"/>
            <w:tcBorders>
              <w:top w:val="single" w:sz="6" w:space="0" w:color="000000"/>
              <w:left w:val="single" w:sz="6" w:space="0" w:color="000000"/>
              <w:bottom w:val="single" w:sz="6" w:space="0" w:color="000000"/>
              <w:right w:val="single" w:sz="6" w:space="0" w:color="000000"/>
            </w:tcBorders>
            <w:hideMark/>
          </w:tcPr>
          <w:p w14:paraId="00617084" w14:textId="77777777" w:rsidR="00D54144" w:rsidRDefault="00D54144" w:rsidP="00B849F6">
            <w:pPr>
              <w:spacing w:after="0"/>
              <w:rPr>
                <w:rFonts w:eastAsia="Times New Roman" w:cs="Times New Roman"/>
                <w:lang w:eastAsia="ru-RU"/>
              </w:rPr>
            </w:pPr>
            <w:r>
              <w:rPr>
                <w:rFonts w:eastAsia="Times New Roman" w:cs="Times New Roman"/>
                <w:lang w:eastAsia="ru-RU"/>
              </w:rPr>
              <w:t>Промежуточная аттестация в форме дифференцированного зачета</w:t>
            </w:r>
          </w:p>
        </w:tc>
        <w:tc>
          <w:tcPr>
            <w:tcW w:w="1700" w:type="dxa"/>
            <w:tcBorders>
              <w:top w:val="single" w:sz="6" w:space="0" w:color="000000"/>
              <w:left w:val="single" w:sz="6" w:space="0" w:color="000000"/>
              <w:bottom w:val="single" w:sz="6" w:space="0" w:color="000000"/>
              <w:right w:val="single" w:sz="6" w:space="0" w:color="000000"/>
            </w:tcBorders>
            <w:hideMark/>
          </w:tcPr>
          <w:p w14:paraId="3526322C" w14:textId="77777777" w:rsidR="00D54144" w:rsidRDefault="00D54144" w:rsidP="00B849F6">
            <w:pPr>
              <w:spacing w:after="0"/>
              <w:jc w:val="center"/>
              <w:rPr>
                <w:rFonts w:eastAsia="Times New Roman" w:cs="Times New Roman"/>
                <w:iCs/>
                <w:lang w:eastAsia="ru-RU"/>
              </w:rPr>
            </w:pPr>
            <w:r>
              <w:rPr>
                <w:rFonts w:eastAsia="Times New Roman" w:cs="Times New Roman"/>
                <w:iCs/>
                <w:lang w:eastAsia="ru-RU"/>
              </w:rPr>
              <w:t>-</w:t>
            </w:r>
          </w:p>
        </w:tc>
      </w:tr>
    </w:tbl>
    <w:p w14:paraId="10B024CA"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sz w:val="24"/>
          <w:szCs w:val="24"/>
          <w:lang w:eastAsia="ru-RU"/>
        </w:rPr>
      </w:pPr>
    </w:p>
    <w:p w14:paraId="50801E2B" w14:textId="77777777" w:rsidR="00D54144" w:rsidRDefault="00D54144" w:rsidP="00B849F6">
      <w:pPr>
        <w:spacing w:after="0"/>
        <w:rPr>
          <w:rFonts w:eastAsia="Times New Roman" w:cs="Times New Roman"/>
          <w:sz w:val="24"/>
          <w:szCs w:val="24"/>
          <w:lang w:eastAsia="ru-RU"/>
        </w:rPr>
        <w:sectPr w:rsidR="00D54144" w:rsidSect="00B849F6">
          <w:pgSz w:w="11906" w:h="16838"/>
          <w:pgMar w:top="1134" w:right="850" w:bottom="1134" w:left="1701" w:header="708" w:footer="708" w:gutter="0"/>
          <w:cols w:space="720"/>
        </w:sectPr>
      </w:pPr>
    </w:p>
    <w:p w14:paraId="5E1227B8" w14:textId="77777777" w:rsidR="00D54144" w:rsidRDefault="00D54144" w:rsidP="00B849F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ind w:left="284"/>
        <w:outlineLvl w:val="0"/>
        <w:rPr>
          <w:rFonts w:eastAsia="Times New Roman" w:cs="Times New Roman"/>
          <w:sz w:val="24"/>
          <w:szCs w:val="24"/>
          <w:lang w:eastAsia="ru-RU"/>
        </w:rPr>
      </w:pPr>
      <w:r>
        <w:rPr>
          <w:rFonts w:eastAsia="Times New Roman" w:cs="Times New Roman"/>
          <w:b/>
          <w:sz w:val="24"/>
          <w:szCs w:val="24"/>
          <w:lang w:eastAsia="ru-RU"/>
        </w:rPr>
        <w:lastRenderedPageBreak/>
        <w:t>2.2. Тематический план и содержание учебной дисциплины</w:t>
      </w:r>
      <w:r>
        <w:rPr>
          <w:rFonts w:eastAsia="Times New Roman" w:cs="Times New Roman"/>
          <w:b/>
          <w:sz w:val="24"/>
          <w:szCs w:val="24"/>
          <w:u w:val="single"/>
          <w:lang w:eastAsia="ru-RU"/>
        </w:rPr>
        <w:t>ОУД.08 АСТРОНОМИЯ</w:t>
      </w:r>
    </w:p>
    <w:p w14:paraId="798A9E59"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bl>
      <w:tblPr>
        <w:tblW w:w="152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01"/>
        <w:gridCol w:w="9379"/>
        <w:gridCol w:w="1389"/>
        <w:gridCol w:w="1701"/>
      </w:tblGrid>
      <w:tr w:rsidR="00D54144" w14:paraId="60DA8FE5" w14:textId="77777777" w:rsidTr="00B849F6">
        <w:trPr>
          <w:trHeight w:val="20"/>
        </w:trPr>
        <w:tc>
          <w:tcPr>
            <w:tcW w:w="2802" w:type="dxa"/>
            <w:tcBorders>
              <w:top w:val="single" w:sz="4" w:space="0" w:color="auto"/>
              <w:left w:val="single" w:sz="4" w:space="0" w:color="auto"/>
              <w:bottom w:val="single" w:sz="4" w:space="0" w:color="auto"/>
              <w:right w:val="single" w:sz="4" w:space="0" w:color="auto"/>
            </w:tcBorders>
            <w:hideMark/>
          </w:tcPr>
          <w:p w14:paraId="55E9BABC" w14:textId="77777777" w:rsidR="00D54144" w:rsidRDefault="00D54144" w:rsidP="00B849F6">
            <w:pPr>
              <w:spacing w:after="0"/>
              <w:jc w:val="center"/>
              <w:rPr>
                <w:rFonts w:eastAsia="Times New Roman" w:cs="Times New Roman"/>
                <w:b/>
                <w:bCs/>
                <w:color w:val="000000"/>
                <w:sz w:val="24"/>
                <w:szCs w:val="24"/>
                <w:lang w:eastAsia="ru-RU"/>
              </w:rPr>
            </w:pPr>
            <w:r>
              <w:rPr>
                <w:rFonts w:eastAsia="Times New Roman" w:cs="Times New Roman"/>
                <w:b/>
                <w:bCs/>
                <w:color w:val="000000"/>
                <w:sz w:val="24"/>
                <w:szCs w:val="24"/>
                <w:lang w:eastAsia="ru-RU"/>
              </w:rPr>
              <w:t>Наименование разделов и тем</w:t>
            </w:r>
          </w:p>
        </w:tc>
        <w:tc>
          <w:tcPr>
            <w:tcW w:w="9383" w:type="dxa"/>
            <w:tcBorders>
              <w:top w:val="single" w:sz="4" w:space="0" w:color="auto"/>
              <w:left w:val="single" w:sz="4" w:space="0" w:color="auto"/>
              <w:bottom w:val="single" w:sz="4" w:space="0" w:color="auto"/>
              <w:right w:val="single" w:sz="4" w:space="0" w:color="auto"/>
            </w:tcBorders>
            <w:hideMark/>
          </w:tcPr>
          <w:p w14:paraId="02ADA8A0" w14:textId="77777777" w:rsidR="00D54144" w:rsidRDefault="00D54144" w:rsidP="00B849F6">
            <w:pPr>
              <w:spacing w:after="0"/>
              <w:jc w:val="center"/>
              <w:rPr>
                <w:rFonts w:eastAsia="Times New Roman" w:cs="Times New Roman"/>
                <w:b/>
                <w:bCs/>
                <w:sz w:val="24"/>
                <w:szCs w:val="24"/>
                <w:lang w:eastAsia="ru-RU"/>
              </w:rPr>
            </w:pPr>
            <w:r>
              <w:rPr>
                <w:rFonts w:cs="Times New Roman"/>
                <w:b/>
                <w:bCs/>
                <w:sz w:val="24"/>
                <w:szCs w:val="24"/>
              </w:rPr>
              <w:t>Содержание учебного материала и формы организации деятельности обучающихся</w:t>
            </w:r>
          </w:p>
        </w:tc>
        <w:tc>
          <w:tcPr>
            <w:tcW w:w="1389" w:type="dxa"/>
            <w:tcBorders>
              <w:top w:val="single" w:sz="4" w:space="0" w:color="auto"/>
              <w:left w:val="single" w:sz="4" w:space="0" w:color="auto"/>
              <w:bottom w:val="single" w:sz="4" w:space="0" w:color="auto"/>
              <w:right w:val="single" w:sz="4" w:space="0" w:color="auto"/>
            </w:tcBorders>
            <w:hideMark/>
          </w:tcPr>
          <w:p w14:paraId="5B2AABEF" w14:textId="77777777" w:rsidR="00D54144" w:rsidRDefault="00D54144" w:rsidP="00B849F6">
            <w:pPr>
              <w:spacing w:after="0"/>
              <w:jc w:val="center"/>
              <w:rPr>
                <w:rFonts w:eastAsia="Times New Roman" w:cs="Times New Roman"/>
                <w:b/>
                <w:bCs/>
                <w:color w:val="000000"/>
                <w:sz w:val="24"/>
                <w:szCs w:val="24"/>
                <w:lang w:eastAsia="ru-RU"/>
              </w:rPr>
            </w:pPr>
            <w:r>
              <w:rPr>
                <w:rFonts w:eastAsia="Times New Roman" w:cs="Times New Roman"/>
                <w:b/>
                <w:bCs/>
                <w:color w:val="000000"/>
                <w:sz w:val="24"/>
                <w:szCs w:val="24"/>
                <w:lang w:eastAsia="ru-RU"/>
              </w:rPr>
              <w:t>Объем часов</w:t>
            </w:r>
          </w:p>
        </w:tc>
        <w:tc>
          <w:tcPr>
            <w:tcW w:w="1702" w:type="dxa"/>
            <w:tcBorders>
              <w:top w:val="single" w:sz="4" w:space="0" w:color="auto"/>
              <w:left w:val="single" w:sz="4" w:space="0" w:color="auto"/>
              <w:bottom w:val="single" w:sz="4" w:space="0" w:color="auto"/>
              <w:right w:val="single" w:sz="4" w:space="0" w:color="auto"/>
            </w:tcBorders>
            <w:hideMark/>
          </w:tcPr>
          <w:p w14:paraId="0F12D74E" w14:textId="77777777" w:rsidR="00D54144" w:rsidRDefault="00D54144" w:rsidP="00B849F6">
            <w:pPr>
              <w:spacing w:after="0"/>
              <w:jc w:val="both"/>
              <w:rPr>
                <w:rFonts w:eastAsia="Times New Roman" w:cs="Times New Roman"/>
                <w:b/>
                <w:bCs/>
                <w:color w:val="000000"/>
                <w:sz w:val="24"/>
                <w:szCs w:val="24"/>
                <w:lang w:eastAsia="ru-RU"/>
              </w:rPr>
            </w:pPr>
            <w:r>
              <w:rPr>
                <w:rFonts w:cs="Times New Roman"/>
                <w:b/>
                <w:bCs/>
              </w:rPr>
              <w:t>Коды общих компетенций (указанных в разделе 1.2) и личностных метапредметных, предметных результатов, формированию которых способствует элемент</w:t>
            </w:r>
            <w:r>
              <w:rPr>
                <w:rFonts w:cs="Times New Roman"/>
                <w:b/>
                <w:bCs/>
                <w:color w:val="00B050"/>
              </w:rPr>
              <w:t xml:space="preserve"> </w:t>
            </w:r>
            <w:r>
              <w:rPr>
                <w:rFonts w:cs="Times New Roman"/>
                <w:b/>
                <w:bCs/>
              </w:rPr>
              <w:t>программы</w:t>
            </w:r>
          </w:p>
        </w:tc>
      </w:tr>
      <w:tr w:rsidR="00D54144" w14:paraId="7937B23C" w14:textId="77777777" w:rsidTr="00B849F6">
        <w:trPr>
          <w:trHeight w:val="20"/>
        </w:trPr>
        <w:tc>
          <w:tcPr>
            <w:tcW w:w="2802" w:type="dxa"/>
            <w:tcBorders>
              <w:top w:val="single" w:sz="4" w:space="0" w:color="auto"/>
              <w:left w:val="single" w:sz="4" w:space="0" w:color="auto"/>
              <w:bottom w:val="single" w:sz="4" w:space="0" w:color="auto"/>
              <w:right w:val="single" w:sz="4" w:space="0" w:color="auto"/>
            </w:tcBorders>
            <w:hideMark/>
          </w:tcPr>
          <w:p w14:paraId="3BCF25C0"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Cs/>
                <w:color w:val="000000"/>
                <w:sz w:val="24"/>
                <w:szCs w:val="24"/>
                <w:lang w:eastAsia="ru-RU"/>
              </w:rPr>
              <w:t>1</w:t>
            </w:r>
          </w:p>
        </w:tc>
        <w:tc>
          <w:tcPr>
            <w:tcW w:w="9383" w:type="dxa"/>
            <w:tcBorders>
              <w:top w:val="single" w:sz="4" w:space="0" w:color="auto"/>
              <w:left w:val="single" w:sz="4" w:space="0" w:color="auto"/>
              <w:bottom w:val="single" w:sz="4" w:space="0" w:color="auto"/>
              <w:right w:val="single" w:sz="4" w:space="0" w:color="auto"/>
            </w:tcBorders>
            <w:hideMark/>
          </w:tcPr>
          <w:p w14:paraId="14E7FD43"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color w:val="000000"/>
                <w:sz w:val="24"/>
                <w:szCs w:val="24"/>
                <w:lang w:eastAsia="ru-RU"/>
              </w:rPr>
              <w:t>2</w:t>
            </w:r>
          </w:p>
        </w:tc>
        <w:tc>
          <w:tcPr>
            <w:tcW w:w="1389" w:type="dxa"/>
            <w:tcBorders>
              <w:top w:val="single" w:sz="4" w:space="0" w:color="auto"/>
              <w:left w:val="single" w:sz="4" w:space="0" w:color="auto"/>
              <w:bottom w:val="single" w:sz="4" w:space="0" w:color="auto"/>
              <w:right w:val="single" w:sz="4" w:space="0" w:color="auto"/>
            </w:tcBorders>
            <w:hideMark/>
          </w:tcPr>
          <w:p w14:paraId="22EBA3E5"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color w:val="000000"/>
                <w:sz w:val="24"/>
                <w:szCs w:val="24"/>
                <w:lang w:eastAsia="ru-RU"/>
              </w:rPr>
              <w:t>3</w:t>
            </w:r>
          </w:p>
        </w:tc>
        <w:tc>
          <w:tcPr>
            <w:tcW w:w="1702" w:type="dxa"/>
            <w:tcBorders>
              <w:top w:val="single" w:sz="4" w:space="0" w:color="auto"/>
              <w:left w:val="single" w:sz="4" w:space="0" w:color="auto"/>
              <w:bottom w:val="single" w:sz="4" w:space="0" w:color="auto"/>
              <w:right w:val="single" w:sz="4" w:space="0" w:color="auto"/>
            </w:tcBorders>
          </w:tcPr>
          <w:p w14:paraId="44FB56A4"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r>
      <w:tr w:rsidR="00D54144" w14:paraId="71124685" w14:textId="77777777" w:rsidTr="00B849F6">
        <w:trPr>
          <w:trHeight w:val="20"/>
        </w:trPr>
        <w:tc>
          <w:tcPr>
            <w:tcW w:w="12185" w:type="dxa"/>
            <w:gridSpan w:val="2"/>
            <w:tcBorders>
              <w:top w:val="single" w:sz="4" w:space="0" w:color="auto"/>
              <w:left w:val="single" w:sz="4" w:space="0" w:color="auto"/>
              <w:bottom w:val="single" w:sz="4" w:space="0" w:color="auto"/>
              <w:right w:val="single" w:sz="4" w:space="0" w:color="auto"/>
            </w:tcBorders>
          </w:tcPr>
          <w:p w14:paraId="68BD8DC6"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c>
          <w:tcPr>
            <w:tcW w:w="1389" w:type="dxa"/>
            <w:tcBorders>
              <w:top w:val="single" w:sz="4" w:space="0" w:color="auto"/>
              <w:left w:val="single" w:sz="4" w:space="0" w:color="auto"/>
              <w:bottom w:val="single" w:sz="4" w:space="0" w:color="auto"/>
              <w:right w:val="single" w:sz="4" w:space="0" w:color="auto"/>
            </w:tcBorders>
          </w:tcPr>
          <w:p w14:paraId="4AF4C703"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i/>
                <w:sz w:val="24"/>
                <w:szCs w:val="24"/>
                <w:lang w:eastAsia="ru-RU"/>
              </w:rPr>
            </w:pPr>
          </w:p>
        </w:tc>
        <w:tc>
          <w:tcPr>
            <w:tcW w:w="1702" w:type="dxa"/>
            <w:tcBorders>
              <w:top w:val="single" w:sz="4" w:space="0" w:color="auto"/>
              <w:left w:val="single" w:sz="4" w:space="0" w:color="auto"/>
              <w:bottom w:val="single" w:sz="4" w:space="0" w:color="auto"/>
              <w:right w:val="single" w:sz="4" w:space="0" w:color="auto"/>
            </w:tcBorders>
          </w:tcPr>
          <w:p w14:paraId="2B838F04"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r>
      <w:tr w:rsidR="00D54144" w14:paraId="3DB78C83" w14:textId="77777777" w:rsidTr="00B849F6">
        <w:trPr>
          <w:trHeight w:val="20"/>
        </w:trPr>
        <w:tc>
          <w:tcPr>
            <w:tcW w:w="2802" w:type="dxa"/>
            <w:tcBorders>
              <w:top w:val="single" w:sz="4" w:space="0" w:color="auto"/>
              <w:left w:val="single" w:sz="4" w:space="0" w:color="auto"/>
              <w:bottom w:val="single" w:sz="4" w:space="0" w:color="auto"/>
              <w:right w:val="single" w:sz="4" w:space="0" w:color="auto"/>
            </w:tcBorders>
          </w:tcPr>
          <w:p w14:paraId="652853C0"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14:paraId="5721DB45"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Содержание учебного материала</w:t>
            </w:r>
          </w:p>
        </w:tc>
        <w:tc>
          <w:tcPr>
            <w:tcW w:w="1389" w:type="dxa"/>
            <w:tcBorders>
              <w:top w:val="single" w:sz="4" w:space="0" w:color="auto"/>
              <w:left w:val="single" w:sz="4" w:space="0" w:color="auto"/>
              <w:bottom w:val="single" w:sz="4" w:space="0" w:color="auto"/>
              <w:right w:val="single" w:sz="4" w:space="0" w:color="auto"/>
            </w:tcBorders>
          </w:tcPr>
          <w:p w14:paraId="48E5BCD5"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14:paraId="308A1E42"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r>
      <w:tr w:rsidR="00D54144" w14:paraId="53647F91" w14:textId="77777777" w:rsidTr="00B849F6">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14:paraId="459662D1"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Pr>
                <w:rFonts w:eastAsia="Times New Roman" w:cs="Times New Roman"/>
                <w:b/>
                <w:bCs/>
                <w:sz w:val="24"/>
                <w:szCs w:val="24"/>
                <w:lang w:eastAsia="ru-RU"/>
              </w:rPr>
              <w:t>Раздел 1. Практические основы астрономии</w:t>
            </w:r>
          </w:p>
        </w:tc>
        <w:tc>
          <w:tcPr>
            <w:tcW w:w="1389" w:type="dxa"/>
            <w:tcBorders>
              <w:top w:val="single" w:sz="4" w:space="0" w:color="auto"/>
              <w:left w:val="single" w:sz="4" w:space="0" w:color="auto"/>
              <w:bottom w:val="single" w:sz="4" w:space="0" w:color="auto"/>
              <w:right w:val="single" w:sz="4" w:space="0" w:color="auto"/>
            </w:tcBorders>
            <w:hideMark/>
          </w:tcPr>
          <w:p w14:paraId="3559D4FA"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i/>
                <w:sz w:val="24"/>
                <w:szCs w:val="24"/>
                <w:lang w:eastAsia="ru-RU"/>
              </w:rPr>
            </w:pPr>
            <w:r>
              <w:rPr>
                <w:rFonts w:eastAsia="Times New Roman" w:cs="Times New Roman"/>
                <w:b/>
                <w:bCs/>
                <w:i/>
                <w:sz w:val="24"/>
                <w:szCs w:val="24"/>
                <w:lang w:eastAsia="ru-RU"/>
              </w:rPr>
              <w:t>8</w:t>
            </w: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14:paraId="524C479F"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r>
      <w:tr w:rsidR="00D54144" w14:paraId="6E1769E3" w14:textId="77777777" w:rsidTr="00B849F6">
        <w:trPr>
          <w:trHeight w:val="20"/>
        </w:trPr>
        <w:tc>
          <w:tcPr>
            <w:tcW w:w="2802" w:type="dxa"/>
            <w:tcBorders>
              <w:top w:val="single" w:sz="4" w:space="0" w:color="auto"/>
              <w:left w:val="single" w:sz="4" w:space="0" w:color="auto"/>
              <w:bottom w:val="single" w:sz="4" w:space="0" w:color="auto"/>
              <w:right w:val="single" w:sz="4" w:space="0" w:color="auto"/>
            </w:tcBorders>
            <w:hideMark/>
          </w:tcPr>
          <w:p w14:paraId="517ED197"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введение я</w:t>
            </w:r>
          </w:p>
        </w:tc>
        <w:tc>
          <w:tcPr>
            <w:tcW w:w="9383" w:type="dxa"/>
            <w:tcBorders>
              <w:top w:val="single" w:sz="4" w:space="0" w:color="auto"/>
              <w:left w:val="single" w:sz="4" w:space="0" w:color="auto"/>
              <w:bottom w:val="single" w:sz="4" w:space="0" w:color="auto"/>
              <w:right w:val="single" w:sz="4" w:space="0" w:color="auto"/>
            </w:tcBorders>
            <w:hideMark/>
          </w:tcPr>
          <w:p w14:paraId="093B67A0" w14:textId="77777777" w:rsidR="00D54144" w:rsidRDefault="00D54144" w:rsidP="00B849F6">
            <w:pPr>
              <w:shd w:val="clear" w:color="auto" w:fill="FFFFFF"/>
              <w:spacing w:after="0"/>
              <w:rPr>
                <w:rFonts w:eastAsia="Times New Roman" w:cs="Times New Roman"/>
                <w:color w:val="000000"/>
                <w:sz w:val="24"/>
                <w:szCs w:val="24"/>
                <w:lang w:eastAsia="ru-RU"/>
              </w:rPr>
            </w:pPr>
            <w:r>
              <w:rPr>
                <w:rFonts w:eastAsia="Times New Roman" w:cs="Times New Roman"/>
                <w:color w:val="000000"/>
                <w:sz w:val="24"/>
                <w:szCs w:val="24"/>
                <w:lang w:eastAsia="ru-RU"/>
              </w:rPr>
              <w:t xml:space="preserve">Звёзды и созвездия. Звёздные карты. Небесная сфера и ее вращение. Видимое движение звёзд на различных географических широта. </w:t>
            </w:r>
          </w:p>
        </w:tc>
        <w:tc>
          <w:tcPr>
            <w:tcW w:w="1389" w:type="dxa"/>
            <w:tcBorders>
              <w:top w:val="single" w:sz="4" w:space="0" w:color="auto"/>
              <w:left w:val="single" w:sz="4" w:space="0" w:color="auto"/>
              <w:bottom w:val="single" w:sz="4" w:space="0" w:color="auto"/>
              <w:right w:val="single" w:sz="4" w:space="0" w:color="auto"/>
            </w:tcBorders>
            <w:hideMark/>
          </w:tcPr>
          <w:p w14:paraId="47030977"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1</w:t>
            </w:r>
          </w:p>
        </w:tc>
        <w:tc>
          <w:tcPr>
            <w:tcW w:w="1702"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14:paraId="5A8EF7BD" w14:textId="77777777" w:rsidR="00D54144" w:rsidRDefault="00D54144" w:rsidP="00B849F6">
            <w:pPr>
              <w:suppressAutoHyphens/>
              <w:ind w:firstLine="709"/>
              <w:jc w:val="both"/>
              <w:rPr>
                <w:rFonts w:cs="Times New Roman"/>
                <w:sz w:val="24"/>
                <w:szCs w:val="24"/>
              </w:rPr>
            </w:pPr>
            <w:r>
              <w:rPr>
                <w:rFonts w:cs="Times New Roman"/>
                <w:sz w:val="24"/>
                <w:szCs w:val="24"/>
              </w:rPr>
              <w:t xml:space="preserve"> ОК02 – ОК 04;ОК9; ЛР4, ЛР6; ЛР17; ЛР20; МР 01; МР 02; МР 06; МР 07; </w:t>
            </w:r>
          </w:p>
          <w:p w14:paraId="39C301E0" w14:textId="77777777" w:rsidR="00D54144" w:rsidRDefault="00D54144" w:rsidP="00B849F6">
            <w:pPr>
              <w:suppressAutoHyphens/>
              <w:ind w:firstLine="709"/>
              <w:jc w:val="both"/>
              <w:rPr>
                <w:rFonts w:cs="Times New Roman"/>
                <w:sz w:val="24"/>
                <w:szCs w:val="24"/>
              </w:rPr>
            </w:pPr>
            <w:r>
              <w:rPr>
                <w:rFonts w:cs="Times New Roman"/>
                <w:sz w:val="24"/>
                <w:szCs w:val="24"/>
              </w:rPr>
              <w:t xml:space="preserve">МР 08; ПР 01; </w:t>
            </w:r>
          </w:p>
          <w:p w14:paraId="092BBDA7" w14:textId="77777777" w:rsidR="00D54144" w:rsidRDefault="00D54144" w:rsidP="00B849F6">
            <w:pPr>
              <w:suppressAutoHyphens/>
              <w:ind w:firstLine="709"/>
              <w:jc w:val="both"/>
              <w:rPr>
                <w:rFonts w:cs="Times New Roman"/>
                <w:sz w:val="24"/>
                <w:szCs w:val="24"/>
              </w:rPr>
            </w:pPr>
            <w:r>
              <w:rPr>
                <w:rFonts w:cs="Times New Roman"/>
                <w:sz w:val="24"/>
                <w:szCs w:val="24"/>
              </w:rPr>
              <w:t xml:space="preserve">ПР 02; </w:t>
            </w:r>
          </w:p>
        </w:tc>
      </w:tr>
      <w:tr w:rsidR="00D54144" w14:paraId="31E620F9" w14:textId="77777777" w:rsidTr="00B849F6">
        <w:trPr>
          <w:trHeight w:val="20"/>
        </w:trPr>
        <w:tc>
          <w:tcPr>
            <w:tcW w:w="2802" w:type="dxa"/>
            <w:vMerge w:val="restart"/>
            <w:tcBorders>
              <w:top w:val="single" w:sz="4" w:space="0" w:color="auto"/>
              <w:left w:val="single" w:sz="4" w:space="0" w:color="auto"/>
              <w:bottom w:val="single" w:sz="4" w:space="0" w:color="auto"/>
              <w:right w:val="single" w:sz="4" w:space="0" w:color="auto"/>
            </w:tcBorders>
            <w:hideMark/>
          </w:tcPr>
          <w:p w14:paraId="1346087A"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Тема 1.2.</w:t>
            </w:r>
          </w:p>
          <w:p w14:paraId="00BFF017"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Система небесных координат</w:t>
            </w:r>
          </w:p>
        </w:tc>
        <w:tc>
          <w:tcPr>
            <w:tcW w:w="9383" w:type="dxa"/>
            <w:tcBorders>
              <w:top w:val="single" w:sz="4" w:space="0" w:color="auto"/>
              <w:left w:val="single" w:sz="4" w:space="0" w:color="auto"/>
              <w:bottom w:val="single" w:sz="4" w:space="0" w:color="auto"/>
              <w:right w:val="single" w:sz="4" w:space="0" w:color="auto"/>
            </w:tcBorders>
            <w:hideMark/>
          </w:tcPr>
          <w:p w14:paraId="5E6A4592" w14:textId="77777777" w:rsidR="00D54144" w:rsidRDefault="00D54144" w:rsidP="00B849F6">
            <w:pPr>
              <w:shd w:val="clear" w:color="auto" w:fill="FFFFFF"/>
              <w:spacing w:after="0"/>
              <w:rPr>
                <w:rFonts w:eastAsia="Times New Roman" w:cs="Times New Roman"/>
                <w:color w:val="000000"/>
                <w:sz w:val="24"/>
                <w:szCs w:val="24"/>
                <w:lang w:eastAsia="ru-RU"/>
              </w:rPr>
            </w:pPr>
            <w:r>
              <w:rPr>
                <w:rFonts w:eastAsia="Times New Roman" w:cs="Times New Roman"/>
                <w:color w:val="000000"/>
                <w:sz w:val="24"/>
                <w:szCs w:val="24"/>
                <w:lang w:eastAsia="ru-RU"/>
              </w:rPr>
              <w:t>1/Кульминация светил. Видимое годичное движение Солнца. Эклиптика. Экваториальная система координат</w:t>
            </w:r>
          </w:p>
        </w:tc>
        <w:tc>
          <w:tcPr>
            <w:tcW w:w="1389" w:type="dxa"/>
            <w:tcBorders>
              <w:top w:val="single" w:sz="4" w:space="0" w:color="auto"/>
              <w:left w:val="single" w:sz="4" w:space="0" w:color="auto"/>
              <w:bottom w:val="single" w:sz="4" w:space="0" w:color="auto"/>
              <w:right w:val="single" w:sz="4" w:space="0" w:color="auto"/>
            </w:tcBorders>
            <w:hideMark/>
          </w:tcPr>
          <w:p w14:paraId="2DFBDA1E"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1</w:t>
            </w: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31EB7B4E" w14:textId="77777777" w:rsidR="00D54144" w:rsidRDefault="00D54144" w:rsidP="00B849F6">
            <w:pPr>
              <w:spacing w:after="0"/>
              <w:rPr>
                <w:rFonts w:cs="Times New Roman"/>
                <w:sz w:val="24"/>
                <w:szCs w:val="24"/>
              </w:rPr>
            </w:pPr>
          </w:p>
        </w:tc>
      </w:tr>
      <w:tr w:rsidR="00D54144" w14:paraId="120B84E3" w14:textId="77777777" w:rsidTr="00B849F6">
        <w:trPr>
          <w:trHeight w:val="20"/>
        </w:trPr>
        <w:tc>
          <w:tcPr>
            <w:tcW w:w="12185" w:type="dxa"/>
            <w:vMerge/>
            <w:tcBorders>
              <w:top w:val="single" w:sz="4" w:space="0" w:color="auto"/>
              <w:left w:val="single" w:sz="4" w:space="0" w:color="auto"/>
              <w:bottom w:val="single" w:sz="4" w:space="0" w:color="auto"/>
              <w:right w:val="single" w:sz="4" w:space="0" w:color="auto"/>
            </w:tcBorders>
            <w:vAlign w:val="center"/>
            <w:hideMark/>
          </w:tcPr>
          <w:p w14:paraId="648BCECA" w14:textId="77777777" w:rsidR="00D54144" w:rsidRDefault="00D54144" w:rsidP="00B849F6">
            <w:pPr>
              <w:spacing w:after="0"/>
              <w:rPr>
                <w:rFonts w:eastAsia="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14:paraId="62890F85" w14:textId="77777777" w:rsidR="00D54144" w:rsidRDefault="00D54144" w:rsidP="00B849F6">
            <w:pPr>
              <w:shd w:val="clear" w:color="auto" w:fill="FFFFFF"/>
              <w:spacing w:after="0"/>
              <w:rPr>
                <w:rFonts w:eastAsia="Times New Roman" w:cs="Times New Roman"/>
                <w:color w:val="000000"/>
                <w:sz w:val="24"/>
                <w:szCs w:val="24"/>
                <w:lang w:eastAsia="ru-RU"/>
              </w:rPr>
            </w:pPr>
            <w:r>
              <w:rPr>
                <w:rFonts w:eastAsia="Times New Roman" w:cs="Times New Roman"/>
                <w:color w:val="000000"/>
                <w:sz w:val="24"/>
                <w:szCs w:val="24"/>
                <w:lang w:eastAsia="ru-RU"/>
              </w:rPr>
              <w:t>Определение географической широты местности</w:t>
            </w:r>
          </w:p>
        </w:tc>
        <w:tc>
          <w:tcPr>
            <w:tcW w:w="1389" w:type="dxa"/>
            <w:tcBorders>
              <w:top w:val="single" w:sz="4" w:space="0" w:color="auto"/>
              <w:left w:val="single" w:sz="4" w:space="0" w:color="auto"/>
              <w:bottom w:val="single" w:sz="4" w:space="0" w:color="auto"/>
              <w:right w:val="single" w:sz="4" w:space="0" w:color="auto"/>
            </w:tcBorders>
          </w:tcPr>
          <w:p w14:paraId="3F254FFC"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157A5B41" w14:textId="77777777" w:rsidR="00D54144" w:rsidRDefault="00D54144" w:rsidP="00B849F6">
            <w:pPr>
              <w:spacing w:after="0"/>
              <w:rPr>
                <w:rFonts w:cs="Times New Roman"/>
                <w:sz w:val="24"/>
                <w:szCs w:val="24"/>
              </w:rPr>
            </w:pPr>
          </w:p>
        </w:tc>
      </w:tr>
      <w:tr w:rsidR="00D54144" w14:paraId="6C284460" w14:textId="77777777" w:rsidTr="00B849F6">
        <w:trPr>
          <w:trHeight w:val="20"/>
        </w:trPr>
        <w:tc>
          <w:tcPr>
            <w:tcW w:w="2802" w:type="dxa"/>
            <w:tcBorders>
              <w:top w:val="single" w:sz="4" w:space="0" w:color="auto"/>
              <w:left w:val="single" w:sz="4" w:space="0" w:color="auto"/>
              <w:bottom w:val="single" w:sz="4" w:space="0" w:color="auto"/>
              <w:right w:val="single" w:sz="4" w:space="0" w:color="auto"/>
            </w:tcBorders>
            <w:hideMark/>
          </w:tcPr>
          <w:p w14:paraId="5EF5BBC0"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Тема 1.3.</w:t>
            </w:r>
          </w:p>
          <w:p w14:paraId="143092F0"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Видимые движения Луны и Солнца</w:t>
            </w:r>
          </w:p>
        </w:tc>
        <w:tc>
          <w:tcPr>
            <w:tcW w:w="9383" w:type="dxa"/>
            <w:tcBorders>
              <w:top w:val="single" w:sz="4" w:space="0" w:color="auto"/>
              <w:left w:val="single" w:sz="4" w:space="0" w:color="auto"/>
              <w:bottom w:val="single" w:sz="4" w:space="0" w:color="auto"/>
              <w:right w:val="single" w:sz="4" w:space="0" w:color="auto"/>
            </w:tcBorders>
            <w:hideMark/>
          </w:tcPr>
          <w:p w14:paraId="2681C107" w14:textId="77777777" w:rsidR="00D54144" w:rsidRDefault="00D54144" w:rsidP="00B849F6">
            <w:pPr>
              <w:shd w:val="clear" w:color="auto" w:fill="FFFFFF"/>
              <w:spacing w:after="0"/>
              <w:rPr>
                <w:rFonts w:eastAsia="Times New Roman" w:cs="Times New Roman"/>
                <w:color w:val="000000"/>
                <w:sz w:val="24"/>
                <w:szCs w:val="24"/>
                <w:lang w:eastAsia="ru-RU"/>
              </w:rPr>
            </w:pPr>
            <w:r>
              <w:rPr>
                <w:rFonts w:eastAsia="Times New Roman" w:cs="Times New Roman"/>
                <w:color w:val="000000"/>
                <w:sz w:val="24"/>
                <w:szCs w:val="24"/>
                <w:lang w:eastAsia="ru-RU"/>
              </w:rPr>
              <w:t>Видимое движение и фазы Луны. Годичное движение Солнца. Изменение суточного пути Солнца и Луны в течение суток. Определение высоты Солнца в кульминации</w:t>
            </w:r>
          </w:p>
        </w:tc>
        <w:tc>
          <w:tcPr>
            <w:tcW w:w="1389" w:type="dxa"/>
            <w:tcBorders>
              <w:top w:val="single" w:sz="4" w:space="0" w:color="auto"/>
              <w:left w:val="single" w:sz="4" w:space="0" w:color="auto"/>
              <w:bottom w:val="single" w:sz="4" w:space="0" w:color="auto"/>
              <w:right w:val="single" w:sz="4" w:space="0" w:color="auto"/>
            </w:tcBorders>
            <w:hideMark/>
          </w:tcPr>
          <w:p w14:paraId="5AD6FA17"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1</w:t>
            </w: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04452850" w14:textId="77777777" w:rsidR="00D54144" w:rsidRDefault="00D54144" w:rsidP="00B849F6">
            <w:pPr>
              <w:spacing w:after="0"/>
              <w:rPr>
                <w:rFonts w:cs="Times New Roman"/>
                <w:sz w:val="24"/>
                <w:szCs w:val="24"/>
              </w:rPr>
            </w:pPr>
          </w:p>
        </w:tc>
      </w:tr>
      <w:tr w:rsidR="00D54144" w14:paraId="38342613" w14:textId="77777777" w:rsidTr="00B849F6">
        <w:trPr>
          <w:trHeight w:val="20"/>
        </w:trPr>
        <w:tc>
          <w:tcPr>
            <w:tcW w:w="2802" w:type="dxa"/>
            <w:vMerge w:val="restart"/>
            <w:tcBorders>
              <w:top w:val="single" w:sz="4" w:space="0" w:color="auto"/>
              <w:left w:val="single" w:sz="4" w:space="0" w:color="auto"/>
              <w:bottom w:val="single" w:sz="4" w:space="0" w:color="auto"/>
              <w:right w:val="single" w:sz="4" w:space="0" w:color="auto"/>
            </w:tcBorders>
            <w:hideMark/>
          </w:tcPr>
          <w:p w14:paraId="5FD4035F"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Тема 1.4.</w:t>
            </w:r>
          </w:p>
          <w:p w14:paraId="63922DF3"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color w:val="000000"/>
                <w:sz w:val="24"/>
                <w:szCs w:val="24"/>
                <w:lang w:eastAsia="ru-RU"/>
              </w:rPr>
              <w:t>Основы измерения времени</w:t>
            </w:r>
          </w:p>
        </w:tc>
        <w:tc>
          <w:tcPr>
            <w:tcW w:w="9383" w:type="dxa"/>
            <w:tcBorders>
              <w:top w:val="single" w:sz="4" w:space="0" w:color="auto"/>
              <w:left w:val="single" w:sz="4" w:space="0" w:color="auto"/>
              <w:bottom w:val="single" w:sz="4" w:space="0" w:color="auto"/>
              <w:right w:val="single" w:sz="4" w:space="0" w:color="auto"/>
            </w:tcBorders>
            <w:hideMark/>
          </w:tcPr>
          <w:p w14:paraId="79F9A654" w14:textId="77777777" w:rsidR="00D54144" w:rsidRDefault="00D54144" w:rsidP="00B849F6">
            <w:pPr>
              <w:shd w:val="clear" w:color="auto" w:fill="FFFFFF"/>
              <w:spacing w:after="0"/>
              <w:rPr>
                <w:rFonts w:eastAsia="Times New Roman" w:cs="Times New Roman"/>
                <w:color w:val="000000"/>
                <w:sz w:val="24"/>
                <w:szCs w:val="24"/>
                <w:lang w:eastAsia="ru-RU"/>
              </w:rPr>
            </w:pPr>
            <w:r>
              <w:rPr>
                <w:rFonts w:eastAsia="Times New Roman" w:cs="Times New Roman"/>
                <w:color w:val="000000"/>
                <w:sz w:val="24"/>
                <w:szCs w:val="24"/>
                <w:lang w:eastAsia="ru-RU"/>
              </w:rPr>
              <w:t>2/Время и календарь. Системы отсчета времени. Связь времени с географической долготой.</w:t>
            </w:r>
          </w:p>
        </w:tc>
        <w:tc>
          <w:tcPr>
            <w:tcW w:w="1389" w:type="dxa"/>
            <w:tcBorders>
              <w:top w:val="single" w:sz="4" w:space="0" w:color="auto"/>
              <w:left w:val="single" w:sz="4" w:space="0" w:color="auto"/>
              <w:bottom w:val="single" w:sz="4" w:space="0" w:color="auto"/>
              <w:right w:val="single" w:sz="4" w:space="0" w:color="auto"/>
            </w:tcBorders>
            <w:hideMark/>
          </w:tcPr>
          <w:p w14:paraId="796EE9A9"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1</w:t>
            </w: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2F06F00E" w14:textId="77777777" w:rsidR="00D54144" w:rsidRDefault="00D54144" w:rsidP="00B849F6">
            <w:pPr>
              <w:spacing w:after="0"/>
              <w:rPr>
                <w:rFonts w:cs="Times New Roman"/>
                <w:sz w:val="24"/>
                <w:szCs w:val="24"/>
              </w:rPr>
            </w:pPr>
          </w:p>
        </w:tc>
      </w:tr>
      <w:tr w:rsidR="00D54144" w14:paraId="7A23507B" w14:textId="77777777" w:rsidTr="00B849F6">
        <w:trPr>
          <w:trHeight w:val="20"/>
        </w:trPr>
        <w:tc>
          <w:tcPr>
            <w:tcW w:w="12185" w:type="dxa"/>
            <w:vMerge/>
            <w:tcBorders>
              <w:top w:val="single" w:sz="4" w:space="0" w:color="auto"/>
              <w:left w:val="single" w:sz="4" w:space="0" w:color="auto"/>
              <w:bottom w:val="single" w:sz="4" w:space="0" w:color="auto"/>
              <w:right w:val="single" w:sz="4" w:space="0" w:color="auto"/>
            </w:tcBorders>
            <w:vAlign w:val="center"/>
            <w:hideMark/>
          </w:tcPr>
          <w:p w14:paraId="43A56A57" w14:textId="77777777" w:rsidR="00D54144" w:rsidRDefault="00D54144" w:rsidP="00B849F6">
            <w:pPr>
              <w:spacing w:after="0"/>
              <w:rPr>
                <w:rFonts w:eastAsia="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14:paraId="3BED515D" w14:textId="77777777" w:rsidR="00D54144" w:rsidRDefault="00D54144" w:rsidP="00B849F6">
            <w:pPr>
              <w:shd w:val="clear" w:color="auto" w:fill="FFFFFF"/>
              <w:spacing w:after="0"/>
              <w:rPr>
                <w:rFonts w:eastAsia="Times New Roman" w:cs="Times New Roman"/>
                <w:b/>
                <w:color w:val="000000"/>
                <w:sz w:val="24"/>
                <w:szCs w:val="24"/>
                <w:lang w:eastAsia="ru-RU"/>
              </w:rPr>
            </w:pPr>
            <w:r>
              <w:rPr>
                <w:rFonts w:eastAsia="Times New Roman" w:cs="Times New Roman"/>
                <w:b/>
                <w:color w:val="000000"/>
                <w:sz w:val="24"/>
                <w:szCs w:val="24"/>
                <w:lang w:eastAsia="ru-RU"/>
              </w:rPr>
              <w:t>Практические занятия</w:t>
            </w:r>
          </w:p>
        </w:tc>
        <w:tc>
          <w:tcPr>
            <w:tcW w:w="1389" w:type="dxa"/>
            <w:tcBorders>
              <w:top w:val="single" w:sz="4" w:space="0" w:color="auto"/>
              <w:left w:val="single" w:sz="4" w:space="0" w:color="auto"/>
              <w:bottom w:val="single" w:sz="4" w:space="0" w:color="auto"/>
              <w:right w:val="single" w:sz="4" w:space="0" w:color="auto"/>
            </w:tcBorders>
            <w:hideMark/>
          </w:tcPr>
          <w:p w14:paraId="1A573ABF"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i/>
                <w:sz w:val="24"/>
                <w:szCs w:val="24"/>
                <w:lang w:eastAsia="ru-RU"/>
              </w:rPr>
            </w:pPr>
            <w:r>
              <w:rPr>
                <w:rFonts w:eastAsia="Times New Roman" w:cs="Times New Roman"/>
                <w:b/>
                <w:bCs/>
                <w:i/>
                <w:sz w:val="24"/>
                <w:szCs w:val="24"/>
                <w:lang w:eastAsia="ru-RU"/>
              </w:rPr>
              <w:t>4</w:t>
            </w: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1F7582B0" w14:textId="77777777" w:rsidR="00D54144" w:rsidRDefault="00D54144" w:rsidP="00B849F6">
            <w:pPr>
              <w:spacing w:after="0"/>
              <w:rPr>
                <w:rFonts w:cs="Times New Roman"/>
                <w:sz w:val="24"/>
                <w:szCs w:val="24"/>
              </w:rPr>
            </w:pPr>
          </w:p>
        </w:tc>
      </w:tr>
      <w:tr w:rsidR="00D54144" w14:paraId="009D7F82" w14:textId="77777777" w:rsidTr="00B849F6">
        <w:trPr>
          <w:trHeight w:val="20"/>
        </w:trPr>
        <w:tc>
          <w:tcPr>
            <w:tcW w:w="12185" w:type="dxa"/>
            <w:vMerge/>
            <w:tcBorders>
              <w:top w:val="single" w:sz="4" w:space="0" w:color="auto"/>
              <w:left w:val="single" w:sz="4" w:space="0" w:color="auto"/>
              <w:bottom w:val="single" w:sz="4" w:space="0" w:color="auto"/>
              <w:right w:val="single" w:sz="4" w:space="0" w:color="auto"/>
            </w:tcBorders>
            <w:vAlign w:val="center"/>
            <w:hideMark/>
          </w:tcPr>
          <w:p w14:paraId="37D387E1" w14:textId="77777777" w:rsidR="00D54144" w:rsidRDefault="00D54144" w:rsidP="00B849F6">
            <w:pPr>
              <w:spacing w:after="0"/>
              <w:rPr>
                <w:rFonts w:eastAsia="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14:paraId="49108CB1" w14:textId="77777777" w:rsidR="00D54144" w:rsidRDefault="00D54144" w:rsidP="00B849F6">
            <w:pPr>
              <w:spacing w:before="40" w:after="40"/>
              <w:rPr>
                <w:rFonts w:eastAsia="Times New Roman" w:cs="Times New Roman"/>
                <w:color w:val="000000"/>
                <w:sz w:val="24"/>
                <w:szCs w:val="24"/>
                <w:lang w:eastAsia="ru-RU"/>
              </w:rPr>
            </w:pPr>
            <w:r>
              <w:rPr>
                <w:rFonts w:eastAsia="Times New Roman" w:cs="Times New Roman"/>
                <w:color w:val="000000"/>
                <w:sz w:val="24"/>
                <w:szCs w:val="24"/>
                <w:lang w:eastAsia="ru-RU"/>
              </w:rPr>
              <w:t>№1. Работа с подвижной картой.</w:t>
            </w:r>
          </w:p>
        </w:tc>
        <w:tc>
          <w:tcPr>
            <w:tcW w:w="1389" w:type="dxa"/>
            <w:tcBorders>
              <w:top w:val="single" w:sz="4" w:space="0" w:color="auto"/>
              <w:left w:val="single" w:sz="4" w:space="0" w:color="auto"/>
              <w:bottom w:val="single" w:sz="4" w:space="0" w:color="auto"/>
              <w:right w:val="single" w:sz="4" w:space="0" w:color="auto"/>
            </w:tcBorders>
            <w:hideMark/>
          </w:tcPr>
          <w:p w14:paraId="1AF246DB"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2</w:t>
            </w: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5B951041" w14:textId="77777777" w:rsidR="00D54144" w:rsidRDefault="00D54144" w:rsidP="00B849F6">
            <w:pPr>
              <w:spacing w:after="0"/>
              <w:rPr>
                <w:rFonts w:cs="Times New Roman"/>
                <w:sz w:val="24"/>
                <w:szCs w:val="24"/>
              </w:rPr>
            </w:pPr>
          </w:p>
        </w:tc>
      </w:tr>
      <w:tr w:rsidR="00D54144" w14:paraId="3359BE84" w14:textId="77777777" w:rsidTr="00B849F6">
        <w:trPr>
          <w:trHeight w:val="20"/>
        </w:trPr>
        <w:tc>
          <w:tcPr>
            <w:tcW w:w="12185" w:type="dxa"/>
            <w:vMerge/>
            <w:tcBorders>
              <w:top w:val="single" w:sz="4" w:space="0" w:color="auto"/>
              <w:left w:val="single" w:sz="4" w:space="0" w:color="auto"/>
              <w:bottom w:val="single" w:sz="4" w:space="0" w:color="auto"/>
              <w:right w:val="single" w:sz="4" w:space="0" w:color="auto"/>
            </w:tcBorders>
            <w:vAlign w:val="center"/>
            <w:hideMark/>
          </w:tcPr>
          <w:p w14:paraId="3531554D" w14:textId="77777777" w:rsidR="00D54144" w:rsidRDefault="00D54144" w:rsidP="00B849F6">
            <w:pPr>
              <w:spacing w:after="0"/>
              <w:rPr>
                <w:rFonts w:eastAsia="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14:paraId="40A231DB" w14:textId="77777777" w:rsidR="00D54144" w:rsidRDefault="00D54144" w:rsidP="00B849F6">
            <w:pPr>
              <w:spacing w:before="40" w:after="40"/>
              <w:rPr>
                <w:rFonts w:eastAsia="Times New Roman" w:cs="Times New Roman"/>
                <w:color w:val="000000"/>
                <w:sz w:val="24"/>
                <w:szCs w:val="24"/>
                <w:lang w:eastAsia="ru-RU"/>
              </w:rPr>
            </w:pPr>
            <w:r>
              <w:rPr>
                <w:rFonts w:eastAsia="Times New Roman" w:cs="Times New Roman"/>
                <w:color w:val="000000"/>
                <w:sz w:val="24"/>
                <w:szCs w:val="24"/>
                <w:lang w:eastAsia="ru-RU"/>
              </w:rPr>
              <w:t>№2. Системы координат и измерения времени в астрономии.</w:t>
            </w:r>
          </w:p>
        </w:tc>
        <w:tc>
          <w:tcPr>
            <w:tcW w:w="1389" w:type="dxa"/>
            <w:tcBorders>
              <w:top w:val="single" w:sz="4" w:space="0" w:color="auto"/>
              <w:left w:val="single" w:sz="4" w:space="0" w:color="auto"/>
              <w:bottom w:val="single" w:sz="4" w:space="0" w:color="auto"/>
              <w:right w:val="single" w:sz="4" w:space="0" w:color="auto"/>
            </w:tcBorders>
            <w:hideMark/>
          </w:tcPr>
          <w:p w14:paraId="295F7D75"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2</w:t>
            </w: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4F5CBA09" w14:textId="77777777" w:rsidR="00D54144" w:rsidRDefault="00D54144" w:rsidP="00B849F6">
            <w:pPr>
              <w:spacing w:after="0"/>
              <w:rPr>
                <w:rFonts w:cs="Times New Roman"/>
                <w:sz w:val="24"/>
                <w:szCs w:val="24"/>
              </w:rPr>
            </w:pPr>
          </w:p>
        </w:tc>
      </w:tr>
      <w:tr w:rsidR="00D54144" w14:paraId="0619002A" w14:textId="77777777" w:rsidTr="00B849F6">
        <w:trPr>
          <w:trHeight w:val="20"/>
        </w:trPr>
        <w:tc>
          <w:tcPr>
            <w:tcW w:w="12185" w:type="dxa"/>
            <w:vMerge/>
            <w:tcBorders>
              <w:top w:val="single" w:sz="4" w:space="0" w:color="auto"/>
              <w:left w:val="single" w:sz="4" w:space="0" w:color="auto"/>
              <w:bottom w:val="single" w:sz="4" w:space="0" w:color="auto"/>
              <w:right w:val="single" w:sz="4" w:space="0" w:color="auto"/>
            </w:tcBorders>
            <w:vAlign w:val="center"/>
            <w:hideMark/>
          </w:tcPr>
          <w:p w14:paraId="14EEA03A" w14:textId="77777777" w:rsidR="00D54144" w:rsidRDefault="00D54144" w:rsidP="00B849F6">
            <w:pPr>
              <w:spacing w:after="0"/>
              <w:rPr>
                <w:rFonts w:eastAsia="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14:paraId="2185957B"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C00000"/>
                <w:sz w:val="24"/>
                <w:szCs w:val="24"/>
                <w:lang w:eastAsia="ru-RU"/>
              </w:rPr>
            </w:pPr>
            <w:r>
              <w:rPr>
                <w:rFonts w:eastAsia="Times New Roman" w:cs="Times New Roman"/>
                <w:bCs/>
                <w:color w:val="C00000"/>
                <w:sz w:val="24"/>
                <w:szCs w:val="24"/>
                <w:lang w:eastAsia="ru-RU"/>
              </w:rPr>
              <w:t>Контрольная работа №1</w:t>
            </w:r>
          </w:p>
        </w:tc>
        <w:tc>
          <w:tcPr>
            <w:tcW w:w="1389" w:type="dxa"/>
            <w:tcBorders>
              <w:top w:val="single" w:sz="4" w:space="0" w:color="auto"/>
              <w:left w:val="single" w:sz="4" w:space="0" w:color="auto"/>
              <w:bottom w:val="single" w:sz="4" w:space="0" w:color="auto"/>
              <w:right w:val="single" w:sz="4" w:space="0" w:color="auto"/>
            </w:tcBorders>
          </w:tcPr>
          <w:p w14:paraId="1CC4634E"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35227616" w14:textId="77777777" w:rsidR="00D54144" w:rsidRDefault="00D54144" w:rsidP="00B849F6">
            <w:pPr>
              <w:spacing w:after="0"/>
              <w:rPr>
                <w:rFonts w:cs="Times New Roman"/>
                <w:sz w:val="24"/>
                <w:szCs w:val="24"/>
              </w:rPr>
            </w:pPr>
          </w:p>
        </w:tc>
      </w:tr>
      <w:tr w:rsidR="00D54144" w14:paraId="43A1E983" w14:textId="77777777" w:rsidTr="00B849F6">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14:paraId="0827FA64"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Pr>
                <w:rFonts w:eastAsia="Times New Roman" w:cs="Times New Roman"/>
                <w:b/>
                <w:bCs/>
                <w:sz w:val="24"/>
                <w:szCs w:val="24"/>
                <w:lang w:eastAsia="ru-RU"/>
              </w:rPr>
              <w:t>Раздел 2. Строение Солнечной системы</w:t>
            </w:r>
          </w:p>
        </w:tc>
        <w:tc>
          <w:tcPr>
            <w:tcW w:w="1389" w:type="dxa"/>
            <w:tcBorders>
              <w:top w:val="single" w:sz="4" w:space="0" w:color="auto"/>
              <w:left w:val="single" w:sz="4" w:space="0" w:color="auto"/>
              <w:bottom w:val="single" w:sz="4" w:space="0" w:color="auto"/>
              <w:right w:val="single" w:sz="4" w:space="0" w:color="auto"/>
            </w:tcBorders>
            <w:hideMark/>
          </w:tcPr>
          <w:p w14:paraId="00BD8B79"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i/>
                <w:sz w:val="24"/>
                <w:szCs w:val="24"/>
                <w:lang w:eastAsia="ru-RU"/>
              </w:rPr>
            </w:pPr>
            <w:r>
              <w:rPr>
                <w:rFonts w:eastAsia="Times New Roman" w:cs="Times New Roman"/>
                <w:b/>
                <w:bCs/>
                <w:i/>
                <w:sz w:val="24"/>
                <w:szCs w:val="24"/>
                <w:lang w:eastAsia="ru-RU"/>
              </w:rPr>
              <w:t>9</w:t>
            </w: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14:paraId="029C5CD4"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r>
      <w:tr w:rsidR="00D54144" w14:paraId="1DEC4671" w14:textId="77777777" w:rsidTr="00B849F6">
        <w:trPr>
          <w:trHeight w:val="20"/>
        </w:trPr>
        <w:tc>
          <w:tcPr>
            <w:tcW w:w="2802" w:type="dxa"/>
            <w:tcBorders>
              <w:top w:val="single" w:sz="4" w:space="0" w:color="auto"/>
              <w:left w:val="single" w:sz="4" w:space="0" w:color="auto"/>
              <w:bottom w:val="single" w:sz="4" w:space="0" w:color="auto"/>
              <w:right w:val="single" w:sz="4" w:space="0" w:color="auto"/>
            </w:tcBorders>
            <w:hideMark/>
          </w:tcPr>
          <w:p w14:paraId="35882A48"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Тема 2.1.</w:t>
            </w:r>
          </w:p>
          <w:p w14:paraId="43CAD5A9"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i/>
                <w:sz w:val="24"/>
                <w:szCs w:val="24"/>
                <w:lang w:eastAsia="ru-RU"/>
              </w:rPr>
            </w:pPr>
            <w:r>
              <w:rPr>
                <w:rFonts w:eastAsia="Times New Roman" w:cs="Times New Roman"/>
                <w:b/>
                <w:bCs/>
                <w:sz w:val="24"/>
                <w:szCs w:val="24"/>
                <w:lang w:eastAsia="ru-RU"/>
              </w:rPr>
              <w:t xml:space="preserve"> Видимое движение планет. Развитие представлений о солнечной системе.</w:t>
            </w:r>
          </w:p>
        </w:tc>
        <w:tc>
          <w:tcPr>
            <w:tcW w:w="9383" w:type="dxa"/>
            <w:tcBorders>
              <w:top w:val="single" w:sz="4" w:space="0" w:color="auto"/>
              <w:left w:val="single" w:sz="4" w:space="0" w:color="auto"/>
              <w:bottom w:val="single" w:sz="4" w:space="0" w:color="auto"/>
              <w:right w:val="single" w:sz="4" w:space="0" w:color="auto"/>
            </w:tcBorders>
            <w:hideMark/>
          </w:tcPr>
          <w:p w14:paraId="57739580" w14:textId="77777777" w:rsidR="00D54144" w:rsidRDefault="00D54144" w:rsidP="00B849F6">
            <w:pPr>
              <w:shd w:val="clear" w:color="auto" w:fill="FFFFFF"/>
              <w:spacing w:after="0"/>
              <w:rPr>
                <w:rFonts w:eastAsia="Times New Roman" w:cs="Times New Roman"/>
                <w:color w:val="000000"/>
                <w:sz w:val="24"/>
                <w:szCs w:val="24"/>
                <w:lang w:eastAsia="ru-RU"/>
              </w:rPr>
            </w:pPr>
            <w:r>
              <w:rPr>
                <w:rFonts w:eastAsia="Times New Roman" w:cs="Times New Roman"/>
                <w:color w:val="000000"/>
                <w:sz w:val="24"/>
                <w:szCs w:val="24"/>
                <w:lang w:eastAsia="ru-RU"/>
              </w:rPr>
              <w:t>3/Развитие представлений о строении мира. Геоцентрическая система мира. Становление гелиоцентрической системы мира. Конфигурации планет и условия их видимости. Синодический и сидерический (звёздный) периоды обращения планет.</w:t>
            </w:r>
          </w:p>
        </w:tc>
        <w:tc>
          <w:tcPr>
            <w:tcW w:w="1389" w:type="dxa"/>
            <w:tcBorders>
              <w:top w:val="single" w:sz="4" w:space="0" w:color="auto"/>
              <w:left w:val="single" w:sz="4" w:space="0" w:color="auto"/>
              <w:bottom w:val="single" w:sz="4" w:space="0" w:color="auto"/>
              <w:right w:val="single" w:sz="4" w:space="0" w:color="auto"/>
            </w:tcBorders>
            <w:hideMark/>
          </w:tcPr>
          <w:p w14:paraId="083B38EE"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2</w:t>
            </w:r>
          </w:p>
        </w:tc>
        <w:tc>
          <w:tcPr>
            <w:tcW w:w="1702"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14:paraId="6303A560" w14:textId="77777777" w:rsidR="00D54144" w:rsidRDefault="00D54144" w:rsidP="00B849F6">
            <w:pPr>
              <w:suppressAutoHyphens/>
              <w:ind w:firstLine="709"/>
              <w:jc w:val="both"/>
              <w:rPr>
                <w:rFonts w:eastAsia="Times New Roman" w:cs="Times New Roman"/>
                <w:bCs/>
                <w:i/>
                <w:sz w:val="24"/>
                <w:szCs w:val="24"/>
                <w:lang w:eastAsia="ru-RU"/>
              </w:rPr>
            </w:pPr>
            <w:r>
              <w:rPr>
                <w:rFonts w:cs="Times New Roman"/>
                <w:sz w:val="24"/>
                <w:szCs w:val="24"/>
              </w:rPr>
              <w:t xml:space="preserve">ОК1.- ОК9; ЛР4, ЛР6; ЛР17; ЛР20; МР 01; МР 02;; МР 05; МР 06; МР 07; МР 08; ПР 01; ПР </w:t>
            </w:r>
          </w:p>
        </w:tc>
      </w:tr>
      <w:tr w:rsidR="00D54144" w14:paraId="39DDC1F5" w14:textId="77777777" w:rsidTr="00B849F6">
        <w:trPr>
          <w:trHeight w:val="20"/>
        </w:trPr>
        <w:tc>
          <w:tcPr>
            <w:tcW w:w="2802" w:type="dxa"/>
            <w:tcBorders>
              <w:top w:val="single" w:sz="4" w:space="0" w:color="auto"/>
              <w:left w:val="single" w:sz="4" w:space="0" w:color="auto"/>
              <w:bottom w:val="single" w:sz="4" w:space="0" w:color="auto"/>
              <w:right w:val="single" w:sz="4" w:space="0" w:color="auto"/>
            </w:tcBorders>
            <w:hideMark/>
          </w:tcPr>
          <w:p w14:paraId="0C572C7A"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Тема 2.2.</w:t>
            </w:r>
          </w:p>
          <w:p w14:paraId="07520C7B"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 xml:space="preserve"> Законы движения планет</w:t>
            </w:r>
          </w:p>
        </w:tc>
        <w:tc>
          <w:tcPr>
            <w:tcW w:w="9383" w:type="dxa"/>
            <w:tcBorders>
              <w:top w:val="single" w:sz="4" w:space="0" w:color="auto"/>
              <w:left w:val="single" w:sz="4" w:space="0" w:color="auto"/>
              <w:bottom w:val="single" w:sz="4" w:space="0" w:color="auto"/>
              <w:right w:val="single" w:sz="4" w:space="0" w:color="auto"/>
            </w:tcBorders>
            <w:hideMark/>
          </w:tcPr>
          <w:p w14:paraId="71B57B16"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r>
              <w:rPr>
                <w:rFonts w:eastAsia="Times New Roman" w:cs="Times New Roman"/>
                <w:color w:val="000000"/>
                <w:sz w:val="24"/>
                <w:szCs w:val="24"/>
                <w:lang w:eastAsia="ru-RU"/>
              </w:rPr>
              <w:t>4/Законы Кеплера. Определение расстояний и размеров тел в Солнечной системе. Горизонтальный параллакс. Движение небесных тел под действием сил тяготения</w:t>
            </w:r>
          </w:p>
        </w:tc>
        <w:tc>
          <w:tcPr>
            <w:tcW w:w="1389" w:type="dxa"/>
            <w:tcBorders>
              <w:top w:val="single" w:sz="4" w:space="0" w:color="auto"/>
              <w:left w:val="single" w:sz="4" w:space="0" w:color="auto"/>
              <w:bottom w:val="single" w:sz="4" w:space="0" w:color="auto"/>
              <w:right w:val="single" w:sz="4" w:space="0" w:color="auto"/>
            </w:tcBorders>
            <w:hideMark/>
          </w:tcPr>
          <w:p w14:paraId="5A3FE1DE"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2</w:t>
            </w: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5FC8EA9F" w14:textId="77777777" w:rsidR="00D54144" w:rsidRDefault="00D54144" w:rsidP="00B849F6">
            <w:pPr>
              <w:spacing w:after="0"/>
              <w:rPr>
                <w:rFonts w:eastAsia="Times New Roman" w:cs="Times New Roman"/>
                <w:bCs/>
                <w:i/>
                <w:sz w:val="24"/>
                <w:szCs w:val="24"/>
                <w:lang w:eastAsia="ru-RU"/>
              </w:rPr>
            </w:pPr>
          </w:p>
        </w:tc>
      </w:tr>
      <w:tr w:rsidR="00D54144" w14:paraId="1D4A9E05" w14:textId="77777777" w:rsidTr="00B849F6">
        <w:trPr>
          <w:trHeight w:val="20"/>
        </w:trPr>
        <w:tc>
          <w:tcPr>
            <w:tcW w:w="2802"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14:paraId="0B66B8F0"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Тема 2.3.</w:t>
            </w:r>
          </w:p>
          <w:p w14:paraId="7ED175FF"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Определение расстояний до тел Солнечной системы и размеров этих небесных тел</w:t>
            </w:r>
          </w:p>
        </w:tc>
        <w:tc>
          <w:tcPr>
            <w:tcW w:w="9383" w:type="dxa"/>
            <w:tcBorders>
              <w:top w:val="single" w:sz="4" w:space="0" w:color="auto"/>
              <w:left w:val="single" w:sz="4" w:space="0" w:color="auto"/>
              <w:bottom w:val="single" w:sz="4" w:space="0" w:color="auto"/>
              <w:right w:val="single" w:sz="4" w:space="0" w:color="auto"/>
            </w:tcBorders>
            <w:hideMark/>
          </w:tcPr>
          <w:p w14:paraId="44A8BB49"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r>
              <w:rPr>
                <w:rFonts w:eastAsia="Times New Roman" w:cs="Times New Roman"/>
                <w:bCs/>
                <w:sz w:val="24"/>
                <w:szCs w:val="24"/>
                <w:lang w:eastAsia="ru-RU"/>
              </w:rPr>
              <w:t>5/Определений расстояний по параллаксам светил. Радиолокационный метод. Лазерная локация Луны. Определение размеров тел Солнечной системы</w:t>
            </w:r>
          </w:p>
        </w:tc>
        <w:tc>
          <w:tcPr>
            <w:tcW w:w="1389" w:type="dxa"/>
            <w:tcBorders>
              <w:top w:val="single" w:sz="4" w:space="0" w:color="auto"/>
              <w:left w:val="single" w:sz="4" w:space="0" w:color="auto"/>
              <w:bottom w:val="single" w:sz="4" w:space="0" w:color="auto"/>
              <w:right w:val="single" w:sz="4" w:space="0" w:color="auto"/>
            </w:tcBorders>
            <w:hideMark/>
          </w:tcPr>
          <w:p w14:paraId="1825BEE8"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2</w:t>
            </w: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7B198685" w14:textId="77777777" w:rsidR="00D54144" w:rsidRDefault="00D54144" w:rsidP="00B849F6">
            <w:pPr>
              <w:spacing w:after="0"/>
              <w:rPr>
                <w:rFonts w:eastAsia="Times New Roman" w:cs="Times New Roman"/>
                <w:bCs/>
                <w:i/>
                <w:sz w:val="24"/>
                <w:szCs w:val="24"/>
                <w:lang w:eastAsia="ru-RU"/>
              </w:rPr>
            </w:pPr>
          </w:p>
        </w:tc>
      </w:tr>
      <w:tr w:rsidR="00D54144" w14:paraId="1C6499A2" w14:textId="77777777" w:rsidTr="00B849F6">
        <w:trPr>
          <w:trHeight w:val="270"/>
        </w:trPr>
        <w:tc>
          <w:tcPr>
            <w:tcW w:w="12185" w:type="dxa"/>
            <w:vMerge/>
            <w:tcBorders>
              <w:top w:val="single" w:sz="4" w:space="0" w:color="auto"/>
              <w:left w:val="single" w:sz="4" w:space="0" w:color="auto"/>
              <w:bottom w:val="single" w:sz="4" w:space="0" w:color="auto"/>
              <w:right w:val="single" w:sz="4" w:space="0" w:color="auto"/>
            </w:tcBorders>
            <w:vAlign w:val="center"/>
            <w:hideMark/>
          </w:tcPr>
          <w:p w14:paraId="529CE97A" w14:textId="77777777" w:rsidR="00D54144" w:rsidRDefault="00D54144" w:rsidP="00B849F6">
            <w:pPr>
              <w:spacing w:after="0"/>
              <w:rPr>
                <w:rFonts w:eastAsia="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14:paraId="68B5C7FB"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 xml:space="preserve">Практические занятия </w:t>
            </w:r>
          </w:p>
        </w:tc>
        <w:tc>
          <w:tcPr>
            <w:tcW w:w="1389" w:type="dxa"/>
            <w:vMerge w:val="restart"/>
            <w:tcBorders>
              <w:top w:val="single" w:sz="4" w:space="0" w:color="auto"/>
              <w:left w:val="single" w:sz="4" w:space="0" w:color="auto"/>
              <w:bottom w:val="single" w:sz="4" w:space="0" w:color="auto"/>
              <w:right w:val="single" w:sz="4" w:space="0" w:color="auto"/>
            </w:tcBorders>
            <w:hideMark/>
          </w:tcPr>
          <w:p w14:paraId="20C5E025"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i/>
                <w:sz w:val="24"/>
                <w:szCs w:val="24"/>
                <w:lang w:eastAsia="ru-RU"/>
              </w:rPr>
            </w:pPr>
            <w:r>
              <w:rPr>
                <w:rFonts w:eastAsia="Times New Roman" w:cs="Times New Roman"/>
                <w:b/>
                <w:bCs/>
                <w:i/>
                <w:sz w:val="24"/>
                <w:szCs w:val="24"/>
                <w:lang w:eastAsia="ru-RU"/>
              </w:rPr>
              <w:t>2</w:t>
            </w: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6234BDDC" w14:textId="77777777" w:rsidR="00D54144" w:rsidRDefault="00D54144" w:rsidP="00B849F6">
            <w:pPr>
              <w:spacing w:after="0"/>
              <w:rPr>
                <w:rFonts w:eastAsia="Times New Roman" w:cs="Times New Roman"/>
                <w:bCs/>
                <w:i/>
                <w:sz w:val="24"/>
                <w:szCs w:val="24"/>
                <w:lang w:eastAsia="ru-RU"/>
              </w:rPr>
            </w:pPr>
          </w:p>
        </w:tc>
      </w:tr>
      <w:tr w:rsidR="00D54144" w14:paraId="68A67CFC" w14:textId="77777777" w:rsidTr="00B849F6">
        <w:trPr>
          <w:trHeight w:val="270"/>
        </w:trPr>
        <w:tc>
          <w:tcPr>
            <w:tcW w:w="12185" w:type="dxa"/>
            <w:vMerge/>
            <w:tcBorders>
              <w:top w:val="single" w:sz="4" w:space="0" w:color="auto"/>
              <w:left w:val="single" w:sz="4" w:space="0" w:color="auto"/>
              <w:bottom w:val="single" w:sz="4" w:space="0" w:color="auto"/>
              <w:right w:val="single" w:sz="4" w:space="0" w:color="auto"/>
            </w:tcBorders>
            <w:vAlign w:val="center"/>
            <w:hideMark/>
          </w:tcPr>
          <w:p w14:paraId="5A66A73A" w14:textId="77777777" w:rsidR="00D54144" w:rsidRDefault="00D54144" w:rsidP="00B849F6">
            <w:pPr>
              <w:spacing w:after="0"/>
              <w:rPr>
                <w:rFonts w:eastAsia="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14:paraId="2F2A51EF"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r>
              <w:rPr>
                <w:rFonts w:eastAsia="Times New Roman" w:cs="Times New Roman"/>
                <w:color w:val="000000"/>
                <w:sz w:val="24"/>
                <w:szCs w:val="24"/>
                <w:lang w:eastAsia="ru-RU"/>
              </w:rPr>
              <w:t>№3. Видимые и действительные движения планет. Законы Кеплера. Определение масс, размеров, формы небесных тел и расстояний до них</w:t>
            </w:r>
          </w:p>
        </w:tc>
        <w:tc>
          <w:tcPr>
            <w:tcW w:w="1389" w:type="dxa"/>
            <w:vMerge/>
            <w:tcBorders>
              <w:top w:val="single" w:sz="4" w:space="0" w:color="auto"/>
              <w:left w:val="single" w:sz="4" w:space="0" w:color="auto"/>
              <w:bottom w:val="single" w:sz="4" w:space="0" w:color="auto"/>
              <w:right w:val="single" w:sz="4" w:space="0" w:color="auto"/>
            </w:tcBorders>
            <w:vAlign w:val="center"/>
            <w:hideMark/>
          </w:tcPr>
          <w:p w14:paraId="05960CF4" w14:textId="77777777" w:rsidR="00D54144" w:rsidRDefault="00D54144" w:rsidP="00B849F6">
            <w:pPr>
              <w:spacing w:after="0"/>
              <w:rPr>
                <w:rFonts w:eastAsia="Times New Roman" w:cs="Times New Roman"/>
                <w:b/>
                <w:bCs/>
                <w:i/>
                <w:sz w:val="24"/>
                <w:szCs w:val="24"/>
                <w:lang w:eastAsia="ru-RU"/>
              </w:rPr>
            </w:pP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687B98EC" w14:textId="77777777" w:rsidR="00D54144" w:rsidRDefault="00D54144" w:rsidP="00B849F6">
            <w:pPr>
              <w:spacing w:after="0"/>
              <w:rPr>
                <w:rFonts w:eastAsia="Times New Roman" w:cs="Times New Roman"/>
                <w:bCs/>
                <w:i/>
                <w:sz w:val="24"/>
                <w:szCs w:val="24"/>
                <w:lang w:eastAsia="ru-RU"/>
              </w:rPr>
            </w:pPr>
          </w:p>
        </w:tc>
      </w:tr>
      <w:tr w:rsidR="00D54144" w14:paraId="41CBFC59" w14:textId="77777777" w:rsidTr="00B849F6">
        <w:trPr>
          <w:trHeight w:val="270"/>
        </w:trPr>
        <w:tc>
          <w:tcPr>
            <w:tcW w:w="12185" w:type="dxa"/>
            <w:vMerge/>
            <w:tcBorders>
              <w:top w:val="single" w:sz="4" w:space="0" w:color="auto"/>
              <w:left w:val="single" w:sz="4" w:space="0" w:color="auto"/>
              <w:bottom w:val="single" w:sz="4" w:space="0" w:color="auto"/>
              <w:right w:val="single" w:sz="4" w:space="0" w:color="auto"/>
            </w:tcBorders>
            <w:vAlign w:val="center"/>
            <w:hideMark/>
          </w:tcPr>
          <w:p w14:paraId="5615B4ED" w14:textId="77777777" w:rsidR="00D54144" w:rsidRDefault="00D54144" w:rsidP="00B849F6">
            <w:pPr>
              <w:spacing w:after="0"/>
              <w:rPr>
                <w:rFonts w:eastAsia="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14:paraId="19CAB8B9"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color w:val="FF0000"/>
                <w:sz w:val="24"/>
                <w:szCs w:val="24"/>
                <w:lang w:eastAsia="ru-RU"/>
              </w:rPr>
            </w:pPr>
            <w:r>
              <w:rPr>
                <w:rFonts w:eastAsia="Times New Roman" w:cs="Times New Roman"/>
                <w:color w:val="FF0000"/>
                <w:sz w:val="24"/>
                <w:szCs w:val="24"/>
                <w:lang w:eastAsia="ru-RU"/>
              </w:rPr>
              <w:t>6/Контрольная работа №2 за первый семестр</w:t>
            </w:r>
          </w:p>
        </w:tc>
        <w:tc>
          <w:tcPr>
            <w:tcW w:w="1389" w:type="dxa"/>
            <w:tcBorders>
              <w:top w:val="single" w:sz="4" w:space="0" w:color="auto"/>
              <w:left w:val="single" w:sz="4" w:space="0" w:color="auto"/>
              <w:bottom w:val="single" w:sz="4" w:space="0" w:color="auto"/>
              <w:right w:val="single" w:sz="4" w:space="0" w:color="auto"/>
            </w:tcBorders>
            <w:hideMark/>
          </w:tcPr>
          <w:p w14:paraId="111D55C5"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1</w:t>
            </w: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2D7021C3" w14:textId="77777777" w:rsidR="00D54144" w:rsidRDefault="00D54144" w:rsidP="00B849F6">
            <w:pPr>
              <w:spacing w:after="0"/>
              <w:rPr>
                <w:rFonts w:eastAsia="Times New Roman" w:cs="Times New Roman"/>
                <w:bCs/>
                <w:i/>
                <w:sz w:val="24"/>
                <w:szCs w:val="24"/>
                <w:lang w:eastAsia="ru-RU"/>
              </w:rPr>
            </w:pPr>
          </w:p>
        </w:tc>
      </w:tr>
      <w:tr w:rsidR="00D54144" w14:paraId="60E3108D" w14:textId="77777777" w:rsidTr="00B849F6">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14:paraId="499CB940" w14:textId="77777777" w:rsidR="00D54144" w:rsidRDefault="00D54144" w:rsidP="00B849F6">
            <w:pPr>
              <w:spacing w:after="0"/>
              <w:jc w:val="center"/>
              <w:textAlignment w:val="baseline"/>
              <w:rPr>
                <w:rFonts w:eastAsia="Times New Roman" w:cs="Times New Roman"/>
                <w:b/>
                <w:sz w:val="24"/>
                <w:szCs w:val="24"/>
                <w:lang w:eastAsia="ru-RU"/>
              </w:rPr>
            </w:pPr>
            <w:r>
              <w:rPr>
                <w:rFonts w:eastAsia="Times New Roman" w:cs="Times New Roman"/>
                <w:b/>
                <w:bCs/>
                <w:sz w:val="24"/>
                <w:szCs w:val="24"/>
                <w:lang w:eastAsia="ru-RU"/>
              </w:rPr>
              <w:t xml:space="preserve">Раздел 3. Физическая </w:t>
            </w:r>
            <w:r>
              <w:rPr>
                <w:rFonts w:eastAsia="Times New Roman" w:cs="Times New Roman"/>
                <w:b/>
                <w:bCs/>
                <w:sz w:val="24"/>
                <w:szCs w:val="24"/>
                <w:bdr w:val="none" w:sz="0" w:space="0" w:color="auto" w:frame="1"/>
                <w:lang w:eastAsia="ru-RU"/>
              </w:rPr>
              <w:t>природа тел Солнечной системы</w:t>
            </w:r>
          </w:p>
        </w:tc>
        <w:tc>
          <w:tcPr>
            <w:tcW w:w="1389" w:type="dxa"/>
            <w:tcBorders>
              <w:top w:val="single" w:sz="4" w:space="0" w:color="auto"/>
              <w:left w:val="single" w:sz="4" w:space="0" w:color="auto"/>
              <w:bottom w:val="single" w:sz="4" w:space="0" w:color="auto"/>
              <w:right w:val="single" w:sz="4" w:space="0" w:color="auto"/>
            </w:tcBorders>
            <w:hideMark/>
          </w:tcPr>
          <w:p w14:paraId="1C7B9AB4"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i/>
                <w:sz w:val="24"/>
                <w:szCs w:val="24"/>
                <w:lang w:val="en-US" w:eastAsia="ru-RU"/>
              </w:rPr>
            </w:pPr>
            <w:r>
              <w:rPr>
                <w:rFonts w:eastAsia="Times New Roman" w:cs="Times New Roman"/>
                <w:b/>
                <w:bCs/>
                <w:i/>
                <w:sz w:val="24"/>
                <w:szCs w:val="24"/>
                <w:lang w:val="en-US" w:eastAsia="ru-RU"/>
              </w:rPr>
              <w:t>8</w:t>
            </w: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14:paraId="4CEAA5AF"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r>
      <w:tr w:rsidR="00D54144" w14:paraId="7A392C20" w14:textId="77777777" w:rsidTr="00B849F6">
        <w:trPr>
          <w:trHeight w:val="20"/>
        </w:trPr>
        <w:tc>
          <w:tcPr>
            <w:tcW w:w="2802" w:type="dxa"/>
            <w:tcBorders>
              <w:top w:val="single" w:sz="4" w:space="0" w:color="auto"/>
              <w:left w:val="single" w:sz="4" w:space="0" w:color="auto"/>
              <w:bottom w:val="single" w:sz="4" w:space="0" w:color="auto"/>
              <w:right w:val="single" w:sz="4" w:space="0" w:color="auto"/>
            </w:tcBorders>
            <w:hideMark/>
          </w:tcPr>
          <w:p w14:paraId="01FED33C"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Тема 3.1.</w:t>
            </w:r>
          </w:p>
          <w:p w14:paraId="27FA4864"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i/>
                <w:sz w:val="24"/>
                <w:szCs w:val="24"/>
                <w:lang w:eastAsia="ru-RU"/>
              </w:rPr>
            </w:pPr>
            <w:r>
              <w:rPr>
                <w:rFonts w:eastAsia="Times New Roman" w:cs="Times New Roman"/>
                <w:b/>
                <w:bCs/>
                <w:sz w:val="24"/>
                <w:szCs w:val="24"/>
                <w:lang w:eastAsia="ru-RU"/>
              </w:rPr>
              <w:t>Система Земля- Луна</w:t>
            </w:r>
          </w:p>
        </w:tc>
        <w:tc>
          <w:tcPr>
            <w:tcW w:w="9383" w:type="dxa"/>
            <w:tcBorders>
              <w:top w:val="single" w:sz="4" w:space="0" w:color="auto"/>
              <w:left w:val="single" w:sz="4" w:space="0" w:color="auto"/>
              <w:bottom w:val="single" w:sz="4" w:space="0" w:color="auto"/>
              <w:right w:val="single" w:sz="4" w:space="0" w:color="auto"/>
            </w:tcBorders>
            <w:hideMark/>
          </w:tcPr>
          <w:p w14:paraId="47B7E285" w14:textId="77777777" w:rsidR="00D54144" w:rsidRDefault="00D54144" w:rsidP="00B849F6">
            <w:pPr>
              <w:shd w:val="clear" w:color="auto" w:fill="FFFFFF"/>
              <w:spacing w:after="0"/>
              <w:rPr>
                <w:rFonts w:eastAsia="Times New Roman" w:cs="Times New Roman"/>
                <w:bCs/>
                <w:sz w:val="24"/>
                <w:szCs w:val="24"/>
                <w:lang w:eastAsia="ru-RU"/>
              </w:rPr>
            </w:pPr>
            <w:r>
              <w:rPr>
                <w:rFonts w:eastAsia="Times New Roman" w:cs="Times New Roman"/>
                <w:color w:val="000000"/>
                <w:sz w:val="24"/>
                <w:szCs w:val="24"/>
                <w:lang w:eastAsia="ru-RU"/>
              </w:rPr>
              <w:t xml:space="preserve">1/Солнечная система как комплекс тел, имеющих общее происхождение. Земля и Луна – двойная планета. Исследование Луны космическими аппаратами. Пилотируемые полёты на Луну. </w:t>
            </w:r>
          </w:p>
        </w:tc>
        <w:tc>
          <w:tcPr>
            <w:tcW w:w="1389" w:type="dxa"/>
            <w:tcBorders>
              <w:top w:val="single" w:sz="4" w:space="0" w:color="auto"/>
              <w:left w:val="single" w:sz="4" w:space="0" w:color="auto"/>
              <w:bottom w:val="single" w:sz="4" w:space="0" w:color="auto"/>
              <w:right w:val="single" w:sz="4" w:space="0" w:color="auto"/>
            </w:tcBorders>
            <w:hideMark/>
          </w:tcPr>
          <w:p w14:paraId="7479F004"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2</w:t>
            </w:r>
          </w:p>
        </w:tc>
        <w:tc>
          <w:tcPr>
            <w:tcW w:w="1702"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14:paraId="04F9B248" w14:textId="77777777" w:rsidR="00D54144" w:rsidRDefault="00D54144" w:rsidP="00B849F6">
            <w:pPr>
              <w:suppressAutoHyphens/>
              <w:ind w:firstLine="709"/>
              <w:jc w:val="both"/>
              <w:rPr>
                <w:rFonts w:cs="Times New Roman"/>
                <w:sz w:val="24"/>
                <w:szCs w:val="24"/>
              </w:rPr>
            </w:pPr>
            <w:r>
              <w:rPr>
                <w:rFonts w:cs="Times New Roman"/>
                <w:sz w:val="24"/>
                <w:szCs w:val="24"/>
              </w:rPr>
              <w:t>ОК1.- ОК9; ЛР4, ЛР6; ЛР13; ЛР 14; ЛР 15; ЛР17; ЛР20; МР 01; МР 02; МР 03; МР 04; МР 05; МР 06; МР 07; МР 08; ПР 01; ПР 02; ПР03; ПР 04; ПР05</w:t>
            </w:r>
          </w:p>
        </w:tc>
      </w:tr>
      <w:tr w:rsidR="00D54144" w14:paraId="24308F47" w14:textId="77777777" w:rsidTr="00B849F6">
        <w:trPr>
          <w:trHeight w:val="20"/>
        </w:trPr>
        <w:tc>
          <w:tcPr>
            <w:tcW w:w="2802" w:type="dxa"/>
            <w:tcBorders>
              <w:top w:val="single" w:sz="4" w:space="0" w:color="auto"/>
              <w:left w:val="single" w:sz="4" w:space="0" w:color="auto"/>
              <w:bottom w:val="single" w:sz="4" w:space="0" w:color="auto"/>
              <w:right w:val="single" w:sz="4" w:space="0" w:color="auto"/>
            </w:tcBorders>
            <w:hideMark/>
          </w:tcPr>
          <w:p w14:paraId="7E5EBBC3"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Тема 3.2.</w:t>
            </w:r>
          </w:p>
          <w:p w14:paraId="135616A9"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Планеты Земной группы</w:t>
            </w:r>
          </w:p>
        </w:tc>
        <w:tc>
          <w:tcPr>
            <w:tcW w:w="9383" w:type="dxa"/>
            <w:tcBorders>
              <w:top w:val="single" w:sz="4" w:space="0" w:color="auto"/>
              <w:left w:val="single" w:sz="4" w:space="0" w:color="auto"/>
              <w:bottom w:val="single" w:sz="4" w:space="0" w:color="auto"/>
              <w:right w:val="single" w:sz="4" w:space="0" w:color="auto"/>
            </w:tcBorders>
            <w:hideMark/>
          </w:tcPr>
          <w:p w14:paraId="68B01DBF"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color w:val="000000"/>
                <w:sz w:val="24"/>
                <w:szCs w:val="24"/>
                <w:lang w:eastAsia="ru-RU"/>
              </w:rPr>
              <w:t>2/Планеты земной группы. Природа Меркурия, Венеры, Марса.</w:t>
            </w:r>
          </w:p>
        </w:tc>
        <w:tc>
          <w:tcPr>
            <w:tcW w:w="1389" w:type="dxa"/>
            <w:tcBorders>
              <w:top w:val="single" w:sz="4" w:space="0" w:color="auto"/>
              <w:left w:val="single" w:sz="4" w:space="0" w:color="auto"/>
              <w:bottom w:val="single" w:sz="4" w:space="0" w:color="auto"/>
              <w:right w:val="single" w:sz="4" w:space="0" w:color="auto"/>
            </w:tcBorders>
            <w:hideMark/>
          </w:tcPr>
          <w:p w14:paraId="477205BF"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2</w:t>
            </w: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7C5356A9" w14:textId="77777777" w:rsidR="00D54144" w:rsidRDefault="00D54144" w:rsidP="00B849F6">
            <w:pPr>
              <w:spacing w:after="0"/>
              <w:rPr>
                <w:rFonts w:cs="Times New Roman"/>
                <w:sz w:val="24"/>
                <w:szCs w:val="24"/>
              </w:rPr>
            </w:pPr>
          </w:p>
        </w:tc>
      </w:tr>
      <w:tr w:rsidR="00D54144" w14:paraId="5A6FEBCE" w14:textId="77777777" w:rsidTr="00B849F6">
        <w:trPr>
          <w:trHeight w:val="20"/>
        </w:trPr>
        <w:tc>
          <w:tcPr>
            <w:tcW w:w="2802" w:type="dxa"/>
            <w:vMerge w:val="restart"/>
            <w:tcBorders>
              <w:top w:val="single" w:sz="4" w:space="0" w:color="auto"/>
              <w:left w:val="single" w:sz="4" w:space="0" w:color="auto"/>
              <w:bottom w:val="single" w:sz="4" w:space="0" w:color="auto"/>
              <w:right w:val="single" w:sz="4" w:space="0" w:color="auto"/>
            </w:tcBorders>
            <w:hideMark/>
          </w:tcPr>
          <w:p w14:paraId="75F55043"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Тема 3.3</w:t>
            </w:r>
          </w:p>
          <w:p w14:paraId="5F150064"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Планеты – гиганты и малые небесные тела</w:t>
            </w:r>
          </w:p>
        </w:tc>
        <w:tc>
          <w:tcPr>
            <w:tcW w:w="9383" w:type="dxa"/>
            <w:tcBorders>
              <w:top w:val="single" w:sz="4" w:space="0" w:color="auto"/>
              <w:left w:val="single" w:sz="4" w:space="0" w:color="auto"/>
              <w:bottom w:val="single" w:sz="4" w:space="0" w:color="auto"/>
              <w:right w:val="single" w:sz="4" w:space="0" w:color="auto"/>
            </w:tcBorders>
            <w:hideMark/>
          </w:tcPr>
          <w:p w14:paraId="43BCE574"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color w:val="000000"/>
                <w:sz w:val="24"/>
                <w:szCs w:val="24"/>
                <w:lang w:eastAsia="ru-RU"/>
              </w:rPr>
              <w:t>3/Планеты-гиганты, их спутники и кольца. Малые тела Солнечной системы: астероиды, планеты-карлики, кометы, метеориты. Метеоры, болиды и метеориты</w:t>
            </w:r>
          </w:p>
        </w:tc>
        <w:tc>
          <w:tcPr>
            <w:tcW w:w="1389" w:type="dxa"/>
            <w:tcBorders>
              <w:top w:val="single" w:sz="4" w:space="0" w:color="auto"/>
              <w:left w:val="single" w:sz="4" w:space="0" w:color="auto"/>
              <w:bottom w:val="single" w:sz="4" w:space="0" w:color="auto"/>
              <w:right w:val="single" w:sz="4" w:space="0" w:color="auto"/>
            </w:tcBorders>
            <w:hideMark/>
          </w:tcPr>
          <w:p w14:paraId="40BB66E9"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2</w:t>
            </w: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7067D554" w14:textId="77777777" w:rsidR="00D54144" w:rsidRDefault="00D54144" w:rsidP="00B849F6">
            <w:pPr>
              <w:spacing w:after="0"/>
              <w:rPr>
                <w:rFonts w:cs="Times New Roman"/>
                <w:sz w:val="24"/>
                <w:szCs w:val="24"/>
              </w:rPr>
            </w:pPr>
          </w:p>
        </w:tc>
      </w:tr>
      <w:tr w:rsidR="00D54144" w14:paraId="707EBC18" w14:textId="77777777" w:rsidTr="00B849F6">
        <w:trPr>
          <w:trHeight w:val="20"/>
        </w:trPr>
        <w:tc>
          <w:tcPr>
            <w:tcW w:w="12185" w:type="dxa"/>
            <w:vMerge/>
            <w:tcBorders>
              <w:top w:val="single" w:sz="4" w:space="0" w:color="auto"/>
              <w:left w:val="single" w:sz="4" w:space="0" w:color="auto"/>
              <w:bottom w:val="single" w:sz="4" w:space="0" w:color="auto"/>
              <w:right w:val="single" w:sz="4" w:space="0" w:color="auto"/>
            </w:tcBorders>
            <w:vAlign w:val="center"/>
            <w:hideMark/>
          </w:tcPr>
          <w:p w14:paraId="12B61415" w14:textId="77777777" w:rsidR="00D54144" w:rsidRDefault="00D54144" w:rsidP="00B849F6">
            <w:pPr>
              <w:spacing w:after="0"/>
              <w:rPr>
                <w:rFonts w:eastAsia="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14:paraId="6E2D1FBA"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Практические занятия</w:t>
            </w:r>
          </w:p>
        </w:tc>
        <w:tc>
          <w:tcPr>
            <w:tcW w:w="1389" w:type="dxa"/>
            <w:tcBorders>
              <w:top w:val="single" w:sz="4" w:space="0" w:color="auto"/>
              <w:left w:val="single" w:sz="4" w:space="0" w:color="auto"/>
              <w:bottom w:val="single" w:sz="4" w:space="0" w:color="auto"/>
              <w:right w:val="single" w:sz="4" w:space="0" w:color="auto"/>
            </w:tcBorders>
            <w:hideMark/>
          </w:tcPr>
          <w:p w14:paraId="542701F4"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i/>
                <w:sz w:val="24"/>
                <w:szCs w:val="24"/>
                <w:lang w:eastAsia="ru-RU"/>
              </w:rPr>
            </w:pPr>
            <w:r>
              <w:rPr>
                <w:rFonts w:eastAsia="Times New Roman" w:cs="Times New Roman"/>
                <w:b/>
                <w:bCs/>
                <w:i/>
                <w:sz w:val="24"/>
                <w:szCs w:val="24"/>
                <w:lang w:eastAsia="ru-RU"/>
              </w:rPr>
              <w:t>2</w:t>
            </w: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7782D051" w14:textId="77777777" w:rsidR="00D54144" w:rsidRDefault="00D54144" w:rsidP="00B849F6">
            <w:pPr>
              <w:spacing w:after="0"/>
              <w:rPr>
                <w:rFonts w:cs="Times New Roman"/>
                <w:sz w:val="24"/>
                <w:szCs w:val="24"/>
              </w:rPr>
            </w:pPr>
          </w:p>
        </w:tc>
      </w:tr>
      <w:tr w:rsidR="00D54144" w14:paraId="7F7055AF" w14:textId="77777777" w:rsidTr="00B849F6">
        <w:trPr>
          <w:trHeight w:val="20"/>
        </w:trPr>
        <w:tc>
          <w:tcPr>
            <w:tcW w:w="12185" w:type="dxa"/>
            <w:vMerge/>
            <w:tcBorders>
              <w:top w:val="single" w:sz="4" w:space="0" w:color="auto"/>
              <w:left w:val="single" w:sz="4" w:space="0" w:color="auto"/>
              <w:bottom w:val="single" w:sz="4" w:space="0" w:color="auto"/>
              <w:right w:val="single" w:sz="4" w:space="0" w:color="auto"/>
            </w:tcBorders>
            <w:vAlign w:val="center"/>
            <w:hideMark/>
          </w:tcPr>
          <w:p w14:paraId="4902CA8C" w14:textId="77777777" w:rsidR="00D54144" w:rsidRDefault="00D54144" w:rsidP="00B849F6">
            <w:pPr>
              <w:spacing w:after="0"/>
              <w:rPr>
                <w:rFonts w:eastAsia="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14:paraId="0B213102"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r>
              <w:rPr>
                <w:rFonts w:eastAsia="Times New Roman" w:cs="Times New Roman"/>
                <w:bCs/>
                <w:sz w:val="24"/>
                <w:szCs w:val="24"/>
                <w:lang w:eastAsia="ru-RU"/>
              </w:rPr>
              <w:t xml:space="preserve"> №4. Планеты солнечной системы и их особенности</w:t>
            </w:r>
          </w:p>
        </w:tc>
        <w:tc>
          <w:tcPr>
            <w:tcW w:w="1389" w:type="dxa"/>
            <w:tcBorders>
              <w:top w:val="single" w:sz="4" w:space="0" w:color="auto"/>
              <w:left w:val="single" w:sz="4" w:space="0" w:color="auto"/>
              <w:bottom w:val="single" w:sz="4" w:space="0" w:color="auto"/>
              <w:right w:val="single" w:sz="4" w:space="0" w:color="auto"/>
            </w:tcBorders>
          </w:tcPr>
          <w:p w14:paraId="1361CC88"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29F036BA" w14:textId="77777777" w:rsidR="00D54144" w:rsidRDefault="00D54144" w:rsidP="00B849F6">
            <w:pPr>
              <w:spacing w:after="0"/>
              <w:rPr>
                <w:rFonts w:cs="Times New Roman"/>
                <w:sz w:val="24"/>
                <w:szCs w:val="24"/>
              </w:rPr>
            </w:pPr>
          </w:p>
        </w:tc>
      </w:tr>
      <w:tr w:rsidR="00D54144" w14:paraId="6D084A90" w14:textId="77777777" w:rsidTr="00B849F6">
        <w:trPr>
          <w:trHeight w:val="20"/>
        </w:trPr>
        <w:tc>
          <w:tcPr>
            <w:tcW w:w="2802" w:type="dxa"/>
            <w:tcBorders>
              <w:top w:val="single" w:sz="4" w:space="0" w:color="auto"/>
              <w:left w:val="single" w:sz="4" w:space="0" w:color="auto"/>
              <w:bottom w:val="single" w:sz="4" w:space="0" w:color="auto"/>
              <w:right w:val="single" w:sz="4" w:space="0" w:color="auto"/>
            </w:tcBorders>
          </w:tcPr>
          <w:p w14:paraId="13940BCB"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14:paraId="31952FE8"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r>
              <w:rPr>
                <w:rFonts w:eastAsia="Times New Roman" w:cs="Times New Roman"/>
                <w:bCs/>
                <w:color w:val="C00000"/>
                <w:sz w:val="24"/>
                <w:szCs w:val="24"/>
                <w:lang w:eastAsia="ru-RU"/>
              </w:rPr>
              <w:t>Контрольная работа №3</w:t>
            </w:r>
          </w:p>
        </w:tc>
        <w:tc>
          <w:tcPr>
            <w:tcW w:w="1389" w:type="dxa"/>
            <w:tcBorders>
              <w:top w:val="single" w:sz="4" w:space="0" w:color="auto"/>
              <w:left w:val="single" w:sz="4" w:space="0" w:color="auto"/>
              <w:bottom w:val="single" w:sz="4" w:space="0" w:color="auto"/>
              <w:right w:val="single" w:sz="4" w:space="0" w:color="auto"/>
            </w:tcBorders>
            <w:hideMark/>
          </w:tcPr>
          <w:p w14:paraId="435BA3DC" w14:textId="77777777" w:rsidR="00D54144" w:rsidRDefault="00D54144" w:rsidP="00B849F6">
            <w:pPr>
              <w:spacing w:after="0" w:line="256" w:lineRule="auto"/>
            </w:pP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2DA9FAD3" w14:textId="77777777" w:rsidR="00D54144" w:rsidRDefault="00D54144" w:rsidP="00B849F6">
            <w:pPr>
              <w:spacing w:after="0"/>
              <w:rPr>
                <w:rFonts w:cs="Times New Roman"/>
                <w:sz w:val="24"/>
                <w:szCs w:val="24"/>
              </w:rPr>
            </w:pPr>
          </w:p>
        </w:tc>
      </w:tr>
      <w:tr w:rsidR="00D54144" w14:paraId="4DBBF2B2" w14:textId="77777777" w:rsidTr="00B849F6">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14:paraId="72217550" w14:textId="77777777" w:rsidR="00D54144" w:rsidRDefault="00D54144" w:rsidP="00B849F6">
            <w:pPr>
              <w:spacing w:after="0"/>
              <w:jc w:val="center"/>
              <w:textAlignment w:val="baseline"/>
              <w:rPr>
                <w:rFonts w:eastAsia="Times New Roman" w:cs="Times New Roman"/>
                <w:b/>
                <w:sz w:val="24"/>
                <w:szCs w:val="24"/>
                <w:lang w:eastAsia="ru-RU"/>
              </w:rPr>
            </w:pPr>
            <w:r>
              <w:rPr>
                <w:rFonts w:eastAsia="Times New Roman" w:cs="Times New Roman"/>
                <w:b/>
                <w:bCs/>
                <w:sz w:val="24"/>
                <w:szCs w:val="24"/>
                <w:lang w:eastAsia="ru-RU"/>
              </w:rPr>
              <w:t xml:space="preserve">Раздел. 4. </w:t>
            </w:r>
            <w:r>
              <w:rPr>
                <w:rFonts w:eastAsia="Times New Roman" w:cs="Times New Roman"/>
                <w:b/>
                <w:bCs/>
                <w:sz w:val="24"/>
                <w:szCs w:val="24"/>
                <w:bdr w:val="none" w:sz="0" w:space="0" w:color="auto" w:frame="1"/>
                <w:lang w:eastAsia="ru-RU"/>
              </w:rPr>
              <w:t>Солнце и звезды</w:t>
            </w:r>
          </w:p>
        </w:tc>
        <w:tc>
          <w:tcPr>
            <w:tcW w:w="1389" w:type="dxa"/>
            <w:tcBorders>
              <w:top w:val="single" w:sz="4" w:space="0" w:color="auto"/>
              <w:left w:val="single" w:sz="4" w:space="0" w:color="auto"/>
              <w:bottom w:val="single" w:sz="4" w:space="0" w:color="auto"/>
              <w:right w:val="single" w:sz="4" w:space="0" w:color="auto"/>
            </w:tcBorders>
            <w:hideMark/>
          </w:tcPr>
          <w:p w14:paraId="089E79C6"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i/>
                <w:sz w:val="24"/>
                <w:szCs w:val="24"/>
                <w:lang w:val="en-US" w:eastAsia="ru-RU"/>
              </w:rPr>
            </w:pPr>
            <w:r>
              <w:rPr>
                <w:rFonts w:eastAsia="Times New Roman" w:cs="Times New Roman"/>
                <w:b/>
                <w:bCs/>
                <w:i/>
                <w:sz w:val="24"/>
                <w:szCs w:val="24"/>
                <w:lang w:val="en-US" w:eastAsia="ru-RU"/>
              </w:rPr>
              <w:t>8</w:t>
            </w: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14:paraId="42B25036"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r>
      <w:tr w:rsidR="00D54144" w14:paraId="4B2F5E3F" w14:textId="77777777" w:rsidTr="00B849F6">
        <w:trPr>
          <w:trHeight w:val="20"/>
        </w:trPr>
        <w:tc>
          <w:tcPr>
            <w:tcW w:w="2802" w:type="dxa"/>
            <w:tcBorders>
              <w:top w:val="single" w:sz="4" w:space="0" w:color="auto"/>
              <w:left w:val="single" w:sz="4" w:space="0" w:color="auto"/>
              <w:bottom w:val="single" w:sz="4" w:space="0" w:color="auto"/>
              <w:right w:val="single" w:sz="4" w:space="0" w:color="auto"/>
            </w:tcBorders>
            <w:hideMark/>
          </w:tcPr>
          <w:p w14:paraId="3E5A70A7"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Тема 4.1.</w:t>
            </w:r>
          </w:p>
          <w:p w14:paraId="2EA09647"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i/>
                <w:sz w:val="24"/>
                <w:szCs w:val="24"/>
                <w:lang w:eastAsia="ru-RU"/>
              </w:rPr>
            </w:pPr>
            <w:r>
              <w:rPr>
                <w:rFonts w:eastAsia="Times New Roman" w:cs="Times New Roman"/>
                <w:b/>
                <w:bCs/>
                <w:sz w:val="24"/>
                <w:szCs w:val="24"/>
                <w:lang w:eastAsia="ru-RU"/>
              </w:rPr>
              <w:t>Солнце – ближайшая к нам звезда</w:t>
            </w:r>
          </w:p>
        </w:tc>
        <w:tc>
          <w:tcPr>
            <w:tcW w:w="9383" w:type="dxa"/>
            <w:tcBorders>
              <w:top w:val="single" w:sz="4" w:space="0" w:color="auto"/>
              <w:left w:val="single" w:sz="4" w:space="0" w:color="auto"/>
              <w:bottom w:val="single" w:sz="4" w:space="0" w:color="auto"/>
              <w:right w:val="single" w:sz="4" w:space="0" w:color="auto"/>
            </w:tcBorders>
            <w:hideMark/>
          </w:tcPr>
          <w:p w14:paraId="61B1F2F0" w14:textId="77777777" w:rsidR="00D54144" w:rsidRDefault="00D54144" w:rsidP="00B849F6">
            <w:pPr>
              <w:spacing w:before="100" w:beforeAutospacing="1" w:after="100" w:afterAutospacing="1"/>
              <w:rPr>
                <w:rFonts w:eastAsia="Times New Roman" w:cs="Times New Roman"/>
                <w:sz w:val="24"/>
                <w:szCs w:val="24"/>
                <w:lang w:eastAsia="ru-RU"/>
              </w:rPr>
            </w:pPr>
            <w:r>
              <w:rPr>
                <w:rFonts w:eastAsia="Times New Roman" w:cs="Times New Roman"/>
                <w:sz w:val="24"/>
                <w:szCs w:val="24"/>
                <w:lang w:eastAsia="ru-RU"/>
              </w:rPr>
              <w:t>4/Звезды - основные объекты Вселенной. Солнце - ближайшая звезда. Строение Солнца и его атмосферы. Активные образования на Солнце: пятна, вспышки, протуберанцы. Роль магнитных полей на Солнце. Периодичность Солнечной активности и ее прямая связь с геофизическими явлениями.</w:t>
            </w:r>
          </w:p>
        </w:tc>
        <w:tc>
          <w:tcPr>
            <w:tcW w:w="1389" w:type="dxa"/>
            <w:tcBorders>
              <w:top w:val="single" w:sz="4" w:space="0" w:color="auto"/>
              <w:left w:val="single" w:sz="4" w:space="0" w:color="auto"/>
              <w:bottom w:val="single" w:sz="4" w:space="0" w:color="auto"/>
              <w:right w:val="single" w:sz="4" w:space="0" w:color="auto"/>
            </w:tcBorders>
            <w:hideMark/>
          </w:tcPr>
          <w:p w14:paraId="02C1D687"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2</w:t>
            </w:r>
          </w:p>
        </w:tc>
        <w:tc>
          <w:tcPr>
            <w:tcW w:w="1702"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14:paraId="614FBDC0" w14:textId="77777777" w:rsidR="00D54144" w:rsidRDefault="00D54144" w:rsidP="00B849F6">
            <w:pPr>
              <w:suppressAutoHyphens/>
              <w:ind w:firstLine="709"/>
              <w:jc w:val="both"/>
              <w:rPr>
                <w:rFonts w:cs="Times New Roman"/>
                <w:sz w:val="24"/>
                <w:szCs w:val="24"/>
              </w:rPr>
            </w:pPr>
            <w:r>
              <w:rPr>
                <w:rFonts w:cs="Times New Roman"/>
                <w:sz w:val="24"/>
                <w:szCs w:val="24"/>
              </w:rPr>
              <w:t>ОК1.- ОК9; ЛР4, ЛР6; ЛР13; ЛР 14; ЛР 15; ЛР17; ЛР20; МР 01; МР 02; МР 03; МР 04; МР 05; МР 06; МР 07; МР 08; ПР 01; ПР 02; ПР03; ПР 04; ПР05</w:t>
            </w:r>
          </w:p>
        </w:tc>
      </w:tr>
      <w:tr w:rsidR="00D54144" w14:paraId="413A482F" w14:textId="77777777" w:rsidTr="00B849F6">
        <w:trPr>
          <w:trHeight w:val="20"/>
        </w:trPr>
        <w:tc>
          <w:tcPr>
            <w:tcW w:w="2802" w:type="dxa"/>
            <w:vMerge w:val="restart"/>
            <w:tcBorders>
              <w:top w:val="single" w:sz="4" w:space="0" w:color="auto"/>
              <w:left w:val="single" w:sz="4" w:space="0" w:color="auto"/>
              <w:bottom w:val="single" w:sz="4" w:space="0" w:color="auto"/>
              <w:right w:val="single" w:sz="4" w:space="0" w:color="auto"/>
            </w:tcBorders>
            <w:hideMark/>
          </w:tcPr>
          <w:p w14:paraId="733F6C27"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Тема 4.2.</w:t>
            </w:r>
          </w:p>
          <w:p w14:paraId="63250921"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 xml:space="preserve">Звезды </w:t>
            </w:r>
          </w:p>
        </w:tc>
        <w:tc>
          <w:tcPr>
            <w:tcW w:w="9383" w:type="dxa"/>
            <w:tcBorders>
              <w:top w:val="single" w:sz="4" w:space="0" w:color="auto"/>
              <w:left w:val="single" w:sz="4" w:space="0" w:color="auto"/>
              <w:bottom w:val="single" w:sz="4" w:space="0" w:color="auto"/>
              <w:right w:val="single" w:sz="4" w:space="0" w:color="auto"/>
            </w:tcBorders>
            <w:hideMark/>
          </w:tcPr>
          <w:p w14:paraId="1EDC25A9"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r>
              <w:rPr>
                <w:rFonts w:eastAsia="Times New Roman" w:cs="Times New Roman"/>
                <w:sz w:val="24"/>
                <w:szCs w:val="24"/>
                <w:lang w:eastAsia="ru-RU"/>
              </w:rPr>
              <w:t>5/ Звезды, их основные характеристики. Определение расстояний до звезд. Годичный параллакс. Внутреннее строение звезд и источники их энергии. Эволюция звезд, ее этапы и конечные стадии. Белые карлики, нейтронные звезды и черные дыры</w:t>
            </w:r>
          </w:p>
        </w:tc>
        <w:tc>
          <w:tcPr>
            <w:tcW w:w="1389" w:type="dxa"/>
            <w:tcBorders>
              <w:top w:val="single" w:sz="4" w:space="0" w:color="auto"/>
              <w:left w:val="single" w:sz="4" w:space="0" w:color="auto"/>
              <w:bottom w:val="single" w:sz="4" w:space="0" w:color="auto"/>
              <w:right w:val="single" w:sz="4" w:space="0" w:color="auto"/>
            </w:tcBorders>
            <w:hideMark/>
          </w:tcPr>
          <w:p w14:paraId="7E9D82BB"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2</w:t>
            </w: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7BAD44EE" w14:textId="77777777" w:rsidR="00D54144" w:rsidRDefault="00D54144" w:rsidP="00B849F6">
            <w:pPr>
              <w:spacing w:after="0"/>
              <w:rPr>
                <w:rFonts w:cs="Times New Roman"/>
                <w:sz w:val="24"/>
                <w:szCs w:val="24"/>
              </w:rPr>
            </w:pPr>
          </w:p>
        </w:tc>
      </w:tr>
      <w:tr w:rsidR="00D54144" w14:paraId="2ACDB39B" w14:textId="77777777" w:rsidTr="00B849F6">
        <w:trPr>
          <w:trHeight w:val="20"/>
        </w:trPr>
        <w:tc>
          <w:tcPr>
            <w:tcW w:w="12185" w:type="dxa"/>
            <w:vMerge/>
            <w:tcBorders>
              <w:top w:val="single" w:sz="4" w:space="0" w:color="auto"/>
              <w:left w:val="single" w:sz="4" w:space="0" w:color="auto"/>
              <w:bottom w:val="single" w:sz="4" w:space="0" w:color="auto"/>
              <w:right w:val="single" w:sz="4" w:space="0" w:color="auto"/>
            </w:tcBorders>
            <w:vAlign w:val="center"/>
            <w:hideMark/>
          </w:tcPr>
          <w:p w14:paraId="73F0184D" w14:textId="77777777" w:rsidR="00D54144" w:rsidRDefault="00D54144" w:rsidP="00B849F6">
            <w:pPr>
              <w:spacing w:after="0"/>
              <w:rPr>
                <w:rFonts w:eastAsia="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14:paraId="5CE12B05"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Практические занятия</w:t>
            </w:r>
          </w:p>
        </w:tc>
        <w:tc>
          <w:tcPr>
            <w:tcW w:w="1389" w:type="dxa"/>
            <w:tcBorders>
              <w:top w:val="single" w:sz="4" w:space="0" w:color="auto"/>
              <w:left w:val="single" w:sz="4" w:space="0" w:color="auto"/>
              <w:bottom w:val="single" w:sz="4" w:space="0" w:color="auto"/>
              <w:right w:val="single" w:sz="4" w:space="0" w:color="auto"/>
            </w:tcBorders>
            <w:hideMark/>
          </w:tcPr>
          <w:p w14:paraId="453C5222"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i/>
                <w:sz w:val="24"/>
                <w:szCs w:val="24"/>
                <w:lang w:eastAsia="ru-RU"/>
              </w:rPr>
            </w:pPr>
            <w:r>
              <w:rPr>
                <w:rFonts w:eastAsia="Times New Roman" w:cs="Times New Roman"/>
                <w:b/>
                <w:bCs/>
                <w:i/>
                <w:sz w:val="24"/>
                <w:szCs w:val="24"/>
                <w:lang w:eastAsia="ru-RU"/>
              </w:rPr>
              <w:t>4</w:t>
            </w: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3627AABC" w14:textId="77777777" w:rsidR="00D54144" w:rsidRDefault="00D54144" w:rsidP="00B849F6">
            <w:pPr>
              <w:spacing w:after="0"/>
              <w:rPr>
                <w:rFonts w:cs="Times New Roman"/>
                <w:sz w:val="24"/>
                <w:szCs w:val="24"/>
              </w:rPr>
            </w:pPr>
          </w:p>
        </w:tc>
      </w:tr>
      <w:tr w:rsidR="00D54144" w14:paraId="0A2E550C" w14:textId="77777777" w:rsidTr="00B849F6">
        <w:trPr>
          <w:trHeight w:val="20"/>
        </w:trPr>
        <w:tc>
          <w:tcPr>
            <w:tcW w:w="12185" w:type="dxa"/>
            <w:vMerge/>
            <w:tcBorders>
              <w:top w:val="single" w:sz="4" w:space="0" w:color="auto"/>
              <w:left w:val="single" w:sz="4" w:space="0" w:color="auto"/>
              <w:bottom w:val="single" w:sz="4" w:space="0" w:color="auto"/>
              <w:right w:val="single" w:sz="4" w:space="0" w:color="auto"/>
            </w:tcBorders>
            <w:vAlign w:val="center"/>
            <w:hideMark/>
          </w:tcPr>
          <w:p w14:paraId="30701BD3" w14:textId="77777777" w:rsidR="00D54144" w:rsidRDefault="00D54144" w:rsidP="00B849F6">
            <w:pPr>
              <w:spacing w:after="0"/>
              <w:rPr>
                <w:rFonts w:eastAsia="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14:paraId="57E83150"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r>
              <w:rPr>
                <w:rFonts w:eastAsia="Times New Roman" w:cs="Times New Roman"/>
                <w:bCs/>
                <w:sz w:val="24"/>
                <w:szCs w:val="24"/>
                <w:lang w:eastAsia="ru-RU"/>
              </w:rPr>
              <w:t>№5. Изучение Солнечной активности и общего излучения Солнца</w:t>
            </w:r>
          </w:p>
        </w:tc>
        <w:tc>
          <w:tcPr>
            <w:tcW w:w="1389" w:type="dxa"/>
            <w:tcBorders>
              <w:top w:val="single" w:sz="4" w:space="0" w:color="auto"/>
              <w:left w:val="single" w:sz="4" w:space="0" w:color="auto"/>
              <w:bottom w:val="single" w:sz="4" w:space="0" w:color="auto"/>
              <w:right w:val="single" w:sz="4" w:space="0" w:color="auto"/>
            </w:tcBorders>
            <w:hideMark/>
          </w:tcPr>
          <w:p w14:paraId="01B8A4BB"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2</w:t>
            </w: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2394452B" w14:textId="77777777" w:rsidR="00D54144" w:rsidRDefault="00D54144" w:rsidP="00B849F6">
            <w:pPr>
              <w:spacing w:after="0"/>
              <w:rPr>
                <w:rFonts w:cs="Times New Roman"/>
                <w:sz w:val="24"/>
                <w:szCs w:val="24"/>
              </w:rPr>
            </w:pPr>
          </w:p>
        </w:tc>
      </w:tr>
      <w:tr w:rsidR="00D54144" w14:paraId="17B89CDE" w14:textId="77777777" w:rsidTr="00B849F6">
        <w:trPr>
          <w:trHeight w:val="20"/>
        </w:trPr>
        <w:tc>
          <w:tcPr>
            <w:tcW w:w="12185" w:type="dxa"/>
            <w:vMerge/>
            <w:tcBorders>
              <w:top w:val="single" w:sz="4" w:space="0" w:color="auto"/>
              <w:left w:val="single" w:sz="4" w:space="0" w:color="auto"/>
              <w:bottom w:val="single" w:sz="4" w:space="0" w:color="auto"/>
              <w:right w:val="single" w:sz="4" w:space="0" w:color="auto"/>
            </w:tcBorders>
            <w:vAlign w:val="center"/>
            <w:hideMark/>
          </w:tcPr>
          <w:p w14:paraId="2E817059" w14:textId="77777777" w:rsidR="00D54144" w:rsidRDefault="00D54144" w:rsidP="00B849F6">
            <w:pPr>
              <w:spacing w:after="0"/>
              <w:rPr>
                <w:rFonts w:eastAsia="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14:paraId="36BFC8A5"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r>
              <w:rPr>
                <w:rFonts w:eastAsia="Times New Roman" w:cs="Times New Roman"/>
                <w:bCs/>
                <w:sz w:val="24"/>
                <w:szCs w:val="24"/>
                <w:lang w:eastAsia="ru-RU"/>
              </w:rPr>
              <w:t>№6. Изучение характеристик и параметров звезд</w:t>
            </w:r>
          </w:p>
        </w:tc>
        <w:tc>
          <w:tcPr>
            <w:tcW w:w="1389" w:type="dxa"/>
            <w:tcBorders>
              <w:top w:val="single" w:sz="4" w:space="0" w:color="auto"/>
              <w:left w:val="single" w:sz="4" w:space="0" w:color="auto"/>
              <w:bottom w:val="single" w:sz="4" w:space="0" w:color="auto"/>
              <w:right w:val="single" w:sz="4" w:space="0" w:color="auto"/>
            </w:tcBorders>
            <w:hideMark/>
          </w:tcPr>
          <w:p w14:paraId="76813243"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2</w:t>
            </w: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557229C0" w14:textId="77777777" w:rsidR="00D54144" w:rsidRDefault="00D54144" w:rsidP="00B849F6">
            <w:pPr>
              <w:spacing w:after="0"/>
              <w:rPr>
                <w:rFonts w:cs="Times New Roman"/>
                <w:sz w:val="24"/>
                <w:szCs w:val="24"/>
              </w:rPr>
            </w:pPr>
          </w:p>
        </w:tc>
      </w:tr>
      <w:tr w:rsidR="00D54144" w14:paraId="6B9C468F" w14:textId="77777777" w:rsidTr="00B849F6">
        <w:trPr>
          <w:trHeight w:val="20"/>
        </w:trPr>
        <w:tc>
          <w:tcPr>
            <w:tcW w:w="12185" w:type="dxa"/>
            <w:vMerge/>
            <w:tcBorders>
              <w:top w:val="single" w:sz="4" w:space="0" w:color="auto"/>
              <w:left w:val="single" w:sz="4" w:space="0" w:color="auto"/>
              <w:bottom w:val="single" w:sz="4" w:space="0" w:color="auto"/>
              <w:right w:val="single" w:sz="4" w:space="0" w:color="auto"/>
            </w:tcBorders>
            <w:vAlign w:val="center"/>
            <w:hideMark/>
          </w:tcPr>
          <w:p w14:paraId="2066BCA1" w14:textId="77777777" w:rsidR="00D54144" w:rsidRDefault="00D54144" w:rsidP="00B849F6">
            <w:pPr>
              <w:spacing w:after="0"/>
              <w:rPr>
                <w:rFonts w:eastAsia="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14:paraId="205F2702" w14:textId="77777777" w:rsidR="00D54144" w:rsidRDefault="00D54144" w:rsidP="00B849F6">
            <w:pPr>
              <w:spacing w:after="0"/>
              <w:rPr>
                <w:rFonts w:eastAsia="Times New Roman" w:cs="Times New Roman"/>
                <w:sz w:val="24"/>
                <w:szCs w:val="24"/>
                <w:lang w:eastAsia="ru-RU"/>
              </w:rPr>
            </w:pPr>
            <w:r>
              <w:rPr>
                <w:rFonts w:eastAsia="Times New Roman" w:cs="Times New Roman"/>
                <w:color w:val="C00000"/>
                <w:sz w:val="24"/>
                <w:szCs w:val="24"/>
                <w:lang w:eastAsia="ru-RU"/>
              </w:rPr>
              <w:t>Контрольная работа №4</w:t>
            </w:r>
          </w:p>
        </w:tc>
        <w:tc>
          <w:tcPr>
            <w:tcW w:w="1389" w:type="dxa"/>
            <w:tcBorders>
              <w:top w:val="single" w:sz="4" w:space="0" w:color="auto"/>
              <w:left w:val="single" w:sz="4" w:space="0" w:color="auto"/>
              <w:bottom w:val="single" w:sz="4" w:space="0" w:color="auto"/>
              <w:right w:val="single" w:sz="4" w:space="0" w:color="auto"/>
            </w:tcBorders>
          </w:tcPr>
          <w:p w14:paraId="7D684C3E"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2541E288" w14:textId="77777777" w:rsidR="00D54144" w:rsidRDefault="00D54144" w:rsidP="00B849F6">
            <w:pPr>
              <w:spacing w:after="0"/>
              <w:rPr>
                <w:rFonts w:cs="Times New Roman"/>
                <w:sz w:val="24"/>
                <w:szCs w:val="24"/>
              </w:rPr>
            </w:pPr>
          </w:p>
        </w:tc>
      </w:tr>
      <w:tr w:rsidR="00D54144" w14:paraId="02741BDE" w14:textId="77777777" w:rsidTr="00B849F6">
        <w:trPr>
          <w:trHeight w:val="20"/>
        </w:trPr>
        <w:tc>
          <w:tcPr>
            <w:tcW w:w="2802" w:type="dxa"/>
            <w:tcBorders>
              <w:top w:val="single" w:sz="4" w:space="0" w:color="auto"/>
              <w:left w:val="single" w:sz="4" w:space="0" w:color="auto"/>
              <w:bottom w:val="single" w:sz="4" w:space="0" w:color="auto"/>
              <w:right w:val="single" w:sz="4" w:space="0" w:color="auto"/>
            </w:tcBorders>
          </w:tcPr>
          <w:p w14:paraId="654BBCE8"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i/>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tcPr>
          <w:p w14:paraId="259AEBEC" w14:textId="77777777" w:rsidR="00D54144" w:rsidRDefault="00D54144" w:rsidP="00B849F6">
            <w:pPr>
              <w:spacing w:after="0"/>
              <w:jc w:val="center"/>
              <w:textAlignment w:val="baseline"/>
              <w:rPr>
                <w:rFonts w:eastAsia="Times New Roman" w:cs="Times New Roman"/>
                <w:sz w:val="24"/>
                <w:szCs w:val="24"/>
                <w:lang w:eastAsia="ru-RU"/>
              </w:rPr>
            </w:pPr>
            <w:r>
              <w:rPr>
                <w:rFonts w:eastAsia="Times New Roman" w:cs="Times New Roman"/>
                <w:b/>
                <w:bCs/>
                <w:sz w:val="24"/>
                <w:szCs w:val="24"/>
                <w:lang w:eastAsia="ru-RU"/>
              </w:rPr>
              <w:t>Раздел 5</w:t>
            </w:r>
            <w:r>
              <w:rPr>
                <w:rFonts w:eastAsia="Times New Roman" w:cs="Times New Roman"/>
                <w:bCs/>
                <w:sz w:val="24"/>
                <w:szCs w:val="24"/>
                <w:lang w:eastAsia="ru-RU"/>
              </w:rPr>
              <w:t xml:space="preserve">. </w:t>
            </w:r>
            <w:r>
              <w:rPr>
                <w:rFonts w:eastAsia="Times New Roman" w:cs="Times New Roman"/>
                <w:b/>
                <w:bCs/>
                <w:sz w:val="24"/>
                <w:szCs w:val="24"/>
                <w:bdr w:val="none" w:sz="0" w:space="0" w:color="auto" w:frame="1"/>
                <w:lang w:eastAsia="ru-RU"/>
              </w:rPr>
              <w:t>Строение и эволюция Вселенной.</w:t>
            </w:r>
          </w:p>
          <w:p w14:paraId="435975D4"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c>
          <w:tcPr>
            <w:tcW w:w="1389" w:type="dxa"/>
            <w:tcBorders>
              <w:top w:val="single" w:sz="4" w:space="0" w:color="auto"/>
              <w:left w:val="single" w:sz="4" w:space="0" w:color="auto"/>
              <w:bottom w:val="single" w:sz="4" w:space="0" w:color="auto"/>
              <w:right w:val="single" w:sz="4" w:space="0" w:color="auto"/>
            </w:tcBorders>
            <w:hideMark/>
          </w:tcPr>
          <w:p w14:paraId="5A0A2F97"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i/>
                <w:sz w:val="24"/>
                <w:szCs w:val="24"/>
                <w:lang w:val="en-US" w:eastAsia="ru-RU"/>
              </w:rPr>
            </w:pPr>
            <w:r>
              <w:rPr>
                <w:rFonts w:eastAsia="Times New Roman" w:cs="Times New Roman"/>
                <w:b/>
                <w:bCs/>
                <w:i/>
                <w:sz w:val="24"/>
                <w:szCs w:val="24"/>
                <w:lang w:val="en-US" w:eastAsia="ru-RU"/>
              </w:rPr>
              <w:t>6</w:t>
            </w: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14:paraId="53D08B12"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r>
      <w:tr w:rsidR="00D54144" w14:paraId="222544F3" w14:textId="77777777" w:rsidTr="00B849F6">
        <w:trPr>
          <w:trHeight w:val="20"/>
        </w:trPr>
        <w:tc>
          <w:tcPr>
            <w:tcW w:w="2802" w:type="dxa"/>
            <w:tcBorders>
              <w:top w:val="single" w:sz="4" w:space="0" w:color="auto"/>
              <w:left w:val="single" w:sz="4" w:space="0" w:color="auto"/>
              <w:bottom w:val="single" w:sz="4" w:space="0" w:color="auto"/>
              <w:right w:val="single" w:sz="4" w:space="0" w:color="auto"/>
            </w:tcBorders>
            <w:hideMark/>
          </w:tcPr>
          <w:p w14:paraId="3B5DBD76"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Тема 5.1.</w:t>
            </w:r>
          </w:p>
          <w:p w14:paraId="163A18FC"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i/>
                <w:sz w:val="24"/>
                <w:szCs w:val="24"/>
                <w:lang w:eastAsia="ru-RU"/>
              </w:rPr>
            </w:pPr>
            <w:r>
              <w:rPr>
                <w:rFonts w:eastAsia="Times New Roman" w:cs="Times New Roman"/>
                <w:b/>
                <w:bCs/>
                <w:sz w:val="24"/>
                <w:szCs w:val="24"/>
                <w:lang w:eastAsia="ru-RU"/>
              </w:rPr>
              <w:t>Галактики</w:t>
            </w:r>
          </w:p>
        </w:tc>
        <w:tc>
          <w:tcPr>
            <w:tcW w:w="9383" w:type="dxa"/>
            <w:tcBorders>
              <w:top w:val="single" w:sz="4" w:space="0" w:color="auto"/>
              <w:left w:val="single" w:sz="4" w:space="0" w:color="auto"/>
              <w:bottom w:val="single" w:sz="4" w:space="0" w:color="auto"/>
              <w:right w:val="single" w:sz="4" w:space="0" w:color="auto"/>
            </w:tcBorders>
            <w:hideMark/>
          </w:tcPr>
          <w:p w14:paraId="4DDD401B" w14:textId="77777777" w:rsidR="00D54144" w:rsidRDefault="00D54144" w:rsidP="00B849F6">
            <w:pPr>
              <w:spacing w:before="100" w:beforeAutospacing="1" w:after="100" w:afterAutospacing="1"/>
              <w:rPr>
                <w:rFonts w:eastAsia="Times New Roman" w:cs="Times New Roman"/>
                <w:sz w:val="24"/>
                <w:szCs w:val="24"/>
                <w:lang w:eastAsia="ru-RU"/>
              </w:rPr>
            </w:pPr>
            <w:r>
              <w:rPr>
                <w:rFonts w:eastAsia="Times New Roman" w:cs="Times New Roman"/>
                <w:sz w:val="24"/>
                <w:szCs w:val="24"/>
                <w:lang w:eastAsia="ru-RU"/>
              </w:rPr>
              <w:t xml:space="preserve">6/ Состав и структура Галактики. Звездные скопления. Межзвездный газ и пыль. Вращение Галактики. Другие галактики и их основные характеристики. Активность ядер галактик. Квазары. Крупномасштабная структура </w:t>
            </w:r>
          </w:p>
        </w:tc>
        <w:tc>
          <w:tcPr>
            <w:tcW w:w="1389" w:type="dxa"/>
            <w:tcBorders>
              <w:top w:val="single" w:sz="4" w:space="0" w:color="auto"/>
              <w:left w:val="single" w:sz="4" w:space="0" w:color="auto"/>
              <w:bottom w:val="single" w:sz="4" w:space="0" w:color="auto"/>
              <w:right w:val="single" w:sz="4" w:space="0" w:color="auto"/>
            </w:tcBorders>
            <w:hideMark/>
          </w:tcPr>
          <w:p w14:paraId="3BF12D5E"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2</w:t>
            </w:r>
          </w:p>
        </w:tc>
        <w:tc>
          <w:tcPr>
            <w:tcW w:w="1702"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14:paraId="2E6635A8" w14:textId="77777777" w:rsidR="00D54144" w:rsidRDefault="00D54144" w:rsidP="00B849F6">
            <w:pPr>
              <w:suppressAutoHyphens/>
              <w:ind w:firstLine="709"/>
              <w:jc w:val="both"/>
              <w:rPr>
                <w:rFonts w:cs="Times New Roman"/>
                <w:sz w:val="24"/>
                <w:szCs w:val="24"/>
              </w:rPr>
            </w:pPr>
            <w:r>
              <w:rPr>
                <w:rFonts w:cs="Times New Roman"/>
                <w:sz w:val="24"/>
                <w:szCs w:val="24"/>
              </w:rPr>
              <w:t>ОК1.- ОК9; ЛР4, ЛР6; ЛР13; ЛР 14; ЛР 15;; МР 07; МР 08; ПР 01; ПР 02; ПР03; ПР 04; ПР05</w:t>
            </w:r>
          </w:p>
        </w:tc>
      </w:tr>
      <w:tr w:rsidR="00D54144" w14:paraId="5F498BB2" w14:textId="77777777" w:rsidTr="00B849F6">
        <w:trPr>
          <w:trHeight w:val="20"/>
        </w:trPr>
        <w:tc>
          <w:tcPr>
            <w:tcW w:w="2802" w:type="dxa"/>
            <w:tcBorders>
              <w:top w:val="single" w:sz="4" w:space="0" w:color="auto"/>
              <w:left w:val="single" w:sz="4" w:space="0" w:color="auto"/>
              <w:bottom w:val="single" w:sz="4" w:space="0" w:color="auto"/>
              <w:right w:val="single" w:sz="4" w:space="0" w:color="auto"/>
            </w:tcBorders>
            <w:hideMark/>
          </w:tcPr>
          <w:p w14:paraId="0AD2ECBB"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 xml:space="preserve">Тема 5.2. </w:t>
            </w:r>
          </w:p>
          <w:p w14:paraId="58D07C3A"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Вселенная</w:t>
            </w:r>
          </w:p>
        </w:tc>
        <w:tc>
          <w:tcPr>
            <w:tcW w:w="9383" w:type="dxa"/>
            <w:tcBorders>
              <w:top w:val="single" w:sz="4" w:space="0" w:color="auto"/>
              <w:left w:val="single" w:sz="4" w:space="0" w:color="auto"/>
              <w:bottom w:val="single" w:sz="4" w:space="0" w:color="auto"/>
              <w:right w:val="single" w:sz="4" w:space="0" w:color="auto"/>
            </w:tcBorders>
            <w:hideMark/>
          </w:tcPr>
          <w:p w14:paraId="513AA30C" w14:textId="77777777" w:rsidR="00D54144" w:rsidRDefault="00D54144" w:rsidP="00B849F6">
            <w:pPr>
              <w:spacing w:after="0"/>
              <w:textAlignment w:val="baseline"/>
              <w:rPr>
                <w:rFonts w:eastAsia="Times New Roman" w:cs="Times New Roman"/>
                <w:sz w:val="24"/>
                <w:szCs w:val="24"/>
                <w:lang w:val="en-US" w:eastAsia="ru-RU"/>
              </w:rPr>
            </w:pPr>
            <w:r>
              <w:rPr>
                <w:rFonts w:eastAsia="Times New Roman" w:cs="Times New Roman"/>
                <w:sz w:val="24"/>
                <w:szCs w:val="24"/>
                <w:lang w:eastAsia="ru-RU"/>
              </w:rPr>
              <w:t xml:space="preserve">7- 8/ Вселенной. Красное смещение. Реликтовое излучение. Расширение Вселенной. Строение и эволюция Вселенной как проявление физической закономерностей материального мира Жизнь и разум во Вселенной. Астрономическая картина мира. </w:t>
            </w:r>
          </w:p>
          <w:p w14:paraId="518DE55D" w14:textId="77777777" w:rsidR="00D54144" w:rsidRDefault="00D54144" w:rsidP="00B849F6">
            <w:pPr>
              <w:spacing w:after="0"/>
              <w:textAlignment w:val="baseline"/>
              <w:rPr>
                <w:rFonts w:eastAsia="Times New Roman" w:cs="Times New Roman"/>
                <w:b/>
                <w:bCs/>
                <w:color w:val="FF0000"/>
                <w:sz w:val="24"/>
                <w:szCs w:val="24"/>
                <w:lang w:eastAsia="ru-RU"/>
              </w:rPr>
            </w:pPr>
            <w:r>
              <w:rPr>
                <w:rFonts w:eastAsia="Times New Roman" w:cs="Times New Roman"/>
                <w:color w:val="FF0000"/>
                <w:sz w:val="24"/>
                <w:szCs w:val="24"/>
                <w:lang w:eastAsia="ru-RU"/>
              </w:rPr>
              <w:t>Дифференцированный зачет</w:t>
            </w:r>
          </w:p>
        </w:tc>
        <w:tc>
          <w:tcPr>
            <w:tcW w:w="1389" w:type="dxa"/>
            <w:tcBorders>
              <w:top w:val="single" w:sz="4" w:space="0" w:color="auto"/>
              <w:left w:val="single" w:sz="4" w:space="0" w:color="auto"/>
              <w:bottom w:val="single" w:sz="4" w:space="0" w:color="auto"/>
              <w:right w:val="single" w:sz="4" w:space="0" w:color="auto"/>
            </w:tcBorders>
            <w:hideMark/>
          </w:tcPr>
          <w:p w14:paraId="4BA5111A"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val="en-US" w:eastAsia="ru-RU"/>
              </w:rPr>
            </w:pPr>
            <w:r>
              <w:rPr>
                <w:rFonts w:eastAsia="Times New Roman" w:cs="Times New Roman"/>
                <w:bCs/>
                <w:i/>
                <w:sz w:val="24"/>
                <w:szCs w:val="24"/>
                <w:lang w:val="en-US" w:eastAsia="ru-RU"/>
              </w:rPr>
              <w:t>4</w:t>
            </w: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168DF700" w14:textId="77777777" w:rsidR="00D54144" w:rsidRDefault="00D54144" w:rsidP="00B849F6">
            <w:pPr>
              <w:spacing w:after="0"/>
              <w:rPr>
                <w:rFonts w:cs="Times New Roman"/>
                <w:sz w:val="24"/>
                <w:szCs w:val="24"/>
              </w:rPr>
            </w:pPr>
          </w:p>
        </w:tc>
      </w:tr>
      <w:tr w:rsidR="00D54144" w14:paraId="0C02B036" w14:textId="77777777" w:rsidTr="00B849F6">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14:paraId="23811D8F"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right"/>
              <w:rPr>
                <w:rFonts w:eastAsia="Times New Roman" w:cs="Times New Roman"/>
                <w:b/>
                <w:bCs/>
                <w:sz w:val="24"/>
                <w:szCs w:val="24"/>
                <w:lang w:eastAsia="ru-RU"/>
              </w:rPr>
            </w:pPr>
            <w:r>
              <w:rPr>
                <w:rFonts w:eastAsia="Times New Roman" w:cs="Times New Roman"/>
                <w:b/>
                <w:bCs/>
                <w:sz w:val="24"/>
                <w:szCs w:val="24"/>
                <w:lang w:eastAsia="ru-RU"/>
              </w:rPr>
              <w:t>Всего:</w:t>
            </w:r>
          </w:p>
        </w:tc>
        <w:tc>
          <w:tcPr>
            <w:tcW w:w="1389" w:type="dxa"/>
            <w:tcBorders>
              <w:top w:val="single" w:sz="4" w:space="0" w:color="auto"/>
              <w:left w:val="single" w:sz="4" w:space="0" w:color="auto"/>
              <w:bottom w:val="single" w:sz="4" w:space="0" w:color="auto"/>
              <w:right w:val="single" w:sz="4" w:space="0" w:color="auto"/>
            </w:tcBorders>
            <w:hideMark/>
          </w:tcPr>
          <w:p w14:paraId="2B57AE06"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i/>
                <w:sz w:val="24"/>
                <w:szCs w:val="24"/>
                <w:lang w:eastAsia="ru-RU"/>
              </w:rPr>
            </w:pPr>
            <w:r>
              <w:rPr>
                <w:rFonts w:eastAsia="Times New Roman" w:cs="Times New Roman"/>
                <w:b/>
                <w:bCs/>
                <w:i/>
                <w:sz w:val="24"/>
                <w:szCs w:val="24"/>
                <w:lang w:eastAsia="ru-RU"/>
              </w:rPr>
              <w:t>39</w:t>
            </w: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14:paraId="5DBBE30F"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r>
      <w:tr w:rsidR="00D54144" w14:paraId="61FFBF71" w14:textId="77777777" w:rsidTr="00B849F6">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14:paraId="5E2EC176" w14:textId="77777777" w:rsidR="00D54144" w:rsidRDefault="00D54144" w:rsidP="00B849F6">
            <w:pPr>
              <w:jc w:val="both"/>
              <w:rPr>
                <w:rFonts w:cs="Times New Roman"/>
                <w:b/>
                <w:bCs/>
                <w:sz w:val="24"/>
                <w:szCs w:val="24"/>
              </w:rPr>
            </w:pPr>
            <w:r>
              <w:rPr>
                <w:rFonts w:cs="Times New Roman"/>
                <w:b/>
                <w:bCs/>
                <w:sz w:val="24"/>
                <w:szCs w:val="24"/>
              </w:rPr>
              <w:t>Индивидуальный проект (в рамках времени отведенного на изучение дисциплины)</w:t>
            </w:r>
          </w:p>
          <w:p w14:paraId="42C0AE66"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Cs/>
                <w:i/>
                <w:sz w:val="24"/>
                <w:szCs w:val="24"/>
              </w:rPr>
            </w:pPr>
            <w:r>
              <w:rPr>
                <w:rFonts w:cs="Times New Roman"/>
                <w:bCs/>
                <w:i/>
                <w:sz w:val="24"/>
                <w:szCs w:val="24"/>
              </w:rPr>
              <w:t>Примерная тематика:</w:t>
            </w:r>
          </w:p>
          <w:p w14:paraId="74EF536C" w14:textId="77777777" w:rsidR="00D54144" w:rsidRDefault="00D54144" w:rsidP="00344545">
            <w:pPr>
              <w:numPr>
                <w:ilvl w:val="0"/>
                <w:numId w:val="38"/>
              </w:numPr>
              <w:spacing w:before="100" w:beforeAutospacing="1" w:after="100" w:afterAutospacing="1"/>
              <w:rPr>
                <w:rFonts w:cs="Times New Roman"/>
                <w:color w:val="000000"/>
                <w:sz w:val="24"/>
                <w:szCs w:val="24"/>
              </w:rPr>
            </w:pPr>
            <w:r>
              <w:rPr>
                <w:rFonts w:cs="Times New Roman"/>
                <w:color w:val="000000"/>
                <w:sz w:val="24"/>
                <w:szCs w:val="24"/>
              </w:rPr>
              <w:t>Жизнь и творческая деятельность М.В. Ломоносова</w:t>
            </w:r>
          </w:p>
          <w:p w14:paraId="1C60444E" w14:textId="77777777" w:rsidR="00D54144" w:rsidRDefault="00D54144" w:rsidP="00344545">
            <w:pPr>
              <w:numPr>
                <w:ilvl w:val="0"/>
                <w:numId w:val="38"/>
              </w:numPr>
              <w:spacing w:before="100" w:beforeAutospacing="1" w:after="100" w:afterAutospacing="1"/>
              <w:rPr>
                <w:rFonts w:cs="Times New Roman"/>
                <w:color w:val="000000"/>
                <w:sz w:val="24"/>
                <w:szCs w:val="24"/>
              </w:rPr>
            </w:pPr>
            <w:r>
              <w:rPr>
                <w:rFonts w:cs="Times New Roman"/>
                <w:color w:val="000000"/>
                <w:sz w:val="24"/>
                <w:szCs w:val="24"/>
              </w:rPr>
              <w:t>Звёздная магистраль жизни профессора Г.А. Токаева</w:t>
            </w:r>
          </w:p>
          <w:p w14:paraId="342937BB" w14:textId="77777777" w:rsidR="00D54144" w:rsidRDefault="00D54144" w:rsidP="00344545">
            <w:pPr>
              <w:numPr>
                <w:ilvl w:val="0"/>
                <w:numId w:val="38"/>
              </w:numPr>
              <w:spacing w:before="100" w:beforeAutospacing="1" w:after="100" w:afterAutospacing="1"/>
              <w:rPr>
                <w:rFonts w:cs="Times New Roman"/>
                <w:color w:val="000000"/>
                <w:sz w:val="24"/>
                <w:szCs w:val="24"/>
              </w:rPr>
            </w:pPr>
            <w:r>
              <w:rPr>
                <w:rFonts w:cs="Times New Roman"/>
                <w:color w:val="000000"/>
                <w:sz w:val="24"/>
                <w:szCs w:val="24"/>
              </w:rPr>
              <w:t>Богатства, отданные людям. К. Э. Циолковским</w:t>
            </w:r>
          </w:p>
          <w:p w14:paraId="2C4BE125" w14:textId="77777777" w:rsidR="00D54144" w:rsidRDefault="00D54144" w:rsidP="00344545">
            <w:pPr>
              <w:numPr>
                <w:ilvl w:val="0"/>
                <w:numId w:val="38"/>
              </w:numPr>
              <w:spacing w:before="100" w:beforeAutospacing="1" w:after="100" w:afterAutospacing="1"/>
              <w:rPr>
                <w:rFonts w:cs="Times New Roman"/>
                <w:color w:val="000000"/>
                <w:sz w:val="24"/>
                <w:szCs w:val="24"/>
              </w:rPr>
            </w:pPr>
            <w:r>
              <w:rPr>
                <w:rFonts w:cs="Times New Roman"/>
                <w:color w:val="000000"/>
                <w:sz w:val="24"/>
                <w:szCs w:val="24"/>
              </w:rPr>
              <w:t>Кто вы, </w:t>
            </w:r>
            <w:r>
              <w:rPr>
                <w:rStyle w:val="afc"/>
                <w:rFonts w:cs="Times New Roman"/>
                <w:color w:val="000000"/>
                <w:sz w:val="24"/>
                <w:szCs w:val="24"/>
              </w:rPr>
              <w:t>астроном</w:t>
            </w:r>
            <w:r>
              <w:rPr>
                <w:rFonts w:cs="Times New Roman"/>
                <w:color w:val="000000"/>
                <w:sz w:val="24"/>
                <w:szCs w:val="24"/>
              </w:rPr>
              <w:t> Галилео Галилей?</w:t>
            </w:r>
          </w:p>
          <w:p w14:paraId="7609049B" w14:textId="77777777" w:rsidR="00D54144" w:rsidRDefault="00D54144" w:rsidP="00344545">
            <w:pPr>
              <w:numPr>
                <w:ilvl w:val="0"/>
                <w:numId w:val="38"/>
              </w:numPr>
              <w:spacing w:before="100" w:beforeAutospacing="1" w:after="100" w:afterAutospacing="1"/>
              <w:rPr>
                <w:rFonts w:cs="Times New Roman"/>
                <w:color w:val="000000"/>
                <w:sz w:val="24"/>
                <w:szCs w:val="24"/>
              </w:rPr>
            </w:pPr>
            <w:r>
              <w:rPr>
                <w:rFonts w:eastAsia="Times New Roman" w:cs="Times New Roman"/>
                <w:color w:val="000000"/>
                <w:sz w:val="24"/>
                <w:szCs w:val="24"/>
                <w:lang w:eastAsia="ru-RU"/>
              </w:rPr>
              <w:t>Образ Юрия Гагарина в искусстве Палеха</w:t>
            </w:r>
          </w:p>
          <w:p w14:paraId="5302A90A" w14:textId="77777777" w:rsidR="00D54144" w:rsidRDefault="00D54144" w:rsidP="00344545">
            <w:pPr>
              <w:numPr>
                <w:ilvl w:val="0"/>
                <w:numId w:val="38"/>
              </w:numPr>
              <w:spacing w:before="100" w:beforeAutospacing="1" w:after="100" w:afterAutospacing="1"/>
              <w:rPr>
                <w:rFonts w:cs="Times New Roman"/>
                <w:color w:val="000000"/>
                <w:sz w:val="24"/>
                <w:szCs w:val="24"/>
              </w:rPr>
            </w:pPr>
            <w:r>
              <w:rPr>
                <w:rFonts w:eastAsia="Times New Roman" w:cs="Times New Roman"/>
                <w:color w:val="000000"/>
                <w:sz w:val="24"/>
                <w:szCs w:val="24"/>
                <w:lang w:eastAsia="ru-RU"/>
              </w:rPr>
              <w:t>Легенды и мифы звездного неба</w:t>
            </w:r>
          </w:p>
          <w:p w14:paraId="281BD2DB" w14:textId="77777777" w:rsidR="00D54144" w:rsidRDefault="00D54144" w:rsidP="00344545">
            <w:pPr>
              <w:numPr>
                <w:ilvl w:val="0"/>
                <w:numId w:val="38"/>
              </w:numPr>
              <w:spacing w:before="100" w:beforeAutospacing="1" w:after="100" w:afterAutospacing="1"/>
              <w:rPr>
                <w:rFonts w:cs="Times New Roman"/>
                <w:color w:val="000000"/>
                <w:sz w:val="24"/>
                <w:szCs w:val="24"/>
              </w:rPr>
            </w:pPr>
            <w:r>
              <w:rPr>
                <w:rFonts w:eastAsia="Times New Roman" w:cs="Times New Roman"/>
                <w:color w:val="000000"/>
                <w:sz w:val="24"/>
                <w:szCs w:val="24"/>
                <w:lang w:eastAsia="ru-RU"/>
              </w:rPr>
              <w:t>Легенды о полетах в космос</w:t>
            </w:r>
          </w:p>
          <w:p w14:paraId="4E74D674" w14:textId="77777777" w:rsidR="00D54144" w:rsidRDefault="00D54144" w:rsidP="00344545">
            <w:pPr>
              <w:numPr>
                <w:ilvl w:val="0"/>
                <w:numId w:val="38"/>
              </w:numPr>
              <w:spacing w:before="100" w:beforeAutospacing="1" w:after="100" w:afterAutospacing="1"/>
              <w:rPr>
                <w:rFonts w:cs="Times New Roman"/>
                <w:color w:val="000000"/>
                <w:sz w:val="24"/>
                <w:szCs w:val="24"/>
              </w:rPr>
            </w:pPr>
            <w:r>
              <w:rPr>
                <w:rFonts w:eastAsia="Times New Roman" w:cs="Times New Roman"/>
                <w:color w:val="000000"/>
                <w:sz w:val="24"/>
                <w:szCs w:val="24"/>
                <w:lang w:eastAsia="ru-RU"/>
              </w:rPr>
              <w:t>Медико-биологическая подготовка космонавтов</w:t>
            </w:r>
          </w:p>
          <w:p w14:paraId="7353F123" w14:textId="77777777" w:rsidR="00D54144" w:rsidRDefault="00D54144" w:rsidP="00344545">
            <w:pPr>
              <w:numPr>
                <w:ilvl w:val="0"/>
                <w:numId w:val="38"/>
              </w:numPr>
              <w:spacing w:before="100" w:beforeAutospacing="1" w:after="100" w:afterAutospacing="1"/>
              <w:rPr>
                <w:rFonts w:cs="Times New Roman"/>
                <w:color w:val="000000"/>
                <w:sz w:val="24"/>
                <w:szCs w:val="24"/>
              </w:rPr>
            </w:pPr>
            <w:r>
              <w:rPr>
                <w:rFonts w:eastAsia="Times New Roman" w:cs="Times New Roman"/>
                <w:color w:val="000000"/>
                <w:sz w:val="24"/>
                <w:szCs w:val="24"/>
                <w:lang w:eastAsia="ru-RU"/>
              </w:rPr>
              <w:t>Юрий Гагарин — гражданин Вселенной</w:t>
            </w:r>
          </w:p>
          <w:p w14:paraId="7656B31D" w14:textId="77777777" w:rsidR="00D54144" w:rsidRDefault="00D54144" w:rsidP="00344545">
            <w:pPr>
              <w:numPr>
                <w:ilvl w:val="0"/>
                <w:numId w:val="38"/>
              </w:numPr>
              <w:spacing w:before="100" w:beforeAutospacing="1" w:after="100" w:afterAutospacing="1"/>
              <w:rPr>
                <w:rFonts w:cs="Times New Roman"/>
                <w:color w:val="000000"/>
                <w:sz w:val="24"/>
                <w:szCs w:val="24"/>
              </w:rPr>
            </w:pPr>
            <w:r>
              <w:rPr>
                <w:rFonts w:cs="Times New Roman"/>
                <w:color w:val="000000"/>
                <w:sz w:val="24"/>
                <w:szCs w:val="24"/>
              </w:rPr>
              <w:t>Интересные факты из жизни Солнца</w:t>
            </w:r>
          </w:p>
          <w:p w14:paraId="772252D9" w14:textId="77777777" w:rsidR="00D54144" w:rsidRDefault="00D54144" w:rsidP="00344545">
            <w:pPr>
              <w:numPr>
                <w:ilvl w:val="0"/>
                <w:numId w:val="38"/>
              </w:numPr>
              <w:spacing w:before="100" w:beforeAutospacing="1" w:after="100" w:afterAutospacing="1"/>
              <w:rPr>
                <w:rFonts w:cs="Times New Roman"/>
                <w:color w:val="000000"/>
                <w:sz w:val="24"/>
                <w:szCs w:val="24"/>
              </w:rPr>
            </w:pPr>
            <w:r>
              <w:rPr>
                <w:rFonts w:cs="Times New Roman"/>
                <w:color w:val="000000"/>
                <w:sz w:val="24"/>
                <w:szCs w:val="24"/>
              </w:rPr>
              <w:t>Исследование движения солнечных пятен</w:t>
            </w:r>
          </w:p>
          <w:p w14:paraId="7AD13DA6" w14:textId="77777777" w:rsidR="00D54144" w:rsidRDefault="00D54144" w:rsidP="00344545">
            <w:pPr>
              <w:numPr>
                <w:ilvl w:val="0"/>
                <w:numId w:val="38"/>
              </w:numPr>
              <w:spacing w:before="100" w:beforeAutospacing="1" w:after="100" w:afterAutospacing="1"/>
              <w:rPr>
                <w:rFonts w:cs="Times New Roman"/>
                <w:color w:val="000000"/>
                <w:sz w:val="24"/>
                <w:szCs w:val="24"/>
              </w:rPr>
            </w:pPr>
            <w:r>
              <w:rPr>
                <w:rFonts w:cs="Times New Roman"/>
                <w:color w:val="000000"/>
                <w:sz w:val="24"/>
                <w:szCs w:val="24"/>
              </w:rPr>
              <w:t>Исследование энергии Солнца</w:t>
            </w:r>
          </w:p>
          <w:p w14:paraId="4836FC05" w14:textId="77777777" w:rsidR="00D54144" w:rsidRDefault="00D54144" w:rsidP="00344545">
            <w:pPr>
              <w:numPr>
                <w:ilvl w:val="0"/>
                <w:numId w:val="38"/>
              </w:numPr>
              <w:spacing w:before="100" w:beforeAutospacing="1" w:after="100" w:afterAutospacing="1"/>
              <w:rPr>
                <w:rFonts w:cs="Times New Roman"/>
                <w:color w:val="000000"/>
                <w:sz w:val="24"/>
                <w:szCs w:val="24"/>
              </w:rPr>
            </w:pPr>
            <w:r>
              <w:rPr>
                <w:rFonts w:cs="Times New Roman"/>
                <w:color w:val="000000"/>
                <w:sz w:val="24"/>
                <w:szCs w:val="24"/>
              </w:rPr>
              <w:t>Солнце — ближайшая к нам звезда</w:t>
            </w:r>
          </w:p>
          <w:p w14:paraId="006F2942" w14:textId="77777777" w:rsidR="00D54144" w:rsidRDefault="00D54144" w:rsidP="00344545">
            <w:pPr>
              <w:numPr>
                <w:ilvl w:val="0"/>
                <w:numId w:val="38"/>
              </w:numPr>
              <w:spacing w:before="100" w:beforeAutospacing="1" w:after="100" w:afterAutospacing="1"/>
              <w:rPr>
                <w:rFonts w:cs="Times New Roman"/>
                <w:color w:val="000000"/>
                <w:sz w:val="24"/>
                <w:szCs w:val="24"/>
              </w:rPr>
            </w:pPr>
            <w:r>
              <w:rPr>
                <w:rFonts w:cs="Times New Roman"/>
                <w:color w:val="000000"/>
                <w:sz w:val="24"/>
                <w:szCs w:val="24"/>
              </w:rPr>
              <w:t>Планета Земля в азбуках и викторинах (поверхность Земли)</w:t>
            </w:r>
          </w:p>
          <w:p w14:paraId="438E697F" w14:textId="77777777" w:rsidR="00D54144" w:rsidRDefault="00D54144" w:rsidP="00344545">
            <w:pPr>
              <w:numPr>
                <w:ilvl w:val="0"/>
                <w:numId w:val="38"/>
              </w:numPr>
              <w:spacing w:before="100" w:beforeAutospacing="1" w:after="100" w:afterAutospacing="1"/>
              <w:rPr>
                <w:rFonts w:cs="Times New Roman"/>
                <w:color w:val="000000"/>
                <w:sz w:val="24"/>
                <w:szCs w:val="24"/>
              </w:rPr>
            </w:pPr>
            <w:r>
              <w:rPr>
                <w:rFonts w:cs="Times New Roman"/>
                <w:color w:val="000000"/>
                <w:sz w:val="24"/>
                <w:szCs w:val="24"/>
              </w:rPr>
              <w:t>Полезные ископаемые Земли и космоса</w:t>
            </w:r>
          </w:p>
          <w:p w14:paraId="49720088" w14:textId="77777777" w:rsidR="00D54144" w:rsidRDefault="00D54144" w:rsidP="00344545">
            <w:pPr>
              <w:numPr>
                <w:ilvl w:val="0"/>
                <w:numId w:val="38"/>
              </w:numPr>
              <w:spacing w:before="100" w:beforeAutospacing="1" w:after="100" w:afterAutospacing="1"/>
              <w:rPr>
                <w:rFonts w:cs="Times New Roman"/>
                <w:color w:val="000000"/>
                <w:sz w:val="24"/>
                <w:szCs w:val="24"/>
              </w:rPr>
            </w:pPr>
            <w:r>
              <w:rPr>
                <w:rFonts w:cs="Times New Roman"/>
                <w:color w:val="000000"/>
                <w:sz w:val="24"/>
                <w:szCs w:val="24"/>
              </w:rPr>
              <w:t>Притяжение Земли</w:t>
            </w:r>
          </w:p>
          <w:p w14:paraId="358B4D14" w14:textId="77777777" w:rsidR="00D54144" w:rsidRDefault="00D54144" w:rsidP="00344545">
            <w:pPr>
              <w:numPr>
                <w:ilvl w:val="0"/>
                <w:numId w:val="38"/>
              </w:numPr>
              <w:spacing w:before="100" w:beforeAutospacing="1" w:after="100" w:afterAutospacing="1"/>
              <w:rPr>
                <w:rFonts w:cs="Times New Roman"/>
                <w:color w:val="000000"/>
                <w:sz w:val="24"/>
                <w:szCs w:val="24"/>
              </w:rPr>
            </w:pPr>
            <w:r>
              <w:rPr>
                <w:rFonts w:cs="Times New Roman"/>
                <w:color w:val="000000"/>
                <w:sz w:val="24"/>
                <w:szCs w:val="24"/>
              </w:rPr>
              <w:t>Происхождение Земли</w:t>
            </w:r>
          </w:p>
          <w:p w14:paraId="3C18D2C8" w14:textId="77777777" w:rsidR="00D54144" w:rsidRDefault="00D54144" w:rsidP="00344545">
            <w:pPr>
              <w:numPr>
                <w:ilvl w:val="0"/>
                <w:numId w:val="38"/>
              </w:numPr>
              <w:spacing w:before="100" w:beforeAutospacing="1" w:after="100" w:afterAutospacing="1"/>
              <w:rPr>
                <w:rFonts w:cs="Times New Roman"/>
                <w:color w:val="000000"/>
                <w:sz w:val="24"/>
                <w:szCs w:val="24"/>
              </w:rPr>
            </w:pPr>
            <w:r>
              <w:rPr>
                <w:rFonts w:cs="Times New Roman"/>
                <w:color w:val="000000"/>
                <w:sz w:val="24"/>
                <w:szCs w:val="24"/>
              </w:rPr>
              <w:t>Происхождение Земли и человека (на основе мифов разных народов)</w:t>
            </w:r>
          </w:p>
          <w:p w14:paraId="1F5B0652" w14:textId="77777777" w:rsidR="00D54144" w:rsidRDefault="00D54144" w:rsidP="00344545">
            <w:pPr>
              <w:numPr>
                <w:ilvl w:val="0"/>
                <w:numId w:val="38"/>
              </w:numPr>
              <w:spacing w:before="100" w:beforeAutospacing="1" w:after="100" w:afterAutospacing="1"/>
              <w:rPr>
                <w:rFonts w:cs="Times New Roman"/>
                <w:color w:val="000000"/>
                <w:sz w:val="24"/>
                <w:szCs w:val="24"/>
              </w:rPr>
            </w:pPr>
            <w:r>
              <w:rPr>
                <w:rFonts w:cs="Times New Roman"/>
                <w:color w:val="000000"/>
                <w:sz w:val="24"/>
                <w:szCs w:val="24"/>
              </w:rPr>
              <w:t>Радиационные пояса Земли. Опасно ли летать в космос?</w:t>
            </w:r>
          </w:p>
          <w:p w14:paraId="020E2C18" w14:textId="77777777" w:rsidR="00D54144" w:rsidRDefault="00D54144" w:rsidP="00344545">
            <w:pPr>
              <w:numPr>
                <w:ilvl w:val="0"/>
                <w:numId w:val="38"/>
              </w:numPr>
              <w:spacing w:before="100" w:beforeAutospacing="1" w:after="100" w:afterAutospacing="1"/>
              <w:rPr>
                <w:rFonts w:cs="Times New Roman"/>
                <w:color w:val="000000"/>
                <w:sz w:val="24"/>
                <w:szCs w:val="24"/>
              </w:rPr>
            </w:pPr>
            <w:r>
              <w:rPr>
                <w:rFonts w:cs="Times New Roman"/>
                <w:color w:val="000000"/>
                <w:sz w:val="24"/>
                <w:szCs w:val="24"/>
              </w:rPr>
              <w:t>Влияние Луны на живые организмы</w:t>
            </w:r>
          </w:p>
          <w:p w14:paraId="74BE3FF3" w14:textId="77777777" w:rsidR="00D54144" w:rsidRDefault="00D54144" w:rsidP="00344545">
            <w:pPr>
              <w:numPr>
                <w:ilvl w:val="0"/>
                <w:numId w:val="38"/>
              </w:numPr>
              <w:spacing w:before="100" w:beforeAutospacing="1" w:after="100" w:afterAutospacing="1"/>
              <w:rPr>
                <w:rFonts w:cs="Times New Roman"/>
                <w:color w:val="000000"/>
                <w:sz w:val="24"/>
                <w:szCs w:val="24"/>
              </w:rPr>
            </w:pPr>
            <w:r>
              <w:rPr>
                <w:rFonts w:cs="Times New Roman"/>
                <w:color w:val="000000"/>
                <w:sz w:val="24"/>
                <w:szCs w:val="24"/>
              </w:rPr>
              <w:t>Влияние лунных фаз на земную жизнь</w:t>
            </w:r>
          </w:p>
          <w:p w14:paraId="41A84610" w14:textId="77777777" w:rsidR="00D54144" w:rsidRDefault="00D54144" w:rsidP="00344545">
            <w:pPr>
              <w:numPr>
                <w:ilvl w:val="0"/>
                <w:numId w:val="38"/>
              </w:numPr>
              <w:spacing w:before="100" w:beforeAutospacing="1" w:after="100" w:afterAutospacing="1"/>
              <w:rPr>
                <w:rFonts w:cs="Times New Roman"/>
                <w:color w:val="000000"/>
                <w:sz w:val="24"/>
                <w:szCs w:val="24"/>
              </w:rPr>
            </w:pPr>
            <w:r>
              <w:rPr>
                <w:rFonts w:cs="Times New Roman"/>
                <w:color w:val="000000"/>
                <w:sz w:val="24"/>
                <w:szCs w:val="24"/>
              </w:rPr>
              <w:t>Влияние луны на природу</w:t>
            </w:r>
          </w:p>
          <w:p w14:paraId="6F94BD3C" w14:textId="77777777" w:rsidR="00D54144" w:rsidRDefault="00D54144" w:rsidP="00344545">
            <w:pPr>
              <w:numPr>
                <w:ilvl w:val="0"/>
                <w:numId w:val="38"/>
              </w:numPr>
              <w:spacing w:before="100" w:beforeAutospacing="1" w:after="100" w:afterAutospacing="1"/>
              <w:rPr>
                <w:rFonts w:cs="Times New Roman"/>
                <w:color w:val="000000"/>
                <w:sz w:val="24"/>
                <w:szCs w:val="24"/>
              </w:rPr>
            </w:pPr>
            <w:r>
              <w:rPr>
                <w:rFonts w:cs="Times New Roman"/>
                <w:color w:val="000000"/>
                <w:sz w:val="24"/>
                <w:szCs w:val="24"/>
              </w:rPr>
              <w:t>Влияние фаз Луны на успеваемость школьников</w:t>
            </w:r>
          </w:p>
          <w:p w14:paraId="382C9671" w14:textId="77777777" w:rsidR="00D54144" w:rsidRDefault="00D54144" w:rsidP="00344545">
            <w:pPr>
              <w:numPr>
                <w:ilvl w:val="0"/>
                <w:numId w:val="38"/>
              </w:numPr>
              <w:spacing w:before="100" w:beforeAutospacing="1" w:after="100" w:afterAutospacing="1"/>
              <w:rPr>
                <w:rFonts w:cs="Times New Roman"/>
                <w:color w:val="000000"/>
                <w:sz w:val="24"/>
                <w:szCs w:val="24"/>
              </w:rPr>
            </w:pPr>
            <w:r>
              <w:rPr>
                <w:rFonts w:cs="Times New Roman"/>
                <w:color w:val="000000"/>
                <w:sz w:val="24"/>
                <w:szCs w:val="24"/>
              </w:rPr>
              <w:t>Влияние фаз Луны на</w:t>
            </w:r>
          </w:p>
          <w:p w14:paraId="21943968" w14:textId="77777777" w:rsidR="00D54144" w:rsidRDefault="00D54144" w:rsidP="00344545">
            <w:pPr>
              <w:numPr>
                <w:ilvl w:val="0"/>
                <w:numId w:val="38"/>
              </w:numPr>
              <w:spacing w:before="100" w:beforeAutospacing="1" w:after="100" w:afterAutospacing="1"/>
              <w:rPr>
                <w:rFonts w:cs="Times New Roman"/>
                <w:color w:val="000000"/>
                <w:sz w:val="24"/>
                <w:szCs w:val="24"/>
              </w:rPr>
            </w:pPr>
            <w:r>
              <w:rPr>
                <w:rFonts w:cs="Times New Roman"/>
                <w:color w:val="000000"/>
                <w:sz w:val="24"/>
                <w:szCs w:val="24"/>
              </w:rPr>
              <w:t>Планеты земной группы в картинах великих художников</w:t>
            </w:r>
          </w:p>
          <w:p w14:paraId="4E6B01C7" w14:textId="77777777" w:rsidR="00D54144" w:rsidRDefault="00D54144" w:rsidP="00344545">
            <w:pPr>
              <w:numPr>
                <w:ilvl w:val="0"/>
                <w:numId w:val="38"/>
              </w:numPr>
              <w:spacing w:before="100" w:beforeAutospacing="1" w:after="100" w:afterAutospacing="1"/>
              <w:rPr>
                <w:rFonts w:cs="Times New Roman"/>
                <w:color w:val="000000"/>
                <w:sz w:val="24"/>
                <w:szCs w:val="24"/>
              </w:rPr>
            </w:pPr>
            <w:r>
              <w:rPr>
                <w:rFonts w:cs="Times New Roman"/>
                <w:color w:val="000000"/>
                <w:sz w:val="24"/>
                <w:szCs w:val="24"/>
              </w:rPr>
              <w:t>Преобразование планет Солнечной системы</w:t>
            </w:r>
          </w:p>
          <w:p w14:paraId="7A301591" w14:textId="77777777" w:rsidR="00D54144" w:rsidRDefault="00D54144" w:rsidP="00344545">
            <w:pPr>
              <w:numPr>
                <w:ilvl w:val="0"/>
                <w:numId w:val="38"/>
              </w:numPr>
              <w:spacing w:before="100" w:beforeAutospacing="1" w:after="100" w:afterAutospacing="1"/>
              <w:rPr>
                <w:rFonts w:cs="Times New Roman"/>
                <w:color w:val="000000"/>
                <w:sz w:val="24"/>
                <w:szCs w:val="24"/>
              </w:rPr>
            </w:pPr>
            <w:r>
              <w:rPr>
                <w:rFonts w:cs="Times New Roman"/>
                <w:color w:val="000000"/>
                <w:sz w:val="24"/>
                <w:szCs w:val="24"/>
              </w:rPr>
              <w:t>Проблемы полетов к планетам Солнечной системы</w:t>
            </w:r>
          </w:p>
          <w:p w14:paraId="21B8598F" w14:textId="77777777" w:rsidR="00D54144" w:rsidRDefault="00D54144" w:rsidP="00344545">
            <w:pPr>
              <w:numPr>
                <w:ilvl w:val="0"/>
                <w:numId w:val="38"/>
              </w:numPr>
              <w:spacing w:before="100" w:beforeAutospacing="1" w:after="100" w:afterAutospacing="1"/>
              <w:rPr>
                <w:rFonts w:cs="Times New Roman"/>
                <w:color w:val="000000"/>
                <w:sz w:val="24"/>
                <w:szCs w:val="24"/>
              </w:rPr>
            </w:pPr>
            <w:r>
              <w:rPr>
                <w:rFonts w:cs="Times New Roman"/>
                <w:color w:val="000000"/>
                <w:sz w:val="24"/>
                <w:szCs w:val="24"/>
              </w:rPr>
              <w:t>Путешествие по Солнечной системе</w:t>
            </w:r>
          </w:p>
          <w:p w14:paraId="38507C6C" w14:textId="77777777" w:rsidR="00D54144" w:rsidRDefault="00D54144" w:rsidP="00344545">
            <w:pPr>
              <w:numPr>
                <w:ilvl w:val="0"/>
                <w:numId w:val="38"/>
              </w:numPr>
              <w:spacing w:before="100" w:beforeAutospacing="1" w:after="100" w:afterAutospacing="1"/>
              <w:rPr>
                <w:rFonts w:cs="Times New Roman"/>
                <w:color w:val="000000"/>
                <w:sz w:val="24"/>
                <w:szCs w:val="24"/>
              </w:rPr>
            </w:pPr>
            <w:r>
              <w:rPr>
                <w:rFonts w:cs="Times New Roman"/>
                <w:color w:val="000000"/>
                <w:sz w:val="24"/>
                <w:szCs w:val="24"/>
              </w:rPr>
              <w:t>Сколько планет в Солнечной системе?</w:t>
            </w:r>
          </w:p>
          <w:p w14:paraId="02C1FAED" w14:textId="77777777" w:rsidR="00D54144" w:rsidRDefault="00D54144" w:rsidP="00344545">
            <w:pPr>
              <w:numPr>
                <w:ilvl w:val="0"/>
                <w:numId w:val="38"/>
              </w:numPr>
              <w:spacing w:before="100" w:beforeAutospacing="1" w:after="100" w:afterAutospacing="1"/>
              <w:rPr>
                <w:rFonts w:cs="Times New Roman"/>
                <w:color w:val="000000"/>
                <w:sz w:val="24"/>
                <w:szCs w:val="24"/>
              </w:rPr>
            </w:pPr>
            <w:r>
              <w:rPr>
                <w:rFonts w:eastAsia="Times New Roman" w:cs="Times New Roman"/>
                <w:color w:val="000000"/>
                <w:sz w:val="24"/>
                <w:szCs w:val="24"/>
                <w:lang w:eastAsia="ru-RU"/>
              </w:rPr>
              <w:t>В созвездии Рыб</w:t>
            </w:r>
          </w:p>
          <w:p w14:paraId="66C418B5" w14:textId="77777777" w:rsidR="00D54144" w:rsidRDefault="00D54144" w:rsidP="00344545">
            <w:pPr>
              <w:numPr>
                <w:ilvl w:val="0"/>
                <w:numId w:val="38"/>
              </w:numPr>
              <w:spacing w:before="100" w:beforeAutospacing="1" w:after="100" w:afterAutospacing="1"/>
              <w:rPr>
                <w:rFonts w:cs="Times New Roman"/>
                <w:color w:val="000000"/>
                <w:sz w:val="24"/>
                <w:szCs w:val="24"/>
              </w:rPr>
            </w:pPr>
            <w:r>
              <w:rPr>
                <w:rFonts w:eastAsia="Times New Roman" w:cs="Times New Roman"/>
                <w:color w:val="000000"/>
                <w:sz w:val="24"/>
                <w:szCs w:val="24"/>
                <w:lang w:eastAsia="ru-RU"/>
              </w:rPr>
              <w:t>Верить ли в гороскоп?</w:t>
            </w:r>
          </w:p>
          <w:p w14:paraId="0BF4C3F5" w14:textId="77777777" w:rsidR="00D54144" w:rsidRPr="0040230C" w:rsidRDefault="00D54144" w:rsidP="00344545">
            <w:pPr>
              <w:numPr>
                <w:ilvl w:val="0"/>
                <w:numId w:val="38"/>
              </w:numPr>
              <w:spacing w:before="100" w:beforeAutospacing="1" w:after="100" w:afterAutospacing="1"/>
              <w:rPr>
                <w:rFonts w:cs="Times New Roman"/>
                <w:color w:val="000000"/>
                <w:sz w:val="24"/>
                <w:szCs w:val="24"/>
              </w:rPr>
            </w:pPr>
            <w:r>
              <w:rPr>
                <w:rFonts w:eastAsia="Times New Roman" w:cs="Times New Roman"/>
                <w:color w:val="000000"/>
                <w:sz w:val="24"/>
                <w:szCs w:val="24"/>
                <w:lang w:eastAsia="ru-RU"/>
              </w:rPr>
              <w:t>Влияет ли знак зодиака на учебную деятельность?</w:t>
            </w:r>
          </w:p>
          <w:p w14:paraId="480E3D35" w14:textId="77777777" w:rsidR="00D54144" w:rsidRDefault="00D54144" w:rsidP="00344545">
            <w:pPr>
              <w:numPr>
                <w:ilvl w:val="0"/>
                <w:numId w:val="38"/>
              </w:numPr>
              <w:spacing w:before="100" w:beforeAutospacing="1" w:after="100" w:afterAutospacing="1"/>
              <w:rPr>
                <w:rFonts w:cs="Times New Roman"/>
                <w:color w:val="000000"/>
                <w:sz w:val="24"/>
                <w:szCs w:val="24"/>
              </w:rPr>
            </w:pPr>
            <w:r>
              <w:rPr>
                <w:rFonts w:eastAsia="Times New Roman" w:cs="Times New Roman"/>
                <w:color w:val="000000"/>
                <w:sz w:val="24"/>
                <w:szCs w:val="24"/>
                <w:lang w:eastAsia="ru-RU"/>
              </w:rPr>
              <w:t>Космические ресурсы – ресурсы будущего</w:t>
            </w:r>
          </w:p>
        </w:tc>
        <w:tc>
          <w:tcPr>
            <w:tcW w:w="1389" w:type="dxa"/>
            <w:tcBorders>
              <w:top w:val="single" w:sz="4" w:space="0" w:color="auto"/>
              <w:left w:val="single" w:sz="4" w:space="0" w:color="auto"/>
              <w:bottom w:val="single" w:sz="4" w:space="0" w:color="auto"/>
              <w:right w:val="single" w:sz="4" w:space="0" w:color="auto"/>
            </w:tcBorders>
          </w:tcPr>
          <w:p w14:paraId="654F04BA"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i/>
                <w:sz w:val="24"/>
                <w:szCs w:val="24"/>
                <w:lang w:eastAsia="ru-RU"/>
              </w:rPr>
            </w:pP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14:paraId="237531AF"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r>
      <w:tr w:rsidR="00D54144" w14:paraId="635300E1" w14:textId="77777777" w:rsidTr="00B849F6">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14:paraId="2B604D16"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right"/>
              <w:rPr>
                <w:rFonts w:eastAsia="Times New Roman" w:cs="Times New Roman"/>
                <w:b/>
                <w:bCs/>
                <w:sz w:val="24"/>
                <w:szCs w:val="24"/>
                <w:lang w:eastAsia="ru-RU"/>
              </w:rPr>
            </w:pPr>
            <w:r>
              <w:rPr>
                <w:rFonts w:eastAsia="Times New Roman" w:cs="Times New Roman"/>
                <w:b/>
                <w:bCs/>
                <w:sz w:val="24"/>
                <w:szCs w:val="24"/>
                <w:lang w:eastAsia="ru-RU"/>
              </w:rPr>
              <w:t xml:space="preserve">Консультация </w:t>
            </w:r>
          </w:p>
        </w:tc>
        <w:tc>
          <w:tcPr>
            <w:tcW w:w="1389" w:type="dxa"/>
            <w:tcBorders>
              <w:top w:val="single" w:sz="4" w:space="0" w:color="auto"/>
              <w:left w:val="single" w:sz="4" w:space="0" w:color="auto"/>
              <w:bottom w:val="single" w:sz="4" w:space="0" w:color="auto"/>
              <w:right w:val="single" w:sz="4" w:space="0" w:color="auto"/>
            </w:tcBorders>
            <w:hideMark/>
          </w:tcPr>
          <w:p w14:paraId="287A0236"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Pr>
                <w:rFonts w:eastAsia="Times New Roman" w:cs="Times New Roman"/>
                <w:b/>
                <w:bCs/>
                <w:sz w:val="24"/>
                <w:szCs w:val="24"/>
                <w:lang w:eastAsia="ru-RU"/>
              </w:rPr>
              <w:t>2</w:t>
            </w: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14:paraId="6BB39473"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r>
      <w:tr w:rsidR="00D54144" w14:paraId="73CBC73F" w14:textId="77777777" w:rsidTr="00B849F6">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14:paraId="02559062"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right"/>
              <w:rPr>
                <w:rFonts w:cs="Times New Roman"/>
                <w:b/>
                <w:iCs/>
                <w:sz w:val="24"/>
                <w:szCs w:val="24"/>
              </w:rPr>
            </w:pPr>
            <w:r>
              <w:rPr>
                <w:rFonts w:cs="Times New Roman"/>
                <w:b/>
                <w:iCs/>
                <w:sz w:val="24"/>
                <w:szCs w:val="24"/>
              </w:rPr>
              <w:t>Итого</w:t>
            </w:r>
          </w:p>
        </w:tc>
        <w:tc>
          <w:tcPr>
            <w:tcW w:w="1389" w:type="dxa"/>
            <w:tcBorders>
              <w:top w:val="single" w:sz="4" w:space="0" w:color="auto"/>
              <w:left w:val="single" w:sz="4" w:space="0" w:color="auto"/>
              <w:bottom w:val="single" w:sz="4" w:space="0" w:color="auto"/>
              <w:right w:val="single" w:sz="4" w:space="0" w:color="auto"/>
            </w:tcBorders>
            <w:hideMark/>
          </w:tcPr>
          <w:p w14:paraId="2790AE82"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Pr>
                <w:rFonts w:eastAsia="Times New Roman" w:cs="Times New Roman"/>
                <w:b/>
                <w:bCs/>
                <w:sz w:val="24"/>
                <w:szCs w:val="24"/>
                <w:lang w:eastAsia="ru-RU"/>
              </w:rPr>
              <w:t>41</w:t>
            </w: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14:paraId="74837FD3"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r>
    </w:tbl>
    <w:p w14:paraId="6BA7B6FE" w14:textId="77777777" w:rsidR="00D54144" w:rsidRDefault="00D54144" w:rsidP="00B849F6">
      <w:pPr>
        <w:spacing w:after="0"/>
        <w:rPr>
          <w:rFonts w:eastAsia="Times New Roman" w:cs="Times New Roman"/>
          <w:b/>
          <w:caps/>
          <w:sz w:val="24"/>
          <w:szCs w:val="24"/>
          <w:lang w:eastAsia="ru-RU"/>
        </w:rPr>
        <w:sectPr w:rsidR="00D54144">
          <w:pgSz w:w="16838" w:h="11906" w:orient="landscape"/>
          <w:pgMar w:top="1134" w:right="1134" w:bottom="851" w:left="1134" w:header="709" w:footer="709" w:gutter="0"/>
          <w:cols w:space="720"/>
        </w:sectPr>
      </w:pPr>
    </w:p>
    <w:p w14:paraId="1C2418E6" w14:textId="77777777" w:rsidR="00D54144" w:rsidRDefault="00D54144" w:rsidP="00B849F6">
      <w:pPr>
        <w:pStyle w:val="aa"/>
        <w:jc w:val="center"/>
        <w:rPr>
          <w:b/>
          <w:caps/>
          <w:sz w:val="28"/>
          <w:szCs w:val="28"/>
        </w:rPr>
      </w:pPr>
      <w:r>
        <w:rPr>
          <w:b/>
          <w:caps/>
          <w:sz w:val="28"/>
          <w:szCs w:val="28"/>
        </w:rPr>
        <w:t>3. УСЛОВИЯ РЕАЛИЗАЦИИ ПРОГРАММЫ УЧЕБНОЙ ДИСЦИПЛИНЫ</w:t>
      </w:r>
    </w:p>
    <w:p w14:paraId="2FDBF550" w14:textId="77777777" w:rsidR="00D54144" w:rsidRDefault="00D54144" w:rsidP="00B849F6">
      <w:pPr>
        <w:pStyle w:val="aa"/>
        <w:jc w:val="center"/>
        <w:rPr>
          <w:b/>
          <w:caps/>
        </w:rPr>
      </w:pPr>
    </w:p>
    <w:p w14:paraId="245EDC06" w14:textId="77777777" w:rsidR="00D54144" w:rsidRDefault="00D54144" w:rsidP="00B849F6">
      <w:pPr>
        <w:suppressAutoHyphens/>
        <w:ind w:firstLine="709"/>
        <w:jc w:val="both"/>
        <w:rPr>
          <w:rFonts w:eastAsia="Calibri" w:cs="Times New Roman"/>
          <w:sz w:val="24"/>
          <w:szCs w:val="24"/>
        </w:rPr>
      </w:pPr>
      <w:r>
        <w:rPr>
          <w:rFonts w:cs="Times New Roman"/>
          <w:bCs/>
          <w:sz w:val="24"/>
          <w:szCs w:val="24"/>
        </w:rPr>
        <w:t xml:space="preserve">3.1. Реализация программы учебной дисциплины осуществляется в  кабинете «Электротехники, электроники и вычислительной техники». </w:t>
      </w:r>
      <w:r>
        <w:rPr>
          <w:rFonts w:cs="Times New Roman"/>
          <w:sz w:val="24"/>
          <w:szCs w:val="24"/>
        </w:rPr>
        <w:t>Помещение кабинета соответствует требованиям Санитарно-эпидемиологических правил и нормативов (СанПиН 2.4.2 № 178–02)</w:t>
      </w:r>
    </w:p>
    <w:p w14:paraId="662BA37A" w14:textId="77777777" w:rsidR="00D54144" w:rsidRDefault="00D54144" w:rsidP="00B849F6">
      <w:pPr>
        <w:jc w:val="both"/>
        <w:rPr>
          <w:rFonts w:cs="Times New Roman"/>
          <w:sz w:val="24"/>
          <w:szCs w:val="24"/>
        </w:rPr>
      </w:pPr>
      <w:r>
        <w:rPr>
          <w:rFonts w:cs="Times New Roman"/>
          <w:sz w:val="24"/>
          <w:szCs w:val="24"/>
        </w:rPr>
        <w:t>Оборудование учебного кабинета:</w:t>
      </w:r>
    </w:p>
    <w:p w14:paraId="332B5C3C" w14:textId="77777777" w:rsidR="00D54144" w:rsidRDefault="00D54144" w:rsidP="00B849F6">
      <w:pPr>
        <w:spacing w:after="0"/>
        <w:ind w:right="20"/>
        <w:jc w:val="both"/>
        <w:rPr>
          <w:rFonts w:eastAsia="Times New Roman" w:cs="Times New Roman"/>
          <w:sz w:val="24"/>
          <w:szCs w:val="24"/>
          <w:lang w:eastAsia="ru-RU"/>
        </w:rPr>
      </w:pPr>
      <w:r>
        <w:rPr>
          <w:rFonts w:eastAsia="Times New Roman" w:cs="Times New Roman"/>
          <w:color w:val="000000"/>
          <w:sz w:val="24"/>
          <w:szCs w:val="24"/>
          <w:lang w:eastAsia="ru-RU"/>
        </w:rPr>
        <w:t>наглядные пособия (комплекты учебных таблиц, плакатов «Карта звёздного неба»);</w:t>
      </w:r>
    </w:p>
    <w:p w14:paraId="217E2644" w14:textId="77777777" w:rsidR="00D54144" w:rsidRDefault="00D54144" w:rsidP="00B849F6">
      <w:pPr>
        <w:spacing w:after="0"/>
        <w:ind w:right="20"/>
        <w:jc w:val="both"/>
        <w:rPr>
          <w:rFonts w:eastAsia="Times New Roman" w:cs="Times New Roman"/>
          <w:sz w:val="24"/>
          <w:szCs w:val="24"/>
          <w:lang w:eastAsia="ru-RU"/>
        </w:rPr>
      </w:pPr>
      <w:r>
        <w:rPr>
          <w:rFonts w:eastAsia="Times New Roman" w:cs="Times New Roman"/>
          <w:color w:val="000000"/>
          <w:sz w:val="24"/>
          <w:szCs w:val="24"/>
          <w:lang w:eastAsia="ru-RU"/>
        </w:rPr>
        <w:t>- подвижная карта звёздного неба, теллурий, модель небесной сферы, астропланетарий, глобус, модель небесной сферы;</w:t>
      </w:r>
    </w:p>
    <w:p w14:paraId="7F8EC894" w14:textId="77777777" w:rsidR="00D54144" w:rsidRDefault="00D54144" w:rsidP="00B849F6">
      <w:pPr>
        <w:suppressAutoHyphens/>
        <w:spacing w:line="256" w:lineRule="auto"/>
        <w:ind w:left="1429"/>
        <w:contextualSpacing/>
        <w:jc w:val="both"/>
        <w:rPr>
          <w:rFonts w:cs="Times New Roman"/>
          <w:sz w:val="24"/>
          <w:szCs w:val="24"/>
          <w:lang w:eastAsia="ar-SA"/>
        </w:rPr>
      </w:pPr>
    </w:p>
    <w:p w14:paraId="23B1D9B7" w14:textId="77777777" w:rsidR="00D54144" w:rsidRDefault="00D54144" w:rsidP="00B849F6">
      <w:pPr>
        <w:ind w:firstLine="709"/>
        <w:jc w:val="both"/>
        <w:rPr>
          <w:rFonts w:cs="Times New Roman"/>
          <w:sz w:val="24"/>
          <w:szCs w:val="24"/>
        </w:rPr>
      </w:pPr>
    </w:p>
    <w:p w14:paraId="78FA165F" w14:textId="77777777" w:rsidR="00D54144" w:rsidRDefault="00D54144" w:rsidP="00B849F6">
      <w:pPr>
        <w:jc w:val="both"/>
        <w:rPr>
          <w:rFonts w:cs="Times New Roman"/>
          <w:sz w:val="24"/>
          <w:szCs w:val="24"/>
        </w:rPr>
      </w:pPr>
      <w:r>
        <w:rPr>
          <w:rFonts w:cs="Times New Roman"/>
          <w:sz w:val="24"/>
          <w:szCs w:val="24"/>
        </w:rPr>
        <w:t>Технические средства обучения:</w:t>
      </w:r>
    </w:p>
    <w:p w14:paraId="2D3932FF" w14:textId="77777777" w:rsidR="00D54144" w:rsidRDefault="00D54144" w:rsidP="00B849F6">
      <w:pPr>
        <w:spacing w:after="0"/>
        <w:jc w:val="both"/>
        <w:rPr>
          <w:rFonts w:eastAsia="Times New Roman" w:cs="Times New Roman"/>
          <w:sz w:val="24"/>
          <w:szCs w:val="24"/>
          <w:lang w:eastAsia="ru-RU"/>
        </w:rPr>
      </w:pPr>
      <w:r>
        <w:rPr>
          <w:rFonts w:eastAsia="Times New Roman" w:cs="Times New Roman"/>
          <w:color w:val="000000"/>
          <w:sz w:val="24"/>
          <w:szCs w:val="24"/>
          <w:lang w:eastAsia="ru-RU"/>
        </w:rPr>
        <w:t>-учебно-методический комплекс (УМК) преподавателя;</w:t>
      </w:r>
    </w:p>
    <w:p w14:paraId="06663D7A" w14:textId="77777777" w:rsidR="00D54144" w:rsidRDefault="00D54144" w:rsidP="00B849F6">
      <w:pPr>
        <w:spacing w:after="0"/>
        <w:jc w:val="both"/>
        <w:rPr>
          <w:rFonts w:eastAsia="Times New Roman" w:cs="Times New Roman"/>
          <w:sz w:val="24"/>
          <w:szCs w:val="24"/>
          <w:lang w:eastAsia="ru-RU"/>
        </w:rPr>
      </w:pPr>
      <w:r>
        <w:rPr>
          <w:rFonts w:eastAsia="Times New Roman" w:cs="Times New Roman"/>
          <w:color w:val="000000"/>
          <w:sz w:val="24"/>
          <w:szCs w:val="24"/>
          <w:lang w:eastAsia="ru-RU"/>
        </w:rPr>
        <w:t>- информационно-коммуникативные средства;</w:t>
      </w:r>
    </w:p>
    <w:p w14:paraId="1B5126D2" w14:textId="77777777" w:rsidR="00D54144" w:rsidRDefault="00D54144" w:rsidP="00B849F6">
      <w:pPr>
        <w:spacing w:after="0"/>
        <w:jc w:val="both"/>
        <w:rPr>
          <w:rFonts w:eastAsia="Times New Roman" w:cs="Times New Roman"/>
          <w:sz w:val="24"/>
          <w:szCs w:val="24"/>
          <w:lang w:eastAsia="ru-RU"/>
        </w:rPr>
      </w:pPr>
      <w:r>
        <w:rPr>
          <w:rFonts w:eastAsia="Times New Roman" w:cs="Times New Roman"/>
          <w:color w:val="000000"/>
          <w:sz w:val="24"/>
          <w:szCs w:val="24"/>
          <w:lang w:eastAsia="ru-RU"/>
        </w:rPr>
        <w:t>- экранно-звуковые пособия;</w:t>
      </w:r>
    </w:p>
    <w:p w14:paraId="134B144B" w14:textId="77777777" w:rsidR="00D54144" w:rsidRDefault="00D54144" w:rsidP="00B849F6">
      <w:pPr>
        <w:spacing w:after="0"/>
        <w:ind w:right="20"/>
        <w:jc w:val="both"/>
        <w:rPr>
          <w:rFonts w:eastAsia="Times New Roman" w:cs="Times New Roman"/>
          <w:sz w:val="24"/>
          <w:szCs w:val="24"/>
          <w:lang w:eastAsia="ru-RU"/>
        </w:rPr>
      </w:pPr>
      <w:r>
        <w:rPr>
          <w:rFonts w:eastAsia="Times New Roman" w:cs="Times New Roman"/>
          <w:color w:val="000000"/>
          <w:sz w:val="24"/>
          <w:szCs w:val="24"/>
          <w:lang w:eastAsia="ru-RU"/>
        </w:rPr>
        <w:t>- комплект технической документации, в том числе паспорта на средства обучения, инструкции по их использованию и технике безопасности;</w:t>
      </w:r>
    </w:p>
    <w:p w14:paraId="42563818" w14:textId="77777777" w:rsidR="00D54144" w:rsidRDefault="00D54144" w:rsidP="00B849F6">
      <w:pPr>
        <w:jc w:val="both"/>
        <w:rPr>
          <w:rFonts w:cs="Times New Roman"/>
          <w:sz w:val="24"/>
          <w:szCs w:val="24"/>
        </w:rPr>
      </w:pPr>
    </w:p>
    <w:p w14:paraId="00B2C910" w14:textId="77777777" w:rsidR="00D54144" w:rsidRDefault="00D54144" w:rsidP="00B849F6">
      <w:pPr>
        <w:suppressAutoHyphens/>
        <w:spacing w:line="256" w:lineRule="auto"/>
        <w:ind w:left="2138"/>
        <w:contextualSpacing/>
        <w:jc w:val="both"/>
        <w:rPr>
          <w:rFonts w:cs="Times New Roman"/>
          <w:sz w:val="24"/>
          <w:szCs w:val="24"/>
          <w:lang w:eastAsia="ar-SA"/>
        </w:rPr>
      </w:pPr>
    </w:p>
    <w:p w14:paraId="65D82435" w14:textId="77777777" w:rsidR="00D54144" w:rsidRDefault="00D54144" w:rsidP="00B849F6">
      <w:pPr>
        <w:ind w:firstLine="709"/>
        <w:jc w:val="both"/>
        <w:rPr>
          <w:rFonts w:cs="Times New Roman"/>
          <w:b/>
          <w:sz w:val="24"/>
          <w:szCs w:val="24"/>
        </w:rPr>
      </w:pPr>
      <w:r>
        <w:rPr>
          <w:rFonts w:cs="Times New Roman"/>
          <w:b/>
          <w:sz w:val="24"/>
          <w:szCs w:val="24"/>
        </w:rPr>
        <w:t>3.2. Информационное обеспечение реализации программы</w:t>
      </w:r>
    </w:p>
    <w:p w14:paraId="2FF1E457" w14:textId="77777777" w:rsidR="00D54144" w:rsidRDefault="00D54144" w:rsidP="00B849F6">
      <w:pPr>
        <w:ind w:firstLine="709"/>
        <w:jc w:val="both"/>
        <w:rPr>
          <w:rFonts w:cs="Times New Roman"/>
          <w:b/>
          <w:sz w:val="24"/>
          <w:szCs w:val="24"/>
        </w:rPr>
      </w:pPr>
    </w:p>
    <w:p w14:paraId="6DD1AFCD" w14:textId="77777777" w:rsidR="00D54144" w:rsidRDefault="00D54144" w:rsidP="00B849F6">
      <w:pPr>
        <w:ind w:firstLine="709"/>
        <w:jc w:val="both"/>
        <w:rPr>
          <w:rFonts w:cs="Times New Roman"/>
          <w:b/>
          <w:sz w:val="24"/>
          <w:szCs w:val="24"/>
        </w:rPr>
      </w:pPr>
      <w:r>
        <w:rPr>
          <w:rFonts w:cs="Times New Roman"/>
          <w:b/>
          <w:sz w:val="24"/>
          <w:szCs w:val="24"/>
        </w:rPr>
        <w:t>3.2.1. Основные печатные издания</w:t>
      </w:r>
    </w:p>
    <w:p w14:paraId="20522F48" w14:textId="77777777" w:rsidR="00D54144" w:rsidRDefault="00D54144" w:rsidP="00B849F6">
      <w:pPr>
        <w:ind w:firstLine="709"/>
        <w:jc w:val="both"/>
        <w:rPr>
          <w:rFonts w:cs="Times New Roman"/>
          <w:b/>
          <w:sz w:val="24"/>
          <w:szCs w:val="24"/>
        </w:rPr>
      </w:pPr>
    </w:p>
    <w:p w14:paraId="0BEC8E8A" w14:textId="77777777" w:rsidR="00D54144" w:rsidRDefault="00D54144" w:rsidP="00344545">
      <w:pPr>
        <w:pStyle w:val="af0"/>
        <w:numPr>
          <w:ilvl w:val="0"/>
          <w:numId w:val="3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b/>
          <w:sz w:val="24"/>
          <w:szCs w:val="24"/>
        </w:rPr>
      </w:pPr>
      <w:r>
        <w:rPr>
          <w:rFonts w:ascii="Times New Roman" w:hAnsi="Times New Roman"/>
          <w:sz w:val="24"/>
          <w:szCs w:val="24"/>
        </w:rPr>
        <w:t xml:space="preserve">Воронцов-Вельяминов Б. А., Страут Е. К. учебник «Астрономия. Базовый уровень. 11 класс { электронный ресурс}: учебник Б.А. Воронцов – Вельяминов Е.К. Страут – 5 – е изд., пересм. –  М.:Дрофа, 2018, - 238.- (Российский учебник) – Режим доступна:  </w:t>
      </w:r>
      <w:r>
        <w:rPr>
          <w:rFonts w:ascii="Times New Roman" w:hAnsi="Times New Roman"/>
          <w:sz w:val="24"/>
          <w:szCs w:val="24"/>
          <w:u w:val="single"/>
          <w:lang w:val="en-US"/>
        </w:rPr>
        <w:t>https</w:t>
      </w:r>
      <w:r>
        <w:rPr>
          <w:rFonts w:ascii="Times New Roman" w:hAnsi="Times New Roman"/>
          <w:sz w:val="24"/>
          <w:szCs w:val="24"/>
          <w:u w:val="single"/>
        </w:rPr>
        <w:t>:</w:t>
      </w:r>
      <w:r>
        <w:rPr>
          <w:rFonts w:ascii="Times New Roman" w:hAnsi="Times New Roman"/>
          <w:sz w:val="24"/>
          <w:szCs w:val="24"/>
          <w:u w:val="single"/>
          <w:lang w:val="en-US"/>
        </w:rPr>
        <w:t>nashol</w:t>
      </w:r>
      <w:r>
        <w:rPr>
          <w:rFonts w:ascii="Times New Roman" w:hAnsi="Times New Roman"/>
          <w:sz w:val="24"/>
          <w:szCs w:val="24"/>
          <w:u w:val="single"/>
        </w:rPr>
        <w:t xml:space="preserve">. </w:t>
      </w:r>
      <w:r>
        <w:rPr>
          <w:rFonts w:ascii="Times New Roman" w:hAnsi="Times New Roman"/>
          <w:sz w:val="24"/>
          <w:szCs w:val="24"/>
          <w:u w:val="single"/>
          <w:lang w:val="en-US"/>
        </w:rPr>
        <w:t>Com</w:t>
      </w:r>
      <w:r>
        <w:rPr>
          <w:rFonts w:ascii="Times New Roman" w:hAnsi="Times New Roman"/>
          <w:sz w:val="24"/>
          <w:szCs w:val="24"/>
          <w:u w:val="single"/>
        </w:rPr>
        <w:t xml:space="preserve">2018051710050078 </w:t>
      </w:r>
      <w:r>
        <w:rPr>
          <w:rFonts w:ascii="Times New Roman" w:hAnsi="Times New Roman"/>
          <w:sz w:val="24"/>
          <w:szCs w:val="24"/>
          <w:u w:val="single"/>
          <w:lang w:val="en-US"/>
        </w:rPr>
        <w:t>astronomiva</w:t>
      </w:r>
      <w:r>
        <w:rPr>
          <w:rFonts w:ascii="Times New Roman" w:hAnsi="Times New Roman"/>
          <w:sz w:val="24"/>
          <w:szCs w:val="24"/>
          <w:u w:val="single"/>
        </w:rPr>
        <w:t xml:space="preserve"> – </w:t>
      </w:r>
      <w:r>
        <w:rPr>
          <w:rFonts w:ascii="Times New Roman" w:hAnsi="Times New Roman"/>
          <w:sz w:val="24"/>
          <w:szCs w:val="24"/>
          <w:u w:val="single"/>
          <w:lang w:val="en-US"/>
        </w:rPr>
        <w:t>bazovii</w:t>
      </w:r>
      <w:r>
        <w:rPr>
          <w:rFonts w:ascii="Times New Roman" w:hAnsi="Times New Roman"/>
          <w:sz w:val="24"/>
          <w:szCs w:val="24"/>
          <w:u w:val="single"/>
        </w:rPr>
        <w:t xml:space="preserve">- </w:t>
      </w:r>
      <w:r>
        <w:rPr>
          <w:rFonts w:ascii="Times New Roman" w:hAnsi="Times New Roman"/>
          <w:sz w:val="24"/>
          <w:szCs w:val="24"/>
          <w:u w:val="single"/>
          <w:lang w:val="en-US"/>
        </w:rPr>
        <w:t>uroven</w:t>
      </w:r>
      <w:r>
        <w:rPr>
          <w:rFonts w:ascii="Times New Roman" w:hAnsi="Times New Roman"/>
          <w:sz w:val="24"/>
          <w:szCs w:val="24"/>
          <w:u w:val="single"/>
        </w:rPr>
        <w:t xml:space="preserve">-11- </w:t>
      </w:r>
      <w:r>
        <w:rPr>
          <w:rFonts w:ascii="Times New Roman" w:hAnsi="Times New Roman"/>
          <w:sz w:val="24"/>
          <w:szCs w:val="24"/>
          <w:u w:val="single"/>
          <w:lang w:val="en-US"/>
        </w:rPr>
        <w:t>kiass</w:t>
      </w:r>
      <w:r>
        <w:rPr>
          <w:rFonts w:ascii="Times New Roman" w:hAnsi="Times New Roman"/>
          <w:sz w:val="24"/>
          <w:szCs w:val="24"/>
          <w:u w:val="single"/>
        </w:rPr>
        <w:t xml:space="preserve">- </w:t>
      </w:r>
      <w:r>
        <w:rPr>
          <w:rFonts w:ascii="Times New Roman" w:hAnsi="Times New Roman"/>
          <w:sz w:val="24"/>
          <w:szCs w:val="24"/>
          <w:u w:val="single"/>
          <w:lang w:val="en-US"/>
        </w:rPr>
        <w:t>voroncov</w:t>
      </w:r>
      <w:r>
        <w:rPr>
          <w:rFonts w:ascii="Times New Roman" w:hAnsi="Times New Roman"/>
          <w:sz w:val="24"/>
          <w:szCs w:val="24"/>
          <w:u w:val="single"/>
        </w:rPr>
        <w:t>-</w:t>
      </w:r>
      <w:r>
        <w:rPr>
          <w:rFonts w:ascii="Times New Roman" w:hAnsi="Times New Roman"/>
          <w:sz w:val="24"/>
          <w:szCs w:val="24"/>
          <w:u w:val="single"/>
          <w:lang w:val="en-US"/>
        </w:rPr>
        <w:t>velva</w:t>
      </w:r>
      <w:r>
        <w:rPr>
          <w:rFonts w:ascii="Times New Roman" w:eastAsia="Calibri" w:hAnsi="Times New Roman"/>
          <w:sz w:val="24"/>
          <w:szCs w:val="24"/>
          <w:u w:val="single"/>
          <w:lang w:val="en-US"/>
        </w:rPr>
        <w:t>minov</w:t>
      </w:r>
      <w:r>
        <w:rPr>
          <w:rFonts w:ascii="Times New Roman" w:eastAsia="Calibri" w:hAnsi="Times New Roman"/>
          <w:sz w:val="24"/>
          <w:szCs w:val="24"/>
          <w:u w:val="single"/>
        </w:rPr>
        <w:t>-</w:t>
      </w:r>
      <w:r>
        <w:rPr>
          <w:rFonts w:ascii="Times New Roman" w:eastAsia="Calibri" w:hAnsi="Times New Roman"/>
          <w:sz w:val="24"/>
          <w:szCs w:val="24"/>
          <w:u w:val="single"/>
          <w:lang w:val="en-US"/>
        </w:rPr>
        <w:t>b</w:t>
      </w:r>
      <w:r>
        <w:rPr>
          <w:rFonts w:ascii="Times New Roman" w:eastAsia="Calibri" w:hAnsi="Times New Roman"/>
          <w:sz w:val="24"/>
          <w:szCs w:val="24"/>
          <w:u w:val="single"/>
        </w:rPr>
        <w:t xml:space="preserve"> –</w:t>
      </w:r>
      <w:r>
        <w:rPr>
          <w:rFonts w:ascii="Times New Roman" w:eastAsia="Calibri" w:hAnsi="Times New Roman"/>
          <w:sz w:val="24"/>
          <w:szCs w:val="24"/>
          <w:u w:val="single"/>
          <w:lang w:val="en-US"/>
        </w:rPr>
        <w:t>a</w:t>
      </w:r>
      <w:r>
        <w:rPr>
          <w:rFonts w:ascii="Times New Roman" w:eastAsia="Calibri" w:hAnsi="Times New Roman"/>
          <w:sz w:val="24"/>
          <w:szCs w:val="24"/>
          <w:u w:val="single"/>
        </w:rPr>
        <w:t xml:space="preserve"> -2018.</w:t>
      </w:r>
      <w:r>
        <w:rPr>
          <w:rFonts w:ascii="Times New Roman" w:eastAsia="Calibri" w:hAnsi="Times New Roman"/>
          <w:sz w:val="24"/>
          <w:szCs w:val="24"/>
          <w:u w:val="single"/>
          <w:lang w:val="en-US"/>
        </w:rPr>
        <w:t>htmlc</w:t>
      </w:r>
      <w:r>
        <w:rPr>
          <w:rFonts w:ascii="Times New Roman" w:eastAsia="Calibri" w:hAnsi="Times New Roman"/>
          <w:sz w:val="24"/>
          <w:szCs w:val="24"/>
        </w:rPr>
        <w:t>вободный ( дата обращения 05.09.18)</w:t>
      </w:r>
    </w:p>
    <w:p w14:paraId="0D24EC26" w14:textId="77777777" w:rsidR="00D54144" w:rsidRDefault="00D54144" w:rsidP="00344545">
      <w:pPr>
        <w:numPr>
          <w:ilvl w:val="0"/>
          <w:numId w:val="3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contextualSpacing/>
        <w:jc w:val="both"/>
        <w:rPr>
          <w:rFonts w:eastAsia="Calibri" w:cs="Times New Roman"/>
          <w:b/>
          <w:sz w:val="24"/>
          <w:szCs w:val="24"/>
          <w:lang w:eastAsia="ru-RU"/>
        </w:rPr>
      </w:pPr>
      <w:r>
        <w:rPr>
          <w:rFonts w:eastAsia="Calibri" w:cs="Times New Roman"/>
          <w:sz w:val="24"/>
          <w:szCs w:val="24"/>
          <w:lang w:eastAsia="ru-RU"/>
        </w:rPr>
        <w:t xml:space="preserve"> Воронцов- Вельяминов Б.А. Астрономия  (текст): учебник для 10 класса средней школы Б.А. Воронцов- Вельяминов  – 14 –е изд. – М : </w:t>
      </w:r>
    </w:p>
    <w:p w14:paraId="5C842121" w14:textId="77777777" w:rsidR="00D54144" w:rsidRDefault="00D54144" w:rsidP="00B849F6">
      <w:pPr>
        <w:keepNext/>
        <w:suppressAutoHyphens/>
        <w:ind w:firstLine="709"/>
        <w:jc w:val="both"/>
        <w:rPr>
          <w:rFonts w:cs="Times New Roman"/>
          <w:i/>
          <w:kern w:val="32"/>
          <w:sz w:val="24"/>
          <w:szCs w:val="24"/>
        </w:rPr>
      </w:pPr>
    </w:p>
    <w:p w14:paraId="53F7D916" w14:textId="77777777" w:rsidR="00D54144" w:rsidRDefault="00D54144" w:rsidP="00B849F6">
      <w:pPr>
        <w:suppressAutoHyphens/>
        <w:ind w:firstLine="709"/>
        <w:jc w:val="both"/>
        <w:rPr>
          <w:rFonts w:cs="Times New Roman"/>
          <w:b/>
          <w:bCs/>
          <w:sz w:val="24"/>
          <w:szCs w:val="24"/>
        </w:rPr>
      </w:pPr>
      <w:r>
        <w:rPr>
          <w:rFonts w:cs="Times New Roman"/>
          <w:b/>
          <w:bCs/>
          <w:sz w:val="24"/>
          <w:szCs w:val="24"/>
        </w:rPr>
        <w:t xml:space="preserve">3.2.2. Дополнительные источники </w:t>
      </w:r>
    </w:p>
    <w:p w14:paraId="6650029F" w14:textId="77777777" w:rsidR="00D54144" w:rsidRDefault="00D54144" w:rsidP="00B849F6">
      <w:pPr>
        <w:suppressAutoHyphens/>
        <w:ind w:firstLine="709"/>
        <w:jc w:val="both"/>
        <w:rPr>
          <w:rFonts w:cs="Times New Roman"/>
          <w:b/>
          <w:bCs/>
          <w:sz w:val="24"/>
          <w:szCs w:val="24"/>
        </w:rPr>
      </w:pPr>
    </w:p>
    <w:p w14:paraId="2681819A" w14:textId="77777777" w:rsidR="00D54144" w:rsidRDefault="00D54144" w:rsidP="00344545">
      <w:pPr>
        <w:numPr>
          <w:ilvl w:val="0"/>
          <w:numId w:val="40"/>
        </w:numPr>
        <w:spacing w:after="0"/>
        <w:textAlignment w:val="baseline"/>
        <w:rPr>
          <w:rFonts w:eastAsia="Times New Roman" w:cs="Times New Roman"/>
          <w:color w:val="000000"/>
          <w:sz w:val="24"/>
          <w:szCs w:val="24"/>
          <w:lang w:eastAsia="ru-RU"/>
        </w:rPr>
      </w:pPr>
      <w:r>
        <w:rPr>
          <w:rFonts w:eastAsia="Times New Roman" w:cs="Times New Roman"/>
          <w:color w:val="000000"/>
          <w:sz w:val="24"/>
          <w:szCs w:val="24"/>
          <w:lang w:eastAsia="ru-RU"/>
        </w:rPr>
        <w:t>Дагаев, М.М. Лабораторный практикум по курсу общей астрономии: учебное пособие для институтов. -2-е изд., перераб. и доп. - М.: Высшая школа, 1972. - 424 с.</w:t>
      </w:r>
    </w:p>
    <w:p w14:paraId="5155C3BE" w14:textId="77777777" w:rsidR="00D54144" w:rsidRDefault="00D54144" w:rsidP="00344545">
      <w:pPr>
        <w:numPr>
          <w:ilvl w:val="0"/>
          <w:numId w:val="40"/>
        </w:numPr>
        <w:spacing w:after="0"/>
        <w:jc w:val="both"/>
        <w:textAlignment w:val="baseline"/>
        <w:rPr>
          <w:rFonts w:eastAsia="Times New Roman" w:cs="Times New Roman"/>
          <w:color w:val="000000"/>
          <w:sz w:val="24"/>
          <w:szCs w:val="24"/>
          <w:lang w:eastAsia="ru-RU"/>
        </w:rPr>
      </w:pPr>
      <w:r>
        <w:rPr>
          <w:rFonts w:eastAsia="Times New Roman" w:cs="Times New Roman"/>
          <w:color w:val="000000"/>
          <w:sz w:val="24"/>
          <w:szCs w:val="24"/>
          <w:lang w:eastAsia="ru-RU"/>
        </w:rPr>
        <w:t>Засов, А. В. Астрономия. 10—11 классы. Методическое пособие для учителя / А. В. Засов, В. Г. Сурдин. — М.: БИНОМ. Лаборатория знаний, 2020.</w:t>
      </w:r>
    </w:p>
    <w:p w14:paraId="62431ED9" w14:textId="77777777" w:rsidR="00D54144" w:rsidRDefault="00D54144" w:rsidP="00344545">
      <w:pPr>
        <w:numPr>
          <w:ilvl w:val="0"/>
          <w:numId w:val="40"/>
        </w:numPr>
        <w:spacing w:after="0"/>
        <w:ind w:left="717"/>
        <w:jc w:val="both"/>
        <w:textAlignment w:val="baseline"/>
        <w:rPr>
          <w:rFonts w:eastAsia="Times New Roman" w:cs="Times New Roman"/>
          <w:color w:val="000000"/>
          <w:sz w:val="24"/>
          <w:szCs w:val="24"/>
          <w:lang w:eastAsia="ru-RU"/>
        </w:rPr>
      </w:pPr>
      <w:r>
        <w:rPr>
          <w:rFonts w:eastAsia="Times New Roman" w:cs="Times New Roman"/>
          <w:color w:val="000000"/>
          <w:sz w:val="24"/>
          <w:szCs w:val="24"/>
          <w:lang w:eastAsia="ru-RU"/>
        </w:rPr>
        <w:t>Левитан Е.П. «Астрономия от А до Я: Малая детская энциклопедия». – М.: Аргументы и факты, 2013.</w:t>
      </w:r>
    </w:p>
    <w:p w14:paraId="440347F8" w14:textId="77777777" w:rsidR="00D54144" w:rsidRDefault="00D54144" w:rsidP="00344545">
      <w:pPr>
        <w:numPr>
          <w:ilvl w:val="0"/>
          <w:numId w:val="40"/>
        </w:numPr>
        <w:spacing w:after="0"/>
        <w:jc w:val="both"/>
        <w:textAlignment w:val="baseline"/>
        <w:rPr>
          <w:rFonts w:eastAsia="Times New Roman" w:cs="Times New Roman"/>
          <w:color w:val="000000"/>
          <w:sz w:val="24"/>
          <w:szCs w:val="24"/>
          <w:lang w:eastAsia="ru-RU"/>
        </w:rPr>
      </w:pPr>
      <w:r>
        <w:rPr>
          <w:rFonts w:eastAsia="Times New Roman" w:cs="Times New Roman"/>
          <w:color w:val="000000"/>
          <w:sz w:val="24"/>
          <w:szCs w:val="24"/>
          <w:lang w:eastAsia="ru-RU"/>
        </w:rPr>
        <w:t>Страут, Е. К. Методическое пособие к учебнику Б. А. Воронцова-Вельяминова, Е. К. Страута «Астрономия. Базовый уровень. 11 класс» / Е. К. Страут. — М.: Дрофа, 2020. — 29, [3] с.</w:t>
      </w:r>
    </w:p>
    <w:p w14:paraId="4CECC677" w14:textId="77777777" w:rsidR="00D54144" w:rsidRDefault="00D54144" w:rsidP="00344545">
      <w:pPr>
        <w:numPr>
          <w:ilvl w:val="0"/>
          <w:numId w:val="40"/>
        </w:numPr>
        <w:spacing w:after="0"/>
        <w:ind w:left="717"/>
        <w:jc w:val="both"/>
        <w:textAlignment w:val="baseline"/>
        <w:rPr>
          <w:rFonts w:eastAsia="Times New Roman" w:cs="Times New Roman"/>
          <w:color w:val="000000"/>
          <w:sz w:val="24"/>
          <w:szCs w:val="24"/>
          <w:lang w:eastAsia="ru-RU"/>
        </w:rPr>
      </w:pPr>
      <w:r>
        <w:rPr>
          <w:rFonts w:eastAsia="Times New Roman" w:cs="Times New Roman"/>
          <w:color w:val="000000"/>
          <w:sz w:val="24"/>
          <w:szCs w:val="24"/>
          <w:lang w:eastAsia="ru-RU"/>
        </w:rPr>
        <w:t>Страут, Е. К. Программа: Астрономия. Базовый уровень. 11 класс: учебно-методическое пособие / Е. К. Страут. — М.: Дрофа, 2020. — 11 с.</w:t>
      </w:r>
    </w:p>
    <w:p w14:paraId="3286A71C" w14:textId="77777777" w:rsidR="00D54144" w:rsidRDefault="00D54144" w:rsidP="00344545">
      <w:pPr>
        <w:numPr>
          <w:ilvl w:val="0"/>
          <w:numId w:val="40"/>
        </w:numPr>
        <w:spacing w:after="0"/>
        <w:ind w:left="717"/>
        <w:jc w:val="both"/>
        <w:textAlignment w:val="baseline"/>
        <w:rPr>
          <w:rFonts w:eastAsia="Times New Roman" w:cs="Times New Roman"/>
          <w:color w:val="000000"/>
          <w:sz w:val="24"/>
          <w:szCs w:val="24"/>
          <w:lang w:eastAsia="ru-RU"/>
        </w:rPr>
      </w:pPr>
      <w:r>
        <w:rPr>
          <w:rFonts w:eastAsia="Times New Roman" w:cs="Times New Roman"/>
          <w:color w:val="000000"/>
          <w:sz w:val="24"/>
          <w:szCs w:val="24"/>
          <w:lang w:eastAsia="ru-RU"/>
        </w:rPr>
        <w:t xml:space="preserve">Stellarium // StellariumAstronomySoftware [Электронный ресурс] – Режим доступа:  </w:t>
      </w:r>
      <w:hyperlink r:id="rId42" w:history="1">
        <w:r>
          <w:rPr>
            <w:rStyle w:val="a3"/>
            <w:color w:val="0563C1"/>
          </w:rPr>
          <w:t>https://stellarium.org/ru/</w:t>
        </w:r>
      </w:hyperlink>
      <w:r>
        <w:rPr>
          <w:rFonts w:eastAsia="Times New Roman" w:cs="Times New Roman"/>
          <w:color w:val="000000"/>
          <w:sz w:val="24"/>
          <w:szCs w:val="24"/>
          <w:lang w:eastAsia="ru-RU"/>
        </w:rPr>
        <w:t> </w:t>
      </w:r>
    </w:p>
    <w:p w14:paraId="72C5BBE1" w14:textId="77777777" w:rsidR="00D54144" w:rsidRDefault="00D54144" w:rsidP="00344545">
      <w:pPr>
        <w:numPr>
          <w:ilvl w:val="0"/>
          <w:numId w:val="40"/>
        </w:numPr>
        <w:spacing w:after="0"/>
        <w:ind w:left="717"/>
        <w:jc w:val="both"/>
        <w:textAlignment w:val="baseline"/>
        <w:rPr>
          <w:rFonts w:eastAsia="Times New Roman" w:cs="Times New Roman"/>
          <w:color w:val="000000"/>
          <w:sz w:val="24"/>
          <w:szCs w:val="24"/>
          <w:lang w:eastAsia="ru-RU"/>
        </w:rPr>
      </w:pPr>
      <w:r>
        <w:rPr>
          <w:rFonts w:eastAsia="Times New Roman" w:cs="Times New Roman"/>
          <w:color w:val="000000"/>
          <w:sz w:val="24"/>
          <w:szCs w:val="24"/>
          <w:lang w:eastAsia="ru-RU"/>
        </w:rPr>
        <w:t>Школьная энциклопедия «Естественные науки», – М.: Росмэн, 2015.</w:t>
      </w:r>
    </w:p>
    <w:p w14:paraId="26C5975B" w14:textId="77777777" w:rsidR="00D54144" w:rsidRDefault="00D54144" w:rsidP="00344545">
      <w:pPr>
        <w:pStyle w:val="af0"/>
        <w:numPr>
          <w:ilvl w:val="0"/>
          <w:numId w:val="4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Pr>
          <w:rFonts w:ascii="Times New Roman" w:hAnsi="Times New Roman"/>
          <w:sz w:val="24"/>
          <w:szCs w:val="24"/>
        </w:rPr>
        <w:t>Галузо И.В., Голубев В.А., Шимбалев А.А. «Астрономия. 11 класс. Практические работы и тематические задания» Аверсэв, 2014</w:t>
      </w:r>
    </w:p>
    <w:p w14:paraId="054C5834" w14:textId="77777777" w:rsidR="00D54144" w:rsidRDefault="00D54144" w:rsidP="00B849F6">
      <w:pPr>
        <w:pStyle w:val="af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p>
    <w:p w14:paraId="5CE063B5" w14:textId="77777777" w:rsidR="00D54144" w:rsidRDefault="00D54144" w:rsidP="00B849F6">
      <w:pPr>
        <w:pStyle w:val="af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p>
    <w:p w14:paraId="275E0606" w14:textId="77777777" w:rsidR="00D54144" w:rsidRDefault="00D54144" w:rsidP="00B849F6">
      <w:pPr>
        <w:pStyle w:val="af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p>
    <w:p w14:paraId="5D19E3E7" w14:textId="77777777" w:rsidR="00D54144" w:rsidRDefault="00D54144" w:rsidP="00B849F6">
      <w:pPr>
        <w:pStyle w:val="af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p>
    <w:p w14:paraId="4548F8F2"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360"/>
        <w:jc w:val="both"/>
        <w:rPr>
          <w:rFonts w:eastAsia="Times New Roman" w:cs="Times New Roman"/>
          <w:b/>
          <w:bCs/>
          <w:sz w:val="24"/>
          <w:szCs w:val="24"/>
          <w:lang w:eastAsia="ru-RU"/>
        </w:rPr>
      </w:pPr>
      <w:r>
        <w:rPr>
          <w:rFonts w:eastAsia="Calibri" w:cs="Times New Roman"/>
          <w:b/>
          <w:sz w:val="24"/>
          <w:szCs w:val="24"/>
          <w:lang w:eastAsia="ru-RU"/>
        </w:rPr>
        <w:tab/>
        <w:t>Интернет-ресурсы</w:t>
      </w:r>
      <w:r>
        <w:rPr>
          <w:rFonts w:eastAsia="Times New Roman" w:cs="Times New Roman"/>
          <w:b/>
          <w:bCs/>
          <w:sz w:val="24"/>
          <w:szCs w:val="24"/>
          <w:lang w:eastAsia="ru-RU"/>
        </w:rPr>
        <w:t xml:space="preserve">: </w:t>
      </w:r>
    </w:p>
    <w:p w14:paraId="1B834890"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360"/>
        <w:jc w:val="both"/>
        <w:rPr>
          <w:rFonts w:eastAsia="Times New Roman" w:cs="Times New Roman"/>
          <w:caps/>
          <w:sz w:val="24"/>
          <w:szCs w:val="24"/>
          <w:lang w:eastAsia="ru-RU"/>
        </w:rPr>
      </w:pPr>
    </w:p>
    <w:p w14:paraId="16837E54"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360"/>
        <w:jc w:val="both"/>
        <w:rPr>
          <w:rFonts w:eastAsia="Times New Roman" w:cs="Times New Roman"/>
          <w:b/>
          <w:bCs/>
          <w:sz w:val="24"/>
          <w:szCs w:val="24"/>
          <w:lang w:eastAsia="ru-RU"/>
        </w:rPr>
      </w:pPr>
      <w:r>
        <w:rPr>
          <w:rFonts w:eastAsia="Times New Roman" w:cs="Times New Roman"/>
          <w:caps/>
          <w:sz w:val="24"/>
          <w:szCs w:val="24"/>
          <w:lang w:eastAsia="ru-RU"/>
        </w:rPr>
        <w:t>1</w:t>
      </w:r>
      <w:r>
        <w:rPr>
          <w:rFonts w:eastAsia="Times New Roman" w:cs="Times New Roman"/>
          <w:b/>
          <w:caps/>
          <w:sz w:val="24"/>
          <w:szCs w:val="24"/>
          <w:lang w:eastAsia="ru-RU"/>
        </w:rPr>
        <w:t>.</w:t>
      </w:r>
      <w:r>
        <w:rPr>
          <w:rFonts w:eastAsia="Times New Roman" w:cs="Times New Roman"/>
          <w:sz w:val="24"/>
          <w:szCs w:val="24"/>
          <w:lang w:eastAsia="ru-RU"/>
        </w:rPr>
        <w:t xml:space="preserve">Астрофизический портал. Новости астрономии. </w:t>
      </w:r>
      <w:hyperlink r:id="rId43" w:history="1">
        <w:r>
          <w:rPr>
            <w:rStyle w:val="a3"/>
          </w:rPr>
          <w:t>http://www.afportal.ru/astro</w:t>
        </w:r>
      </w:hyperlink>
    </w:p>
    <w:p w14:paraId="4D9210F7"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Pr>
          <w:rFonts w:eastAsia="Times New Roman" w:cs="Times New Roman"/>
          <w:sz w:val="24"/>
          <w:szCs w:val="24"/>
          <w:lang w:eastAsia="ru-RU"/>
        </w:rPr>
        <w:t xml:space="preserve">      2. Вокруг света. </w:t>
      </w:r>
      <w:hyperlink r:id="rId44" w:history="1">
        <w:r>
          <w:rPr>
            <w:rStyle w:val="a3"/>
          </w:rPr>
          <w:t>http://www.vokrugsveta.ru</w:t>
        </w:r>
      </w:hyperlink>
    </w:p>
    <w:p w14:paraId="77A1B343"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Pr>
          <w:rFonts w:eastAsia="Times New Roman" w:cs="Times New Roman"/>
          <w:sz w:val="24"/>
          <w:szCs w:val="24"/>
          <w:lang w:eastAsia="ru-RU"/>
        </w:rPr>
        <w:t xml:space="preserve">      3. Всероссийская олимпиада школьников по астрономии. </w:t>
      </w:r>
      <w:hyperlink r:id="rId45" w:history="1">
        <w:r>
          <w:rPr>
            <w:rStyle w:val="a3"/>
          </w:rPr>
          <w:t>http://www.astroolymp.ru</w:t>
        </w:r>
      </w:hyperlink>
    </w:p>
    <w:p w14:paraId="116701E3"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Pr>
          <w:rFonts w:eastAsia="Times New Roman" w:cs="Times New Roman"/>
          <w:sz w:val="24"/>
          <w:szCs w:val="24"/>
          <w:lang w:eastAsia="ru-RU"/>
        </w:rPr>
        <w:t xml:space="preserve">      4. Государственный астрономический институт им. П. К. Штернберга, МГУ.   </w:t>
      </w:r>
      <w:hyperlink r:id="rId46" w:history="1">
        <w:r>
          <w:rPr>
            <w:rStyle w:val="a3"/>
          </w:rPr>
          <w:t>http://www.sai.msu.ru</w:t>
        </w:r>
      </w:hyperlink>
    </w:p>
    <w:p w14:paraId="37C00E59"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Pr>
          <w:rFonts w:eastAsia="Times New Roman" w:cs="Times New Roman"/>
          <w:sz w:val="24"/>
          <w:szCs w:val="24"/>
          <w:lang w:eastAsia="ru-RU"/>
        </w:rPr>
        <w:t xml:space="preserve">      5. Интерактивный гид в мире космоса. http:// spacegid.com</w:t>
      </w:r>
    </w:p>
    <w:p w14:paraId="5DF33E9A"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Pr>
          <w:rFonts w:eastAsia="Times New Roman" w:cs="Times New Roman"/>
          <w:sz w:val="24"/>
          <w:szCs w:val="24"/>
          <w:lang w:eastAsia="ru-RU"/>
        </w:rPr>
        <w:t xml:space="preserve">      6. МКС онлайн. </w:t>
      </w:r>
      <w:hyperlink r:id="rId47" w:history="1">
        <w:r>
          <w:rPr>
            <w:rStyle w:val="a3"/>
          </w:rPr>
          <w:t>http://mks-onlain.ru</w:t>
        </w:r>
      </w:hyperlink>
    </w:p>
    <w:p w14:paraId="57B584B8"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Pr>
          <w:rFonts w:eastAsia="Times New Roman" w:cs="Times New Roman"/>
          <w:sz w:val="24"/>
          <w:szCs w:val="24"/>
          <w:lang w:eastAsia="ru-RU"/>
        </w:rPr>
        <w:t xml:space="preserve">      7. Обсерватория СибГАУ. http://sky.sibsau.ru/ index.php/astronomicheskie-sajty</w:t>
      </w:r>
    </w:p>
    <w:p w14:paraId="69B15A76"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Pr>
          <w:rFonts w:eastAsia="Times New Roman" w:cs="Times New Roman"/>
          <w:sz w:val="24"/>
          <w:szCs w:val="24"/>
          <w:lang w:eastAsia="ru-RU"/>
        </w:rPr>
        <w:t xml:space="preserve">      8. Общероссийский астрономический портал. </w:t>
      </w:r>
      <w:hyperlink r:id="rId48" w:history="1">
        <w:r>
          <w:rPr>
            <w:rStyle w:val="a3"/>
          </w:rPr>
          <w:t>http://астрономия.рф</w:t>
        </w:r>
      </w:hyperlink>
    </w:p>
    <w:p w14:paraId="53E855FB"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Pr>
          <w:rFonts w:eastAsia="Times New Roman" w:cs="Times New Roman"/>
          <w:sz w:val="24"/>
          <w:szCs w:val="24"/>
          <w:lang w:eastAsia="ru-RU"/>
        </w:rPr>
        <w:t xml:space="preserve">      9. Репозиторий Вселенной. </w:t>
      </w:r>
      <w:hyperlink r:id="rId49" w:history="1">
        <w:r>
          <w:rPr>
            <w:rStyle w:val="a3"/>
          </w:rPr>
          <w:t>http://space-my.ru</w:t>
        </w:r>
      </w:hyperlink>
    </w:p>
    <w:p w14:paraId="1337545B"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Pr>
          <w:rFonts w:eastAsia="Times New Roman" w:cs="Times New Roman"/>
          <w:sz w:val="24"/>
          <w:szCs w:val="24"/>
          <w:lang w:eastAsia="ru-RU"/>
        </w:rPr>
        <w:t xml:space="preserve">      10. Российская астрономическая сеть. </w:t>
      </w:r>
      <w:hyperlink r:id="rId50" w:history="1">
        <w:r>
          <w:rPr>
            <w:rStyle w:val="a3"/>
          </w:rPr>
          <w:t>http://www.astronet.ru</w:t>
        </w:r>
      </w:hyperlink>
    </w:p>
    <w:p w14:paraId="4CABD630"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Pr>
          <w:rFonts w:eastAsia="Times New Roman" w:cs="Times New Roman"/>
          <w:sz w:val="24"/>
          <w:szCs w:val="24"/>
          <w:lang w:eastAsia="ru-RU"/>
        </w:rPr>
        <w:t xml:space="preserve">      11. Сезоны года. Вселенная, планеты и звезды.http://сезоныгода.рф/планеты%20и%20звезды. html</w:t>
      </w:r>
    </w:p>
    <w:p w14:paraId="7744D2F0" w14:textId="77777777" w:rsidR="00D54144" w:rsidRDefault="00D54144" w:rsidP="00B849F6">
      <w:pPr>
        <w:rPr>
          <w:rFonts w:cs="Times New Roman"/>
          <w:sz w:val="24"/>
          <w:szCs w:val="24"/>
        </w:rPr>
      </w:pPr>
    </w:p>
    <w:p w14:paraId="265D49C9" w14:textId="77777777" w:rsidR="00D54144" w:rsidRPr="00960F4A" w:rsidRDefault="00D54144" w:rsidP="00B849F6">
      <w:pPr>
        <w:suppressAutoHyphens/>
        <w:ind w:firstLine="709"/>
        <w:jc w:val="both"/>
        <w:rPr>
          <w:rFonts w:cs="Times New Roman"/>
          <w:b/>
          <w:sz w:val="24"/>
          <w:szCs w:val="24"/>
        </w:rPr>
      </w:pPr>
      <w:r>
        <w:rPr>
          <w:rFonts w:eastAsia="Times New Roman" w:cs="Times New Roman"/>
          <w:sz w:val="24"/>
          <w:szCs w:val="24"/>
          <w:lang w:eastAsia="ru-RU"/>
        </w:rPr>
        <w:br/>
      </w:r>
      <w:r>
        <w:rPr>
          <w:rFonts w:eastAsia="Times New Roman" w:cs="Times New Roman"/>
          <w:sz w:val="24"/>
          <w:szCs w:val="24"/>
          <w:lang w:eastAsia="ru-RU"/>
        </w:rPr>
        <w:br/>
      </w:r>
      <w:r>
        <w:rPr>
          <w:rFonts w:eastAsia="Times New Roman" w:cs="Times New Roman"/>
          <w:sz w:val="24"/>
          <w:szCs w:val="24"/>
          <w:lang w:eastAsia="ru-RU"/>
        </w:rPr>
        <w:br/>
      </w:r>
      <w:r>
        <w:rPr>
          <w:rFonts w:eastAsia="Times New Roman" w:cs="Times New Roman"/>
          <w:sz w:val="24"/>
          <w:szCs w:val="24"/>
          <w:lang w:eastAsia="ru-RU"/>
        </w:rPr>
        <w:br/>
      </w:r>
      <w:r>
        <w:rPr>
          <w:rFonts w:eastAsia="Times New Roman" w:cs="Times New Roman"/>
          <w:sz w:val="24"/>
          <w:szCs w:val="24"/>
          <w:lang w:eastAsia="ru-RU"/>
        </w:rPr>
        <w:br/>
      </w:r>
      <w:r>
        <w:rPr>
          <w:rFonts w:eastAsia="Times New Roman" w:cs="Times New Roman"/>
          <w:sz w:val="24"/>
          <w:szCs w:val="24"/>
          <w:lang w:eastAsia="ru-RU"/>
        </w:rPr>
        <w:br/>
      </w:r>
      <w:r>
        <w:rPr>
          <w:rFonts w:eastAsia="Times New Roman" w:cs="Times New Roman"/>
          <w:sz w:val="24"/>
          <w:szCs w:val="24"/>
          <w:lang w:eastAsia="ru-RU"/>
        </w:rPr>
        <w:br/>
      </w:r>
      <w:r>
        <w:rPr>
          <w:rFonts w:eastAsia="Times New Roman" w:cs="Times New Roman"/>
          <w:sz w:val="24"/>
          <w:szCs w:val="24"/>
          <w:lang w:eastAsia="ru-RU"/>
        </w:rPr>
        <w:br/>
      </w:r>
      <w:r>
        <w:rPr>
          <w:rFonts w:eastAsia="Times New Roman" w:cs="Times New Roman"/>
          <w:sz w:val="24"/>
          <w:szCs w:val="24"/>
          <w:lang w:eastAsia="ru-RU"/>
        </w:rPr>
        <w:br/>
      </w:r>
      <w:r>
        <w:rPr>
          <w:rFonts w:eastAsia="Times New Roman" w:cs="Times New Roman"/>
          <w:sz w:val="24"/>
          <w:szCs w:val="24"/>
          <w:lang w:eastAsia="ru-RU"/>
        </w:rPr>
        <w:br/>
      </w:r>
      <w:r>
        <w:rPr>
          <w:rFonts w:eastAsia="Times New Roman" w:cs="Times New Roman"/>
          <w:sz w:val="24"/>
          <w:szCs w:val="24"/>
          <w:lang w:eastAsia="ru-RU"/>
        </w:rPr>
        <w:br/>
      </w:r>
      <w:r>
        <w:rPr>
          <w:rFonts w:eastAsia="Times New Roman" w:cs="Times New Roman"/>
          <w:sz w:val="24"/>
          <w:szCs w:val="24"/>
          <w:lang w:eastAsia="ru-RU"/>
        </w:rPr>
        <w:br/>
      </w:r>
      <w:r>
        <w:rPr>
          <w:rFonts w:eastAsia="Times New Roman" w:cs="Times New Roman"/>
          <w:sz w:val="24"/>
          <w:szCs w:val="24"/>
          <w:lang w:eastAsia="ru-RU"/>
        </w:rPr>
        <w:br/>
      </w:r>
      <w:r>
        <w:rPr>
          <w:rFonts w:eastAsia="Times New Roman" w:cs="Times New Roman"/>
          <w:sz w:val="24"/>
          <w:szCs w:val="24"/>
          <w:lang w:eastAsia="ru-RU"/>
        </w:rPr>
        <w:br/>
      </w:r>
      <w:r>
        <w:rPr>
          <w:rFonts w:eastAsia="Times New Roman" w:cs="Times New Roman"/>
          <w:sz w:val="24"/>
          <w:szCs w:val="24"/>
          <w:lang w:eastAsia="ru-RU"/>
        </w:rPr>
        <w:br/>
      </w:r>
      <w:r>
        <w:rPr>
          <w:rFonts w:eastAsia="Times New Roman" w:cs="Times New Roman"/>
          <w:sz w:val="24"/>
          <w:szCs w:val="24"/>
          <w:lang w:eastAsia="ru-RU"/>
        </w:rPr>
        <w:br/>
      </w:r>
      <w:r>
        <w:rPr>
          <w:rFonts w:eastAsia="Times New Roman" w:cs="Times New Roman"/>
          <w:sz w:val="24"/>
          <w:szCs w:val="24"/>
          <w:lang w:eastAsia="ru-RU"/>
        </w:rPr>
        <w:br/>
      </w:r>
    </w:p>
    <w:p w14:paraId="63E45C97" w14:textId="77777777" w:rsidR="00D54144" w:rsidRDefault="00D54144" w:rsidP="00B849F6">
      <w:pPr>
        <w:suppressAutoHyphens/>
        <w:ind w:firstLine="709"/>
        <w:jc w:val="both"/>
        <w:rPr>
          <w:rFonts w:cs="Times New Roman"/>
          <w:b/>
          <w:sz w:val="24"/>
          <w:szCs w:val="24"/>
        </w:rPr>
      </w:pPr>
    </w:p>
    <w:p w14:paraId="4AC0EC04" w14:textId="77777777" w:rsidR="00D54144" w:rsidRDefault="00D54144" w:rsidP="00B849F6">
      <w:pPr>
        <w:spacing w:after="0"/>
        <w:jc w:val="center"/>
        <w:rPr>
          <w:rFonts w:eastAsia="Times New Roman" w:cs="Times New Roman"/>
          <w:b/>
          <w:caps/>
          <w:sz w:val="24"/>
          <w:szCs w:val="24"/>
          <w:lang w:eastAsia="ru-RU"/>
        </w:rPr>
      </w:pPr>
    </w:p>
    <w:p w14:paraId="662B2327" w14:textId="77777777" w:rsidR="00D54144" w:rsidRDefault="00D54144" w:rsidP="00B849F6">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rPr>
      </w:pPr>
      <w:r>
        <w:rPr>
          <w:b/>
          <w:caps/>
        </w:rPr>
        <w:t>4.КОНТРОЛЬ И ОЦЕНКА РЕЗУЛЬТАТОВ ОС</w:t>
      </w:r>
      <w:r>
        <w:rPr>
          <w:b/>
          <w:caps/>
          <w:sz w:val="28"/>
          <w:szCs w:val="28"/>
        </w:rPr>
        <w:t xml:space="preserve">ВОЕНИЯ УЧЕБНОЙ </w:t>
      </w:r>
      <w:r>
        <w:rPr>
          <w:b/>
          <w:caps/>
        </w:rPr>
        <w:t>ДИСЦИПЛИНЫ</w:t>
      </w:r>
    </w:p>
    <w:p w14:paraId="1FF076DF" w14:textId="77777777" w:rsidR="00D54144" w:rsidRDefault="00D54144" w:rsidP="00B849F6">
      <w:pPr>
        <w:spacing w:after="0"/>
        <w:jc w:val="center"/>
        <w:rPr>
          <w:rFonts w:eastAsia="Times New Roman" w:cs="Times New Roman"/>
          <w:b/>
          <w:caps/>
          <w:sz w:val="24"/>
          <w:szCs w:val="24"/>
          <w:lang w:eastAsia="ru-RU"/>
        </w:rPr>
      </w:pPr>
    </w:p>
    <w:p w14:paraId="670D0B79" w14:textId="77777777" w:rsidR="00D54144" w:rsidRDefault="00D54144" w:rsidP="00B849F6">
      <w:pPr>
        <w:spacing w:after="0"/>
        <w:jc w:val="center"/>
        <w:rPr>
          <w:rFonts w:eastAsia="Times New Roman" w:cs="Times New Roman"/>
          <w:b/>
          <w:caps/>
          <w:sz w:val="24"/>
          <w:szCs w:val="24"/>
          <w:lang w:eastAsia="ru-RU"/>
        </w:rPr>
      </w:pPr>
    </w:p>
    <w:p w14:paraId="7A7DFF37" w14:textId="77777777" w:rsidR="00D54144" w:rsidRDefault="00D54144" w:rsidP="00B849F6">
      <w:pPr>
        <w:spacing w:after="0"/>
        <w:jc w:val="center"/>
        <w:rPr>
          <w:rFonts w:eastAsia="Times New Roman" w:cs="Times New Roman"/>
          <w:b/>
          <w:caps/>
          <w:sz w:val="24"/>
          <w:szCs w:val="24"/>
          <w:lang w:eastAsia="ru-RU"/>
        </w:rPr>
      </w:pPr>
    </w:p>
    <w:tbl>
      <w:tblPr>
        <w:tblW w:w="0" w:type="auto"/>
        <w:tblLook w:val="04A0" w:firstRow="1" w:lastRow="0" w:firstColumn="1" w:lastColumn="0" w:noHBand="0" w:noVBand="1"/>
      </w:tblPr>
      <w:tblGrid>
        <w:gridCol w:w="1808"/>
        <w:gridCol w:w="7537"/>
      </w:tblGrid>
      <w:tr w:rsidR="00D54144" w14:paraId="2F4FDD6B" w14:textId="77777777" w:rsidTr="00B849F6">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EB4CE27" w14:textId="77777777" w:rsidR="00D54144" w:rsidRDefault="00D54144" w:rsidP="00B849F6">
            <w:pPr>
              <w:spacing w:after="200"/>
              <w:jc w:val="center"/>
              <w:rPr>
                <w:rFonts w:eastAsia="Times New Roman" w:cs="Times New Roman"/>
                <w:sz w:val="24"/>
                <w:szCs w:val="24"/>
                <w:lang w:eastAsia="ru-RU"/>
              </w:rPr>
            </w:pPr>
            <w:r>
              <w:rPr>
                <w:rFonts w:eastAsia="Times New Roman" w:cs="Times New Roman"/>
                <w:b/>
                <w:bCs/>
                <w:i/>
                <w:iCs/>
                <w:color w:val="000000"/>
                <w:sz w:val="24"/>
                <w:szCs w:val="24"/>
                <w:lang w:eastAsia="ru-RU"/>
              </w:rPr>
              <w:t>Результаты обучения</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9557AAC" w14:textId="77777777" w:rsidR="00D54144" w:rsidRDefault="00D54144" w:rsidP="00B849F6">
            <w:pPr>
              <w:spacing w:after="200"/>
              <w:jc w:val="center"/>
              <w:rPr>
                <w:rFonts w:eastAsia="Times New Roman" w:cs="Times New Roman"/>
                <w:sz w:val="24"/>
                <w:szCs w:val="24"/>
                <w:lang w:eastAsia="ru-RU"/>
              </w:rPr>
            </w:pPr>
            <w:r>
              <w:rPr>
                <w:rFonts w:eastAsia="Times New Roman" w:cs="Times New Roman"/>
                <w:b/>
                <w:bCs/>
                <w:i/>
                <w:iCs/>
                <w:color w:val="000000"/>
                <w:sz w:val="24"/>
                <w:szCs w:val="24"/>
                <w:lang w:eastAsia="ru-RU"/>
              </w:rPr>
              <w:t>Методы оценки</w:t>
            </w:r>
          </w:p>
        </w:tc>
      </w:tr>
      <w:tr w:rsidR="00D54144" w14:paraId="404B54F3" w14:textId="77777777" w:rsidTr="00B849F6">
        <w:trPr>
          <w:trHeight w:val="1084"/>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5EE2FE8" w14:textId="77777777" w:rsidR="00D54144" w:rsidRDefault="00D54144" w:rsidP="00B849F6">
            <w:pPr>
              <w:spacing w:after="200"/>
              <w:rPr>
                <w:rFonts w:eastAsia="Times New Roman" w:cs="Times New Roman"/>
                <w:sz w:val="24"/>
                <w:szCs w:val="24"/>
                <w:lang w:eastAsia="ru-RU"/>
              </w:rPr>
            </w:pPr>
            <w:r>
              <w:rPr>
                <w:rFonts w:eastAsia="Times New Roman" w:cs="Times New Roman"/>
                <w:color w:val="000000"/>
                <w:sz w:val="24"/>
                <w:szCs w:val="24"/>
                <w:lang w:eastAsia="ru-RU"/>
              </w:rPr>
              <w:t>ПРб 01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DB0AF8C" w14:textId="77777777" w:rsidR="00D54144" w:rsidRDefault="00D54144" w:rsidP="00B849F6">
            <w:pPr>
              <w:spacing w:after="0"/>
              <w:rPr>
                <w:rFonts w:eastAsia="Times New Roman" w:cs="Times New Roman"/>
                <w:sz w:val="24"/>
                <w:szCs w:val="24"/>
                <w:lang w:eastAsia="ru-RU"/>
              </w:rPr>
            </w:pPr>
            <w:r>
              <w:rPr>
                <w:rFonts w:eastAsia="Times New Roman" w:cs="Times New Roman"/>
                <w:color w:val="000000"/>
                <w:sz w:val="24"/>
                <w:szCs w:val="24"/>
                <w:lang w:eastAsia="ru-RU"/>
              </w:rPr>
              <w:t>Тестирование (теоретическое )</w:t>
            </w:r>
          </w:p>
          <w:p w14:paraId="3E4B66A6" w14:textId="77777777" w:rsidR="00D54144" w:rsidRDefault="00D54144" w:rsidP="00B849F6">
            <w:pPr>
              <w:spacing w:after="0"/>
              <w:rPr>
                <w:rFonts w:eastAsia="Times New Roman" w:cs="Times New Roman"/>
                <w:sz w:val="24"/>
                <w:szCs w:val="24"/>
                <w:lang w:eastAsia="ru-RU"/>
              </w:rPr>
            </w:pPr>
            <w:r>
              <w:rPr>
                <w:rFonts w:eastAsia="Times New Roman" w:cs="Times New Roman"/>
                <w:color w:val="000000"/>
                <w:sz w:val="24"/>
                <w:szCs w:val="24"/>
                <w:lang w:eastAsia="ru-RU"/>
              </w:rPr>
              <w:t>Оценка результатов выполнения практических работ</w:t>
            </w:r>
          </w:p>
          <w:p w14:paraId="6DADD182" w14:textId="77777777" w:rsidR="00D54144" w:rsidRDefault="00D54144" w:rsidP="00B849F6">
            <w:pPr>
              <w:spacing w:after="0"/>
              <w:rPr>
                <w:rFonts w:eastAsia="Times New Roman" w:cs="Times New Roman"/>
                <w:sz w:val="24"/>
                <w:szCs w:val="24"/>
                <w:lang w:eastAsia="ru-RU"/>
              </w:rPr>
            </w:pPr>
            <w:r>
              <w:rPr>
                <w:rFonts w:eastAsia="Times New Roman" w:cs="Times New Roman"/>
                <w:color w:val="000000"/>
                <w:sz w:val="24"/>
                <w:szCs w:val="24"/>
                <w:lang w:eastAsia="ru-RU"/>
              </w:rPr>
              <w:t>Экспертное наблюдение выполнения практических работ</w:t>
            </w:r>
          </w:p>
        </w:tc>
      </w:tr>
      <w:tr w:rsidR="00D54144" w14:paraId="2B654E89" w14:textId="77777777" w:rsidTr="00B849F6">
        <w:trPr>
          <w:trHeight w:val="744"/>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506B756" w14:textId="77777777" w:rsidR="00D54144" w:rsidRDefault="00D54144" w:rsidP="00B849F6">
            <w:pPr>
              <w:spacing w:after="200"/>
              <w:rPr>
                <w:rFonts w:eastAsia="Times New Roman" w:cs="Times New Roman"/>
                <w:sz w:val="24"/>
                <w:szCs w:val="24"/>
                <w:lang w:eastAsia="ru-RU"/>
              </w:rPr>
            </w:pPr>
            <w:r>
              <w:rPr>
                <w:rFonts w:eastAsia="Times New Roman" w:cs="Times New Roman"/>
                <w:color w:val="000000"/>
                <w:sz w:val="24"/>
                <w:szCs w:val="24"/>
                <w:lang w:eastAsia="ru-RU"/>
              </w:rPr>
              <w:t>ПРб 02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DB4158B" w14:textId="77777777" w:rsidR="00D54144" w:rsidRDefault="00D54144" w:rsidP="00B849F6">
            <w:pPr>
              <w:spacing w:after="0"/>
              <w:rPr>
                <w:rFonts w:eastAsia="Times New Roman" w:cs="Times New Roman"/>
                <w:sz w:val="24"/>
                <w:szCs w:val="24"/>
                <w:lang w:eastAsia="ru-RU"/>
              </w:rPr>
            </w:pPr>
            <w:r>
              <w:rPr>
                <w:rFonts w:eastAsia="Times New Roman" w:cs="Times New Roman"/>
                <w:color w:val="000000"/>
                <w:sz w:val="24"/>
                <w:szCs w:val="24"/>
                <w:lang w:eastAsia="ru-RU"/>
              </w:rPr>
              <w:t>Тестирование (теоретическое)</w:t>
            </w:r>
          </w:p>
          <w:p w14:paraId="50AB2AEB" w14:textId="77777777" w:rsidR="00D54144" w:rsidRDefault="00D54144" w:rsidP="00B849F6">
            <w:pPr>
              <w:spacing w:after="0"/>
              <w:rPr>
                <w:rFonts w:eastAsia="Times New Roman" w:cs="Times New Roman"/>
                <w:sz w:val="24"/>
                <w:szCs w:val="24"/>
                <w:lang w:eastAsia="ru-RU"/>
              </w:rPr>
            </w:pPr>
            <w:r>
              <w:rPr>
                <w:rFonts w:eastAsia="Times New Roman" w:cs="Times New Roman"/>
                <w:color w:val="000000"/>
                <w:sz w:val="24"/>
                <w:szCs w:val="24"/>
                <w:lang w:eastAsia="ru-RU"/>
              </w:rPr>
              <w:t>Оценка результатов выполнения практических работ</w:t>
            </w:r>
          </w:p>
          <w:p w14:paraId="519A66C4" w14:textId="77777777" w:rsidR="00D54144" w:rsidRDefault="00D54144" w:rsidP="00B849F6">
            <w:pPr>
              <w:spacing w:after="0"/>
              <w:rPr>
                <w:rFonts w:eastAsia="Times New Roman" w:cs="Times New Roman"/>
                <w:sz w:val="24"/>
                <w:szCs w:val="24"/>
                <w:lang w:eastAsia="ru-RU"/>
              </w:rPr>
            </w:pPr>
            <w:r>
              <w:rPr>
                <w:rFonts w:eastAsia="Times New Roman" w:cs="Times New Roman"/>
                <w:color w:val="000000"/>
                <w:sz w:val="24"/>
                <w:szCs w:val="24"/>
                <w:lang w:eastAsia="ru-RU"/>
              </w:rPr>
              <w:t>Экспертное наблюдение выполнения практических работ в понимании обучающихся сущности наблюдаемых во Вселенной явлений</w:t>
            </w:r>
          </w:p>
        </w:tc>
      </w:tr>
      <w:tr w:rsidR="00D54144" w14:paraId="46B6F0D5" w14:textId="77777777" w:rsidTr="00B849F6">
        <w:trPr>
          <w:trHeight w:val="155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882B5BC" w14:textId="77777777" w:rsidR="00D54144" w:rsidRDefault="00D54144" w:rsidP="00B849F6">
            <w:pPr>
              <w:spacing w:after="200"/>
              <w:rPr>
                <w:rFonts w:eastAsia="Times New Roman" w:cs="Times New Roman"/>
                <w:sz w:val="24"/>
                <w:szCs w:val="24"/>
                <w:lang w:eastAsia="ru-RU"/>
              </w:rPr>
            </w:pPr>
            <w:r>
              <w:rPr>
                <w:rFonts w:eastAsia="Times New Roman" w:cs="Times New Roman"/>
                <w:color w:val="000000"/>
                <w:sz w:val="24"/>
                <w:szCs w:val="24"/>
                <w:lang w:eastAsia="ru-RU"/>
              </w:rPr>
              <w:t>ПРб 03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982D093" w14:textId="77777777" w:rsidR="00D54144" w:rsidRDefault="00D54144" w:rsidP="00B849F6">
            <w:pPr>
              <w:spacing w:after="0"/>
              <w:rPr>
                <w:rFonts w:eastAsia="Times New Roman" w:cs="Times New Roman"/>
                <w:sz w:val="24"/>
                <w:szCs w:val="24"/>
                <w:lang w:eastAsia="ru-RU"/>
              </w:rPr>
            </w:pPr>
            <w:r>
              <w:rPr>
                <w:rFonts w:eastAsia="Times New Roman" w:cs="Times New Roman"/>
                <w:color w:val="000000"/>
                <w:sz w:val="24"/>
                <w:szCs w:val="24"/>
                <w:lang w:eastAsia="ru-RU"/>
              </w:rPr>
              <w:t>Тестирование (теоретическое)</w:t>
            </w:r>
          </w:p>
          <w:p w14:paraId="2A888B18" w14:textId="77777777" w:rsidR="00D54144" w:rsidRDefault="00D54144" w:rsidP="00B849F6">
            <w:pPr>
              <w:spacing w:after="0"/>
              <w:rPr>
                <w:rFonts w:eastAsia="Times New Roman" w:cs="Times New Roman"/>
                <w:sz w:val="24"/>
                <w:szCs w:val="24"/>
                <w:lang w:eastAsia="ru-RU"/>
              </w:rPr>
            </w:pPr>
            <w:r>
              <w:rPr>
                <w:rFonts w:eastAsia="Times New Roman" w:cs="Times New Roman"/>
                <w:color w:val="000000"/>
                <w:sz w:val="24"/>
                <w:szCs w:val="24"/>
                <w:lang w:eastAsia="ru-RU"/>
              </w:rPr>
              <w:t>Оценка результатов выполнения практических работ</w:t>
            </w:r>
          </w:p>
          <w:p w14:paraId="534CDC94" w14:textId="77777777" w:rsidR="00D54144" w:rsidRDefault="00D54144" w:rsidP="00B849F6">
            <w:pPr>
              <w:spacing w:after="0"/>
              <w:rPr>
                <w:rFonts w:eastAsia="Times New Roman" w:cs="Times New Roman"/>
                <w:sz w:val="24"/>
                <w:szCs w:val="24"/>
                <w:lang w:eastAsia="ru-RU"/>
              </w:rPr>
            </w:pPr>
            <w:r>
              <w:rPr>
                <w:rFonts w:eastAsia="Times New Roman" w:cs="Times New Roman"/>
                <w:color w:val="000000"/>
                <w:sz w:val="24"/>
                <w:szCs w:val="24"/>
                <w:lang w:eastAsia="ru-RU"/>
              </w:rPr>
              <w:t>Экспертное наблюдение выполнения практических работ для владения основополагающими астрономическими понятиями, теориями, законами и закономерностями, уверенное пользование астрономической терминологией и символикой</w:t>
            </w:r>
          </w:p>
        </w:tc>
      </w:tr>
      <w:tr w:rsidR="00D54144" w14:paraId="0325FCAC" w14:textId="77777777" w:rsidTr="00B849F6">
        <w:trPr>
          <w:trHeight w:val="123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341F7C3" w14:textId="77777777" w:rsidR="00D54144" w:rsidRDefault="00D54144" w:rsidP="00B849F6">
            <w:pPr>
              <w:spacing w:after="200"/>
              <w:rPr>
                <w:rFonts w:eastAsia="Times New Roman" w:cs="Times New Roman"/>
                <w:sz w:val="24"/>
                <w:szCs w:val="24"/>
                <w:lang w:eastAsia="ru-RU"/>
              </w:rPr>
            </w:pPr>
            <w:r>
              <w:rPr>
                <w:rFonts w:eastAsia="Times New Roman" w:cs="Times New Roman"/>
                <w:color w:val="000000"/>
                <w:sz w:val="24"/>
                <w:szCs w:val="24"/>
                <w:lang w:eastAsia="ru-RU"/>
              </w:rPr>
              <w:t>ПРб 04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4CAF29E" w14:textId="77777777" w:rsidR="00D54144" w:rsidRDefault="00D54144" w:rsidP="00B849F6">
            <w:pPr>
              <w:spacing w:after="0"/>
              <w:rPr>
                <w:rFonts w:eastAsia="Times New Roman" w:cs="Times New Roman"/>
                <w:sz w:val="24"/>
                <w:szCs w:val="24"/>
                <w:lang w:eastAsia="ru-RU"/>
              </w:rPr>
            </w:pPr>
            <w:r>
              <w:rPr>
                <w:rFonts w:eastAsia="Times New Roman" w:cs="Times New Roman"/>
                <w:color w:val="000000"/>
                <w:sz w:val="24"/>
                <w:szCs w:val="24"/>
                <w:lang w:eastAsia="ru-RU"/>
              </w:rPr>
              <w:t>Дифференцированный зачет</w:t>
            </w:r>
          </w:p>
          <w:p w14:paraId="38CA7E20" w14:textId="77777777" w:rsidR="00D54144" w:rsidRDefault="00D54144" w:rsidP="00B849F6">
            <w:pPr>
              <w:spacing w:after="0"/>
              <w:rPr>
                <w:rFonts w:eastAsia="Times New Roman" w:cs="Times New Roman"/>
                <w:sz w:val="24"/>
                <w:szCs w:val="24"/>
                <w:lang w:eastAsia="ru-RU"/>
              </w:rPr>
            </w:pPr>
            <w:r>
              <w:rPr>
                <w:rFonts w:eastAsia="Times New Roman" w:cs="Times New Roman"/>
                <w:color w:val="000000"/>
                <w:sz w:val="24"/>
                <w:szCs w:val="24"/>
                <w:lang w:eastAsia="ru-RU"/>
              </w:rPr>
              <w:t>Оценка результатов выполнения практических работ</w:t>
            </w:r>
          </w:p>
          <w:p w14:paraId="4B556C96" w14:textId="77777777" w:rsidR="00D54144" w:rsidRDefault="00D54144" w:rsidP="00B849F6">
            <w:pPr>
              <w:spacing w:after="0"/>
              <w:rPr>
                <w:rFonts w:eastAsia="Times New Roman" w:cs="Times New Roman"/>
                <w:sz w:val="24"/>
                <w:szCs w:val="24"/>
                <w:lang w:eastAsia="ru-RU"/>
              </w:rPr>
            </w:pPr>
            <w:r>
              <w:rPr>
                <w:rFonts w:eastAsia="Times New Roman" w:cs="Times New Roman"/>
                <w:sz w:val="24"/>
                <w:szCs w:val="24"/>
                <w:lang w:eastAsia="ru-RU"/>
              </w:rPr>
              <w:t>Контрольная работа</w:t>
            </w:r>
          </w:p>
          <w:p w14:paraId="2733A3F7" w14:textId="77777777" w:rsidR="00D54144" w:rsidRDefault="00D54144" w:rsidP="00B849F6">
            <w:pPr>
              <w:spacing w:after="0"/>
              <w:rPr>
                <w:rFonts w:eastAsia="Times New Roman" w:cs="Times New Roman"/>
                <w:sz w:val="24"/>
                <w:szCs w:val="24"/>
                <w:lang w:eastAsia="ru-RU"/>
              </w:rPr>
            </w:pPr>
            <w:r>
              <w:rPr>
                <w:rFonts w:eastAsia="Times New Roman" w:cs="Times New Roman"/>
                <w:color w:val="000000"/>
                <w:sz w:val="24"/>
                <w:szCs w:val="24"/>
                <w:lang w:eastAsia="ru-RU"/>
              </w:rPr>
              <w:t>Экспертное наблюдение выполнения практических работ</w:t>
            </w:r>
          </w:p>
        </w:tc>
      </w:tr>
      <w:tr w:rsidR="00D54144" w14:paraId="50F7F17B" w14:textId="77777777" w:rsidTr="00B849F6">
        <w:trPr>
          <w:trHeight w:val="155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35AFFF7" w14:textId="77777777" w:rsidR="00D54144" w:rsidRDefault="00D54144" w:rsidP="00B849F6">
            <w:pPr>
              <w:spacing w:after="200"/>
              <w:rPr>
                <w:rFonts w:eastAsia="Times New Roman" w:cs="Times New Roman"/>
                <w:sz w:val="24"/>
                <w:szCs w:val="24"/>
                <w:lang w:eastAsia="ru-RU"/>
              </w:rPr>
            </w:pPr>
            <w:r>
              <w:rPr>
                <w:rFonts w:eastAsia="Times New Roman" w:cs="Times New Roman"/>
                <w:color w:val="000000"/>
                <w:sz w:val="24"/>
                <w:szCs w:val="24"/>
                <w:lang w:eastAsia="ru-RU"/>
              </w:rPr>
              <w:t>ПРб 05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51A8A63" w14:textId="77777777" w:rsidR="00D54144" w:rsidRDefault="00D54144" w:rsidP="00B849F6">
            <w:pPr>
              <w:spacing w:after="0"/>
              <w:rPr>
                <w:rFonts w:eastAsia="Times New Roman" w:cs="Times New Roman"/>
                <w:sz w:val="24"/>
                <w:szCs w:val="24"/>
                <w:lang w:eastAsia="ru-RU"/>
              </w:rPr>
            </w:pPr>
            <w:r>
              <w:rPr>
                <w:rFonts w:eastAsia="Times New Roman" w:cs="Times New Roman"/>
                <w:color w:val="000000"/>
                <w:sz w:val="24"/>
                <w:szCs w:val="24"/>
                <w:lang w:eastAsia="ru-RU"/>
              </w:rPr>
              <w:t>Оценка результатов выполнения практических работ</w:t>
            </w:r>
          </w:p>
          <w:p w14:paraId="563BD8C5" w14:textId="77777777" w:rsidR="00D54144" w:rsidRDefault="00D54144" w:rsidP="00B849F6">
            <w:pPr>
              <w:spacing w:after="0"/>
              <w:rPr>
                <w:rFonts w:eastAsia="Times New Roman" w:cs="Times New Roman"/>
                <w:sz w:val="24"/>
                <w:szCs w:val="24"/>
                <w:lang w:eastAsia="ru-RU"/>
              </w:rPr>
            </w:pPr>
            <w:r>
              <w:rPr>
                <w:rFonts w:eastAsia="Times New Roman" w:cs="Times New Roman"/>
                <w:color w:val="000000"/>
                <w:sz w:val="24"/>
                <w:szCs w:val="24"/>
                <w:lang w:eastAsia="ru-RU"/>
              </w:rPr>
              <w:t>Экспертное наблюдение выполнения практических работ</w:t>
            </w:r>
          </w:p>
        </w:tc>
      </w:tr>
    </w:tbl>
    <w:p w14:paraId="52F7D572" w14:textId="77777777" w:rsidR="00D54144" w:rsidRDefault="00D54144" w:rsidP="00B849F6">
      <w:pPr>
        <w:spacing w:after="0"/>
        <w:jc w:val="center"/>
        <w:rPr>
          <w:rFonts w:eastAsia="Times New Roman" w:cs="Times New Roman"/>
          <w:b/>
          <w:caps/>
          <w:sz w:val="24"/>
          <w:szCs w:val="24"/>
          <w:lang w:eastAsia="ru-RU"/>
        </w:rPr>
      </w:pPr>
      <w:r>
        <w:rPr>
          <w:rFonts w:eastAsia="Times New Roman" w:cs="Times New Roman"/>
          <w:sz w:val="24"/>
          <w:szCs w:val="24"/>
          <w:lang w:eastAsia="ru-RU"/>
        </w:rPr>
        <w:br/>
      </w:r>
    </w:p>
    <w:p w14:paraId="08C4677C" w14:textId="77777777" w:rsidR="00D54144" w:rsidRDefault="00D54144" w:rsidP="00B849F6">
      <w:pPr>
        <w:spacing w:after="0"/>
        <w:jc w:val="center"/>
        <w:rPr>
          <w:rFonts w:eastAsia="Times New Roman" w:cs="Times New Roman"/>
          <w:b/>
          <w:caps/>
          <w:sz w:val="24"/>
          <w:szCs w:val="24"/>
          <w:lang w:eastAsia="ru-RU"/>
        </w:rPr>
      </w:pPr>
    </w:p>
    <w:p w14:paraId="71C2B731" w14:textId="77777777" w:rsidR="00D54144" w:rsidRDefault="00D54144" w:rsidP="00B849F6">
      <w:pPr>
        <w:spacing w:after="0"/>
        <w:jc w:val="center"/>
        <w:rPr>
          <w:rFonts w:eastAsia="Times New Roman" w:cs="Times New Roman"/>
          <w:b/>
          <w:caps/>
          <w:sz w:val="24"/>
          <w:szCs w:val="24"/>
          <w:lang w:eastAsia="ru-RU"/>
        </w:rPr>
      </w:pPr>
    </w:p>
    <w:p w14:paraId="55FAC703" w14:textId="77777777" w:rsidR="00D54144" w:rsidRDefault="00D54144" w:rsidP="00B849F6">
      <w:pPr>
        <w:spacing w:after="0"/>
        <w:jc w:val="center"/>
        <w:rPr>
          <w:rFonts w:eastAsia="Times New Roman" w:cs="Times New Roman"/>
          <w:b/>
          <w:caps/>
          <w:sz w:val="24"/>
          <w:szCs w:val="24"/>
          <w:lang w:eastAsia="ru-RU"/>
        </w:rPr>
      </w:pPr>
    </w:p>
    <w:p w14:paraId="10B1B3CE" w14:textId="77777777" w:rsidR="00D54144" w:rsidRDefault="00D54144" w:rsidP="00B849F6">
      <w:pPr>
        <w:spacing w:after="0"/>
        <w:jc w:val="center"/>
        <w:rPr>
          <w:rFonts w:eastAsia="Times New Roman" w:cs="Times New Roman"/>
          <w:b/>
          <w:caps/>
          <w:sz w:val="24"/>
          <w:szCs w:val="24"/>
          <w:lang w:eastAsia="ru-RU"/>
        </w:rPr>
      </w:pPr>
    </w:p>
    <w:p w14:paraId="0C4BA707" w14:textId="77777777" w:rsidR="00D54144" w:rsidRDefault="00D54144" w:rsidP="00B849F6">
      <w:pPr>
        <w:spacing w:after="0"/>
        <w:jc w:val="center"/>
        <w:rPr>
          <w:rFonts w:eastAsia="Times New Roman" w:cs="Times New Roman"/>
          <w:b/>
          <w:caps/>
          <w:sz w:val="24"/>
          <w:szCs w:val="24"/>
          <w:lang w:eastAsia="ru-RU"/>
        </w:rPr>
      </w:pPr>
    </w:p>
    <w:p w14:paraId="4D536C11" w14:textId="77777777" w:rsidR="00D54144" w:rsidRDefault="00D54144" w:rsidP="00B849F6">
      <w:pPr>
        <w:spacing w:after="0"/>
        <w:jc w:val="center"/>
        <w:rPr>
          <w:rFonts w:eastAsia="Times New Roman" w:cs="Times New Roman"/>
          <w:b/>
          <w:caps/>
          <w:sz w:val="24"/>
          <w:szCs w:val="24"/>
          <w:lang w:eastAsia="ru-RU"/>
        </w:rPr>
      </w:pPr>
    </w:p>
    <w:p w14:paraId="1465AEAE" w14:textId="77777777" w:rsidR="00D54144" w:rsidRDefault="00D54144" w:rsidP="00B849F6">
      <w:pPr>
        <w:spacing w:after="0"/>
        <w:jc w:val="center"/>
        <w:rPr>
          <w:rFonts w:eastAsia="Times New Roman" w:cs="Times New Roman"/>
          <w:b/>
          <w:caps/>
          <w:sz w:val="24"/>
          <w:szCs w:val="24"/>
          <w:lang w:eastAsia="ru-RU"/>
        </w:rPr>
      </w:pPr>
    </w:p>
    <w:p w14:paraId="1BEB0F45" w14:textId="77777777" w:rsidR="00D54144" w:rsidRDefault="00D54144" w:rsidP="00B849F6">
      <w:pPr>
        <w:spacing w:after="0"/>
        <w:jc w:val="center"/>
        <w:rPr>
          <w:rFonts w:eastAsia="Times New Roman" w:cs="Times New Roman"/>
          <w:b/>
          <w:caps/>
          <w:sz w:val="24"/>
          <w:szCs w:val="24"/>
          <w:lang w:eastAsia="ru-RU"/>
        </w:rPr>
      </w:pPr>
    </w:p>
    <w:p w14:paraId="23B59D8A" w14:textId="77777777" w:rsidR="00D54144" w:rsidRDefault="00D54144" w:rsidP="00B849F6">
      <w:pPr>
        <w:spacing w:after="0"/>
        <w:jc w:val="center"/>
        <w:rPr>
          <w:rFonts w:eastAsia="Times New Roman" w:cs="Times New Roman"/>
          <w:b/>
          <w:caps/>
          <w:sz w:val="24"/>
          <w:szCs w:val="24"/>
          <w:lang w:eastAsia="ru-RU"/>
        </w:rPr>
      </w:pPr>
    </w:p>
    <w:p w14:paraId="096977F3" w14:textId="77777777" w:rsidR="00D54144" w:rsidRDefault="00D54144" w:rsidP="00B849F6">
      <w:pPr>
        <w:spacing w:after="0"/>
        <w:jc w:val="center"/>
        <w:rPr>
          <w:rFonts w:eastAsia="Times New Roman" w:cs="Times New Roman"/>
          <w:b/>
          <w:caps/>
          <w:sz w:val="24"/>
          <w:szCs w:val="24"/>
          <w:lang w:eastAsia="ru-RU"/>
        </w:rPr>
      </w:pPr>
    </w:p>
    <w:p w14:paraId="2E2B5D53" w14:textId="77777777" w:rsidR="00D54144" w:rsidRDefault="00D54144" w:rsidP="00B849F6">
      <w:pPr>
        <w:spacing w:after="0"/>
        <w:jc w:val="center"/>
        <w:rPr>
          <w:rFonts w:eastAsia="Times New Roman" w:cs="Times New Roman"/>
          <w:b/>
          <w:caps/>
          <w:sz w:val="24"/>
          <w:szCs w:val="24"/>
          <w:lang w:eastAsia="ru-RU"/>
        </w:rPr>
      </w:pPr>
    </w:p>
    <w:p w14:paraId="50A80DE5" w14:textId="77777777" w:rsidR="00D54144" w:rsidRDefault="00D54144" w:rsidP="00B849F6">
      <w:pPr>
        <w:spacing w:after="0"/>
        <w:jc w:val="center"/>
        <w:rPr>
          <w:rFonts w:eastAsia="Times New Roman" w:cs="Times New Roman"/>
          <w:b/>
          <w:caps/>
          <w:sz w:val="24"/>
          <w:szCs w:val="24"/>
          <w:lang w:eastAsia="ru-RU"/>
        </w:rPr>
      </w:pPr>
    </w:p>
    <w:p w14:paraId="5A29F4BD" w14:textId="77777777" w:rsidR="00D54144" w:rsidRDefault="00D54144" w:rsidP="00B849F6">
      <w:pPr>
        <w:spacing w:after="0"/>
        <w:jc w:val="center"/>
        <w:rPr>
          <w:rFonts w:eastAsia="Times New Roman" w:cs="Times New Roman"/>
          <w:b/>
          <w:caps/>
          <w:sz w:val="24"/>
          <w:szCs w:val="24"/>
          <w:lang w:eastAsia="ru-RU"/>
        </w:rPr>
      </w:pPr>
    </w:p>
    <w:p w14:paraId="169EDBBE" w14:textId="77777777" w:rsidR="00D54144" w:rsidRDefault="00D54144" w:rsidP="00B849F6">
      <w:pPr>
        <w:spacing w:after="0"/>
        <w:jc w:val="center"/>
        <w:rPr>
          <w:rFonts w:eastAsia="Times New Roman" w:cs="Times New Roman"/>
          <w:b/>
          <w:caps/>
          <w:sz w:val="24"/>
          <w:szCs w:val="24"/>
          <w:lang w:eastAsia="ru-RU"/>
        </w:rPr>
      </w:pPr>
    </w:p>
    <w:p w14:paraId="6760BCC5" w14:textId="77777777" w:rsidR="00D54144" w:rsidRDefault="00D54144" w:rsidP="00B849F6"/>
    <w:p w14:paraId="0536CCFA" w14:textId="77777777" w:rsidR="00D54144" w:rsidRPr="0040230C" w:rsidRDefault="00D54144"/>
    <w:p w14:paraId="4E6C2A76" w14:textId="77777777" w:rsidR="00D54144" w:rsidRPr="0011100A" w:rsidRDefault="00D54144" w:rsidP="00B849F6">
      <w:pPr>
        <w:spacing w:after="0"/>
        <w:jc w:val="right"/>
        <w:rPr>
          <w:rFonts w:eastAsia="Times New Roman" w:cs="Times New Roman"/>
          <w:szCs w:val="28"/>
          <w:lang w:eastAsia="ru-RU" w:bidi="en-US"/>
        </w:rPr>
      </w:pPr>
      <w:r w:rsidRPr="0011100A">
        <w:rPr>
          <w:rFonts w:eastAsia="Times New Roman" w:cs="Times New Roman"/>
          <w:szCs w:val="28"/>
          <w:lang w:eastAsia="ru-RU" w:bidi="en-US"/>
        </w:rPr>
        <w:t>Ф-02-ОСН-24</w:t>
      </w:r>
    </w:p>
    <w:p w14:paraId="26A5D74C"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43413DB3"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Cs w:val="28"/>
          <w:lang w:eastAsia="ru-RU"/>
        </w:rPr>
      </w:pPr>
      <w:r w:rsidRPr="0011100A">
        <w:rPr>
          <w:rFonts w:eastAsia="Times New Roman" w:cs="Times New Roman"/>
          <w:szCs w:val="28"/>
          <w:lang w:eastAsia="ru-RU"/>
        </w:rPr>
        <w:t>Министерство образования и науки Республики Татарстан</w:t>
      </w:r>
    </w:p>
    <w:p w14:paraId="38E8D39F"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caps/>
          <w:szCs w:val="28"/>
          <w:lang w:eastAsia="ru-RU"/>
        </w:rPr>
      </w:pPr>
      <w:r w:rsidRPr="0011100A">
        <w:rPr>
          <w:rFonts w:eastAsia="Times New Roman" w:cs="Times New Roman"/>
          <w:szCs w:val="28"/>
          <w:lang w:eastAsia="ru-RU"/>
        </w:rPr>
        <w:t>ГАПОУ «Бугульминский машиностроительный техникум»</w:t>
      </w:r>
    </w:p>
    <w:p w14:paraId="570B3B33"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64EAF575"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24D772DB" w14:textId="77777777" w:rsidR="00D54144" w:rsidRPr="0011100A" w:rsidRDefault="00D54144" w:rsidP="00B849F6">
      <w:pPr>
        <w:autoSpaceDE w:val="0"/>
        <w:adjustRightInd w:val="0"/>
        <w:spacing w:after="0"/>
        <w:jc w:val="center"/>
        <w:rPr>
          <w:rFonts w:eastAsia="Times New Roman" w:cs="Times New Roman"/>
          <w:caps/>
          <w:szCs w:val="28"/>
          <w:lang w:eastAsia="ru-RU"/>
        </w:rPr>
      </w:pPr>
    </w:p>
    <w:p w14:paraId="785DFDDE"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48E12456"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003BC64C"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1032F6ED"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0E37A71D"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0812AA2F"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4F177DE8"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53461F74"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44317FF4"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3A06932D"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2948EF87"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6E19E123"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71DEE669"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rPr>
          <w:rFonts w:eastAsia="Times New Roman" w:cs="Times New Roman"/>
          <w:b/>
          <w:caps/>
          <w:szCs w:val="28"/>
          <w:lang w:eastAsia="ru-RU"/>
        </w:rPr>
      </w:pPr>
    </w:p>
    <w:p w14:paraId="0F3A3D2A"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caps/>
          <w:szCs w:val="28"/>
          <w:lang w:eastAsia="ru-RU"/>
        </w:rPr>
      </w:pPr>
      <w:r w:rsidRPr="0011100A">
        <w:rPr>
          <w:rFonts w:eastAsia="Times New Roman" w:cs="Times New Roman"/>
          <w:caps/>
          <w:szCs w:val="28"/>
          <w:lang w:eastAsia="ru-RU"/>
        </w:rPr>
        <w:t>РАБОЧАЯ ПРОГРАММа УЧЕБНОЙ ДИСЦИПЛИНЫ</w:t>
      </w:r>
    </w:p>
    <w:p w14:paraId="484920D7"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caps/>
          <w:szCs w:val="28"/>
          <w:u w:val="single"/>
          <w:lang w:eastAsia="ru-RU"/>
        </w:rPr>
      </w:pPr>
    </w:p>
    <w:p w14:paraId="387DB4DE" w14:textId="77777777" w:rsidR="00D54144" w:rsidRPr="0011100A"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caps/>
          <w:szCs w:val="28"/>
          <w:u w:val="single"/>
          <w:lang w:eastAsia="ru-RU"/>
        </w:rPr>
      </w:pPr>
    </w:p>
    <w:p w14:paraId="49907D8B"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szCs w:val="28"/>
          <w:lang w:eastAsia="ru-RU"/>
        </w:rPr>
      </w:pPr>
      <w:r w:rsidRPr="0011100A">
        <w:rPr>
          <w:rFonts w:eastAsia="Times New Roman" w:cs="Times New Roman"/>
          <w:szCs w:val="28"/>
          <w:lang w:eastAsia="ru-RU"/>
        </w:rPr>
        <w:t>ОУД.09 Родной язык (русский)</w:t>
      </w:r>
    </w:p>
    <w:p w14:paraId="472D0F9E"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i/>
          <w:color w:val="FF0000"/>
          <w:szCs w:val="28"/>
          <w:lang w:eastAsia="ru-RU"/>
        </w:rPr>
      </w:pPr>
    </w:p>
    <w:p w14:paraId="26BCFD3D"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szCs w:val="28"/>
          <w:lang w:eastAsia="ru-RU"/>
        </w:rPr>
      </w:pPr>
      <w:r w:rsidRPr="0011100A">
        <w:rPr>
          <w:rFonts w:eastAsia="Times New Roman" w:cs="Times New Roman"/>
          <w:szCs w:val="28"/>
          <w:lang w:eastAsia="ru-RU"/>
        </w:rPr>
        <w:t>профиль профессионального образования: технологический</w:t>
      </w:r>
    </w:p>
    <w:p w14:paraId="3B4BC2A9"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color w:val="00B050"/>
          <w:szCs w:val="28"/>
          <w:lang w:eastAsia="ru-RU"/>
        </w:rPr>
      </w:pPr>
    </w:p>
    <w:p w14:paraId="64779B65"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caps/>
          <w:szCs w:val="28"/>
          <w:lang w:eastAsia="ru-RU"/>
        </w:rPr>
      </w:pPr>
      <w:r w:rsidRPr="0011100A">
        <w:rPr>
          <w:rFonts w:eastAsia="Times New Roman" w:cs="Times New Roman"/>
          <w:color w:val="000000"/>
          <w:szCs w:val="28"/>
          <w:lang w:eastAsia="ru-RU"/>
        </w:rPr>
        <w:t>по специальности</w:t>
      </w:r>
      <w:r w:rsidRPr="0011100A">
        <w:rPr>
          <w:rFonts w:eastAsia="Times New Roman" w:cs="Times New Roman"/>
          <w:color w:val="00B050"/>
          <w:szCs w:val="28"/>
          <w:lang w:eastAsia="ru-RU"/>
        </w:rPr>
        <w:t xml:space="preserve"> </w:t>
      </w:r>
      <w:r>
        <w:rPr>
          <w:rFonts w:eastAsia="Times New Roman" w:cs="Times New Roman"/>
          <w:szCs w:val="28"/>
          <w:lang w:eastAsia="ru-RU"/>
        </w:rPr>
        <w:t>13.02.07 Электроснабжение (по отраслям)</w:t>
      </w:r>
    </w:p>
    <w:p w14:paraId="5B914EE7" w14:textId="77777777" w:rsidR="00D54144" w:rsidRPr="0011100A"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caps/>
          <w:szCs w:val="28"/>
          <w:lang w:eastAsia="ru-RU"/>
        </w:rPr>
      </w:pPr>
    </w:p>
    <w:p w14:paraId="708CCC41" w14:textId="77777777" w:rsidR="00D54144" w:rsidRPr="0011100A"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Cs w:val="28"/>
          <w:lang w:eastAsia="ru-RU"/>
        </w:rPr>
      </w:pPr>
    </w:p>
    <w:p w14:paraId="6484DFBC" w14:textId="77777777" w:rsidR="00D54144" w:rsidRPr="0011100A"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Cs w:val="28"/>
          <w:lang w:eastAsia="ru-RU"/>
        </w:rPr>
      </w:pPr>
    </w:p>
    <w:p w14:paraId="58880E88" w14:textId="77777777" w:rsidR="00D54144" w:rsidRPr="0011100A"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Cs w:val="28"/>
          <w:lang w:eastAsia="ru-RU"/>
        </w:rPr>
      </w:pPr>
    </w:p>
    <w:p w14:paraId="76A24C12" w14:textId="77777777" w:rsidR="00D54144" w:rsidRPr="0011100A"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Cs w:val="28"/>
          <w:lang w:eastAsia="ru-RU"/>
        </w:rPr>
      </w:pPr>
    </w:p>
    <w:p w14:paraId="4B4D587B" w14:textId="77777777" w:rsidR="00D54144" w:rsidRPr="0011100A"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Cs w:val="28"/>
          <w:lang w:eastAsia="ru-RU"/>
        </w:rPr>
      </w:pPr>
    </w:p>
    <w:p w14:paraId="71484FF5" w14:textId="77777777" w:rsidR="00D54144" w:rsidRPr="0011100A"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Cs w:val="28"/>
          <w:lang w:eastAsia="ru-RU"/>
        </w:rPr>
      </w:pPr>
    </w:p>
    <w:p w14:paraId="7E304BB5" w14:textId="77777777" w:rsidR="00D54144" w:rsidRPr="0011100A"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Cs w:val="28"/>
          <w:lang w:eastAsia="ru-RU"/>
        </w:rPr>
      </w:pPr>
    </w:p>
    <w:p w14:paraId="1DD55990" w14:textId="77777777" w:rsidR="00D54144" w:rsidRPr="0011100A"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Cs w:val="28"/>
          <w:lang w:eastAsia="ru-RU"/>
        </w:rPr>
      </w:pPr>
    </w:p>
    <w:p w14:paraId="1CD9B811" w14:textId="77777777" w:rsidR="00D54144" w:rsidRPr="0011100A"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Cs w:val="28"/>
          <w:lang w:eastAsia="ru-RU"/>
        </w:rPr>
      </w:pPr>
    </w:p>
    <w:p w14:paraId="677713FA" w14:textId="77777777" w:rsidR="00D54144" w:rsidRPr="0011100A"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Cs w:val="28"/>
          <w:lang w:eastAsia="ru-RU"/>
        </w:rPr>
      </w:pPr>
    </w:p>
    <w:p w14:paraId="5E4659AD" w14:textId="77777777" w:rsidR="00D54144" w:rsidRPr="0011100A"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Cs w:val="28"/>
          <w:lang w:eastAsia="ru-RU"/>
        </w:rPr>
      </w:pPr>
    </w:p>
    <w:p w14:paraId="4BEB255A" w14:textId="77777777" w:rsidR="00D54144" w:rsidRPr="0011100A"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Cs w:val="28"/>
          <w:lang w:eastAsia="ru-RU"/>
        </w:rPr>
      </w:pPr>
    </w:p>
    <w:p w14:paraId="1704CFEE"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eastAsia="Times New Roman" w:cs="Times New Roman"/>
          <w:bCs/>
          <w:szCs w:val="28"/>
          <w:lang w:eastAsia="ru-RU"/>
        </w:rPr>
      </w:pPr>
    </w:p>
    <w:p w14:paraId="2EA995F5"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eastAsia="Times New Roman" w:cs="Times New Roman"/>
          <w:bCs/>
          <w:szCs w:val="28"/>
          <w:lang w:eastAsia="ru-RU"/>
        </w:rPr>
      </w:pPr>
    </w:p>
    <w:p w14:paraId="3AEAB032"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eastAsia="Times New Roman" w:cs="Times New Roman"/>
          <w:bCs/>
          <w:szCs w:val="28"/>
          <w:lang w:eastAsia="ru-RU"/>
        </w:rPr>
      </w:pPr>
      <w:r w:rsidRPr="0011100A">
        <w:rPr>
          <w:rFonts w:eastAsia="Times New Roman" w:cs="Times New Roman"/>
          <w:bCs/>
          <w:szCs w:val="28"/>
          <w:lang w:eastAsia="ru-RU"/>
        </w:rPr>
        <w:t>Бугульма, 2022г</w:t>
      </w:r>
    </w:p>
    <w:tbl>
      <w:tblPr>
        <w:tblW w:w="0" w:type="auto"/>
        <w:tblLook w:val="01E0" w:firstRow="1" w:lastRow="1" w:firstColumn="1" w:lastColumn="1" w:noHBand="0" w:noVBand="0"/>
      </w:tblPr>
      <w:tblGrid>
        <w:gridCol w:w="5334"/>
        <w:gridCol w:w="4021"/>
      </w:tblGrid>
      <w:tr w:rsidR="00D54144" w:rsidRPr="0011100A" w14:paraId="70597782" w14:textId="77777777" w:rsidTr="00B849F6">
        <w:tc>
          <w:tcPr>
            <w:tcW w:w="5495" w:type="dxa"/>
          </w:tcPr>
          <w:p w14:paraId="58763FFC" w14:textId="77777777" w:rsidR="00D54144" w:rsidRPr="0011100A" w:rsidRDefault="00D54144" w:rsidP="00B849F6">
            <w:pPr>
              <w:numPr>
                <w:ilvl w:val="12"/>
                <w:numId w:val="0"/>
              </w:numPr>
              <w:spacing w:after="0"/>
              <w:jc w:val="both"/>
              <w:rPr>
                <w:rFonts w:eastAsia="Times New Roman" w:cs="Times New Roman"/>
                <w:sz w:val="24"/>
                <w:szCs w:val="24"/>
                <w:lang w:eastAsia="ru-RU"/>
              </w:rPr>
            </w:pPr>
            <w:r w:rsidRPr="0011100A">
              <w:rPr>
                <w:rFonts w:eastAsia="Times New Roman" w:cs="Times New Roman"/>
                <w:bCs/>
                <w:i/>
                <w:sz w:val="24"/>
                <w:szCs w:val="24"/>
                <w:lang w:eastAsia="ru-RU"/>
              </w:rPr>
              <w:br w:type="page"/>
            </w:r>
            <w:r w:rsidRPr="0011100A">
              <w:rPr>
                <w:rFonts w:eastAsia="Times New Roman" w:cs="Times New Roman"/>
                <w:sz w:val="24"/>
                <w:szCs w:val="24"/>
                <w:lang w:eastAsia="ru-RU"/>
              </w:rPr>
              <w:t xml:space="preserve">Одобрена на заседании </w:t>
            </w:r>
          </w:p>
          <w:p w14:paraId="4B818DDF" w14:textId="77777777" w:rsidR="00D54144" w:rsidRPr="0011100A" w:rsidRDefault="00D54144" w:rsidP="00B849F6">
            <w:pPr>
              <w:numPr>
                <w:ilvl w:val="12"/>
                <w:numId w:val="0"/>
              </w:numPr>
              <w:spacing w:after="0"/>
              <w:jc w:val="both"/>
              <w:rPr>
                <w:rFonts w:eastAsia="Times New Roman" w:cs="Times New Roman"/>
                <w:sz w:val="24"/>
                <w:szCs w:val="24"/>
                <w:lang w:eastAsia="ru-RU"/>
              </w:rPr>
            </w:pPr>
            <w:r w:rsidRPr="0011100A">
              <w:rPr>
                <w:rFonts w:eastAsia="Times New Roman" w:cs="Times New Roman"/>
                <w:sz w:val="24"/>
                <w:szCs w:val="24"/>
                <w:lang w:eastAsia="ru-RU"/>
              </w:rPr>
              <w:t>предметно-цикловой комиссии</w:t>
            </w:r>
          </w:p>
          <w:p w14:paraId="442C905C" w14:textId="77777777" w:rsidR="00D54144" w:rsidRPr="0011100A" w:rsidRDefault="00D54144" w:rsidP="00B849F6">
            <w:pPr>
              <w:numPr>
                <w:ilvl w:val="12"/>
                <w:numId w:val="0"/>
              </w:numPr>
              <w:spacing w:after="0"/>
              <w:jc w:val="both"/>
              <w:rPr>
                <w:rFonts w:eastAsia="Times New Roman" w:cs="Times New Roman"/>
                <w:sz w:val="24"/>
                <w:szCs w:val="24"/>
                <w:lang w:eastAsia="ru-RU"/>
              </w:rPr>
            </w:pPr>
            <w:r w:rsidRPr="0011100A">
              <w:rPr>
                <w:rFonts w:eastAsia="Times New Roman" w:cs="Times New Roman"/>
                <w:sz w:val="24"/>
                <w:szCs w:val="24"/>
                <w:lang w:eastAsia="ru-RU"/>
              </w:rPr>
              <w:t>общеобразовательных дисциплин</w:t>
            </w:r>
          </w:p>
          <w:p w14:paraId="7CAAE5EC" w14:textId="77777777" w:rsidR="00D54144" w:rsidRPr="0011100A" w:rsidRDefault="00D54144" w:rsidP="00B849F6">
            <w:pPr>
              <w:numPr>
                <w:ilvl w:val="12"/>
                <w:numId w:val="0"/>
              </w:numPr>
              <w:spacing w:after="0"/>
              <w:jc w:val="both"/>
              <w:rPr>
                <w:rFonts w:eastAsia="Times New Roman" w:cs="Times New Roman"/>
                <w:sz w:val="24"/>
                <w:szCs w:val="24"/>
                <w:lang w:eastAsia="ru-RU"/>
              </w:rPr>
            </w:pPr>
          </w:p>
          <w:p w14:paraId="43437A08" w14:textId="77777777" w:rsidR="00D54144" w:rsidRPr="0011100A" w:rsidRDefault="00D54144" w:rsidP="00B849F6">
            <w:pPr>
              <w:numPr>
                <w:ilvl w:val="12"/>
                <w:numId w:val="0"/>
              </w:numPr>
              <w:spacing w:after="0"/>
              <w:jc w:val="both"/>
              <w:rPr>
                <w:rFonts w:eastAsia="Times New Roman" w:cs="Times New Roman"/>
                <w:sz w:val="24"/>
                <w:szCs w:val="24"/>
                <w:lang w:eastAsia="ru-RU"/>
              </w:rPr>
            </w:pPr>
            <w:r w:rsidRPr="0011100A">
              <w:rPr>
                <w:rFonts w:eastAsia="Times New Roman" w:cs="Times New Roman"/>
                <w:sz w:val="24"/>
                <w:szCs w:val="24"/>
                <w:lang w:eastAsia="ru-RU"/>
              </w:rPr>
              <w:t>Протокол № 1</w:t>
            </w:r>
          </w:p>
          <w:p w14:paraId="0EAD62F2" w14:textId="77777777" w:rsidR="00D54144" w:rsidRPr="0011100A" w:rsidRDefault="00D54144" w:rsidP="00B849F6">
            <w:pPr>
              <w:numPr>
                <w:ilvl w:val="12"/>
                <w:numId w:val="0"/>
              </w:numPr>
              <w:spacing w:after="0"/>
              <w:jc w:val="both"/>
              <w:rPr>
                <w:rFonts w:eastAsia="Times New Roman" w:cs="Times New Roman"/>
                <w:sz w:val="24"/>
                <w:szCs w:val="24"/>
                <w:lang w:eastAsia="ru-RU"/>
              </w:rPr>
            </w:pPr>
            <w:r w:rsidRPr="0011100A">
              <w:rPr>
                <w:rFonts w:eastAsia="Times New Roman" w:cs="Times New Roman"/>
                <w:sz w:val="24"/>
                <w:szCs w:val="24"/>
                <w:lang w:eastAsia="ru-RU"/>
              </w:rPr>
              <w:t xml:space="preserve">от </w:t>
            </w:r>
          </w:p>
          <w:p w14:paraId="2CB98FD1" w14:textId="77777777" w:rsidR="00D54144" w:rsidRPr="0011100A" w:rsidRDefault="00D54144" w:rsidP="00B849F6">
            <w:pPr>
              <w:numPr>
                <w:ilvl w:val="12"/>
                <w:numId w:val="0"/>
              </w:numPr>
              <w:spacing w:after="0"/>
              <w:jc w:val="both"/>
              <w:rPr>
                <w:rFonts w:eastAsia="Times New Roman" w:cs="Times New Roman"/>
                <w:sz w:val="24"/>
                <w:szCs w:val="24"/>
                <w:lang w:eastAsia="ru-RU"/>
              </w:rPr>
            </w:pPr>
            <w:r w:rsidRPr="0011100A">
              <w:rPr>
                <w:rFonts w:eastAsia="Times New Roman" w:cs="Times New Roman"/>
                <w:sz w:val="24"/>
                <w:szCs w:val="24"/>
                <w:lang w:eastAsia="ru-RU"/>
              </w:rPr>
              <w:t>Председатель ПЦК</w:t>
            </w:r>
          </w:p>
          <w:p w14:paraId="65CF1DB7" w14:textId="77777777" w:rsidR="00D54144" w:rsidRPr="0011100A" w:rsidRDefault="00D54144" w:rsidP="00B849F6">
            <w:pPr>
              <w:numPr>
                <w:ilvl w:val="12"/>
                <w:numId w:val="0"/>
              </w:numPr>
              <w:spacing w:after="0"/>
              <w:jc w:val="both"/>
              <w:rPr>
                <w:rFonts w:eastAsia="Times New Roman" w:cs="Times New Roman"/>
                <w:sz w:val="24"/>
                <w:szCs w:val="24"/>
                <w:lang w:eastAsia="ru-RU"/>
              </w:rPr>
            </w:pPr>
            <w:r w:rsidRPr="0011100A">
              <w:rPr>
                <w:rFonts w:eastAsia="Times New Roman" w:cs="Times New Roman"/>
                <w:sz w:val="24"/>
                <w:szCs w:val="24"/>
                <w:lang w:eastAsia="ru-RU"/>
              </w:rPr>
              <w:t xml:space="preserve">________________И.С. Бубекова </w:t>
            </w:r>
          </w:p>
        </w:tc>
        <w:tc>
          <w:tcPr>
            <w:tcW w:w="4075" w:type="dxa"/>
          </w:tcPr>
          <w:p w14:paraId="55B3D8AF" w14:textId="77777777" w:rsidR="00D54144" w:rsidRPr="0011100A" w:rsidRDefault="00D54144" w:rsidP="00B849F6">
            <w:pPr>
              <w:numPr>
                <w:ilvl w:val="12"/>
                <w:numId w:val="0"/>
              </w:numPr>
              <w:spacing w:after="0"/>
              <w:jc w:val="right"/>
              <w:rPr>
                <w:rFonts w:eastAsia="Times New Roman" w:cs="Times New Roman"/>
                <w:sz w:val="24"/>
                <w:szCs w:val="24"/>
                <w:lang w:eastAsia="ru-RU"/>
              </w:rPr>
            </w:pPr>
            <w:r w:rsidRPr="0011100A">
              <w:rPr>
                <w:rFonts w:eastAsia="Times New Roman" w:cs="Times New Roman"/>
                <w:sz w:val="24"/>
                <w:szCs w:val="24"/>
                <w:lang w:eastAsia="ru-RU"/>
              </w:rPr>
              <w:t>УТВЕРЖДАЮ</w:t>
            </w:r>
          </w:p>
          <w:p w14:paraId="6F8C9E4B" w14:textId="77777777" w:rsidR="00D54144" w:rsidRPr="0011100A" w:rsidRDefault="00D54144" w:rsidP="00B849F6">
            <w:pPr>
              <w:numPr>
                <w:ilvl w:val="12"/>
                <w:numId w:val="0"/>
              </w:numPr>
              <w:spacing w:after="0"/>
              <w:jc w:val="right"/>
              <w:rPr>
                <w:rFonts w:eastAsia="Times New Roman" w:cs="Times New Roman"/>
                <w:sz w:val="24"/>
                <w:szCs w:val="24"/>
                <w:lang w:eastAsia="ru-RU"/>
              </w:rPr>
            </w:pPr>
            <w:r w:rsidRPr="0011100A">
              <w:rPr>
                <w:rFonts w:eastAsia="Times New Roman" w:cs="Times New Roman"/>
                <w:sz w:val="24"/>
                <w:szCs w:val="24"/>
                <w:lang w:eastAsia="ru-RU"/>
              </w:rPr>
              <w:t>Зам. директора по УР</w:t>
            </w:r>
          </w:p>
          <w:p w14:paraId="00A19298" w14:textId="77777777" w:rsidR="00D54144" w:rsidRPr="0011100A" w:rsidRDefault="00D54144" w:rsidP="00B849F6">
            <w:pPr>
              <w:numPr>
                <w:ilvl w:val="12"/>
                <w:numId w:val="0"/>
              </w:numPr>
              <w:spacing w:after="0"/>
              <w:jc w:val="right"/>
              <w:rPr>
                <w:rFonts w:eastAsia="Times New Roman" w:cs="Times New Roman"/>
                <w:sz w:val="24"/>
                <w:szCs w:val="24"/>
                <w:lang w:eastAsia="ru-RU"/>
              </w:rPr>
            </w:pPr>
            <w:r w:rsidRPr="0011100A">
              <w:rPr>
                <w:rFonts w:eastAsia="Times New Roman" w:cs="Times New Roman"/>
                <w:sz w:val="24"/>
                <w:szCs w:val="24"/>
                <w:lang w:eastAsia="ru-RU"/>
              </w:rPr>
              <w:t>_____________Э.С. Минхаерова</w:t>
            </w:r>
          </w:p>
          <w:p w14:paraId="518181B2" w14:textId="77777777" w:rsidR="00D54144" w:rsidRPr="0011100A" w:rsidRDefault="00D54144" w:rsidP="00B849F6">
            <w:pPr>
              <w:numPr>
                <w:ilvl w:val="12"/>
                <w:numId w:val="0"/>
              </w:numPr>
              <w:spacing w:after="0"/>
              <w:jc w:val="right"/>
              <w:rPr>
                <w:rFonts w:eastAsia="Times New Roman" w:cs="Times New Roman"/>
                <w:sz w:val="24"/>
                <w:szCs w:val="24"/>
                <w:lang w:eastAsia="ru-RU"/>
              </w:rPr>
            </w:pPr>
            <w:r w:rsidRPr="0011100A">
              <w:rPr>
                <w:rFonts w:eastAsia="Times New Roman" w:cs="Times New Roman"/>
                <w:sz w:val="24"/>
                <w:szCs w:val="24"/>
                <w:lang w:eastAsia="ru-RU"/>
              </w:rPr>
              <w:t>«___»_______________2022 г.</w:t>
            </w:r>
          </w:p>
        </w:tc>
      </w:tr>
    </w:tbl>
    <w:p w14:paraId="334AA678"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ind w:firstLine="709"/>
        <w:jc w:val="both"/>
        <w:rPr>
          <w:rFonts w:eastAsia="Times New Roman" w:cs="Times New Roman"/>
          <w:sz w:val="24"/>
          <w:szCs w:val="24"/>
          <w:lang w:eastAsia="ru-RU"/>
        </w:rPr>
      </w:pPr>
    </w:p>
    <w:p w14:paraId="51E12754"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ind w:firstLine="709"/>
        <w:jc w:val="both"/>
        <w:rPr>
          <w:rFonts w:eastAsia="Times New Roman" w:cs="Times New Roman"/>
          <w:sz w:val="24"/>
          <w:szCs w:val="24"/>
          <w:lang w:eastAsia="ru-RU"/>
        </w:rPr>
      </w:pPr>
    </w:p>
    <w:p w14:paraId="45AEA445"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680"/>
        <w:jc w:val="both"/>
        <w:rPr>
          <w:rFonts w:eastAsia="Times New Roman" w:cs="Times New Roman"/>
          <w:szCs w:val="24"/>
          <w:lang w:eastAsia="ru-RU"/>
        </w:rPr>
      </w:pPr>
      <w:r w:rsidRPr="0011100A">
        <w:rPr>
          <w:rFonts w:eastAsia="Times New Roman" w:cs="Times New Roman"/>
          <w:szCs w:val="24"/>
          <w:lang w:eastAsia="ru-RU"/>
        </w:rPr>
        <w:tab/>
        <w:t>Рабочая программа разработана:</w:t>
      </w:r>
    </w:p>
    <w:p w14:paraId="57E0D457"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680"/>
        <w:jc w:val="both"/>
        <w:rPr>
          <w:rFonts w:eastAsia="Times New Roman" w:cs="Times New Roman"/>
          <w:szCs w:val="24"/>
          <w:lang w:eastAsia="ru-RU"/>
        </w:rPr>
      </w:pPr>
      <w:r w:rsidRPr="0011100A">
        <w:rPr>
          <w:rFonts w:eastAsia="Times New Roman" w:cs="Times New Roman"/>
          <w:szCs w:val="24"/>
          <w:lang w:eastAsia="ru-RU"/>
        </w:rPr>
        <w:t>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w:t>
      </w:r>
    </w:p>
    <w:p w14:paraId="673EEF4F"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color w:val="000000"/>
          <w:szCs w:val="24"/>
          <w:lang w:eastAsia="ru-RU"/>
        </w:rPr>
      </w:pPr>
      <w:r w:rsidRPr="0011100A">
        <w:rPr>
          <w:rFonts w:eastAsia="Times New Roman" w:cs="Times New Roman"/>
          <w:color w:val="000000"/>
          <w:szCs w:val="24"/>
          <w:lang w:eastAsia="ru-RU"/>
        </w:rPr>
        <w:tab/>
        <w:t>В целях реализации Государственной программы Республики Татарстан «Сохранения, изучения и развития государственных языков Республики Татарстан и других языков в Республике Татарстан на 2014-2022года»;</w:t>
      </w:r>
    </w:p>
    <w:p w14:paraId="746FA481" w14:textId="77777777" w:rsidR="00D54144" w:rsidRPr="0011100A" w:rsidRDefault="00D54144" w:rsidP="00B849F6">
      <w:pPr>
        <w:autoSpaceDE w:val="0"/>
        <w:autoSpaceDN w:val="0"/>
        <w:adjustRightInd w:val="0"/>
        <w:spacing w:after="0"/>
        <w:jc w:val="both"/>
        <w:rPr>
          <w:rFonts w:eastAsia="Calibri" w:cs="Times New Roman"/>
          <w:szCs w:val="24"/>
          <w:lang w:eastAsia="ru-RU"/>
        </w:rPr>
      </w:pPr>
      <w:r w:rsidRPr="0011100A">
        <w:rPr>
          <w:rFonts w:eastAsia="Calibri" w:cs="Times New Roman"/>
          <w:szCs w:val="24"/>
          <w:lang w:eastAsia="ru-RU"/>
        </w:rPr>
        <w:tab/>
        <w:t xml:space="preserve">Примерной программы общеобразовательной учебной дисциплины «Русский язык», Федерального реестра примерных основных образовательных программ среднего профессионального образования  https://reestrspo.firpo.ru/listView/SP_unregistered </w:t>
      </w:r>
    </w:p>
    <w:p w14:paraId="7A06DDE6"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caps/>
          <w:szCs w:val="28"/>
          <w:lang w:eastAsia="ru-RU"/>
        </w:rPr>
      </w:pPr>
      <w:r w:rsidRPr="0011100A">
        <w:rPr>
          <w:rFonts w:eastAsia="Calibri" w:cs="Times New Roman"/>
          <w:szCs w:val="24"/>
          <w:lang w:eastAsia="ru-RU"/>
        </w:rPr>
        <w:tab/>
        <w:t xml:space="preserve">На основе Рабочей программы воспитания по специальности </w:t>
      </w:r>
      <w:r>
        <w:rPr>
          <w:rFonts w:eastAsia="Times New Roman" w:cs="Times New Roman"/>
          <w:szCs w:val="28"/>
          <w:lang w:eastAsia="ru-RU"/>
        </w:rPr>
        <w:t xml:space="preserve">13.02.07 Электроснабжение (по отраслям) </w:t>
      </w:r>
    </w:p>
    <w:p w14:paraId="747BB644"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4"/>
          <w:lang w:eastAsia="ru-RU"/>
        </w:rPr>
      </w:pPr>
      <w:r w:rsidRPr="0011100A">
        <w:rPr>
          <w:rFonts w:eastAsia="Times New Roman" w:cs="Times New Roman"/>
          <w:szCs w:val="24"/>
          <w:lang w:eastAsia="ru-RU"/>
        </w:rPr>
        <w:t>Организация-разработчик: ГАПОУ «Бугульминский машиностроительный техникум»</w:t>
      </w:r>
    </w:p>
    <w:p w14:paraId="490C3654"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4"/>
          <w:lang w:eastAsia="ru-RU"/>
        </w:rPr>
      </w:pPr>
    </w:p>
    <w:p w14:paraId="748D1672" w14:textId="77777777" w:rsidR="00D54144" w:rsidRPr="0011100A"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eastAsia="Times New Roman" w:cs="Times New Roman"/>
          <w:szCs w:val="24"/>
          <w:lang w:eastAsia="ru-RU"/>
        </w:rPr>
      </w:pPr>
      <w:r w:rsidRPr="0011100A">
        <w:rPr>
          <w:rFonts w:eastAsia="Times New Roman" w:cs="Times New Roman"/>
          <w:szCs w:val="24"/>
          <w:lang w:eastAsia="ru-RU"/>
        </w:rPr>
        <w:t xml:space="preserve">Разработчик: </w:t>
      </w:r>
      <w:r>
        <w:rPr>
          <w:rFonts w:eastAsia="Times New Roman" w:cs="Times New Roman"/>
          <w:szCs w:val="24"/>
          <w:lang w:eastAsia="ru-RU"/>
        </w:rPr>
        <w:t>Лазарева Светлана Владимировна</w:t>
      </w:r>
      <w:r w:rsidRPr="0011100A">
        <w:rPr>
          <w:rFonts w:eastAsia="Times New Roman" w:cs="Times New Roman"/>
          <w:szCs w:val="24"/>
          <w:lang w:eastAsia="ru-RU"/>
        </w:rPr>
        <w:t>, преподаватель ГАПОУ «Бугульминский машиностроительный техникум»</w:t>
      </w:r>
    </w:p>
    <w:p w14:paraId="63A2FCC3" w14:textId="77777777" w:rsidR="00D54144" w:rsidRPr="0011100A" w:rsidRDefault="00D54144" w:rsidP="00B849F6">
      <w:pPr>
        <w:spacing w:after="0"/>
        <w:jc w:val="both"/>
        <w:rPr>
          <w:rFonts w:eastAsia="Times New Roman" w:cs="Times New Roman"/>
          <w:szCs w:val="24"/>
          <w:lang w:eastAsia="ru-RU"/>
        </w:rPr>
      </w:pPr>
    </w:p>
    <w:p w14:paraId="7EC7ADA9" w14:textId="77777777" w:rsidR="00D54144" w:rsidRPr="0011100A" w:rsidRDefault="00D54144" w:rsidP="00B849F6">
      <w:pPr>
        <w:numPr>
          <w:ilvl w:val="12"/>
          <w:numId w:val="0"/>
        </w:numPr>
        <w:spacing w:after="0"/>
        <w:jc w:val="both"/>
        <w:rPr>
          <w:rFonts w:eastAsia="Times New Roman" w:cs="Times New Roman"/>
          <w:szCs w:val="24"/>
          <w:lang w:eastAsia="ru-RU"/>
        </w:rPr>
      </w:pPr>
      <w:r w:rsidRPr="0011100A">
        <w:rPr>
          <w:rFonts w:eastAsia="Times New Roman" w:cs="Times New Roman"/>
          <w:szCs w:val="24"/>
          <w:lang w:eastAsia="ru-RU"/>
        </w:rPr>
        <w:t>Технический эксперт: И.С. Бубекова, председатель ПЦК</w:t>
      </w:r>
    </w:p>
    <w:p w14:paraId="4D5E3104" w14:textId="77777777" w:rsidR="00D54144" w:rsidRPr="0011100A"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eastAsia="Times New Roman" w:cs="Times New Roman"/>
          <w:szCs w:val="24"/>
          <w:lang w:eastAsia="ru-RU"/>
        </w:rPr>
      </w:pPr>
      <w:r w:rsidRPr="0011100A">
        <w:rPr>
          <w:rFonts w:eastAsia="Times New Roman" w:cs="Times New Roman"/>
          <w:szCs w:val="24"/>
          <w:lang w:eastAsia="ru-RU"/>
        </w:rPr>
        <w:t xml:space="preserve"> </w:t>
      </w:r>
    </w:p>
    <w:p w14:paraId="318B53C6" w14:textId="77777777" w:rsidR="00D54144" w:rsidRPr="0011100A" w:rsidRDefault="00D54144" w:rsidP="00B849F6">
      <w:pPr>
        <w:numPr>
          <w:ilvl w:val="12"/>
          <w:numId w:val="0"/>
        </w:numPr>
        <w:spacing w:after="0"/>
        <w:jc w:val="both"/>
        <w:rPr>
          <w:rFonts w:eastAsia="Times New Roman" w:cs="Times New Roman"/>
          <w:szCs w:val="24"/>
          <w:lang w:eastAsia="ru-RU"/>
        </w:rPr>
      </w:pPr>
      <w:r w:rsidRPr="0011100A">
        <w:rPr>
          <w:rFonts w:eastAsia="Times New Roman" w:cs="Times New Roman"/>
          <w:szCs w:val="24"/>
          <w:lang w:eastAsia="ru-RU"/>
        </w:rPr>
        <w:t>Эксперт-рецензент: Богданова Л.Г. к.п.н., зам. директора по НМР ГАПОУ «БСТК»</w:t>
      </w:r>
    </w:p>
    <w:p w14:paraId="4919AD4B" w14:textId="77777777" w:rsidR="00D54144" w:rsidRPr="0011100A"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eastAsia="Calibri" w:cs="Times New Roman"/>
          <w:szCs w:val="28"/>
          <w:lang w:eastAsia="ru-RU"/>
        </w:rPr>
      </w:pPr>
    </w:p>
    <w:p w14:paraId="7919F254" w14:textId="77777777" w:rsidR="00D54144" w:rsidRPr="0011100A"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eastAsia="Calibri" w:cs="Times New Roman"/>
          <w:szCs w:val="28"/>
          <w:lang w:eastAsia="ru-RU"/>
        </w:rPr>
      </w:pPr>
    </w:p>
    <w:p w14:paraId="737289C8" w14:textId="77777777" w:rsidR="00D54144" w:rsidRPr="0011100A"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eastAsia="Calibri" w:cs="Times New Roman"/>
          <w:szCs w:val="28"/>
          <w:lang w:eastAsia="ru-RU"/>
        </w:rPr>
      </w:pPr>
    </w:p>
    <w:p w14:paraId="0C1CB4DF" w14:textId="77777777" w:rsidR="00D54144" w:rsidRPr="0011100A" w:rsidRDefault="00D54144" w:rsidP="00B849F6">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spacing w:after="0"/>
        <w:textAlignment w:val="baseline"/>
        <w:rPr>
          <w:rFonts w:eastAsia="Times New Roman" w:cs="Times New Roman"/>
          <w:b/>
          <w:kern w:val="3"/>
          <w:szCs w:val="28"/>
          <w:lang w:eastAsia="ru-RU"/>
        </w:rPr>
      </w:pPr>
      <w:r w:rsidRPr="0011100A">
        <w:rPr>
          <w:rFonts w:eastAsia="Times New Roman" w:cs="Times New Roman"/>
          <w:b/>
          <w:kern w:val="3"/>
          <w:szCs w:val="28"/>
          <w:lang w:eastAsia="ru-RU"/>
        </w:rPr>
        <w:t xml:space="preserve">                                           СОДЕРЖАНИЕ</w:t>
      </w:r>
    </w:p>
    <w:p w14:paraId="44538230"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spacing w:after="0"/>
        <w:textAlignment w:val="baseline"/>
        <w:rPr>
          <w:rFonts w:eastAsia="Times New Roman" w:cs="Times New Roman"/>
          <w:kern w:val="3"/>
          <w:szCs w:val="28"/>
          <w:lang w:eastAsia="ru-RU"/>
        </w:rPr>
      </w:pPr>
    </w:p>
    <w:tbl>
      <w:tblPr>
        <w:tblW w:w="10268" w:type="dxa"/>
        <w:tblInd w:w="-108" w:type="dxa"/>
        <w:tblLayout w:type="fixed"/>
        <w:tblCellMar>
          <w:left w:w="10" w:type="dxa"/>
          <w:right w:w="10" w:type="dxa"/>
        </w:tblCellMar>
        <w:tblLook w:val="0000" w:firstRow="0" w:lastRow="0" w:firstColumn="0" w:lastColumn="0" w:noHBand="0" w:noVBand="0"/>
      </w:tblPr>
      <w:tblGrid>
        <w:gridCol w:w="9193"/>
        <w:gridCol w:w="1075"/>
      </w:tblGrid>
      <w:tr w:rsidR="00D54144" w:rsidRPr="0011100A" w14:paraId="45962F3B" w14:textId="77777777" w:rsidTr="00B849F6">
        <w:trPr>
          <w:trHeight w:val="216"/>
        </w:trPr>
        <w:tc>
          <w:tcPr>
            <w:tcW w:w="9193" w:type="dxa"/>
            <w:shd w:val="clear" w:color="auto" w:fill="auto"/>
            <w:tcMar>
              <w:top w:w="0" w:type="dxa"/>
              <w:left w:w="108" w:type="dxa"/>
              <w:bottom w:w="0" w:type="dxa"/>
              <w:right w:w="108" w:type="dxa"/>
            </w:tcMar>
          </w:tcPr>
          <w:p w14:paraId="52B64799" w14:textId="77777777" w:rsidR="00D54144" w:rsidRPr="0011100A" w:rsidRDefault="00D54144" w:rsidP="00B849F6">
            <w:pPr>
              <w:keepNext/>
              <w:suppressAutoHyphens/>
              <w:autoSpaceDE w:val="0"/>
              <w:autoSpaceDN w:val="0"/>
              <w:snapToGrid w:val="0"/>
              <w:spacing w:after="0"/>
              <w:ind w:left="284"/>
              <w:textAlignment w:val="baseline"/>
              <w:rPr>
                <w:rFonts w:eastAsia="Times New Roman" w:cs="Times New Roman"/>
                <w:b/>
                <w:caps/>
                <w:kern w:val="3"/>
                <w:szCs w:val="28"/>
                <w:lang w:eastAsia="ru-RU"/>
              </w:rPr>
            </w:pPr>
          </w:p>
        </w:tc>
        <w:tc>
          <w:tcPr>
            <w:tcW w:w="1075" w:type="dxa"/>
            <w:shd w:val="clear" w:color="auto" w:fill="auto"/>
            <w:tcMar>
              <w:top w:w="0" w:type="dxa"/>
              <w:left w:w="108" w:type="dxa"/>
              <w:bottom w:w="0" w:type="dxa"/>
              <w:right w:w="108" w:type="dxa"/>
            </w:tcMar>
          </w:tcPr>
          <w:p w14:paraId="35E5A275" w14:textId="77777777" w:rsidR="00D54144" w:rsidRPr="0011100A" w:rsidRDefault="00D54144" w:rsidP="00B849F6">
            <w:pPr>
              <w:autoSpaceDN w:val="0"/>
              <w:snapToGrid w:val="0"/>
              <w:spacing w:after="0"/>
              <w:jc w:val="center"/>
              <w:textAlignment w:val="baseline"/>
              <w:rPr>
                <w:rFonts w:eastAsia="Times New Roman" w:cs="Times New Roman"/>
                <w:kern w:val="3"/>
                <w:szCs w:val="28"/>
                <w:lang w:eastAsia="ru-RU"/>
              </w:rPr>
            </w:pPr>
            <w:r w:rsidRPr="0011100A">
              <w:rPr>
                <w:rFonts w:eastAsia="Times New Roman" w:cs="Times New Roman"/>
                <w:kern w:val="3"/>
                <w:szCs w:val="28"/>
                <w:lang w:eastAsia="ru-RU"/>
              </w:rPr>
              <w:t>стр.</w:t>
            </w:r>
          </w:p>
        </w:tc>
      </w:tr>
      <w:tr w:rsidR="00D54144" w:rsidRPr="0011100A" w14:paraId="4F78F32C" w14:textId="77777777" w:rsidTr="00B849F6">
        <w:trPr>
          <w:trHeight w:val="885"/>
        </w:trPr>
        <w:tc>
          <w:tcPr>
            <w:tcW w:w="9193" w:type="dxa"/>
            <w:vMerge w:val="restart"/>
            <w:shd w:val="clear" w:color="auto" w:fill="auto"/>
            <w:tcMar>
              <w:top w:w="0" w:type="dxa"/>
              <w:left w:w="108" w:type="dxa"/>
              <w:bottom w:w="0" w:type="dxa"/>
              <w:right w:w="108" w:type="dxa"/>
            </w:tcMar>
          </w:tcPr>
          <w:p w14:paraId="2D9EC446" w14:textId="77777777" w:rsidR="00D54144" w:rsidRPr="0011100A" w:rsidRDefault="00D54144" w:rsidP="00B849F6">
            <w:pPr>
              <w:autoSpaceDN w:val="0"/>
              <w:spacing w:after="0"/>
              <w:ind w:left="108"/>
              <w:jc w:val="both"/>
              <w:textAlignment w:val="baseline"/>
              <w:rPr>
                <w:rFonts w:eastAsia="Times New Roman" w:cs="Times New Roman"/>
                <w:b/>
                <w:kern w:val="3"/>
                <w:szCs w:val="28"/>
                <w:lang w:eastAsia="ru-RU"/>
              </w:rPr>
            </w:pPr>
            <w:r w:rsidRPr="0011100A">
              <w:rPr>
                <w:rFonts w:eastAsia="Times New Roman" w:cs="Times New Roman"/>
                <w:b/>
                <w:kern w:val="3"/>
                <w:szCs w:val="28"/>
                <w:lang w:eastAsia="ru-RU"/>
              </w:rPr>
              <w:t>1. ОБЩАЯ ХАРАКТЕРИСТИКА РАБОЧЕЙ ПРОГРАММЫ УЧЕБНОЙ ДИСЦИПЛИНЫ</w:t>
            </w:r>
          </w:p>
          <w:p w14:paraId="3EDC831A" w14:textId="77777777" w:rsidR="00D54144" w:rsidRPr="0011100A" w:rsidRDefault="00D54144" w:rsidP="00B849F6">
            <w:pPr>
              <w:autoSpaceDN w:val="0"/>
              <w:spacing w:after="0"/>
              <w:ind w:left="108"/>
              <w:jc w:val="both"/>
              <w:textAlignment w:val="baseline"/>
              <w:rPr>
                <w:rFonts w:eastAsia="Times New Roman" w:cs="Times New Roman"/>
                <w:b/>
                <w:kern w:val="3"/>
                <w:szCs w:val="28"/>
                <w:lang w:eastAsia="ru-RU"/>
              </w:rPr>
            </w:pPr>
          </w:p>
          <w:p w14:paraId="2C9E55D6" w14:textId="77777777" w:rsidR="00D54144" w:rsidRPr="0011100A" w:rsidRDefault="00D54144" w:rsidP="00B849F6">
            <w:pPr>
              <w:autoSpaceDN w:val="0"/>
              <w:spacing w:after="0"/>
              <w:ind w:left="108"/>
              <w:jc w:val="both"/>
              <w:textAlignment w:val="baseline"/>
              <w:rPr>
                <w:rFonts w:eastAsia="Times New Roman" w:cs="Times New Roman"/>
                <w:b/>
                <w:kern w:val="3"/>
                <w:szCs w:val="28"/>
                <w:lang w:eastAsia="ru-RU"/>
              </w:rPr>
            </w:pPr>
            <w:r w:rsidRPr="0011100A">
              <w:rPr>
                <w:rFonts w:eastAsia="Times New Roman" w:cs="Times New Roman"/>
                <w:b/>
                <w:kern w:val="3"/>
                <w:szCs w:val="28"/>
                <w:lang w:eastAsia="ru-RU"/>
              </w:rPr>
              <w:t>2. СТРУКТУРА И СОДЕРЖАНИЕ УЧЕБНОЙ ДИСЦИПЛИНЫ</w:t>
            </w:r>
          </w:p>
          <w:p w14:paraId="514FC0F7" w14:textId="77777777" w:rsidR="00D54144" w:rsidRPr="0011100A" w:rsidRDefault="00D54144" w:rsidP="00B849F6">
            <w:pPr>
              <w:autoSpaceDN w:val="0"/>
              <w:spacing w:after="0"/>
              <w:ind w:left="108"/>
              <w:jc w:val="both"/>
              <w:textAlignment w:val="baseline"/>
              <w:rPr>
                <w:rFonts w:eastAsia="Times New Roman" w:cs="Times New Roman"/>
                <w:b/>
                <w:kern w:val="3"/>
                <w:szCs w:val="28"/>
                <w:lang w:eastAsia="ru-RU"/>
              </w:rPr>
            </w:pPr>
          </w:p>
          <w:p w14:paraId="7BAAB5D8" w14:textId="77777777" w:rsidR="00D54144" w:rsidRPr="0011100A" w:rsidRDefault="00D54144" w:rsidP="00B849F6">
            <w:pPr>
              <w:autoSpaceDN w:val="0"/>
              <w:spacing w:after="0"/>
              <w:ind w:left="108"/>
              <w:jc w:val="both"/>
              <w:textAlignment w:val="baseline"/>
              <w:rPr>
                <w:rFonts w:eastAsia="Times New Roman" w:cs="Times New Roman"/>
                <w:b/>
                <w:kern w:val="3"/>
                <w:szCs w:val="28"/>
                <w:lang w:eastAsia="ru-RU"/>
              </w:rPr>
            </w:pPr>
            <w:r w:rsidRPr="0011100A">
              <w:rPr>
                <w:rFonts w:eastAsia="Times New Roman" w:cs="Times New Roman"/>
                <w:b/>
                <w:kern w:val="3"/>
                <w:szCs w:val="28"/>
                <w:lang w:eastAsia="ru-RU"/>
              </w:rPr>
              <w:t>3 . УСЛОВИЯ РЕАЛИЗАЦИИ УЧЕБНОЙ ДИСЦИПЛИНЫ</w:t>
            </w:r>
          </w:p>
          <w:p w14:paraId="5F0F11CF" w14:textId="77777777" w:rsidR="00D54144" w:rsidRPr="0011100A" w:rsidRDefault="00D54144" w:rsidP="00B849F6">
            <w:pPr>
              <w:autoSpaceDN w:val="0"/>
              <w:spacing w:after="0"/>
              <w:ind w:left="108"/>
              <w:jc w:val="both"/>
              <w:textAlignment w:val="baseline"/>
              <w:rPr>
                <w:rFonts w:eastAsia="Times New Roman" w:cs="Times New Roman"/>
                <w:b/>
                <w:kern w:val="3"/>
                <w:szCs w:val="28"/>
                <w:lang w:eastAsia="ru-RU"/>
              </w:rPr>
            </w:pPr>
          </w:p>
          <w:p w14:paraId="602B133B" w14:textId="77777777" w:rsidR="00D54144" w:rsidRPr="0011100A" w:rsidRDefault="00D54144" w:rsidP="00B849F6">
            <w:pPr>
              <w:autoSpaceDN w:val="0"/>
              <w:spacing w:after="0"/>
              <w:ind w:left="108"/>
              <w:jc w:val="both"/>
              <w:textAlignment w:val="baseline"/>
              <w:rPr>
                <w:rFonts w:eastAsia="Times New Roman" w:cs="Times New Roman"/>
                <w:b/>
                <w:kern w:val="3"/>
                <w:szCs w:val="28"/>
                <w:lang w:eastAsia="ru-RU"/>
              </w:rPr>
            </w:pPr>
            <w:r w:rsidRPr="0011100A">
              <w:rPr>
                <w:rFonts w:eastAsia="Times New Roman" w:cs="Times New Roman"/>
                <w:b/>
                <w:kern w:val="3"/>
                <w:szCs w:val="28"/>
                <w:lang w:eastAsia="ru-RU"/>
              </w:rPr>
              <w:t>4. КОНТРОЛЬ И ОЦЕНКА РЕЗУЛЬТАТОВ ОСВОЕНИЯ УЧЕБНОЙ ДИСЦИПЛИНЫ</w:t>
            </w:r>
          </w:p>
          <w:p w14:paraId="6F8DA0E3" w14:textId="77777777" w:rsidR="00D54144" w:rsidRPr="0011100A" w:rsidRDefault="00D54144" w:rsidP="00B849F6">
            <w:pPr>
              <w:autoSpaceDN w:val="0"/>
              <w:spacing w:after="0"/>
              <w:ind w:left="108"/>
              <w:jc w:val="both"/>
              <w:textAlignment w:val="baseline"/>
              <w:rPr>
                <w:rFonts w:eastAsia="Times New Roman" w:cs="Times New Roman"/>
                <w:kern w:val="3"/>
                <w:szCs w:val="28"/>
                <w:lang w:eastAsia="ru-RU"/>
              </w:rPr>
            </w:pPr>
          </w:p>
          <w:p w14:paraId="2762183B" w14:textId="77777777" w:rsidR="00D54144" w:rsidRPr="0011100A" w:rsidRDefault="00D54144" w:rsidP="00B849F6">
            <w:pPr>
              <w:autoSpaceDN w:val="0"/>
              <w:spacing w:after="0"/>
              <w:ind w:left="108"/>
              <w:jc w:val="both"/>
              <w:textAlignment w:val="baseline"/>
              <w:rPr>
                <w:rFonts w:eastAsia="Times New Roman" w:cs="Times New Roman"/>
                <w:kern w:val="3"/>
                <w:szCs w:val="28"/>
                <w:lang w:eastAsia="ru-RU"/>
              </w:rPr>
            </w:pPr>
          </w:p>
        </w:tc>
        <w:tc>
          <w:tcPr>
            <w:tcW w:w="1075" w:type="dxa"/>
            <w:shd w:val="clear" w:color="auto" w:fill="auto"/>
            <w:tcMar>
              <w:top w:w="0" w:type="dxa"/>
              <w:left w:w="108" w:type="dxa"/>
              <w:bottom w:w="0" w:type="dxa"/>
              <w:right w:w="108" w:type="dxa"/>
            </w:tcMar>
          </w:tcPr>
          <w:p w14:paraId="79485B55" w14:textId="77777777" w:rsidR="00D54144" w:rsidRPr="0011100A" w:rsidRDefault="00D54144" w:rsidP="00B849F6">
            <w:pPr>
              <w:autoSpaceDN w:val="0"/>
              <w:snapToGrid w:val="0"/>
              <w:spacing w:after="0"/>
              <w:jc w:val="center"/>
              <w:textAlignment w:val="baseline"/>
              <w:rPr>
                <w:rFonts w:eastAsia="Times New Roman" w:cs="Times New Roman"/>
                <w:kern w:val="3"/>
                <w:szCs w:val="28"/>
                <w:lang w:eastAsia="ru-RU"/>
              </w:rPr>
            </w:pPr>
            <w:r w:rsidRPr="0011100A">
              <w:rPr>
                <w:rFonts w:eastAsia="Times New Roman" w:cs="Times New Roman"/>
                <w:kern w:val="3"/>
                <w:szCs w:val="28"/>
                <w:lang w:eastAsia="ru-RU"/>
              </w:rPr>
              <w:t>4</w:t>
            </w:r>
          </w:p>
          <w:p w14:paraId="67E4CC27" w14:textId="77777777" w:rsidR="00D54144" w:rsidRPr="0011100A" w:rsidRDefault="00D54144" w:rsidP="00B849F6">
            <w:pPr>
              <w:spacing w:after="0"/>
              <w:rPr>
                <w:rFonts w:eastAsia="Times New Roman" w:cs="Times New Roman"/>
                <w:sz w:val="24"/>
                <w:szCs w:val="24"/>
                <w:lang w:eastAsia="ru-RU"/>
              </w:rPr>
            </w:pPr>
          </w:p>
        </w:tc>
      </w:tr>
      <w:tr w:rsidR="00D54144" w:rsidRPr="0011100A" w14:paraId="0BFC364A" w14:textId="77777777" w:rsidTr="00B849F6">
        <w:trPr>
          <w:trHeight w:val="885"/>
        </w:trPr>
        <w:tc>
          <w:tcPr>
            <w:tcW w:w="9193" w:type="dxa"/>
            <w:vMerge/>
            <w:shd w:val="clear" w:color="auto" w:fill="auto"/>
            <w:tcMar>
              <w:top w:w="0" w:type="dxa"/>
              <w:left w:w="108" w:type="dxa"/>
              <w:bottom w:w="0" w:type="dxa"/>
              <w:right w:w="108" w:type="dxa"/>
            </w:tcMar>
          </w:tcPr>
          <w:p w14:paraId="6E15B440" w14:textId="77777777" w:rsidR="00D54144" w:rsidRPr="0011100A" w:rsidRDefault="00D54144" w:rsidP="00B849F6">
            <w:pPr>
              <w:autoSpaceDN w:val="0"/>
              <w:spacing w:after="0"/>
              <w:ind w:left="108"/>
              <w:jc w:val="both"/>
              <w:textAlignment w:val="baseline"/>
              <w:rPr>
                <w:rFonts w:eastAsia="Times New Roman" w:cs="Times New Roman"/>
                <w:b/>
                <w:kern w:val="3"/>
                <w:szCs w:val="28"/>
                <w:lang w:eastAsia="ru-RU"/>
              </w:rPr>
            </w:pPr>
          </w:p>
        </w:tc>
        <w:tc>
          <w:tcPr>
            <w:tcW w:w="1075" w:type="dxa"/>
            <w:shd w:val="clear" w:color="auto" w:fill="auto"/>
            <w:tcMar>
              <w:top w:w="0" w:type="dxa"/>
              <w:left w:w="108" w:type="dxa"/>
              <w:bottom w:w="0" w:type="dxa"/>
              <w:right w:w="108" w:type="dxa"/>
            </w:tcMar>
          </w:tcPr>
          <w:p w14:paraId="51B0F036" w14:textId="77777777" w:rsidR="00D54144" w:rsidRPr="0011100A" w:rsidRDefault="00D54144" w:rsidP="00B849F6">
            <w:pPr>
              <w:autoSpaceDN w:val="0"/>
              <w:snapToGrid w:val="0"/>
              <w:spacing w:after="0"/>
              <w:jc w:val="center"/>
              <w:textAlignment w:val="baseline"/>
              <w:rPr>
                <w:rFonts w:eastAsia="Times New Roman" w:cs="Times New Roman"/>
                <w:kern w:val="3"/>
                <w:szCs w:val="28"/>
                <w:lang w:eastAsia="ru-RU"/>
              </w:rPr>
            </w:pPr>
            <w:r>
              <w:rPr>
                <w:rFonts w:eastAsia="Times New Roman" w:cs="Times New Roman"/>
                <w:kern w:val="3"/>
                <w:szCs w:val="28"/>
                <w:lang w:eastAsia="ru-RU"/>
              </w:rPr>
              <w:t>8</w:t>
            </w:r>
          </w:p>
        </w:tc>
      </w:tr>
      <w:tr w:rsidR="00D54144" w:rsidRPr="0011100A" w14:paraId="308B6341" w14:textId="77777777" w:rsidTr="00B849F6">
        <w:trPr>
          <w:trHeight w:val="885"/>
        </w:trPr>
        <w:tc>
          <w:tcPr>
            <w:tcW w:w="9193" w:type="dxa"/>
            <w:vMerge/>
            <w:shd w:val="clear" w:color="auto" w:fill="auto"/>
            <w:tcMar>
              <w:top w:w="0" w:type="dxa"/>
              <w:left w:w="108" w:type="dxa"/>
              <w:bottom w:w="0" w:type="dxa"/>
              <w:right w:w="108" w:type="dxa"/>
            </w:tcMar>
          </w:tcPr>
          <w:p w14:paraId="65BB7339" w14:textId="77777777" w:rsidR="00D54144" w:rsidRPr="0011100A" w:rsidRDefault="00D54144" w:rsidP="00B849F6">
            <w:pPr>
              <w:autoSpaceDN w:val="0"/>
              <w:spacing w:after="0"/>
              <w:ind w:left="108"/>
              <w:jc w:val="both"/>
              <w:textAlignment w:val="baseline"/>
              <w:rPr>
                <w:rFonts w:eastAsia="Times New Roman" w:cs="Times New Roman"/>
                <w:b/>
                <w:kern w:val="3"/>
                <w:szCs w:val="28"/>
                <w:lang w:eastAsia="ru-RU"/>
              </w:rPr>
            </w:pPr>
          </w:p>
        </w:tc>
        <w:tc>
          <w:tcPr>
            <w:tcW w:w="1075" w:type="dxa"/>
            <w:shd w:val="clear" w:color="auto" w:fill="auto"/>
            <w:tcMar>
              <w:top w:w="0" w:type="dxa"/>
              <w:left w:w="108" w:type="dxa"/>
              <w:bottom w:w="0" w:type="dxa"/>
              <w:right w:w="108" w:type="dxa"/>
            </w:tcMar>
          </w:tcPr>
          <w:p w14:paraId="63403057" w14:textId="77777777" w:rsidR="00D54144" w:rsidRPr="0011100A" w:rsidRDefault="00D54144" w:rsidP="00B849F6">
            <w:pPr>
              <w:autoSpaceDN w:val="0"/>
              <w:snapToGrid w:val="0"/>
              <w:spacing w:after="0"/>
              <w:ind w:right="21"/>
              <w:textAlignment w:val="baseline"/>
              <w:rPr>
                <w:rFonts w:eastAsia="Times New Roman" w:cs="Times New Roman"/>
                <w:kern w:val="3"/>
                <w:szCs w:val="28"/>
                <w:lang w:eastAsia="ru-RU"/>
              </w:rPr>
            </w:pPr>
            <w:r>
              <w:rPr>
                <w:rFonts w:eastAsia="Times New Roman" w:cs="Times New Roman"/>
                <w:kern w:val="3"/>
                <w:szCs w:val="28"/>
                <w:lang w:eastAsia="ru-RU"/>
              </w:rPr>
              <w:t xml:space="preserve">     22</w:t>
            </w:r>
          </w:p>
        </w:tc>
      </w:tr>
      <w:tr w:rsidR="00D54144" w:rsidRPr="0011100A" w14:paraId="78F3079B" w14:textId="77777777" w:rsidTr="00B849F6">
        <w:trPr>
          <w:trHeight w:val="885"/>
        </w:trPr>
        <w:tc>
          <w:tcPr>
            <w:tcW w:w="9193" w:type="dxa"/>
            <w:vMerge/>
            <w:shd w:val="clear" w:color="auto" w:fill="auto"/>
            <w:tcMar>
              <w:top w:w="0" w:type="dxa"/>
              <w:left w:w="108" w:type="dxa"/>
              <w:bottom w:w="0" w:type="dxa"/>
              <w:right w:w="108" w:type="dxa"/>
            </w:tcMar>
          </w:tcPr>
          <w:p w14:paraId="6E6B92CC" w14:textId="77777777" w:rsidR="00D54144" w:rsidRPr="0011100A" w:rsidRDefault="00D54144" w:rsidP="00B849F6">
            <w:pPr>
              <w:autoSpaceDN w:val="0"/>
              <w:spacing w:after="0"/>
              <w:ind w:left="108"/>
              <w:jc w:val="both"/>
              <w:textAlignment w:val="baseline"/>
              <w:rPr>
                <w:rFonts w:eastAsia="Times New Roman" w:cs="Times New Roman"/>
                <w:b/>
                <w:kern w:val="3"/>
                <w:szCs w:val="28"/>
                <w:lang w:eastAsia="ru-RU"/>
              </w:rPr>
            </w:pPr>
          </w:p>
        </w:tc>
        <w:tc>
          <w:tcPr>
            <w:tcW w:w="1075" w:type="dxa"/>
            <w:shd w:val="clear" w:color="auto" w:fill="auto"/>
            <w:tcMar>
              <w:top w:w="0" w:type="dxa"/>
              <w:left w:w="108" w:type="dxa"/>
              <w:bottom w:w="0" w:type="dxa"/>
              <w:right w:w="108" w:type="dxa"/>
            </w:tcMar>
          </w:tcPr>
          <w:p w14:paraId="2FEB8250" w14:textId="77777777" w:rsidR="00D54144" w:rsidRPr="0011100A" w:rsidRDefault="00D54144" w:rsidP="00B849F6">
            <w:pPr>
              <w:autoSpaceDN w:val="0"/>
              <w:snapToGrid w:val="0"/>
              <w:spacing w:after="0"/>
              <w:jc w:val="center"/>
              <w:textAlignment w:val="baseline"/>
              <w:rPr>
                <w:rFonts w:eastAsia="Times New Roman" w:cs="Times New Roman"/>
                <w:kern w:val="3"/>
                <w:szCs w:val="28"/>
                <w:lang w:eastAsia="ru-RU"/>
              </w:rPr>
            </w:pPr>
            <w:r>
              <w:rPr>
                <w:rFonts w:eastAsia="Times New Roman" w:cs="Times New Roman"/>
                <w:kern w:val="3"/>
                <w:szCs w:val="28"/>
                <w:lang w:eastAsia="ru-RU"/>
              </w:rPr>
              <w:t xml:space="preserve">  </w:t>
            </w:r>
            <w:r w:rsidRPr="0011100A">
              <w:rPr>
                <w:rFonts w:eastAsia="Times New Roman" w:cs="Times New Roman"/>
                <w:kern w:val="3"/>
                <w:szCs w:val="28"/>
                <w:lang w:eastAsia="ru-RU"/>
              </w:rPr>
              <w:t>24</w:t>
            </w:r>
          </w:p>
        </w:tc>
      </w:tr>
    </w:tbl>
    <w:p w14:paraId="1E77CFA1"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756512F3" w14:textId="77777777" w:rsidR="00D54144" w:rsidRPr="0011100A"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eastAsia="Calibri" w:cs="Times New Roman"/>
          <w:szCs w:val="28"/>
          <w:lang w:eastAsia="ru-RU"/>
        </w:rPr>
      </w:pPr>
    </w:p>
    <w:p w14:paraId="4194EEB6"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09968E78"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6FE4369B"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210FCE2C"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76653D2E"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24E90DB1"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1BBEFC12"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08D8FDEF"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07926091"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158F4AA2"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352EE5EB"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633743A2"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5A2A80D5"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2B9D4332"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4B27AA82"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4BC512CB"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626EE038"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529CA274"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5E111B5F"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5154068B"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1F8BE614"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5506501A"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6E3BD02E"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07AE73A5"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4A972907"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240DD234" w14:textId="77777777" w:rsidR="00D54144" w:rsidRPr="0011100A"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b/>
          <w:caps/>
          <w:szCs w:val="28"/>
          <w:lang w:eastAsia="ru-RU"/>
        </w:rPr>
      </w:pPr>
    </w:p>
    <w:p w14:paraId="4145D481" w14:textId="77777777" w:rsidR="00D54144" w:rsidRPr="0011100A"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b/>
          <w:caps/>
          <w:szCs w:val="28"/>
          <w:lang w:eastAsia="ru-RU"/>
        </w:rPr>
      </w:pPr>
    </w:p>
    <w:p w14:paraId="2EF63ADF" w14:textId="77777777" w:rsidR="00D54144" w:rsidRPr="0011100A"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b/>
          <w:caps/>
          <w:szCs w:val="28"/>
          <w:lang w:eastAsia="ru-RU"/>
        </w:rPr>
      </w:pPr>
    </w:p>
    <w:p w14:paraId="373D46F8" w14:textId="77777777" w:rsidR="00D54144" w:rsidRPr="0011100A"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b/>
          <w:caps/>
          <w:szCs w:val="28"/>
          <w:lang w:eastAsia="ru-RU"/>
        </w:rPr>
      </w:pPr>
      <w:r w:rsidRPr="0011100A">
        <w:rPr>
          <w:rFonts w:eastAsia="Times New Roman" w:cs="Times New Roman"/>
          <w:b/>
          <w:caps/>
          <w:szCs w:val="28"/>
          <w:lang w:eastAsia="ru-RU"/>
        </w:rPr>
        <w:t>1. ОБЩАЯ ХАРАКТЕРИСТИКА РАБОЧЕЙ ПРОГРАММЫ УЧЕБНОЙ ДИСЦИПЛИНЫ</w:t>
      </w:r>
    </w:p>
    <w:p w14:paraId="44D85649"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szCs w:val="28"/>
          <w:lang w:eastAsia="ru-RU"/>
        </w:rPr>
      </w:pPr>
      <w:r w:rsidRPr="0011100A">
        <w:rPr>
          <w:rFonts w:eastAsia="Times New Roman" w:cs="Times New Roman"/>
          <w:b/>
          <w:szCs w:val="28"/>
          <w:lang w:eastAsia="ru-RU"/>
        </w:rPr>
        <w:t>ОУД.09 Родной язык (русский)</w:t>
      </w:r>
    </w:p>
    <w:p w14:paraId="3A72FF38"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szCs w:val="28"/>
          <w:lang w:eastAsia="ru-RU"/>
        </w:rPr>
      </w:pPr>
      <w:r w:rsidRPr="0011100A">
        <w:rPr>
          <w:rFonts w:eastAsia="Times New Roman" w:cs="Times New Roman"/>
          <w:b/>
          <w:szCs w:val="28"/>
          <w:lang w:eastAsia="ru-RU"/>
        </w:rPr>
        <w:t>1.1. Место дисциплины в структуре основной образовательной программы:</w:t>
      </w:r>
    </w:p>
    <w:p w14:paraId="68B5D2DF" w14:textId="77777777" w:rsidR="00D54144" w:rsidRPr="00543A2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caps/>
          <w:szCs w:val="28"/>
          <w:lang w:eastAsia="ru-RU"/>
        </w:rPr>
      </w:pPr>
      <w:r w:rsidRPr="0011100A">
        <w:rPr>
          <w:rFonts w:eastAsia="Times New Roman" w:cs="Times New Roman"/>
          <w:szCs w:val="28"/>
          <w:lang w:eastAsia="ru-RU"/>
        </w:rPr>
        <w:tab/>
        <w:t xml:space="preserve">Учебная дисциплина «Родной язык (русский)» является обязательной частью  общеобразовательного цикла основной образовательной программы в соответствии с ФГОС по специальности </w:t>
      </w:r>
      <w:r>
        <w:rPr>
          <w:rFonts w:eastAsia="Times New Roman" w:cs="Times New Roman"/>
          <w:szCs w:val="28"/>
          <w:lang w:eastAsia="ru-RU"/>
        </w:rPr>
        <w:t xml:space="preserve">13.02.07 Электроснабжение (по отраслям) </w:t>
      </w:r>
    </w:p>
    <w:p w14:paraId="22679273" w14:textId="77777777" w:rsidR="00D54144" w:rsidRPr="0011100A" w:rsidRDefault="00D54144" w:rsidP="00B849F6">
      <w:pPr>
        <w:spacing w:after="0"/>
        <w:rPr>
          <w:rFonts w:eastAsia="Times New Roman" w:cs="Times New Roman"/>
          <w:b/>
          <w:szCs w:val="28"/>
          <w:lang w:eastAsia="ru-RU"/>
        </w:rPr>
      </w:pPr>
      <w:r w:rsidRPr="0011100A">
        <w:rPr>
          <w:rFonts w:eastAsia="Times New Roman" w:cs="Times New Roman"/>
          <w:b/>
          <w:szCs w:val="28"/>
          <w:lang w:eastAsia="ru-RU"/>
        </w:rPr>
        <w:t>1.2.</w:t>
      </w:r>
      <w:r w:rsidRPr="0011100A">
        <w:rPr>
          <w:rFonts w:eastAsia="Times New Roman" w:cs="Times New Roman"/>
          <w:sz w:val="24"/>
          <w:szCs w:val="24"/>
          <w:lang w:eastAsia="ru-RU"/>
        </w:rPr>
        <w:t xml:space="preserve"> </w:t>
      </w:r>
      <w:r w:rsidRPr="0011100A">
        <w:rPr>
          <w:rFonts w:eastAsia="Times New Roman" w:cs="Times New Roman"/>
          <w:b/>
          <w:szCs w:val="28"/>
          <w:lang w:eastAsia="ru-RU"/>
        </w:rPr>
        <w:t>Планируемые результаты освоения дисциплины:</w:t>
      </w:r>
    </w:p>
    <w:p w14:paraId="7A6A0CA8" w14:textId="77777777" w:rsidR="00D54144" w:rsidRPr="0011100A" w:rsidRDefault="00D54144" w:rsidP="00B849F6">
      <w:pPr>
        <w:spacing w:after="0"/>
        <w:rPr>
          <w:rFonts w:eastAsia="Times New Roman" w:cs="Times New Roman"/>
          <w:szCs w:val="28"/>
          <w:lang w:eastAsia="ru-RU"/>
        </w:rPr>
      </w:pPr>
      <w:r w:rsidRPr="0011100A">
        <w:rPr>
          <w:rFonts w:eastAsia="Times New Roman" w:cs="Times New Roman"/>
          <w:szCs w:val="28"/>
          <w:lang w:eastAsia="ru-RU"/>
        </w:rPr>
        <w:tab/>
        <w:t>Особое значение дисциплина имеет при формировании и развитии общих компетенций:</w:t>
      </w:r>
    </w:p>
    <w:p w14:paraId="517482CA" w14:textId="77777777" w:rsidR="00D54144" w:rsidRPr="00495986" w:rsidRDefault="00D54144" w:rsidP="00B849F6">
      <w:pPr>
        <w:spacing w:after="0"/>
        <w:jc w:val="both"/>
        <w:rPr>
          <w:rFonts w:eastAsia="Times New Roman" w:cs="Times New Roman"/>
          <w:b/>
          <w:bCs/>
          <w:szCs w:val="28"/>
          <w:lang w:eastAsia="ru-RU"/>
        </w:rPr>
      </w:pPr>
      <w:r w:rsidRPr="00495986">
        <w:rPr>
          <w:rFonts w:eastAsia="Times New Roman" w:cs="Times New Roman"/>
          <w:bCs/>
          <w:szCs w:val="28"/>
          <w:lang w:eastAsia="ru-RU"/>
        </w:rPr>
        <w:t>ОК 01.</w:t>
      </w:r>
      <w:r w:rsidRPr="00495986">
        <w:rPr>
          <w:rFonts w:eastAsia="Times New Roman" w:cs="Times New Roman"/>
          <w:b/>
          <w:bCs/>
          <w:szCs w:val="28"/>
          <w:lang w:eastAsia="ru-RU"/>
        </w:rPr>
        <w:t xml:space="preserve"> </w:t>
      </w:r>
      <w:r w:rsidRPr="00495986">
        <w:rPr>
          <w:rFonts w:eastAsia="Times New Roman" w:cs="Times New Roman"/>
          <w:szCs w:val="28"/>
          <w:lang w:eastAsia="ru-RU"/>
        </w:rPr>
        <w:t>Выбирать способы решения задач профессиональной деятельности применительно к различным контекстам;</w:t>
      </w:r>
    </w:p>
    <w:p w14:paraId="7DCA5FAA" w14:textId="77777777" w:rsidR="00D54144" w:rsidRPr="00495986" w:rsidRDefault="00D54144" w:rsidP="00B849F6">
      <w:pPr>
        <w:spacing w:after="0"/>
        <w:jc w:val="both"/>
        <w:rPr>
          <w:rFonts w:eastAsia="Times New Roman" w:cs="Times New Roman"/>
          <w:b/>
          <w:bCs/>
          <w:szCs w:val="28"/>
          <w:lang w:eastAsia="ru-RU"/>
        </w:rPr>
      </w:pPr>
      <w:r w:rsidRPr="00495986">
        <w:rPr>
          <w:rFonts w:eastAsia="Times New Roman" w:cs="Times New Roman"/>
          <w:bCs/>
          <w:szCs w:val="28"/>
          <w:lang w:eastAsia="ru-RU"/>
        </w:rPr>
        <w:t>ОК 02.</w:t>
      </w:r>
      <w:r w:rsidRPr="00495986">
        <w:rPr>
          <w:rFonts w:eastAsia="Times New Roman" w:cs="Times New Roman"/>
          <w:b/>
          <w:bCs/>
          <w:szCs w:val="28"/>
          <w:lang w:eastAsia="ru-RU"/>
        </w:rPr>
        <w:t xml:space="preserve"> </w:t>
      </w:r>
      <w:r w:rsidRPr="00495986">
        <w:rPr>
          <w:rFonts w:eastAsia="Times New Roman" w:cs="Times New Roman"/>
          <w:szCs w:val="28"/>
          <w:lang w:eastAsia="ru-RU"/>
        </w:rPr>
        <w:t>Осуществлять поиск, анализ и интерпретацию информации, необходимой для выполнения задач профессиональной деятельности;</w:t>
      </w:r>
    </w:p>
    <w:p w14:paraId="57C4E641" w14:textId="77777777" w:rsidR="00D54144" w:rsidRPr="00495986" w:rsidRDefault="00D54144" w:rsidP="00B849F6">
      <w:pPr>
        <w:spacing w:after="0"/>
        <w:jc w:val="both"/>
        <w:rPr>
          <w:rFonts w:eastAsia="Times New Roman" w:cs="Times New Roman"/>
          <w:b/>
          <w:bCs/>
          <w:szCs w:val="28"/>
          <w:lang w:eastAsia="ru-RU"/>
        </w:rPr>
      </w:pPr>
      <w:r w:rsidRPr="00495986">
        <w:rPr>
          <w:rFonts w:eastAsia="Times New Roman" w:cs="Times New Roman"/>
          <w:bCs/>
          <w:szCs w:val="28"/>
          <w:lang w:eastAsia="ru-RU"/>
        </w:rPr>
        <w:t>ОК 03.</w:t>
      </w:r>
      <w:r w:rsidRPr="00495986">
        <w:rPr>
          <w:rFonts w:eastAsia="Times New Roman" w:cs="Times New Roman"/>
          <w:b/>
          <w:bCs/>
          <w:szCs w:val="28"/>
          <w:lang w:eastAsia="ru-RU"/>
        </w:rPr>
        <w:t xml:space="preserve"> </w:t>
      </w:r>
      <w:r w:rsidRPr="00495986">
        <w:rPr>
          <w:rFonts w:eastAsia="Times New Roman" w:cs="Times New Roman"/>
          <w:szCs w:val="28"/>
          <w:lang w:eastAsia="ru-RU"/>
        </w:rPr>
        <w:t>Планировать и реализовывать собственное профессиональное и личностное развитие;</w:t>
      </w:r>
    </w:p>
    <w:p w14:paraId="37C2423A" w14:textId="77777777" w:rsidR="00D54144" w:rsidRPr="00495986" w:rsidRDefault="00D54144" w:rsidP="00B849F6">
      <w:pPr>
        <w:spacing w:after="0"/>
        <w:jc w:val="both"/>
        <w:rPr>
          <w:rFonts w:eastAsia="Times New Roman" w:cs="Times New Roman"/>
          <w:b/>
          <w:bCs/>
          <w:szCs w:val="28"/>
          <w:lang w:eastAsia="ru-RU"/>
        </w:rPr>
      </w:pPr>
      <w:r w:rsidRPr="00495986">
        <w:rPr>
          <w:rFonts w:eastAsia="Times New Roman" w:cs="Times New Roman"/>
          <w:bCs/>
          <w:szCs w:val="28"/>
          <w:lang w:eastAsia="ru-RU"/>
        </w:rPr>
        <w:t>ОК 04.</w:t>
      </w:r>
      <w:r w:rsidRPr="00495986">
        <w:rPr>
          <w:rFonts w:eastAsia="Times New Roman" w:cs="Times New Roman"/>
          <w:b/>
          <w:bCs/>
          <w:szCs w:val="28"/>
          <w:lang w:eastAsia="ru-RU"/>
        </w:rPr>
        <w:t xml:space="preserve"> </w:t>
      </w:r>
      <w:r w:rsidRPr="00495986">
        <w:rPr>
          <w:rFonts w:eastAsia="Times New Roman" w:cs="Times New Roman"/>
          <w:szCs w:val="28"/>
          <w:lang w:eastAsia="ru-RU"/>
        </w:rPr>
        <w:t>Работать в коллективе и команде, эффективно взаимодействовать с коллегами, руководством, клиентами;</w:t>
      </w:r>
    </w:p>
    <w:p w14:paraId="32737327" w14:textId="77777777" w:rsidR="00D54144" w:rsidRPr="00495986" w:rsidRDefault="00D54144" w:rsidP="00B849F6">
      <w:pPr>
        <w:spacing w:after="0"/>
        <w:jc w:val="both"/>
        <w:rPr>
          <w:rFonts w:eastAsia="Times New Roman" w:cs="Times New Roman"/>
          <w:b/>
          <w:bCs/>
          <w:szCs w:val="28"/>
          <w:lang w:eastAsia="ru-RU"/>
        </w:rPr>
      </w:pPr>
      <w:r w:rsidRPr="00495986">
        <w:rPr>
          <w:rFonts w:eastAsia="Times New Roman" w:cs="Times New Roman"/>
          <w:bCs/>
          <w:szCs w:val="28"/>
          <w:lang w:eastAsia="ru-RU"/>
        </w:rPr>
        <w:t>ОК 05.</w:t>
      </w:r>
      <w:r w:rsidRPr="00495986">
        <w:rPr>
          <w:rFonts w:eastAsia="Times New Roman" w:cs="Times New Roman"/>
          <w:b/>
          <w:bCs/>
          <w:szCs w:val="28"/>
          <w:lang w:eastAsia="ru-RU"/>
        </w:rPr>
        <w:t xml:space="preserve"> </w:t>
      </w:r>
      <w:r w:rsidRPr="00495986">
        <w:rPr>
          <w:rFonts w:eastAsia="Times New Roman" w:cs="Times New Roman"/>
          <w:szCs w:val="28"/>
          <w:lang w:eastAsia="ru-RU"/>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14:paraId="12156EF8" w14:textId="77777777" w:rsidR="00D54144" w:rsidRPr="00495986" w:rsidRDefault="00D54144" w:rsidP="00B849F6">
      <w:pPr>
        <w:spacing w:after="0"/>
        <w:jc w:val="both"/>
        <w:rPr>
          <w:rFonts w:eastAsia="Times New Roman" w:cs="Times New Roman"/>
          <w:b/>
          <w:bCs/>
          <w:szCs w:val="28"/>
          <w:lang w:eastAsia="ru-RU"/>
        </w:rPr>
      </w:pPr>
      <w:r w:rsidRPr="00495986">
        <w:rPr>
          <w:rFonts w:eastAsia="Times New Roman" w:cs="Times New Roman"/>
          <w:bCs/>
          <w:szCs w:val="28"/>
          <w:lang w:eastAsia="ru-RU"/>
        </w:rPr>
        <w:t>ОК 06.</w:t>
      </w:r>
      <w:r w:rsidRPr="00495986">
        <w:rPr>
          <w:rFonts w:eastAsia="Times New Roman" w:cs="Times New Roman"/>
          <w:b/>
          <w:bCs/>
          <w:szCs w:val="28"/>
          <w:lang w:eastAsia="ru-RU"/>
        </w:rPr>
        <w:t xml:space="preserve"> </w:t>
      </w:r>
      <w:r w:rsidRPr="00495986">
        <w:rPr>
          <w:rFonts w:eastAsia="Times New Roman" w:cs="Times New Roman"/>
          <w:szCs w:val="28"/>
          <w:lang w:eastAsia="ru-RU"/>
        </w:rPr>
        <w:t>Проявлять гражданско-патриотическую позицию, демонстрировать осознанное поведение на основе традиционных общечеловеческих ценностей;</w:t>
      </w:r>
    </w:p>
    <w:p w14:paraId="5B4EE4BA" w14:textId="77777777" w:rsidR="00D54144" w:rsidRPr="00495986" w:rsidRDefault="00D54144" w:rsidP="00B849F6">
      <w:pPr>
        <w:spacing w:after="0"/>
        <w:jc w:val="both"/>
        <w:rPr>
          <w:rFonts w:eastAsia="Times New Roman" w:cs="Times New Roman"/>
          <w:b/>
          <w:bCs/>
          <w:szCs w:val="28"/>
          <w:lang w:eastAsia="ru-RU"/>
        </w:rPr>
      </w:pPr>
      <w:r w:rsidRPr="00495986">
        <w:rPr>
          <w:rFonts w:eastAsia="Times New Roman" w:cs="Times New Roman"/>
          <w:bCs/>
          <w:szCs w:val="28"/>
          <w:lang w:eastAsia="ru-RU"/>
        </w:rPr>
        <w:t>ОК 07.</w:t>
      </w:r>
      <w:r w:rsidRPr="00495986">
        <w:rPr>
          <w:rFonts w:eastAsia="Times New Roman" w:cs="Times New Roman"/>
          <w:b/>
          <w:bCs/>
          <w:szCs w:val="28"/>
          <w:lang w:eastAsia="ru-RU"/>
        </w:rPr>
        <w:t xml:space="preserve"> </w:t>
      </w:r>
      <w:r w:rsidRPr="00495986">
        <w:rPr>
          <w:rFonts w:eastAsia="Times New Roman" w:cs="Times New Roman"/>
          <w:szCs w:val="28"/>
          <w:lang w:eastAsia="ru-RU"/>
        </w:rPr>
        <w:t>Содействовать сохранению окружающей среды, ресурсосбережению, эффективно действовать в чрезвычайных ситуациях;</w:t>
      </w:r>
    </w:p>
    <w:p w14:paraId="7CA99C18" w14:textId="77777777" w:rsidR="00D54144" w:rsidRPr="00495986" w:rsidRDefault="00D54144" w:rsidP="00B849F6">
      <w:pPr>
        <w:spacing w:after="0"/>
        <w:jc w:val="both"/>
        <w:rPr>
          <w:rFonts w:eastAsia="Times New Roman" w:cs="Times New Roman"/>
          <w:b/>
          <w:bCs/>
          <w:szCs w:val="28"/>
          <w:lang w:eastAsia="ru-RU"/>
        </w:rPr>
      </w:pPr>
      <w:r w:rsidRPr="00495986">
        <w:rPr>
          <w:rFonts w:eastAsia="Times New Roman" w:cs="Times New Roman"/>
          <w:bCs/>
          <w:szCs w:val="28"/>
          <w:lang w:eastAsia="ru-RU"/>
        </w:rPr>
        <w:t>ОК 08.</w:t>
      </w:r>
      <w:r w:rsidRPr="00495986">
        <w:rPr>
          <w:rFonts w:eastAsia="Times New Roman" w:cs="Times New Roman"/>
          <w:b/>
          <w:bCs/>
          <w:szCs w:val="28"/>
          <w:lang w:eastAsia="ru-RU"/>
        </w:rPr>
        <w:t xml:space="preserve"> </w:t>
      </w:r>
      <w:r w:rsidRPr="00495986">
        <w:rPr>
          <w:rFonts w:eastAsia="Times New Roman" w:cs="Times New Roman"/>
          <w:szCs w:val="28"/>
          <w:lang w:eastAsia="ru-RU"/>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14:paraId="11D62D79" w14:textId="77777777" w:rsidR="00D54144" w:rsidRPr="00495986" w:rsidRDefault="00D54144" w:rsidP="00B849F6">
      <w:pPr>
        <w:spacing w:after="0"/>
        <w:jc w:val="both"/>
        <w:rPr>
          <w:rFonts w:eastAsia="Times New Roman" w:cs="Times New Roman"/>
          <w:b/>
          <w:bCs/>
          <w:szCs w:val="28"/>
          <w:lang w:eastAsia="ru-RU"/>
        </w:rPr>
      </w:pPr>
      <w:r w:rsidRPr="00495986">
        <w:rPr>
          <w:rFonts w:eastAsia="Times New Roman" w:cs="Times New Roman"/>
          <w:bCs/>
          <w:szCs w:val="28"/>
          <w:lang w:eastAsia="ru-RU"/>
        </w:rPr>
        <w:t>ОК 09.</w:t>
      </w:r>
      <w:r w:rsidRPr="00495986">
        <w:rPr>
          <w:rFonts w:eastAsia="Times New Roman" w:cs="Times New Roman"/>
          <w:b/>
          <w:bCs/>
          <w:szCs w:val="28"/>
          <w:lang w:eastAsia="ru-RU"/>
        </w:rPr>
        <w:t xml:space="preserve"> </w:t>
      </w:r>
      <w:r w:rsidRPr="00495986">
        <w:rPr>
          <w:rFonts w:eastAsia="Times New Roman" w:cs="Times New Roman"/>
          <w:szCs w:val="28"/>
          <w:lang w:eastAsia="ru-RU"/>
        </w:rPr>
        <w:t>Использовать информационные технологии в профессиональной деятельности;</w:t>
      </w:r>
    </w:p>
    <w:p w14:paraId="609B2C09" w14:textId="77777777" w:rsidR="00D54144" w:rsidRPr="00495986" w:rsidRDefault="00D54144" w:rsidP="00B849F6">
      <w:pPr>
        <w:spacing w:after="0"/>
        <w:jc w:val="both"/>
        <w:rPr>
          <w:rFonts w:eastAsia="Times New Roman" w:cs="Times New Roman"/>
          <w:b/>
          <w:bCs/>
          <w:szCs w:val="28"/>
          <w:lang w:eastAsia="ru-RU"/>
        </w:rPr>
      </w:pPr>
      <w:r w:rsidRPr="00495986">
        <w:rPr>
          <w:rFonts w:eastAsia="Times New Roman" w:cs="Times New Roman"/>
          <w:bCs/>
          <w:szCs w:val="28"/>
          <w:lang w:eastAsia="ru-RU"/>
        </w:rPr>
        <w:t>ОК 10.</w:t>
      </w:r>
      <w:r w:rsidRPr="00495986">
        <w:rPr>
          <w:rFonts w:eastAsia="Times New Roman" w:cs="Times New Roman"/>
          <w:b/>
          <w:bCs/>
          <w:szCs w:val="28"/>
          <w:lang w:eastAsia="ru-RU"/>
        </w:rPr>
        <w:t xml:space="preserve"> </w:t>
      </w:r>
      <w:r w:rsidRPr="00495986">
        <w:rPr>
          <w:rFonts w:eastAsia="Times New Roman" w:cs="Times New Roman"/>
          <w:szCs w:val="28"/>
          <w:lang w:eastAsia="ru-RU"/>
        </w:rPr>
        <w:t>Пользоваться профессиональной документацией на государственном и иностранном языках;</w:t>
      </w:r>
    </w:p>
    <w:p w14:paraId="3BF52E23" w14:textId="77777777" w:rsidR="00D54144" w:rsidRPr="00495986" w:rsidRDefault="00D54144" w:rsidP="00B849F6">
      <w:pPr>
        <w:spacing w:after="0"/>
        <w:jc w:val="both"/>
        <w:rPr>
          <w:rFonts w:eastAsia="Times New Roman" w:cs="Times New Roman"/>
          <w:b/>
          <w:bCs/>
          <w:szCs w:val="28"/>
          <w:lang w:eastAsia="ru-RU"/>
        </w:rPr>
      </w:pPr>
      <w:r w:rsidRPr="00495986">
        <w:rPr>
          <w:rFonts w:eastAsia="Times New Roman" w:cs="Times New Roman"/>
          <w:bCs/>
          <w:szCs w:val="28"/>
          <w:lang w:eastAsia="ru-RU"/>
        </w:rPr>
        <w:t>ОК 11.</w:t>
      </w:r>
      <w:r w:rsidRPr="00495986">
        <w:rPr>
          <w:rFonts w:eastAsia="Times New Roman" w:cs="Times New Roman"/>
          <w:b/>
          <w:bCs/>
          <w:szCs w:val="28"/>
          <w:lang w:eastAsia="ru-RU"/>
        </w:rPr>
        <w:t xml:space="preserve"> </w:t>
      </w:r>
      <w:r w:rsidRPr="00495986">
        <w:rPr>
          <w:rFonts w:eastAsia="Times New Roman" w:cs="Times New Roman"/>
          <w:szCs w:val="28"/>
          <w:lang w:eastAsia="ru-RU"/>
        </w:rPr>
        <w:t>Использовать знания по финансовой грамотности, планировать предпринимательскую деятельность в профессиональной сфере.</w:t>
      </w:r>
    </w:p>
    <w:p w14:paraId="47F7B886" w14:textId="77777777" w:rsidR="00D54144" w:rsidRPr="0011100A" w:rsidRDefault="00D54144" w:rsidP="00B849F6">
      <w:pPr>
        <w:shd w:val="clear" w:color="auto" w:fill="FFFFFF"/>
        <w:spacing w:after="0"/>
        <w:ind w:firstLine="539"/>
        <w:jc w:val="both"/>
        <w:rPr>
          <w:rFonts w:eastAsia="Times New Roman" w:cs="Times New Roman"/>
          <w:color w:val="000000"/>
          <w:szCs w:val="28"/>
          <w:lang w:eastAsia="ru-RU"/>
        </w:rPr>
      </w:pPr>
      <w:r w:rsidRPr="0011100A">
        <w:rPr>
          <w:rFonts w:eastAsia="Times New Roman" w:cs="Times New Roman"/>
          <w:color w:val="000000"/>
          <w:szCs w:val="28"/>
          <w:lang w:eastAsia="ru-RU"/>
        </w:rPr>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(ПРб).</w:t>
      </w:r>
    </w:p>
    <w:p w14:paraId="056ED549" w14:textId="77777777" w:rsidR="00D54144" w:rsidRPr="0011100A" w:rsidRDefault="00D54144" w:rsidP="00B849F6">
      <w:pPr>
        <w:shd w:val="clear" w:color="auto" w:fill="FFFFFF"/>
        <w:spacing w:after="0"/>
        <w:ind w:firstLine="539"/>
        <w:rPr>
          <w:rFonts w:eastAsia="Times New Roman" w:cs="Times New Roman"/>
          <w:color w:val="000000"/>
          <w:szCs w:val="28"/>
          <w:lang w:eastAsia="ru-RU"/>
        </w:rPr>
      </w:pP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540"/>
        <w:gridCol w:w="7811"/>
      </w:tblGrid>
      <w:tr w:rsidR="00D54144" w:rsidRPr="0011100A" w14:paraId="4689A00C" w14:textId="77777777" w:rsidTr="00B849F6">
        <w:trPr>
          <w:trHeight w:val="649"/>
        </w:trPr>
        <w:tc>
          <w:tcPr>
            <w:tcW w:w="1540" w:type="dxa"/>
            <w:hideMark/>
          </w:tcPr>
          <w:p w14:paraId="07F8F484" w14:textId="77777777" w:rsidR="00D54144" w:rsidRPr="0011100A" w:rsidRDefault="00D54144" w:rsidP="00B849F6">
            <w:pPr>
              <w:suppressAutoHyphens/>
              <w:spacing w:after="0"/>
              <w:jc w:val="center"/>
              <w:rPr>
                <w:rFonts w:eastAsia="Times New Roman" w:cs="Times New Roman"/>
                <w:b/>
                <w:bCs/>
                <w:sz w:val="24"/>
                <w:szCs w:val="24"/>
                <w:lang w:eastAsia="ru-RU"/>
              </w:rPr>
            </w:pPr>
            <w:r w:rsidRPr="0011100A">
              <w:rPr>
                <w:rFonts w:eastAsia="Times New Roman" w:cs="Times New Roman"/>
                <w:b/>
                <w:bCs/>
                <w:sz w:val="24"/>
                <w:szCs w:val="24"/>
                <w:lang w:eastAsia="ru-RU"/>
              </w:rPr>
              <w:t>Коды результатов</w:t>
            </w:r>
          </w:p>
        </w:tc>
        <w:tc>
          <w:tcPr>
            <w:tcW w:w="7811" w:type="dxa"/>
            <w:hideMark/>
          </w:tcPr>
          <w:p w14:paraId="74C918C2" w14:textId="77777777" w:rsidR="00D54144" w:rsidRPr="0011100A" w:rsidRDefault="00D54144" w:rsidP="00B849F6">
            <w:pPr>
              <w:suppressAutoHyphens/>
              <w:spacing w:after="0"/>
              <w:jc w:val="center"/>
              <w:rPr>
                <w:rFonts w:eastAsia="Times New Roman" w:cs="Times New Roman"/>
                <w:b/>
                <w:bCs/>
                <w:sz w:val="24"/>
                <w:szCs w:val="24"/>
                <w:lang w:eastAsia="ru-RU"/>
              </w:rPr>
            </w:pPr>
            <w:r w:rsidRPr="0011100A">
              <w:rPr>
                <w:rFonts w:eastAsia="Times New Roman" w:cs="Times New Roman"/>
                <w:b/>
                <w:bCs/>
                <w:sz w:val="24"/>
                <w:szCs w:val="24"/>
                <w:lang w:eastAsia="ru-RU"/>
              </w:rPr>
              <w:t>Планируемые результаты освоения дисциплины включают:</w:t>
            </w:r>
          </w:p>
          <w:p w14:paraId="61C7BC24" w14:textId="77777777" w:rsidR="00D54144" w:rsidRPr="0011100A" w:rsidRDefault="00D54144" w:rsidP="00B849F6">
            <w:pPr>
              <w:suppressAutoHyphens/>
              <w:spacing w:after="0"/>
              <w:ind w:firstLine="709"/>
              <w:jc w:val="center"/>
              <w:rPr>
                <w:rFonts w:eastAsia="Times New Roman" w:cs="Times New Roman"/>
                <w:b/>
                <w:bCs/>
                <w:sz w:val="24"/>
                <w:szCs w:val="24"/>
                <w:lang w:eastAsia="ru-RU"/>
              </w:rPr>
            </w:pPr>
          </w:p>
        </w:tc>
      </w:tr>
      <w:tr w:rsidR="00D54144" w:rsidRPr="0011100A" w14:paraId="5125E35F" w14:textId="77777777" w:rsidTr="00B849F6">
        <w:trPr>
          <w:trHeight w:val="212"/>
        </w:trPr>
        <w:tc>
          <w:tcPr>
            <w:tcW w:w="1540" w:type="dxa"/>
          </w:tcPr>
          <w:p w14:paraId="28CDC693" w14:textId="77777777" w:rsidR="00D54144" w:rsidRPr="0011100A" w:rsidRDefault="00D54144" w:rsidP="00B849F6">
            <w:pPr>
              <w:suppressAutoHyphens/>
              <w:spacing w:after="0"/>
              <w:jc w:val="both"/>
              <w:rPr>
                <w:rFonts w:eastAsia="Times New Roman" w:cs="Times New Roman"/>
                <w:sz w:val="24"/>
                <w:szCs w:val="24"/>
                <w:lang w:eastAsia="ru-RU"/>
              </w:rPr>
            </w:pPr>
            <w:r w:rsidRPr="0011100A">
              <w:rPr>
                <w:rFonts w:eastAsia="Times New Roman" w:cs="Times New Roman"/>
                <w:bCs/>
                <w:sz w:val="24"/>
                <w:szCs w:val="24"/>
                <w:lang w:eastAsia="ru-RU"/>
              </w:rPr>
              <w:t>ЛР 01</w:t>
            </w:r>
          </w:p>
        </w:tc>
        <w:tc>
          <w:tcPr>
            <w:tcW w:w="7811" w:type="dxa"/>
          </w:tcPr>
          <w:p w14:paraId="7947C38D" w14:textId="77777777" w:rsidR="00D54144" w:rsidRPr="0011100A" w:rsidRDefault="00D54144" w:rsidP="00B849F6">
            <w:pPr>
              <w:autoSpaceDE w:val="0"/>
              <w:autoSpaceDN w:val="0"/>
              <w:adjustRightInd w:val="0"/>
              <w:spacing w:after="0"/>
              <w:jc w:val="both"/>
              <w:rPr>
                <w:rFonts w:eastAsia="Times New Roman" w:cs="Times New Roman"/>
                <w:sz w:val="24"/>
                <w:szCs w:val="24"/>
                <w:lang w:eastAsia="ru-RU"/>
              </w:rPr>
            </w:pPr>
            <w:r w:rsidRPr="00177A09">
              <w:rPr>
                <w:rFonts w:eastAsia="Times New Roman" w:cs="Times New Roman"/>
                <w:sz w:val="24"/>
                <w:szCs w:val="20"/>
                <w:lang w:eastAsia="ar-SA"/>
              </w:rPr>
              <w:t>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r>
              <w:rPr>
                <w:rFonts w:eastAsia="Times New Roman" w:cs="Times New Roman"/>
                <w:sz w:val="24"/>
                <w:szCs w:val="20"/>
                <w:lang w:eastAsia="ar-SA"/>
              </w:rPr>
              <w:t xml:space="preserve"> </w:t>
            </w:r>
          </w:p>
        </w:tc>
      </w:tr>
      <w:tr w:rsidR="00D54144" w:rsidRPr="0011100A" w14:paraId="31A00889" w14:textId="77777777" w:rsidTr="00B849F6">
        <w:trPr>
          <w:trHeight w:val="212"/>
        </w:trPr>
        <w:tc>
          <w:tcPr>
            <w:tcW w:w="1540" w:type="dxa"/>
          </w:tcPr>
          <w:p w14:paraId="359083C3" w14:textId="77777777" w:rsidR="00D54144" w:rsidRPr="0011100A" w:rsidRDefault="00D54144" w:rsidP="00B849F6">
            <w:pPr>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ЛР 02</w:t>
            </w:r>
          </w:p>
        </w:tc>
        <w:tc>
          <w:tcPr>
            <w:tcW w:w="7811" w:type="dxa"/>
          </w:tcPr>
          <w:p w14:paraId="041B97ED" w14:textId="77777777" w:rsidR="00D54144" w:rsidRPr="0011100A" w:rsidRDefault="00D54144" w:rsidP="00B849F6">
            <w:pPr>
              <w:autoSpaceDE w:val="0"/>
              <w:autoSpaceDN w:val="0"/>
              <w:adjustRightInd w:val="0"/>
              <w:spacing w:after="0"/>
              <w:jc w:val="both"/>
              <w:rPr>
                <w:rFonts w:eastAsia="Times New Roman" w:cs="Times New Roman"/>
                <w:sz w:val="24"/>
                <w:szCs w:val="24"/>
                <w:lang w:eastAsia="ru-RU"/>
              </w:rPr>
            </w:pPr>
            <w:r w:rsidRPr="00177A09">
              <w:rPr>
                <w:rFonts w:eastAsia="Times New Roman" w:cs="Times New Roman"/>
                <w:sz w:val="24"/>
                <w:szCs w:val="20"/>
                <w:lang w:eastAsia="ar-SA"/>
              </w:rPr>
              <w:t>Проявляющий активную гражданскую позицию на основе уважения закона и правопорядка, прав и свобод сограждан, уважения к историческому и культурному наследию России. Осознанно и деятельно выражающий неприятие дискриминации в обществе по социальным, национальным, религиозным признакам; экстремизма, терроризма, коррупции, антигосударственной деятельности. Обладающий опытом гражданской социально значимой деятельности (в студенческом самоуправлении, добровольчестве, экологических, природоохранных, военно-патриотических и др. объединениях, акциях, программах). Принимающий роль избирателя и участника общественных отношений, связанных с взаимодействием с народными избранниками</w:t>
            </w:r>
          </w:p>
        </w:tc>
      </w:tr>
      <w:tr w:rsidR="00D54144" w:rsidRPr="0011100A" w14:paraId="5607754D" w14:textId="77777777" w:rsidTr="00B849F6">
        <w:trPr>
          <w:trHeight w:val="212"/>
        </w:trPr>
        <w:tc>
          <w:tcPr>
            <w:tcW w:w="1540" w:type="dxa"/>
            <w:tcBorders>
              <w:top w:val="single" w:sz="4" w:space="0" w:color="auto"/>
              <w:left w:val="single" w:sz="4" w:space="0" w:color="auto"/>
              <w:bottom w:val="single" w:sz="4" w:space="0" w:color="auto"/>
              <w:right w:val="single" w:sz="4" w:space="0" w:color="auto"/>
            </w:tcBorders>
          </w:tcPr>
          <w:p w14:paraId="63743467" w14:textId="77777777" w:rsidR="00D54144" w:rsidRPr="0011100A" w:rsidRDefault="00D54144" w:rsidP="00B849F6">
            <w:pPr>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ЛР 03</w:t>
            </w:r>
          </w:p>
        </w:tc>
        <w:tc>
          <w:tcPr>
            <w:tcW w:w="7811" w:type="dxa"/>
            <w:tcBorders>
              <w:top w:val="single" w:sz="4" w:space="0" w:color="auto"/>
              <w:left w:val="single" w:sz="4" w:space="0" w:color="auto"/>
              <w:bottom w:val="single" w:sz="4" w:space="0" w:color="auto"/>
              <w:right w:val="single" w:sz="4" w:space="0" w:color="auto"/>
            </w:tcBorders>
          </w:tcPr>
          <w:p w14:paraId="7C0B3BF1" w14:textId="77777777" w:rsidR="00D54144" w:rsidRPr="0011100A" w:rsidRDefault="00D54144" w:rsidP="00B849F6">
            <w:pPr>
              <w:autoSpaceDE w:val="0"/>
              <w:autoSpaceDN w:val="0"/>
              <w:adjustRightInd w:val="0"/>
              <w:spacing w:after="0"/>
              <w:jc w:val="both"/>
              <w:rPr>
                <w:rFonts w:eastAsia="Times New Roman" w:cs="Times New Roman"/>
                <w:bCs/>
                <w:sz w:val="24"/>
                <w:szCs w:val="24"/>
                <w:lang w:eastAsia="ru-RU"/>
              </w:rPr>
            </w:pPr>
            <w:r w:rsidRPr="00177A09">
              <w:rPr>
                <w:rFonts w:eastAsia="Times New Roman" w:cs="Times New Roman"/>
                <w:sz w:val="24"/>
                <w:szCs w:val="20"/>
                <w:lang w:eastAsia="ar-SA"/>
              </w:rPr>
              <w:t>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tc>
      </w:tr>
      <w:tr w:rsidR="00D54144" w:rsidRPr="0011100A" w14:paraId="4D9B87D6" w14:textId="77777777" w:rsidTr="00B849F6">
        <w:trPr>
          <w:trHeight w:val="212"/>
        </w:trPr>
        <w:tc>
          <w:tcPr>
            <w:tcW w:w="1540" w:type="dxa"/>
            <w:tcBorders>
              <w:top w:val="single" w:sz="4" w:space="0" w:color="auto"/>
              <w:left w:val="single" w:sz="4" w:space="0" w:color="auto"/>
              <w:bottom w:val="single" w:sz="4" w:space="0" w:color="auto"/>
              <w:right w:val="single" w:sz="4" w:space="0" w:color="auto"/>
            </w:tcBorders>
          </w:tcPr>
          <w:p w14:paraId="772BE269" w14:textId="77777777" w:rsidR="00D54144" w:rsidRPr="0011100A" w:rsidRDefault="00D54144" w:rsidP="00B849F6">
            <w:pPr>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ЛР 04</w:t>
            </w:r>
          </w:p>
        </w:tc>
        <w:tc>
          <w:tcPr>
            <w:tcW w:w="7811" w:type="dxa"/>
            <w:tcBorders>
              <w:top w:val="single" w:sz="4" w:space="0" w:color="auto"/>
              <w:left w:val="single" w:sz="4" w:space="0" w:color="auto"/>
              <w:bottom w:val="single" w:sz="4" w:space="0" w:color="auto"/>
              <w:right w:val="single" w:sz="4" w:space="0" w:color="auto"/>
            </w:tcBorders>
          </w:tcPr>
          <w:p w14:paraId="6999D55F" w14:textId="77777777" w:rsidR="00D54144" w:rsidRPr="0011100A" w:rsidRDefault="00D54144" w:rsidP="00B849F6">
            <w:pPr>
              <w:autoSpaceDE w:val="0"/>
              <w:autoSpaceDN w:val="0"/>
              <w:adjustRightInd w:val="0"/>
              <w:spacing w:after="0"/>
              <w:jc w:val="both"/>
              <w:rPr>
                <w:rFonts w:eastAsia="Times New Roman" w:cs="Times New Roman"/>
                <w:bCs/>
                <w:sz w:val="24"/>
                <w:szCs w:val="24"/>
                <w:lang w:eastAsia="ru-RU"/>
              </w:rPr>
            </w:pPr>
            <w:r w:rsidRPr="00177A09">
              <w:rPr>
                <w:rFonts w:eastAsia="Times New Roman" w:cs="Times New Roman"/>
                <w:sz w:val="24"/>
                <w:szCs w:val="20"/>
                <w:lang w:eastAsia="ar-SA"/>
              </w:rPr>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в течение жизни Демонстрирующий позитивное отношение к регулированию трудовых отношений. Ориентированный </w:t>
            </w:r>
            <w:r w:rsidRPr="00177A09">
              <w:rPr>
                <w:rFonts w:eastAsia="Times New Roman" w:cs="Times New Roman"/>
                <w:sz w:val="24"/>
                <w:szCs w:val="20"/>
                <w:lang w:eastAsia="ar-SA"/>
              </w:rPr>
              <w:br/>
              <w:t>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r>
              <w:rPr>
                <w:rFonts w:eastAsia="Times New Roman" w:cs="Times New Roman"/>
                <w:sz w:val="24"/>
                <w:szCs w:val="20"/>
                <w:lang w:eastAsia="ar-SA"/>
              </w:rPr>
              <w:t xml:space="preserve"> </w:t>
            </w:r>
          </w:p>
        </w:tc>
      </w:tr>
      <w:tr w:rsidR="00D54144" w:rsidRPr="0011100A" w14:paraId="3C37CCF8" w14:textId="77777777" w:rsidTr="00B849F6">
        <w:trPr>
          <w:trHeight w:val="212"/>
        </w:trPr>
        <w:tc>
          <w:tcPr>
            <w:tcW w:w="1540" w:type="dxa"/>
            <w:tcBorders>
              <w:top w:val="single" w:sz="4" w:space="0" w:color="auto"/>
              <w:left w:val="single" w:sz="4" w:space="0" w:color="auto"/>
              <w:bottom w:val="single" w:sz="4" w:space="0" w:color="auto"/>
              <w:right w:val="single" w:sz="4" w:space="0" w:color="auto"/>
            </w:tcBorders>
          </w:tcPr>
          <w:p w14:paraId="62B6ECEA" w14:textId="77777777" w:rsidR="00D54144" w:rsidRPr="0011100A" w:rsidRDefault="00D54144" w:rsidP="00B849F6">
            <w:pPr>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ЛР 05</w:t>
            </w:r>
          </w:p>
        </w:tc>
        <w:tc>
          <w:tcPr>
            <w:tcW w:w="7811" w:type="dxa"/>
            <w:tcBorders>
              <w:top w:val="single" w:sz="4" w:space="0" w:color="auto"/>
              <w:left w:val="single" w:sz="4" w:space="0" w:color="auto"/>
              <w:bottom w:val="single" w:sz="4" w:space="0" w:color="auto"/>
              <w:right w:val="single" w:sz="4" w:space="0" w:color="auto"/>
            </w:tcBorders>
          </w:tcPr>
          <w:p w14:paraId="1EABB47C" w14:textId="77777777" w:rsidR="00D54144" w:rsidRPr="0011100A" w:rsidRDefault="00D54144" w:rsidP="00B849F6">
            <w:pPr>
              <w:autoSpaceDE w:val="0"/>
              <w:autoSpaceDN w:val="0"/>
              <w:adjustRightInd w:val="0"/>
              <w:spacing w:after="0"/>
              <w:jc w:val="both"/>
              <w:rPr>
                <w:rFonts w:eastAsia="Times New Roman" w:cs="Times New Roman"/>
                <w:bCs/>
                <w:sz w:val="24"/>
                <w:szCs w:val="24"/>
                <w:lang w:eastAsia="ru-RU"/>
              </w:rPr>
            </w:pPr>
            <w:r w:rsidRPr="00177A09">
              <w:rPr>
                <w:rFonts w:eastAsia="Times New Roman" w:cs="Times New Roman"/>
                <w:sz w:val="24"/>
                <w:szCs w:val="20"/>
                <w:lang w:eastAsia="ar-SA"/>
              </w:rPr>
              <w:t>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к 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r>
              <w:rPr>
                <w:rFonts w:eastAsia="Times New Roman" w:cs="Times New Roman"/>
                <w:sz w:val="24"/>
                <w:szCs w:val="20"/>
                <w:lang w:eastAsia="ar-SA"/>
              </w:rPr>
              <w:t xml:space="preserve"> </w:t>
            </w:r>
          </w:p>
        </w:tc>
      </w:tr>
      <w:tr w:rsidR="00D54144" w:rsidRPr="0011100A" w14:paraId="1091F205" w14:textId="77777777" w:rsidTr="00B849F6">
        <w:trPr>
          <w:trHeight w:val="212"/>
        </w:trPr>
        <w:tc>
          <w:tcPr>
            <w:tcW w:w="1540" w:type="dxa"/>
            <w:tcBorders>
              <w:top w:val="single" w:sz="4" w:space="0" w:color="auto"/>
              <w:left w:val="single" w:sz="4" w:space="0" w:color="auto"/>
              <w:bottom w:val="single" w:sz="4" w:space="0" w:color="auto"/>
              <w:right w:val="single" w:sz="4" w:space="0" w:color="auto"/>
            </w:tcBorders>
          </w:tcPr>
          <w:p w14:paraId="43BF0A5B" w14:textId="77777777" w:rsidR="00D54144" w:rsidRPr="0011100A" w:rsidRDefault="00D54144" w:rsidP="00B849F6">
            <w:pPr>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ЛР 06</w:t>
            </w:r>
          </w:p>
        </w:tc>
        <w:tc>
          <w:tcPr>
            <w:tcW w:w="7811" w:type="dxa"/>
            <w:tcBorders>
              <w:top w:val="single" w:sz="4" w:space="0" w:color="auto"/>
              <w:left w:val="single" w:sz="4" w:space="0" w:color="auto"/>
              <w:bottom w:val="single" w:sz="4" w:space="0" w:color="auto"/>
              <w:right w:val="single" w:sz="4" w:space="0" w:color="auto"/>
            </w:tcBorders>
          </w:tcPr>
          <w:p w14:paraId="12FD0ABF" w14:textId="77777777" w:rsidR="00D54144" w:rsidRPr="0011100A" w:rsidRDefault="00D54144" w:rsidP="00B849F6">
            <w:pPr>
              <w:autoSpaceDE w:val="0"/>
              <w:autoSpaceDN w:val="0"/>
              <w:adjustRightInd w:val="0"/>
              <w:spacing w:after="0"/>
              <w:jc w:val="both"/>
              <w:rPr>
                <w:rFonts w:eastAsia="Times New Roman" w:cs="Times New Roman"/>
                <w:bCs/>
                <w:sz w:val="24"/>
                <w:szCs w:val="24"/>
                <w:lang w:eastAsia="ru-RU"/>
              </w:rPr>
            </w:pPr>
            <w:r w:rsidRPr="00177A09">
              <w:rPr>
                <w:rFonts w:eastAsia="Times New Roman" w:cs="Times New Roman"/>
                <w:sz w:val="24"/>
                <w:szCs w:val="20"/>
                <w:lang w:eastAsia="ar-SA"/>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r w:rsidRPr="0011100A">
              <w:rPr>
                <w:rFonts w:eastAsia="Times New Roman" w:cs="Times New Roman"/>
                <w:bCs/>
                <w:sz w:val="24"/>
                <w:szCs w:val="24"/>
                <w:lang w:eastAsia="ru-RU"/>
              </w:rPr>
              <w:t xml:space="preserve"> </w:t>
            </w:r>
          </w:p>
        </w:tc>
      </w:tr>
      <w:tr w:rsidR="00D54144" w:rsidRPr="0011100A" w14:paraId="6126C436" w14:textId="77777777" w:rsidTr="00B849F6">
        <w:trPr>
          <w:trHeight w:val="212"/>
        </w:trPr>
        <w:tc>
          <w:tcPr>
            <w:tcW w:w="1540" w:type="dxa"/>
            <w:tcBorders>
              <w:top w:val="single" w:sz="4" w:space="0" w:color="auto"/>
              <w:left w:val="single" w:sz="4" w:space="0" w:color="auto"/>
              <w:bottom w:val="single" w:sz="4" w:space="0" w:color="auto"/>
              <w:right w:val="single" w:sz="4" w:space="0" w:color="auto"/>
            </w:tcBorders>
          </w:tcPr>
          <w:p w14:paraId="49FE58DF" w14:textId="77777777" w:rsidR="00D54144" w:rsidRPr="0011100A" w:rsidRDefault="00D54144" w:rsidP="00B849F6">
            <w:pPr>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ЛР 07</w:t>
            </w:r>
          </w:p>
        </w:tc>
        <w:tc>
          <w:tcPr>
            <w:tcW w:w="7811" w:type="dxa"/>
            <w:tcBorders>
              <w:top w:val="single" w:sz="4" w:space="0" w:color="auto"/>
              <w:left w:val="single" w:sz="4" w:space="0" w:color="auto"/>
              <w:bottom w:val="single" w:sz="4" w:space="0" w:color="auto"/>
              <w:right w:val="single" w:sz="4" w:space="0" w:color="auto"/>
            </w:tcBorders>
          </w:tcPr>
          <w:p w14:paraId="3DA43F8C" w14:textId="77777777" w:rsidR="00D54144" w:rsidRPr="0011100A" w:rsidRDefault="00D54144" w:rsidP="00B849F6">
            <w:pPr>
              <w:autoSpaceDE w:val="0"/>
              <w:autoSpaceDN w:val="0"/>
              <w:adjustRightInd w:val="0"/>
              <w:spacing w:after="0"/>
              <w:jc w:val="both"/>
              <w:rPr>
                <w:rFonts w:eastAsia="Times New Roman" w:cs="Times New Roman"/>
                <w:bCs/>
                <w:color w:val="000000"/>
                <w:sz w:val="30"/>
                <w:szCs w:val="30"/>
                <w:lang w:eastAsia="ru-RU"/>
              </w:rPr>
            </w:pPr>
            <w:r w:rsidRPr="008E1441">
              <w:rPr>
                <w:rFonts w:eastAsia="Times New Roman" w:cs="Times New Roman"/>
                <w:sz w:val="24"/>
                <w:szCs w:val="24"/>
                <w:lang w:eastAsia="ru-RU"/>
              </w:rPr>
              <w:t>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 Проявляющий бережливое и чуткое отношение к религиозной принадлежности каждого человека, предупредительный в отношении выражения прав и законных интересов других людей</w:t>
            </w:r>
            <w:r>
              <w:rPr>
                <w:rFonts w:eastAsia="Times New Roman" w:cs="Times New Roman"/>
                <w:sz w:val="24"/>
                <w:szCs w:val="24"/>
                <w:lang w:eastAsia="ru-RU"/>
              </w:rPr>
              <w:t xml:space="preserve"> </w:t>
            </w:r>
          </w:p>
        </w:tc>
      </w:tr>
      <w:tr w:rsidR="00D54144" w:rsidRPr="0011100A" w14:paraId="6FA5CB74" w14:textId="77777777" w:rsidTr="00B849F6">
        <w:trPr>
          <w:trHeight w:val="212"/>
        </w:trPr>
        <w:tc>
          <w:tcPr>
            <w:tcW w:w="1540" w:type="dxa"/>
            <w:tcBorders>
              <w:top w:val="single" w:sz="4" w:space="0" w:color="auto"/>
              <w:left w:val="single" w:sz="4" w:space="0" w:color="auto"/>
              <w:bottom w:val="single" w:sz="4" w:space="0" w:color="auto"/>
              <w:right w:val="single" w:sz="4" w:space="0" w:color="auto"/>
            </w:tcBorders>
          </w:tcPr>
          <w:p w14:paraId="27422A1B" w14:textId="77777777" w:rsidR="00D54144" w:rsidRPr="0011100A" w:rsidRDefault="00D54144" w:rsidP="00B849F6">
            <w:pPr>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ЛР 08</w:t>
            </w:r>
          </w:p>
        </w:tc>
        <w:tc>
          <w:tcPr>
            <w:tcW w:w="7811" w:type="dxa"/>
            <w:tcBorders>
              <w:top w:val="single" w:sz="4" w:space="0" w:color="auto"/>
              <w:left w:val="single" w:sz="4" w:space="0" w:color="auto"/>
              <w:bottom w:val="single" w:sz="4" w:space="0" w:color="auto"/>
              <w:right w:val="single" w:sz="4" w:space="0" w:color="auto"/>
            </w:tcBorders>
          </w:tcPr>
          <w:p w14:paraId="30560329" w14:textId="77777777" w:rsidR="00D54144" w:rsidRPr="008E1441" w:rsidRDefault="00D54144" w:rsidP="00B849F6">
            <w:pPr>
              <w:autoSpaceDE w:val="0"/>
              <w:autoSpaceDN w:val="0"/>
              <w:adjustRightInd w:val="0"/>
              <w:spacing w:after="0"/>
              <w:jc w:val="both"/>
              <w:rPr>
                <w:rFonts w:eastAsia="Times New Roman" w:cs="Times New Roman"/>
                <w:sz w:val="24"/>
                <w:szCs w:val="24"/>
                <w:lang w:eastAsia="ru-RU"/>
              </w:rPr>
            </w:pPr>
            <w:r w:rsidRPr="008E1441">
              <w:rPr>
                <w:rFonts w:eastAsia="Times New Roman" w:cs="Times New Roman"/>
                <w:sz w:val="24"/>
                <w:szCs w:val="24"/>
                <w:lang w:eastAsia="ru-RU"/>
              </w:rPr>
              <w:t xml:space="preserve">Проявляющий и демонстрирующий уважение законных интересов </w:t>
            </w:r>
          </w:p>
          <w:p w14:paraId="6EC3FBF5" w14:textId="77777777" w:rsidR="00D54144" w:rsidRPr="0011100A" w:rsidRDefault="00D54144" w:rsidP="00B849F6">
            <w:pPr>
              <w:autoSpaceDE w:val="0"/>
              <w:autoSpaceDN w:val="0"/>
              <w:adjustRightInd w:val="0"/>
              <w:spacing w:after="0"/>
              <w:jc w:val="both"/>
              <w:rPr>
                <w:rFonts w:eastAsia="Times New Roman" w:cs="Times New Roman"/>
                <w:bCs/>
                <w:color w:val="000000"/>
                <w:sz w:val="24"/>
                <w:szCs w:val="30"/>
                <w:lang w:eastAsia="ru-RU"/>
              </w:rPr>
            </w:pPr>
            <w:r w:rsidRPr="008E1441">
              <w:rPr>
                <w:rFonts w:eastAsia="Times New Roman" w:cs="Times New Roman"/>
                <w:sz w:val="24"/>
                <w:szCs w:val="24"/>
                <w:lang w:eastAsia="ru-RU"/>
              </w:rPr>
              <w:t>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необходимости обеспечения конституционных прав и свобод граждан. Понимающий и деятельно выражающий ценность межрелигиозного и межнационального согласия людей, граждан, народов в России.   Выражающий сопричастность к преумножению и трансляции культурных традиций и ценностей многонационального российского государства, включенный в общественные инициативы, направленные на их сохранение</w:t>
            </w:r>
            <w:r>
              <w:rPr>
                <w:rFonts w:eastAsia="Times New Roman" w:cs="Times New Roman"/>
                <w:sz w:val="24"/>
                <w:szCs w:val="24"/>
                <w:lang w:eastAsia="ru-RU"/>
              </w:rPr>
              <w:t xml:space="preserve"> </w:t>
            </w:r>
          </w:p>
        </w:tc>
      </w:tr>
      <w:tr w:rsidR="00D54144" w:rsidRPr="0011100A" w14:paraId="1D16FDE7" w14:textId="77777777" w:rsidTr="00B849F6">
        <w:trPr>
          <w:trHeight w:val="212"/>
        </w:trPr>
        <w:tc>
          <w:tcPr>
            <w:tcW w:w="1540" w:type="dxa"/>
            <w:tcBorders>
              <w:top w:val="single" w:sz="4" w:space="0" w:color="auto"/>
              <w:left w:val="single" w:sz="4" w:space="0" w:color="auto"/>
              <w:bottom w:val="single" w:sz="4" w:space="0" w:color="auto"/>
              <w:right w:val="single" w:sz="4" w:space="0" w:color="auto"/>
            </w:tcBorders>
          </w:tcPr>
          <w:p w14:paraId="467B1F3F" w14:textId="77777777" w:rsidR="00D54144" w:rsidRPr="0011100A" w:rsidRDefault="00D54144" w:rsidP="00B849F6">
            <w:pPr>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ЛР 09</w:t>
            </w:r>
          </w:p>
        </w:tc>
        <w:tc>
          <w:tcPr>
            <w:tcW w:w="7811" w:type="dxa"/>
            <w:tcBorders>
              <w:top w:val="single" w:sz="4" w:space="0" w:color="auto"/>
              <w:left w:val="single" w:sz="4" w:space="0" w:color="auto"/>
              <w:bottom w:val="single" w:sz="4" w:space="0" w:color="auto"/>
              <w:right w:val="single" w:sz="4" w:space="0" w:color="auto"/>
            </w:tcBorders>
          </w:tcPr>
          <w:p w14:paraId="7C6A8255" w14:textId="77777777" w:rsidR="00D54144" w:rsidRPr="00177A09" w:rsidRDefault="00D54144" w:rsidP="00B849F6">
            <w:pPr>
              <w:autoSpaceDE w:val="0"/>
              <w:autoSpaceDN w:val="0"/>
              <w:adjustRightInd w:val="0"/>
              <w:spacing w:after="0"/>
              <w:jc w:val="both"/>
              <w:rPr>
                <w:rFonts w:eastAsia="Times New Roman" w:cs="Times New Roman"/>
                <w:sz w:val="24"/>
                <w:szCs w:val="24"/>
                <w:lang w:eastAsia="ru-RU"/>
              </w:rPr>
            </w:pPr>
            <w:r w:rsidRPr="008E1441">
              <w:rPr>
                <w:rFonts w:eastAsia="Times New Roman" w:cs="Times New Roman"/>
                <w:sz w:val="24"/>
                <w:szCs w:val="24"/>
                <w:lang w:eastAsia="ru-RU"/>
              </w:rPr>
              <w:t>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r>
              <w:rPr>
                <w:rFonts w:eastAsia="Times New Roman" w:cs="Times New Roman"/>
                <w:sz w:val="24"/>
                <w:szCs w:val="24"/>
                <w:lang w:eastAsia="ru-RU"/>
              </w:rPr>
              <w:t xml:space="preserve"> </w:t>
            </w:r>
          </w:p>
        </w:tc>
      </w:tr>
      <w:tr w:rsidR="00D54144" w:rsidRPr="0011100A" w14:paraId="03A4CD3F" w14:textId="77777777" w:rsidTr="00B849F6">
        <w:trPr>
          <w:trHeight w:val="212"/>
        </w:trPr>
        <w:tc>
          <w:tcPr>
            <w:tcW w:w="1540" w:type="dxa"/>
            <w:tcBorders>
              <w:top w:val="single" w:sz="4" w:space="0" w:color="auto"/>
              <w:left w:val="single" w:sz="4" w:space="0" w:color="auto"/>
              <w:bottom w:val="single" w:sz="4" w:space="0" w:color="auto"/>
              <w:right w:val="single" w:sz="4" w:space="0" w:color="auto"/>
            </w:tcBorders>
          </w:tcPr>
          <w:p w14:paraId="161746AF" w14:textId="77777777" w:rsidR="00D54144" w:rsidRPr="0011100A" w:rsidRDefault="00D54144" w:rsidP="00B849F6">
            <w:pPr>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ЛР 10</w:t>
            </w:r>
          </w:p>
        </w:tc>
        <w:tc>
          <w:tcPr>
            <w:tcW w:w="7811" w:type="dxa"/>
            <w:tcBorders>
              <w:top w:val="single" w:sz="4" w:space="0" w:color="auto"/>
              <w:left w:val="single" w:sz="4" w:space="0" w:color="auto"/>
              <w:bottom w:val="single" w:sz="4" w:space="0" w:color="auto"/>
              <w:right w:val="single" w:sz="4" w:space="0" w:color="auto"/>
            </w:tcBorders>
          </w:tcPr>
          <w:p w14:paraId="15FF7128" w14:textId="77777777" w:rsidR="00D54144" w:rsidRPr="00177A09" w:rsidRDefault="00D54144" w:rsidP="00B849F6">
            <w:pPr>
              <w:autoSpaceDE w:val="0"/>
              <w:autoSpaceDN w:val="0"/>
              <w:adjustRightInd w:val="0"/>
              <w:spacing w:after="0"/>
              <w:jc w:val="both"/>
              <w:rPr>
                <w:rFonts w:eastAsia="Times New Roman" w:cs="Times New Roman"/>
                <w:sz w:val="24"/>
                <w:szCs w:val="24"/>
                <w:lang w:eastAsia="ru-RU"/>
              </w:rPr>
            </w:pPr>
            <w:r w:rsidRPr="008E1441">
              <w:rPr>
                <w:rFonts w:eastAsia="Times New Roman" w:cs="Times New Roman"/>
                <w:sz w:val="24"/>
                <w:szCs w:val="24"/>
                <w:lang w:eastAsia="ru-RU"/>
              </w:rPr>
              <w:t>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в общественные инициативы, направленные на заботу о них</w:t>
            </w:r>
            <w:r>
              <w:rPr>
                <w:rFonts w:eastAsia="Times New Roman" w:cs="Times New Roman"/>
                <w:sz w:val="24"/>
                <w:szCs w:val="24"/>
                <w:lang w:eastAsia="ru-RU"/>
              </w:rPr>
              <w:t xml:space="preserve"> </w:t>
            </w:r>
          </w:p>
        </w:tc>
      </w:tr>
      <w:tr w:rsidR="00D54144" w:rsidRPr="0011100A" w14:paraId="16E80D2B" w14:textId="77777777" w:rsidTr="00B849F6">
        <w:trPr>
          <w:trHeight w:val="212"/>
        </w:trPr>
        <w:tc>
          <w:tcPr>
            <w:tcW w:w="1540" w:type="dxa"/>
            <w:tcBorders>
              <w:top w:val="single" w:sz="4" w:space="0" w:color="auto"/>
              <w:left w:val="single" w:sz="4" w:space="0" w:color="auto"/>
              <w:bottom w:val="single" w:sz="4" w:space="0" w:color="auto"/>
              <w:right w:val="single" w:sz="4" w:space="0" w:color="auto"/>
            </w:tcBorders>
          </w:tcPr>
          <w:p w14:paraId="6462A8D3" w14:textId="77777777" w:rsidR="00D54144" w:rsidRPr="0011100A" w:rsidRDefault="00D54144" w:rsidP="00B849F6">
            <w:pPr>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ЛР 11</w:t>
            </w:r>
          </w:p>
        </w:tc>
        <w:tc>
          <w:tcPr>
            <w:tcW w:w="7811" w:type="dxa"/>
            <w:tcBorders>
              <w:top w:val="single" w:sz="4" w:space="0" w:color="auto"/>
              <w:left w:val="single" w:sz="4" w:space="0" w:color="auto"/>
              <w:bottom w:val="single" w:sz="4" w:space="0" w:color="auto"/>
              <w:right w:val="single" w:sz="4" w:space="0" w:color="auto"/>
            </w:tcBorders>
          </w:tcPr>
          <w:p w14:paraId="37F396AC" w14:textId="77777777" w:rsidR="00D54144" w:rsidRPr="00177A09" w:rsidRDefault="00D54144" w:rsidP="00B849F6">
            <w:pPr>
              <w:autoSpaceDE w:val="0"/>
              <w:autoSpaceDN w:val="0"/>
              <w:adjustRightInd w:val="0"/>
              <w:spacing w:after="0"/>
              <w:jc w:val="both"/>
              <w:rPr>
                <w:rFonts w:eastAsia="Times New Roman" w:cs="Times New Roman"/>
                <w:sz w:val="24"/>
                <w:szCs w:val="24"/>
                <w:lang w:eastAsia="ru-RU"/>
              </w:rPr>
            </w:pPr>
            <w:r w:rsidRPr="008E1441">
              <w:rPr>
                <w:rFonts w:eastAsia="Times New Roman" w:cs="Times New Roman"/>
                <w:sz w:val="24"/>
                <w:szCs w:val="24"/>
                <w:lang w:eastAsia="ru-RU"/>
              </w:rPr>
              <w:t>Проявляющий уважение к эстетическим ценностям, обладающий основами эстетической культуры. Критически оценивающий и деятельно проявляющий понимание эмоционального воздействия искусства, его влияния на душевное состояние и поведение людей. Бережливо относящийся к культуре как средству коммуникации и самовыражения в обществе, выражающий сопричастность к нравственным нормам, традициям в искусстве. Ориентированный на собственное самовыражение в разных видах искусства, художественном творчестве с учётом российских традиционных духовно-нравственных ценностей, эстетическом обустройстве собственного быта. Разделяющий ценности отечественного и мирового художественного наследия, роли народных традиций и народного творчества в искусстве. Выражающий ценностное отношение к технической и промышленной эстетике</w:t>
            </w:r>
            <w:r>
              <w:rPr>
                <w:rFonts w:eastAsia="Times New Roman" w:cs="Times New Roman"/>
                <w:sz w:val="24"/>
                <w:szCs w:val="24"/>
                <w:lang w:eastAsia="ru-RU"/>
              </w:rPr>
              <w:t xml:space="preserve"> </w:t>
            </w:r>
          </w:p>
        </w:tc>
      </w:tr>
      <w:tr w:rsidR="00D54144" w:rsidRPr="0011100A" w14:paraId="0F8BECCA" w14:textId="77777777" w:rsidTr="00B849F6">
        <w:trPr>
          <w:trHeight w:val="212"/>
        </w:trPr>
        <w:tc>
          <w:tcPr>
            <w:tcW w:w="1540" w:type="dxa"/>
            <w:tcBorders>
              <w:top w:val="single" w:sz="4" w:space="0" w:color="auto"/>
              <w:left w:val="single" w:sz="4" w:space="0" w:color="auto"/>
              <w:bottom w:val="single" w:sz="4" w:space="0" w:color="auto"/>
              <w:right w:val="single" w:sz="4" w:space="0" w:color="auto"/>
            </w:tcBorders>
          </w:tcPr>
          <w:p w14:paraId="5F4DE570" w14:textId="77777777" w:rsidR="00D54144" w:rsidRPr="0011100A" w:rsidRDefault="00D54144" w:rsidP="00B849F6">
            <w:pPr>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ЛР 12</w:t>
            </w:r>
          </w:p>
        </w:tc>
        <w:tc>
          <w:tcPr>
            <w:tcW w:w="7811" w:type="dxa"/>
            <w:tcBorders>
              <w:top w:val="single" w:sz="4" w:space="0" w:color="auto"/>
              <w:left w:val="single" w:sz="4" w:space="0" w:color="auto"/>
              <w:bottom w:val="single" w:sz="4" w:space="0" w:color="auto"/>
              <w:right w:val="single" w:sz="4" w:space="0" w:color="auto"/>
            </w:tcBorders>
          </w:tcPr>
          <w:p w14:paraId="4A67EA14" w14:textId="77777777" w:rsidR="00D54144" w:rsidRPr="0011100A" w:rsidRDefault="00D54144" w:rsidP="00B849F6">
            <w:pPr>
              <w:autoSpaceDE w:val="0"/>
              <w:autoSpaceDN w:val="0"/>
              <w:adjustRightInd w:val="0"/>
              <w:spacing w:after="0"/>
              <w:jc w:val="both"/>
              <w:rPr>
                <w:rFonts w:eastAsia="Times New Roman" w:cs="Times New Roman"/>
                <w:bCs/>
                <w:color w:val="000000"/>
                <w:sz w:val="24"/>
                <w:szCs w:val="30"/>
                <w:lang w:eastAsia="ru-RU"/>
              </w:rPr>
            </w:pPr>
            <w:r w:rsidRPr="009233FB">
              <w:rPr>
                <w:rFonts w:eastAsia="Times New Roman" w:cs="Times New Roman"/>
                <w:bCs/>
                <w:sz w:val="24"/>
                <w:szCs w:val="20"/>
                <w:lang w:eastAsia="ar-SA"/>
              </w:rPr>
              <w:t xml:space="preserve">Принимающий российские традиционные семейные ценности. Ориентированный на создание устойчивой многодетной семьи, понимание брака как союза мужчины и женщины для создания семьи, рождения и воспитания детей, неприятия насилия в семье, ухода от родительской ответственности, отказа от отношений </w:t>
            </w:r>
            <w:r w:rsidRPr="009233FB">
              <w:rPr>
                <w:rFonts w:eastAsia="Times New Roman" w:cs="Times New Roman"/>
                <w:bCs/>
                <w:sz w:val="24"/>
                <w:szCs w:val="20"/>
                <w:lang w:eastAsia="ar-SA"/>
              </w:rPr>
              <w:br/>
              <w:t>со своими детьми и их финансового содержания</w:t>
            </w:r>
            <w:r>
              <w:rPr>
                <w:rFonts w:eastAsia="Times New Roman" w:cs="Times New Roman"/>
                <w:bCs/>
                <w:sz w:val="24"/>
                <w:szCs w:val="20"/>
                <w:lang w:eastAsia="ar-SA"/>
              </w:rPr>
              <w:t xml:space="preserve"> </w:t>
            </w:r>
          </w:p>
        </w:tc>
      </w:tr>
      <w:tr w:rsidR="00D54144" w:rsidRPr="0011100A" w14:paraId="4CB08AFB" w14:textId="77777777" w:rsidTr="00B849F6">
        <w:trPr>
          <w:trHeight w:val="212"/>
        </w:trPr>
        <w:tc>
          <w:tcPr>
            <w:tcW w:w="1540" w:type="dxa"/>
            <w:tcBorders>
              <w:top w:val="single" w:sz="4" w:space="0" w:color="auto"/>
              <w:left w:val="single" w:sz="4" w:space="0" w:color="auto"/>
              <w:bottom w:val="single" w:sz="4" w:space="0" w:color="auto"/>
              <w:right w:val="single" w:sz="4" w:space="0" w:color="auto"/>
            </w:tcBorders>
          </w:tcPr>
          <w:p w14:paraId="0607CDF7" w14:textId="77777777" w:rsidR="00D54144" w:rsidRPr="0011100A" w:rsidRDefault="00D54144" w:rsidP="00B849F6">
            <w:pPr>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ЛР 13</w:t>
            </w:r>
          </w:p>
        </w:tc>
        <w:tc>
          <w:tcPr>
            <w:tcW w:w="7811" w:type="dxa"/>
            <w:tcBorders>
              <w:top w:val="single" w:sz="4" w:space="0" w:color="auto"/>
              <w:left w:val="single" w:sz="4" w:space="0" w:color="auto"/>
              <w:bottom w:val="single" w:sz="4" w:space="0" w:color="auto"/>
              <w:right w:val="single" w:sz="4" w:space="0" w:color="auto"/>
            </w:tcBorders>
          </w:tcPr>
          <w:p w14:paraId="74752244" w14:textId="77777777" w:rsidR="00D54144" w:rsidRPr="0011100A" w:rsidRDefault="00D54144" w:rsidP="00B849F6">
            <w:pPr>
              <w:autoSpaceDE w:val="0"/>
              <w:autoSpaceDN w:val="0"/>
              <w:adjustRightInd w:val="0"/>
              <w:spacing w:after="0"/>
              <w:jc w:val="both"/>
              <w:rPr>
                <w:rFonts w:eastAsia="Times New Roman" w:cs="Times New Roman"/>
                <w:bCs/>
                <w:color w:val="000000"/>
                <w:sz w:val="24"/>
                <w:szCs w:val="30"/>
                <w:lang w:eastAsia="ru-RU"/>
              </w:rPr>
            </w:pPr>
            <w:r w:rsidRPr="0011100A">
              <w:rPr>
                <w:rFonts w:eastAsia="Times New Roman" w:cs="Times New Roman"/>
                <w:bCs/>
                <w:color w:val="000000"/>
                <w:sz w:val="24"/>
                <w:szCs w:val="30"/>
                <w:lang w:eastAsia="ru-RU"/>
              </w:rPr>
              <w:t>Демонстрирующий умение эффективно взаимодействовать в команде, вести диалог, в том числе с использованием средств коммуникации</w:t>
            </w:r>
          </w:p>
        </w:tc>
      </w:tr>
      <w:tr w:rsidR="00D54144" w:rsidRPr="0011100A" w14:paraId="22A98256" w14:textId="77777777" w:rsidTr="00B849F6">
        <w:trPr>
          <w:trHeight w:val="212"/>
        </w:trPr>
        <w:tc>
          <w:tcPr>
            <w:tcW w:w="1540" w:type="dxa"/>
            <w:tcBorders>
              <w:top w:val="single" w:sz="4" w:space="0" w:color="auto"/>
              <w:left w:val="single" w:sz="4" w:space="0" w:color="auto"/>
              <w:bottom w:val="single" w:sz="4" w:space="0" w:color="auto"/>
              <w:right w:val="single" w:sz="4" w:space="0" w:color="auto"/>
            </w:tcBorders>
          </w:tcPr>
          <w:p w14:paraId="2BD097D3" w14:textId="77777777" w:rsidR="00D54144" w:rsidRPr="0011100A" w:rsidRDefault="00D54144" w:rsidP="00B849F6">
            <w:pPr>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ЛР 14</w:t>
            </w:r>
          </w:p>
        </w:tc>
        <w:tc>
          <w:tcPr>
            <w:tcW w:w="7811" w:type="dxa"/>
            <w:tcBorders>
              <w:top w:val="single" w:sz="4" w:space="0" w:color="auto"/>
              <w:left w:val="single" w:sz="4" w:space="0" w:color="auto"/>
              <w:bottom w:val="single" w:sz="4" w:space="0" w:color="auto"/>
              <w:right w:val="single" w:sz="4" w:space="0" w:color="auto"/>
            </w:tcBorders>
          </w:tcPr>
          <w:p w14:paraId="7C5D4EEB" w14:textId="77777777" w:rsidR="00D54144" w:rsidRPr="0011100A" w:rsidRDefault="00D54144" w:rsidP="00B849F6">
            <w:pPr>
              <w:autoSpaceDE w:val="0"/>
              <w:autoSpaceDN w:val="0"/>
              <w:adjustRightInd w:val="0"/>
              <w:spacing w:after="0"/>
              <w:jc w:val="both"/>
              <w:rPr>
                <w:rFonts w:eastAsia="Times New Roman" w:cs="Times New Roman"/>
                <w:bCs/>
                <w:color w:val="000000"/>
                <w:sz w:val="24"/>
                <w:szCs w:val="30"/>
                <w:lang w:eastAsia="ru-RU"/>
              </w:rPr>
            </w:pPr>
            <w:r w:rsidRPr="0011100A">
              <w:rPr>
                <w:rFonts w:eastAsia="Times New Roman" w:cs="Times New Roman"/>
                <w:bCs/>
                <w:color w:val="000000"/>
                <w:sz w:val="24"/>
                <w:szCs w:val="30"/>
                <w:lang w:eastAsia="ru-RU"/>
              </w:rPr>
              <w:t>Демонстрирующий навыки анализа и интерпретации информации из различных источников с учетом нормативно-правовых норм</w:t>
            </w:r>
          </w:p>
        </w:tc>
      </w:tr>
      <w:tr w:rsidR="00D54144" w:rsidRPr="0011100A" w14:paraId="0DD042F3" w14:textId="77777777" w:rsidTr="00B849F6">
        <w:trPr>
          <w:trHeight w:val="212"/>
        </w:trPr>
        <w:tc>
          <w:tcPr>
            <w:tcW w:w="1540" w:type="dxa"/>
            <w:tcBorders>
              <w:top w:val="single" w:sz="4" w:space="0" w:color="auto"/>
              <w:left w:val="single" w:sz="4" w:space="0" w:color="auto"/>
              <w:bottom w:val="single" w:sz="4" w:space="0" w:color="auto"/>
              <w:right w:val="single" w:sz="4" w:space="0" w:color="auto"/>
            </w:tcBorders>
          </w:tcPr>
          <w:p w14:paraId="5BF9E58C" w14:textId="77777777" w:rsidR="00D54144" w:rsidRPr="0011100A" w:rsidRDefault="00D54144" w:rsidP="00B849F6">
            <w:pPr>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ЛР 15</w:t>
            </w:r>
          </w:p>
        </w:tc>
        <w:tc>
          <w:tcPr>
            <w:tcW w:w="7811" w:type="dxa"/>
            <w:tcBorders>
              <w:top w:val="single" w:sz="4" w:space="0" w:color="auto"/>
              <w:left w:val="single" w:sz="4" w:space="0" w:color="auto"/>
              <w:bottom w:val="single" w:sz="4" w:space="0" w:color="auto"/>
              <w:right w:val="single" w:sz="4" w:space="0" w:color="auto"/>
            </w:tcBorders>
          </w:tcPr>
          <w:p w14:paraId="1CE81091" w14:textId="77777777" w:rsidR="00D54144" w:rsidRPr="0011100A" w:rsidRDefault="00D54144" w:rsidP="00B849F6">
            <w:pPr>
              <w:spacing w:after="0"/>
              <w:rPr>
                <w:rFonts w:eastAsia="Times New Roman" w:cs="Times New Roman"/>
                <w:bCs/>
                <w:color w:val="000000"/>
                <w:sz w:val="24"/>
                <w:szCs w:val="30"/>
                <w:lang w:eastAsia="ru-RU"/>
              </w:rPr>
            </w:pPr>
            <w:r w:rsidRPr="0011100A">
              <w:rPr>
                <w:rFonts w:eastAsia="Times New Roman" w:cs="Times New Roman"/>
                <w:bCs/>
                <w:color w:val="000000"/>
                <w:sz w:val="24"/>
                <w:szCs w:val="30"/>
                <w:lang w:eastAsia="ru-RU"/>
              </w:rPr>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r>
      <w:tr w:rsidR="00D54144" w:rsidRPr="0011100A" w14:paraId="2D05F757" w14:textId="77777777" w:rsidTr="00B849F6">
        <w:trPr>
          <w:trHeight w:val="212"/>
        </w:trPr>
        <w:tc>
          <w:tcPr>
            <w:tcW w:w="1540" w:type="dxa"/>
            <w:tcBorders>
              <w:top w:val="single" w:sz="4" w:space="0" w:color="auto"/>
              <w:left w:val="single" w:sz="4" w:space="0" w:color="auto"/>
              <w:bottom w:val="single" w:sz="4" w:space="0" w:color="auto"/>
              <w:right w:val="single" w:sz="4" w:space="0" w:color="auto"/>
            </w:tcBorders>
          </w:tcPr>
          <w:p w14:paraId="09A52791" w14:textId="77777777" w:rsidR="00D54144" w:rsidRPr="0011100A" w:rsidRDefault="00D54144" w:rsidP="00B849F6">
            <w:pPr>
              <w:suppressAutoHyphens/>
              <w:spacing w:after="0"/>
              <w:jc w:val="both"/>
              <w:rPr>
                <w:rFonts w:eastAsia="Times New Roman" w:cs="Times New Roman"/>
                <w:sz w:val="24"/>
                <w:szCs w:val="24"/>
                <w:lang w:eastAsia="ru-RU"/>
              </w:rPr>
            </w:pPr>
            <w:r>
              <w:rPr>
                <w:rFonts w:eastAsia="Times New Roman" w:cs="Times New Roman"/>
                <w:sz w:val="24"/>
                <w:szCs w:val="24"/>
                <w:lang w:eastAsia="ru-RU"/>
              </w:rPr>
              <w:t>ЛР 18</w:t>
            </w:r>
          </w:p>
        </w:tc>
        <w:tc>
          <w:tcPr>
            <w:tcW w:w="7811" w:type="dxa"/>
            <w:tcBorders>
              <w:top w:val="single" w:sz="4" w:space="0" w:color="auto"/>
              <w:left w:val="single" w:sz="4" w:space="0" w:color="auto"/>
              <w:bottom w:val="single" w:sz="4" w:space="0" w:color="auto"/>
              <w:right w:val="single" w:sz="4" w:space="0" w:color="auto"/>
            </w:tcBorders>
          </w:tcPr>
          <w:p w14:paraId="1FEB9D80" w14:textId="77777777" w:rsidR="00D54144" w:rsidRPr="0011100A" w:rsidRDefault="00D54144" w:rsidP="00B849F6">
            <w:pPr>
              <w:spacing w:after="0"/>
              <w:jc w:val="both"/>
              <w:rPr>
                <w:rFonts w:eastAsia="Times New Roman" w:cs="Times New Roman"/>
                <w:bCs/>
                <w:color w:val="000000"/>
                <w:sz w:val="24"/>
                <w:szCs w:val="30"/>
                <w:lang w:eastAsia="ru-RU"/>
              </w:rPr>
            </w:pPr>
            <w:r w:rsidRPr="00C50F37">
              <w:rPr>
                <w:rFonts w:eastAsia="Times New Roman" w:cs="Times New Roman"/>
                <w:sz w:val="24"/>
                <w:szCs w:val="24"/>
                <w:lang w:eastAsia="ru-RU"/>
              </w:rPr>
              <w:t>Осуществляющий свою деятельность на высоком профессиональном уровне, соблюдающий правовые, нравственные и этические нормы, уважающий честь и достоинство всех участников образовательных отношений и трудового коллектива</w:t>
            </w:r>
          </w:p>
        </w:tc>
      </w:tr>
      <w:tr w:rsidR="00D54144" w:rsidRPr="0011100A" w14:paraId="5B1BD3F0" w14:textId="77777777" w:rsidTr="00B849F6">
        <w:trPr>
          <w:trHeight w:val="212"/>
        </w:trPr>
        <w:tc>
          <w:tcPr>
            <w:tcW w:w="1540" w:type="dxa"/>
            <w:tcBorders>
              <w:top w:val="single" w:sz="4" w:space="0" w:color="auto"/>
              <w:left w:val="single" w:sz="4" w:space="0" w:color="auto"/>
              <w:bottom w:val="single" w:sz="4" w:space="0" w:color="auto"/>
              <w:right w:val="single" w:sz="4" w:space="0" w:color="auto"/>
            </w:tcBorders>
          </w:tcPr>
          <w:p w14:paraId="58EE9527" w14:textId="77777777" w:rsidR="00D54144" w:rsidRPr="0011100A" w:rsidRDefault="00D54144" w:rsidP="00B849F6">
            <w:pPr>
              <w:suppressAutoHyphens/>
              <w:spacing w:after="0"/>
              <w:jc w:val="both"/>
              <w:rPr>
                <w:rFonts w:eastAsia="Times New Roman" w:cs="Times New Roman"/>
                <w:sz w:val="24"/>
                <w:szCs w:val="24"/>
                <w:lang w:eastAsia="ru-RU"/>
              </w:rPr>
            </w:pPr>
            <w:r>
              <w:rPr>
                <w:rFonts w:eastAsia="Times New Roman" w:cs="Times New Roman"/>
                <w:sz w:val="24"/>
                <w:szCs w:val="24"/>
                <w:lang w:eastAsia="ru-RU"/>
              </w:rPr>
              <w:t>ЛР 19</w:t>
            </w:r>
          </w:p>
        </w:tc>
        <w:tc>
          <w:tcPr>
            <w:tcW w:w="7811" w:type="dxa"/>
            <w:tcBorders>
              <w:top w:val="single" w:sz="4" w:space="0" w:color="auto"/>
              <w:left w:val="single" w:sz="4" w:space="0" w:color="auto"/>
              <w:bottom w:val="single" w:sz="4" w:space="0" w:color="auto"/>
              <w:right w:val="single" w:sz="4" w:space="0" w:color="auto"/>
            </w:tcBorders>
          </w:tcPr>
          <w:p w14:paraId="53DCDD1F" w14:textId="77777777" w:rsidR="00D54144" w:rsidRPr="0011100A" w:rsidRDefault="00D54144" w:rsidP="00B849F6">
            <w:pPr>
              <w:spacing w:after="0"/>
              <w:jc w:val="both"/>
              <w:rPr>
                <w:rFonts w:eastAsia="Times New Roman" w:cs="Times New Roman"/>
                <w:bCs/>
                <w:color w:val="000000"/>
                <w:sz w:val="24"/>
                <w:szCs w:val="30"/>
                <w:lang w:eastAsia="ru-RU"/>
              </w:rPr>
            </w:pPr>
            <w:r w:rsidRPr="00C50F37">
              <w:rPr>
                <w:rFonts w:eastAsia="Times New Roman" w:cs="Times New Roman"/>
                <w:sz w:val="24"/>
                <w:szCs w:val="24"/>
                <w:lang w:eastAsia="ru-RU"/>
              </w:rPr>
              <w:t>Проявляющий терпимость и уважение к обычаям и традициям народов России и других государств, учитывающий культурные и иные особенности различных этнических, социальных групп и конфессий, способствующий межнациональному и межконфессиональному согласию обучающихся</w:t>
            </w:r>
          </w:p>
        </w:tc>
      </w:tr>
      <w:tr w:rsidR="00D54144" w:rsidRPr="0011100A" w14:paraId="0093F426" w14:textId="77777777" w:rsidTr="00B849F6">
        <w:trPr>
          <w:trHeight w:val="212"/>
        </w:trPr>
        <w:tc>
          <w:tcPr>
            <w:tcW w:w="1540" w:type="dxa"/>
            <w:tcBorders>
              <w:top w:val="single" w:sz="4" w:space="0" w:color="auto"/>
              <w:left w:val="single" w:sz="4" w:space="0" w:color="auto"/>
              <w:bottom w:val="single" w:sz="4" w:space="0" w:color="auto"/>
              <w:right w:val="single" w:sz="4" w:space="0" w:color="auto"/>
            </w:tcBorders>
          </w:tcPr>
          <w:p w14:paraId="559E8AAF" w14:textId="77777777" w:rsidR="00D54144" w:rsidRPr="0011100A" w:rsidRDefault="00D54144" w:rsidP="00B849F6">
            <w:pPr>
              <w:suppressAutoHyphens/>
              <w:spacing w:after="0"/>
              <w:jc w:val="both"/>
              <w:rPr>
                <w:rFonts w:eastAsia="Times New Roman" w:cs="Times New Roman"/>
                <w:sz w:val="24"/>
                <w:szCs w:val="24"/>
                <w:lang w:eastAsia="ru-RU"/>
              </w:rPr>
            </w:pPr>
            <w:r>
              <w:rPr>
                <w:rFonts w:eastAsia="Times New Roman" w:cs="Times New Roman"/>
                <w:sz w:val="24"/>
                <w:szCs w:val="24"/>
                <w:lang w:eastAsia="ru-RU"/>
              </w:rPr>
              <w:t>ЛР 21</w:t>
            </w:r>
          </w:p>
        </w:tc>
        <w:tc>
          <w:tcPr>
            <w:tcW w:w="7811" w:type="dxa"/>
            <w:tcBorders>
              <w:top w:val="single" w:sz="4" w:space="0" w:color="auto"/>
              <w:left w:val="single" w:sz="4" w:space="0" w:color="auto"/>
              <w:bottom w:val="single" w:sz="4" w:space="0" w:color="auto"/>
              <w:right w:val="single" w:sz="4" w:space="0" w:color="auto"/>
            </w:tcBorders>
          </w:tcPr>
          <w:p w14:paraId="3E3B3603" w14:textId="77777777" w:rsidR="00D54144" w:rsidRPr="0011100A" w:rsidRDefault="00D54144" w:rsidP="00B849F6">
            <w:pPr>
              <w:spacing w:after="0"/>
              <w:jc w:val="both"/>
              <w:rPr>
                <w:rFonts w:eastAsia="Times New Roman" w:cs="Times New Roman"/>
                <w:bCs/>
                <w:color w:val="000000"/>
                <w:sz w:val="24"/>
                <w:szCs w:val="30"/>
                <w:lang w:eastAsia="ru-RU"/>
              </w:rPr>
            </w:pPr>
            <w:r w:rsidRPr="00C50F37">
              <w:rPr>
                <w:rFonts w:eastAsia="Times New Roman" w:cs="Times New Roman"/>
                <w:sz w:val="24"/>
                <w:szCs w:val="24"/>
                <w:lang w:eastAsia="ru-RU"/>
              </w:rPr>
              <w:t>Соблюдающий культуру речи, не допускающий использование в присутствии всех участников образовательных отношений и трудового коллектива оскорбительных выражений или реплик</w:t>
            </w:r>
          </w:p>
        </w:tc>
      </w:tr>
      <w:tr w:rsidR="00D54144" w:rsidRPr="0011100A" w14:paraId="486F56A7" w14:textId="77777777" w:rsidTr="00B849F6">
        <w:trPr>
          <w:trHeight w:val="212"/>
        </w:trPr>
        <w:tc>
          <w:tcPr>
            <w:tcW w:w="1540" w:type="dxa"/>
            <w:tcBorders>
              <w:top w:val="single" w:sz="4" w:space="0" w:color="auto"/>
              <w:left w:val="single" w:sz="4" w:space="0" w:color="auto"/>
              <w:bottom w:val="single" w:sz="4" w:space="0" w:color="auto"/>
              <w:right w:val="single" w:sz="4" w:space="0" w:color="auto"/>
            </w:tcBorders>
          </w:tcPr>
          <w:p w14:paraId="470A0E3A" w14:textId="77777777" w:rsidR="00D54144" w:rsidRPr="0011100A" w:rsidRDefault="00D54144" w:rsidP="00B849F6">
            <w:pPr>
              <w:suppressAutoHyphens/>
              <w:spacing w:after="0"/>
              <w:jc w:val="both"/>
              <w:rPr>
                <w:rFonts w:eastAsia="Times New Roman" w:cs="Times New Roman"/>
                <w:sz w:val="24"/>
                <w:szCs w:val="24"/>
                <w:lang w:eastAsia="ru-RU"/>
              </w:rPr>
            </w:pPr>
            <w:r>
              <w:rPr>
                <w:rFonts w:eastAsia="Times New Roman" w:cs="Times New Roman"/>
                <w:sz w:val="24"/>
                <w:szCs w:val="24"/>
                <w:lang w:eastAsia="ru-RU"/>
              </w:rPr>
              <w:t>ЛР 22</w:t>
            </w:r>
          </w:p>
        </w:tc>
        <w:tc>
          <w:tcPr>
            <w:tcW w:w="7811" w:type="dxa"/>
            <w:tcBorders>
              <w:top w:val="single" w:sz="4" w:space="0" w:color="auto"/>
              <w:left w:val="single" w:sz="4" w:space="0" w:color="auto"/>
              <w:bottom w:val="single" w:sz="4" w:space="0" w:color="auto"/>
              <w:right w:val="single" w:sz="4" w:space="0" w:color="auto"/>
            </w:tcBorders>
          </w:tcPr>
          <w:p w14:paraId="67D0984B" w14:textId="77777777" w:rsidR="00D54144" w:rsidRPr="0011100A" w:rsidRDefault="00D54144" w:rsidP="00B849F6">
            <w:pPr>
              <w:spacing w:after="0"/>
              <w:jc w:val="both"/>
              <w:rPr>
                <w:rFonts w:eastAsia="Times New Roman" w:cs="Times New Roman"/>
                <w:bCs/>
                <w:color w:val="000000"/>
                <w:sz w:val="24"/>
                <w:szCs w:val="30"/>
                <w:lang w:eastAsia="ru-RU"/>
              </w:rPr>
            </w:pPr>
            <w:r w:rsidRPr="00C50F37">
              <w:rPr>
                <w:rFonts w:eastAsia="Times New Roman" w:cs="Times New Roman"/>
                <w:sz w:val="24"/>
                <w:szCs w:val="24"/>
                <w:lang w:eastAsia="ru-RU"/>
              </w:rPr>
              <w:t>Способный к реализации творческого потенциала в духовной предметно-продуктивной деятельности, социальной и профессиональной мобильности на основе выстраивания своей жизненной и профессиональной траектории</w:t>
            </w:r>
          </w:p>
        </w:tc>
      </w:tr>
      <w:tr w:rsidR="00D54144" w:rsidRPr="0011100A" w14:paraId="3A609BA9" w14:textId="77777777" w:rsidTr="00B849F6">
        <w:trPr>
          <w:trHeight w:val="212"/>
        </w:trPr>
        <w:tc>
          <w:tcPr>
            <w:tcW w:w="1540" w:type="dxa"/>
            <w:tcBorders>
              <w:top w:val="single" w:sz="4" w:space="0" w:color="auto"/>
              <w:left w:val="single" w:sz="4" w:space="0" w:color="auto"/>
              <w:bottom w:val="single" w:sz="4" w:space="0" w:color="auto"/>
              <w:right w:val="single" w:sz="4" w:space="0" w:color="auto"/>
            </w:tcBorders>
          </w:tcPr>
          <w:p w14:paraId="725C2399" w14:textId="77777777" w:rsidR="00D54144" w:rsidRPr="0011100A" w:rsidRDefault="00D54144" w:rsidP="00B849F6">
            <w:pPr>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МР 02</w:t>
            </w:r>
          </w:p>
        </w:tc>
        <w:tc>
          <w:tcPr>
            <w:tcW w:w="7811" w:type="dxa"/>
            <w:tcBorders>
              <w:top w:val="single" w:sz="4" w:space="0" w:color="auto"/>
              <w:left w:val="single" w:sz="4" w:space="0" w:color="auto"/>
              <w:bottom w:val="single" w:sz="4" w:space="0" w:color="auto"/>
              <w:right w:val="single" w:sz="4" w:space="0" w:color="auto"/>
            </w:tcBorders>
          </w:tcPr>
          <w:p w14:paraId="53CEAA1A" w14:textId="77777777" w:rsidR="00D54144" w:rsidRPr="0011100A" w:rsidRDefault="00D54144" w:rsidP="00B849F6">
            <w:pPr>
              <w:autoSpaceDE w:val="0"/>
              <w:autoSpaceDN w:val="0"/>
              <w:adjustRightInd w:val="0"/>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D54144" w:rsidRPr="0011100A" w14:paraId="632A1166" w14:textId="77777777" w:rsidTr="00B849F6">
        <w:trPr>
          <w:trHeight w:val="212"/>
        </w:trPr>
        <w:tc>
          <w:tcPr>
            <w:tcW w:w="1540" w:type="dxa"/>
            <w:tcBorders>
              <w:top w:val="single" w:sz="4" w:space="0" w:color="auto"/>
              <w:left w:val="single" w:sz="4" w:space="0" w:color="auto"/>
              <w:bottom w:val="single" w:sz="4" w:space="0" w:color="auto"/>
              <w:right w:val="single" w:sz="4" w:space="0" w:color="auto"/>
            </w:tcBorders>
          </w:tcPr>
          <w:p w14:paraId="274071AC" w14:textId="77777777" w:rsidR="00D54144" w:rsidRPr="0011100A" w:rsidRDefault="00D54144" w:rsidP="00B849F6">
            <w:pPr>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МР 04</w:t>
            </w:r>
          </w:p>
        </w:tc>
        <w:tc>
          <w:tcPr>
            <w:tcW w:w="7811" w:type="dxa"/>
            <w:tcBorders>
              <w:top w:val="single" w:sz="4" w:space="0" w:color="auto"/>
              <w:left w:val="single" w:sz="4" w:space="0" w:color="auto"/>
              <w:bottom w:val="single" w:sz="4" w:space="0" w:color="auto"/>
              <w:right w:val="single" w:sz="4" w:space="0" w:color="auto"/>
            </w:tcBorders>
          </w:tcPr>
          <w:p w14:paraId="6E558DB3" w14:textId="77777777" w:rsidR="00D54144" w:rsidRPr="0011100A" w:rsidRDefault="00D54144" w:rsidP="00B849F6">
            <w:pPr>
              <w:autoSpaceDE w:val="0"/>
              <w:autoSpaceDN w:val="0"/>
              <w:adjustRightInd w:val="0"/>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D54144" w:rsidRPr="0011100A" w14:paraId="5BC02EBE" w14:textId="77777777" w:rsidTr="00B849F6">
        <w:trPr>
          <w:trHeight w:val="212"/>
        </w:trPr>
        <w:tc>
          <w:tcPr>
            <w:tcW w:w="1540" w:type="dxa"/>
            <w:tcBorders>
              <w:top w:val="single" w:sz="4" w:space="0" w:color="auto"/>
              <w:left w:val="single" w:sz="4" w:space="0" w:color="auto"/>
              <w:bottom w:val="single" w:sz="4" w:space="0" w:color="auto"/>
              <w:right w:val="single" w:sz="4" w:space="0" w:color="auto"/>
            </w:tcBorders>
          </w:tcPr>
          <w:p w14:paraId="5FEA5C2E" w14:textId="77777777" w:rsidR="00D54144" w:rsidRPr="0011100A" w:rsidRDefault="00D54144" w:rsidP="00B849F6">
            <w:pPr>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МР 08</w:t>
            </w:r>
          </w:p>
        </w:tc>
        <w:tc>
          <w:tcPr>
            <w:tcW w:w="7811" w:type="dxa"/>
            <w:tcBorders>
              <w:top w:val="single" w:sz="4" w:space="0" w:color="auto"/>
              <w:left w:val="single" w:sz="4" w:space="0" w:color="auto"/>
              <w:bottom w:val="single" w:sz="4" w:space="0" w:color="auto"/>
              <w:right w:val="single" w:sz="4" w:space="0" w:color="auto"/>
            </w:tcBorders>
          </w:tcPr>
          <w:p w14:paraId="3CDF40A8" w14:textId="77777777" w:rsidR="00D54144" w:rsidRPr="0011100A" w:rsidRDefault="00D54144" w:rsidP="00B849F6">
            <w:pPr>
              <w:autoSpaceDE w:val="0"/>
              <w:autoSpaceDN w:val="0"/>
              <w:adjustRightInd w:val="0"/>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владение языковыми средствами - умение ясно, логично и точно излагать свою точку зрения, использовать адекватные языковые средства</w:t>
            </w:r>
          </w:p>
        </w:tc>
      </w:tr>
      <w:tr w:rsidR="00D54144" w:rsidRPr="0011100A" w14:paraId="101CF4BE" w14:textId="77777777" w:rsidTr="00B849F6">
        <w:trPr>
          <w:trHeight w:val="212"/>
        </w:trPr>
        <w:tc>
          <w:tcPr>
            <w:tcW w:w="1540" w:type="dxa"/>
            <w:tcBorders>
              <w:top w:val="single" w:sz="4" w:space="0" w:color="auto"/>
              <w:left w:val="single" w:sz="4" w:space="0" w:color="auto"/>
              <w:bottom w:val="single" w:sz="4" w:space="0" w:color="auto"/>
              <w:right w:val="single" w:sz="4" w:space="0" w:color="auto"/>
            </w:tcBorders>
          </w:tcPr>
          <w:p w14:paraId="76CE1453" w14:textId="77777777" w:rsidR="00D54144" w:rsidRPr="0011100A" w:rsidRDefault="00D54144" w:rsidP="00B849F6">
            <w:pPr>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МР 09</w:t>
            </w:r>
          </w:p>
        </w:tc>
        <w:tc>
          <w:tcPr>
            <w:tcW w:w="7811" w:type="dxa"/>
            <w:tcBorders>
              <w:top w:val="single" w:sz="4" w:space="0" w:color="auto"/>
              <w:left w:val="single" w:sz="4" w:space="0" w:color="auto"/>
              <w:bottom w:val="single" w:sz="4" w:space="0" w:color="auto"/>
              <w:right w:val="single" w:sz="4" w:space="0" w:color="auto"/>
            </w:tcBorders>
          </w:tcPr>
          <w:p w14:paraId="5AEEA42B" w14:textId="77777777" w:rsidR="00D54144" w:rsidRPr="0011100A" w:rsidRDefault="00D54144" w:rsidP="00B849F6">
            <w:pPr>
              <w:autoSpaceDE w:val="0"/>
              <w:autoSpaceDN w:val="0"/>
              <w:adjustRightInd w:val="0"/>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p>
        </w:tc>
      </w:tr>
      <w:tr w:rsidR="00D54144" w:rsidRPr="0011100A" w14:paraId="143CC27E" w14:textId="77777777" w:rsidTr="00B849F6">
        <w:trPr>
          <w:trHeight w:val="212"/>
        </w:trPr>
        <w:tc>
          <w:tcPr>
            <w:tcW w:w="1540" w:type="dxa"/>
            <w:tcBorders>
              <w:top w:val="single" w:sz="4" w:space="0" w:color="auto"/>
              <w:left w:val="single" w:sz="4" w:space="0" w:color="auto"/>
              <w:bottom w:val="single" w:sz="4" w:space="0" w:color="auto"/>
              <w:right w:val="single" w:sz="4" w:space="0" w:color="auto"/>
            </w:tcBorders>
          </w:tcPr>
          <w:p w14:paraId="41E5DED0" w14:textId="77777777" w:rsidR="00D54144" w:rsidRPr="0011100A" w:rsidRDefault="00D54144" w:rsidP="00B849F6">
            <w:pPr>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ПРб 01</w:t>
            </w:r>
          </w:p>
        </w:tc>
        <w:tc>
          <w:tcPr>
            <w:tcW w:w="7811" w:type="dxa"/>
            <w:tcBorders>
              <w:top w:val="single" w:sz="4" w:space="0" w:color="auto"/>
              <w:left w:val="single" w:sz="4" w:space="0" w:color="auto"/>
              <w:bottom w:val="single" w:sz="4" w:space="0" w:color="auto"/>
              <w:right w:val="single" w:sz="4" w:space="0" w:color="auto"/>
            </w:tcBorders>
          </w:tcPr>
          <w:p w14:paraId="2AA19779" w14:textId="77777777" w:rsidR="00D54144" w:rsidRPr="0011100A" w:rsidRDefault="00D54144" w:rsidP="00B849F6">
            <w:pPr>
              <w:autoSpaceDE w:val="0"/>
              <w:autoSpaceDN w:val="0"/>
              <w:adjustRightInd w:val="0"/>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Сформированность понятий о нормах русского литературного языка и применение знаний о них в речевой практике</w:t>
            </w:r>
          </w:p>
        </w:tc>
      </w:tr>
      <w:tr w:rsidR="00D54144" w:rsidRPr="0011100A" w14:paraId="5F87E6C8" w14:textId="77777777" w:rsidTr="00B849F6">
        <w:trPr>
          <w:trHeight w:val="212"/>
        </w:trPr>
        <w:tc>
          <w:tcPr>
            <w:tcW w:w="1540" w:type="dxa"/>
            <w:tcBorders>
              <w:top w:val="single" w:sz="4" w:space="0" w:color="auto"/>
              <w:left w:val="single" w:sz="4" w:space="0" w:color="auto"/>
              <w:bottom w:val="single" w:sz="4" w:space="0" w:color="auto"/>
              <w:right w:val="single" w:sz="4" w:space="0" w:color="auto"/>
            </w:tcBorders>
          </w:tcPr>
          <w:p w14:paraId="79FE24D3" w14:textId="77777777" w:rsidR="00D54144" w:rsidRPr="0011100A" w:rsidRDefault="00D54144" w:rsidP="00B849F6">
            <w:pPr>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ПРб 02</w:t>
            </w:r>
          </w:p>
        </w:tc>
        <w:tc>
          <w:tcPr>
            <w:tcW w:w="7811" w:type="dxa"/>
            <w:tcBorders>
              <w:top w:val="single" w:sz="4" w:space="0" w:color="auto"/>
              <w:left w:val="single" w:sz="4" w:space="0" w:color="auto"/>
              <w:bottom w:val="single" w:sz="4" w:space="0" w:color="auto"/>
              <w:right w:val="single" w:sz="4" w:space="0" w:color="auto"/>
            </w:tcBorders>
          </w:tcPr>
          <w:p w14:paraId="25D7B6AE" w14:textId="77777777" w:rsidR="00D54144" w:rsidRPr="0011100A" w:rsidRDefault="00D54144" w:rsidP="00B849F6">
            <w:pPr>
              <w:autoSpaceDE w:val="0"/>
              <w:autoSpaceDN w:val="0"/>
              <w:adjustRightInd w:val="0"/>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Владение навыками самоанализа и самооценки на основе наблюдений за собственной речью</w:t>
            </w:r>
          </w:p>
        </w:tc>
      </w:tr>
      <w:tr w:rsidR="00D54144" w:rsidRPr="0011100A" w14:paraId="77E6F8C9" w14:textId="77777777" w:rsidTr="00B849F6">
        <w:trPr>
          <w:trHeight w:val="212"/>
        </w:trPr>
        <w:tc>
          <w:tcPr>
            <w:tcW w:w="1540" w:type="dxa"/>
            <w:tcBorders>
              <w:top w:val="single" w:sz="4" w:space="0" w:color="auto"/>
              <w:left w:val="single" w:sz="4" w:space="0" w:color="auto"/>
              <w:bottom w:val="single" w:sz="4" w:space="0" w:color="auto"/>
              <w:right w:val="single" w:sz="4" w:space="0" w:color="auto"/>
            </w:tcBorders>
          </w:tcPr>
          <w:p w14:paraId="7BAD81FC" w14:textId="77777777" w:rsidR="00D54144" w:rsidRPr="0011100A" w:rsidRDefault="00D54144" w:rsidP="00B849F6">
            <w:pPr>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ПРб 03</w:t>
            </w:r>
          </w:p>
        </w:tc>
        <w:tc>
          <w:tcPr>
            <w:tcW w:w="7811" w:type="dxa"/>
            <w:tcBorders>
              <w:top w:val="single" w:sz="4" w:space="0" w:color="auto"/>
              <w:left w:val="single" w:sz="4" w:space="0" w:color="auto"/>
              <w:bottom w:val="single" w:sz="4" w:space="0" w:color="auto"/>
              <w:right w:val="single" w:sz="4" w:space="0" w:color="auto"/>
            </w:tcBorders>
          </w:tcPr>
          <w:p w14:paraId="4A60A000" w14:textId="77777777" w:rsidR="00D54144" w:rsidRPr="0011100A" w:rsidRDefault="00D54144" w:rsidP="00B849F6">
            <w:pPr>
              <w:autoSpaceDE w:val="0"/>
              <w:autoSpaceDN w:val="0"/>
              <w:adjustRightInd w:val="0"/>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Владение умением анализировать текст с точки зрения наличия в нем явной и скрытой, основной и второстепенной информации</w:t>
            </w:r>
          </w:p>
        </w:tc>
      </w:tr>
      <w:tr w:rsidR="00D54144" w:rsidRPr="0011100A" w14:paraId="72E8B208" w14:textId="77777777" w:rsidTr="00B849F6">
        <w:trPr>
          <w:trHeight w:val="212"/>
        </w:trPr>
        <w:tc>
          <w:tcPr>
            <w:tcW w:w="1540" w:type="dxa"/>
            <w:tcBorders>
              <w:top w:val="single" w:sz="4" w:space="0" w:color="auto"/>
              <w:left w:val="single" w:sz="4" w:space="0" w:color="auto"/>
              <w:bottom w:val="single" w:sz="4" w:space="0" w:color="auto"/>
              <w:right w:val="single" w:sz="4" w:space="0" w:color="auto"/>
            </w:tcBorders>
          </w:tcPr>
          <w:p w14:paraId="72E34096" w14:textId="77777777" w:rsidR="00D54144" w:rsidRPr="0011100A" w:rsidRDefault="00D54144" w:rsidP="00B849F6">
            <w:pPr>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ПРб 04.</w:t>
            </w:r>
          </w:p>
        </w:tc>
        <w:tc>
          <w:tcPr>
            <w:tcW w:w="7811" w:type="dxa"/>
            <w:tcBorders>
              <w:top w:val="single" w:sz="4" w:space="0" w:color="auto"/>
              <w:left w:val="single" w:sz="4" w:space="0" w:color="auto"/>
              <w:bottom w:val="single" w:sz="4" w:space="0" w:color="auto"/>
              <w:right w:val="single" w:sz="4" w:space="0" w:color="auto"/>
            </w:tcBorders>
          </w:tcPr>
          <w:p w14:paraId="1331A737" w14:textId="77777777" w:rsidR="00D54144" w:rsidRPr="0011100A" w:rsidRDefault="00D54144" w:rsidP="00B849F6">
            <w:pPr>
              <w:autoSpaceDE w:val="0"/>
              <w:autoSpaceDN w:val="0"/>
              <w:adjustRightInd w:val="0"/>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Владение умением представлять тексты в виде тезисов, конспектов, аннотаций, рефератов, сочинений различных жанров</w:t>
            </w:r>
          </w:p>
        </w:tc>
      </w:tr>
      <w:tr w:rsidR="00D54144" w:rsidRPr="0011100A" w14:paraId="7542AC05" w14:textId="77777777" w:rsidTr="00B849F6">
        <w:trPr>
          <w:trHeight w:val="212"/>
        </w:trPr>
        <w:tc>
          <w:tcPr>
            <w:tcW w:w="1540" w:type="dxa"/>
            <w:tcBorders>
              <w:top w:val="single" w:sz="4" w:space="0" w:color="auto"/>
              <w:left w:val="single" w:sz="4" w:space="0" w:color="auto"/>
              <w:bottom w:val="single" w:sz="4" w:space="0" w:color="auto"/>
              <w:right w:val="single" w:sz="4" w:space="0" w:color="auto"/>
            </w:tcBorders>
          </w:tcPr>
          <w:p w14:paraId="6402E0EE" w14:textId="77777777" w:rsidR="00D54144" w:rsidRPr="0011100A" w:rsidRDefault="00D54144" w:rsidP="00B849F6">
            <w:pPr>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ПРб 05.</w:t>
            </w:r>
          </w:p>
        </w:tc>
        <w:tc>
          <w:tcPr>
            <w:tcW w:w="7811" w:type="dxa"/>
            <w:tcBorders>
              <w:top w:val="single" w:sz="4" w:space="0" w:color="auto"/>
              <w:left w:val="single" w:sz="4" w:space="0" w:color="auto"/>
              <w:bottom w:val="single" w:sz="4" w:space="0" w:color="auto"/>
              <w:right w:val="single" w:sz="4" w:space="0" w:color="auto"/>
            </w:tcBorders>
          </w:tcPr>
          <w:p w14:paraId="5D7BE665" w14:textId="77777777" w:rsidR="00D54144" w:rsidRPr="0011100A" w:rsidRDefault="00D54144" w:rsidP="00B849F6">
            <w:pPr>
              <w:autoSpaceDE w:val="0"/>
              <w:autoSpaceDN w:val="0"/>
              <w:adjustRightInd w:val="0"/>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Знание содержания произведений русской и мировой классической литературы, их историко-культурного и нравственно-ценностного влияния на формирование национальной и мировой</w:t>
            </w:r>
          </w:p>
        </w:tc>
      </w:tr>
      <w:tr w:rsidR="00D54144" w:rsidRPr="0011100A" w14:paraId="6D0F1AC3" w14:textId="77777777" w:rsidTr="00B849F6">
        <w:trPr>
          <w:trHeight w:val="212"/>
        </w:trPr>
        <w:tc>
          <w:tcPr>
            <w:tcW w:w="1540" w:type="dxa"/>
            <w:tcBorders>
              <w:top w:val="single" w:sz="4" w:space="0" w:color="auto"/>
              <w:left w:val="single" w:sz="4" w:space="0" w:color="auto"/>
              <w:bottom w:val="single" w:sz="4" w:space="0" w:color="auto"/>
              <w:right w:val="single" w:sz="4" w:space="0" w:color="auto"/>
            </w:tcBorders>
          </w:tcPr>
          <w:p w14:paraId="19CE3B46" w14:textId="77777777" w:rsidR="00D54144" w:rsidRPr="0011100A" w:rsidRDefault="00D54144" w:rsidP="00B849F6">
            <w:pPr>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ПРб 06.</w:t>
            </w:r>
          </w:p>
        </w:tc>
        <w:tc>
          <w:tcPr>
            <w:tcW w:w="7811" w:type="dxa"/>
            <w:tcBorders>
              <w:top w:val="single" w:sz="4" w:space="0" w:color="auto"/>
              <w:left w:val="single" w:sz="4" w:space="0" w:color="auto"/>
              <w:bottom w:val="single" w:sz="4" w:space="0" w:color="auto"/>
              <w:right w:val="single" w:sz="4" w:space="0" w:color="auto"/>
            </w:tcBorders>
          </w:tcPr>
          <w:p w14:paraId="17C49EDC" w14:textId="77777777" w:rsidR="00D54144" w:rsidRPr="0011100A" w:rsidRDefault="00D54144" w:rsidP="00B849F6">
            <w:pPr>
              <w:autoSpaceDE w:val="0"/>
              <w:autoSpaceDN w:val="0"/>
              <w:adjustRightInd w:val="0"/>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Сформированность представлений об изобразительно-выразительных возможностях русского языка</w:t>
            </w:r>
          </w:p>
        </w:tc>
      </w:tr>
      <w:tr w:rsidR="00D54144" w:rsidRPr="0011100A" w14:paraId="78684BE1" w14:textId="77777777" w:rsidTr="00B849F6">
        <w:trPr>
          <w:trHeight w:val="212"/>
        </w:trPr>
        <w:tc>
          <w:tcPr>
            <w:tcW w:w="1540" w:type="dxa"/>
            <w:tcBorders>
              <w:top w:val="single" w:sz="4" w:space="0" w:color="auto"/>
              <w:left w:val="single" w:sz="4" w:space="0" w:color="auto"/>
              <w:bottom w:val="single" w:sz="4" w:space="0" w:color="auto"/>
              <w:right w:val="single" w:sz="4" w:space="0" w:color="auto"/>
            </w:tcBorders>
          </w:tcPr>
          <w:p w14:paraId="7782978F" w14:textId="77777777" w:rsidR="00D54144" w:rsidRPr="0011100A" w:rsidRDefault="00D54144" w:rsidP="00B849F6">
            <w:pPr>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ПРб 07</w:t>
            </w:r>
          </w:p>
        </w:tc>
        <w:tc>
          <w:tcPr>
            <w:tcW w:w="7811" w:type="dxa"/>
            <w:tcBorders>
              <w:top w:val="single" w:sz="4" w:space="0" w:color="auto"/>
              <w:left w:val="single" w:sz="4" w:space="0" w:color="auto"/>
              <w:bottom w:val="single" w:sz="4" w:space="0" w:color="auto"/>
              <w:right w:val="single" w:sz="4" w:space="0" w:color="auto"/>
            </w:tcBorders>
          </w:tcPr>
          <w:p w14:paraId="67FD385E" w14:textId="77777777" w:rsidR="00D54144" w:rsidRPr="0011100A" w:rsidRDefault="00D54144" w:rsidP="00B849F6">
            <w:pPr>
              <w:autoSpaceDE w:val="0"/>
              <w:autoSpaceDN w:val="0"/>
              <w:adjustRightInd w:val="0"/>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Сформированность умений учитывать исторический, историко-культурный контекст и контекст творчества писателя в процессе анализа художественного произведения</w:t>
            </w:r>
          </w:p>
        </w:tc>
      </w:tr>
      <w:tr w:rsidR="00D54144" w:rsidRPr="0011100A" w14:paraId="058155D5" w14:textId="77777777" w:rsidTr="00B849F6">
        <w:trPr>
          <w:trHeight w:val="212"/>
        </w:trPr>
        <w:tc>
          <w:tcPr>
            <w:tcW w:w="1540" w:type="dxa"/>
            <w:tcBorders>
              <w:top w:val="single" w:sz="4" w:space="0" w:color="auto"/>
              <w:left w:val="single" w:sz="4" w:space="0" w:color="auto"/>
              <w:bottom w:val="single" w:sz="4" w:space="0" w:color="auto"/>
              <w:right w:val="single" w:sz="4" w:space="0" w:color="auto"/>
            </w:tcBorders>
          </w:tcPr>
          <w:p w14:paraId="5433FFDB" w14:textId="77777777" w:rsidR="00D54144" w:rsidRPr="0011100A" w:rsidRDefault="00D54144" w:rsidP="00B849F6">
            <w:pPr>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ПРб 08</w:t>
            </w:r>
          </w:p>
        </w:tc>
        <w:tc>
          <w:tcPr>
            <w:tcW w:w="7811" w:type="dxa"/>
            <w:tcBorders>
              <w:top w:val="single" w:sz="4" w:space="0" w:color="auto"/>
              <w:left w:val="single" w:sz="4" w:space="0" w:color="auto"/>
              <w:bottom w:val="single" w:sz="4" w:space="0" w:color="auto"/>
              <w:right w:val="single" w:sz="4" w:space="0" w:color="auto"/>
            </w:tcBorders>
          </w:tcPr>
          <w:p w14:paraId="69EB5DFB" w14:textId="77777777" w:rsidR="00D54144" w:rsidRPr="0011100A" w:rsidRDefault="00D54144" w:rsidP="00B849F6">
            <w:pPr>
              <w:autoSpaceDE w:val="0"/>
              <w:autoSpaceDN w:val="0"/>
              <w:adjustRightInd w:val="0"/>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Способность выявлять в художественных текстах образы, темы и проблемы и выражать свое отношение к ним в развернутых аргументированных устных и письменных высказываниях</w:t>
            </w:r>
          </w:p>
        </w:tc>
      </w:tr>
      <w:tr w:rsidR="00D54144" w:rsidRPr="0011100A" w14:paraId="386956B9" w14:textId="77777777" w:rsidTr="00B849F6">
        <w:trPr>
          <w:trHeight w:val="212"/>
        </w:trPr>
        <w:tc>
          <w:tcPr>
            <w:tcW w:w="1540" w:type="dxa"/>
            <w:tcBorders>
              <w:top w:val="single" w:sz="4" w:space="0" w:color="auto"/>
              <w:left w:val="single" w:sz="4" w:space="0" w:color="auto"/>
              <w:bottom w:val="single" w:sz="4" w:space="0" w:color="auto"/>
              <w:right w:val="single" w:sz="4" w:space="0" w:color="auto"/>
            </w:tcBorders>
          </w:tcPr>
          <w:p w14:paraId="4DC67238" w14:textId="77777777" w:rsidR="00D54144" w:rsidRPr="0011100A" w:rsidRDefault="00D54144" w:rsidP="00B849F6">
            <w:pPr>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ПРб 09</w:t>
            </w:r>
          </w:p>
        </w:tc>
        <w:tc>
          <w:tcPr>
            <w:tcW w:w="7811" w:type="dxa"/>
            <w:tcBorders>
              <w:top w:val="single" w:sz="4" w:space="0" w:color="auto"/>
              <w:left w:val="single" w:sz="4" w:space="0" w:color="auto"/>
              <w:bottom w:val="single" w:sz="4" w:space="0" w:color="auto"/>
              <w:right w:val="single" w:sz="4" w:space="0" w:color="auto"/>
            </w:tcBorders>
          </w:tcPr>
          <w:p w14:paraId="51189DC4" w14:textId="77777777" w:rsidR="00D54144" w:rsidRPr="0011100A" w:rsidRDefault="00D54144" w:rsidP="00B849F6">
            <w:pPr>
              <w:autoSpaceDE w:val="0"/>
              <w:autoSpaceDN w:val="0"/>
              <w:adjustRightInd w:val="0"/>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Овладение навыками анализа художественных произведений с учетом их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tc>
      </w:tr>
      <w:tr w:rsidR="00D54144" w:rsidRPr="0011100A" w14:paraId="2D2B95C8" w14:textId="77777777" w:rsidTr="00B849F6">
        <w:trPr>
          <w:trHeight w:val="212"/>
        </w:trPr>
        <w:tc>
          <w:tcPr>
            <w:tcW w:w="1540" w:type="dxa"/>
            <w:tcBorders>
              <w:top w:val="single" w:sz="4" w:space="0" w:color="auto"/>
              <w:left w:val="single" w:sz="4" w:space="0" w:color="auto"/>
              <w:bottom w:val="single" w:sz="4" w:space="0" w:color="auto"/>
              <w:right w:val="single" w:sz="4" w:space="0" w:color="auto"/>
            </w:tcBorders>
          </w:tcPr>
          <w:p w14:paraId="3C30CDF9" w14:textId="77777777" w:rsidR="00D54144" w:rsidRPr="0011100A" w:rsidRDefault="00D54144" w:rsidP="00B849F6">
            <w:pPr>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ПРб 10</w:t>
            </w:r>
          </w:p>
        </w:tc>
        <w:tc>
          <w:tcPr>
            <w:tcW w:w="7811" w:type="dxa"/>
            <w:tcBorders>
              <w:top w:val="single" w:sz="4" w:space="0" w:color="auto"/>
              <w:left w:val="single" w:sz="4" w:space="0" w:color="auto"/>
              <w:bottom w:val="single" w:sz="4" w:space="0" w:color="auto"/>
              <w:right w:val="single" w:sz="4" w:space="0" w:color="auto"/>
            </w:tcBorders>
          </w:tcPr>
          <w:p w14:paraId="375AB056" w14:textId="77777777" w:rsidR="00D54144" w:rsidRPr="0011100A" w:rsidRDefault="00D54144" w:rsidP="00B849F6">
            <w:pPr>
              <w:autoSpaceDE w:val="0"/>
              <w:autoSpaceDN w:val="0"/>
              <w:adjustRightInd w:val="0"/>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Сформированность представлений о системе стилей языка художественной литературы</w:t>
            </w:r>
          </w:p>
        </w:tc>
      </w:tr>
    </w:tbl>
    <w:p w14:paraId="7C1DD885"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szCs w:val="28"/>
          <w:lang w:eastAsia="ru-RU"/>
        </w:rPr>
      </w:pPr>
    </w:p>
    <w:p w14:paraId="20084F5E"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szCs w:val="28"/>
          <w:lang w:eastAsia="ru-RU"/>
        </w:rPr>
      </w:pPr>
      <w:r>
        <w:rPr>
          <w:rFonts w:eastAsia="Times New Roman" w:cs="Times New Roman"/>
          <w:b/>
          <w:szCs w:val="28"/>
          <w:lang w:eastAsia="ru-RU"/>
        </w:rPr>
        <w:tab/>
      </w:r>
      <w:r w:rsidRPr="0011100A">
        <w:rPr>
          <w:rFonts w:eastAsia="Times New Roman" w:cs="Times New Roman"/>
          <w:b/>
          <w:szCs w:val="28"/>
          <w:lang w:eastAsia="ru-RU"/>
        </w:rPr>
        <w:t>2. СТРУКТУРА И СОДЕРЖАНИЕ УЧЕБНОЙ ДИСЦИПЛИНЫ</w:t>
      </w:r>
    </w:p>
    <w:p w14:paraId="79D99619"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szCs w:val="28"/>
          <w:lang w:eastAsia="ru-RU"/>
        </w:rPr>
      </w:pPr>
    </w:p>
    <w:p w14:paraId="2B602BD4"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szCs w:val="28"/>
          <w:lang w:eastAsia="ru-RU"/>
        </w:rPr>
      </w:pPr>
      <w:r w:rsidRPr="0011100A">
        <w:rPr>
          <w:rFonts w:eastAsia="Times New Roman" w:cs="Times New Roman"/>
          <w:b/>
          <w:szCs w:val="28"/>
          <w:lang w:eastAsia="ru-RU"/>
        </w:rPr>
        <w:t>2.1. Объем учебной дисциплины и виды учебной работы</w:t>
      </w:r>
    </w:p>
    <w:p w14:paraId="237E297A"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i/>
          <w:szCs w:val="28"/>
          <w:lang w:eastAsia="ru-RU"/>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D54144" w:rsidRPr="0011100A" w14:paraId="666351B9" w14:textId="77777777" w:rsidTr="00B849F6">
        <w:trPr>
          <w:trHeight w:val="460"/>
        </w:trPr>
        <w:tc>
          <w:tcPr>
            <w:tcW w:w="7621" w:type="dxa"/>
            <w:shd w:val="clear" w:color="auto" w:fill="auto"/>
          </w:tcPr>
          <w:p w14:paraId="3A09EF68" w14:textId="77777777" w:rsidR="00D54144" w:rsidRPr="0011100A" w:rsidRDefault="00D54144" w:rsidP="00B849F6">
            <w:pPr>
              <w:spacing w:after="0"/>
              <w:jc w:val="center"/>
              <w:rPr>
                <w:rFonts w:eastAsia="Times New Roman" w:cs="Times New Roman"/>
                <w:color w:val="0D0D0D"/>
                <w:szCs w:val="28"/>
                <w:lang w:eastAsia="ru-RU"/>
              </w:rPr>
            </w:pPr>
            <w:r w:rsidRPr="0011100A">
              <w:rPr>
                <w:rFonts w:eastAsia="Times New Roman" w:cs="Times New Roman"/>
                <w:b/>
                <w:color w:val="0D0D0D"/>
                <w:szCs w:val="28"/>
                <w:lang w:eastAsia="ru-RU"/>
              </w:rPr>
              <w:t>Вид учебной работы</w:t>
            </w:r>
          </w:p>
        </w:tc>
        <w:tc>
          <w:tcPr>
            <w:tcW w:w="1701" w:type="dxa"/>
            <w:shd w:val="clear" w:color="auto" w:fill="auto"/>
          </w:tcPr>
          <w:p w14:paraId="2A324A90" w14:textId="77777777" w:rsidR="00D54144" w:rsidRPr="0011100A" w:rsidRDefault="00D54144" w:rsidP="00B849F6">
            <w:pPr>
              <w:spacing w:after="0"/>
              <w:jc w:val="center"/>
              <w:rPr>
                <w:rFonts w:eastAsia="Times New Roman" w:cs="Times New Roman"/>
                <w:iCs/>
                <w:color w:val="0D0D0D"/>
                <w:szCs w:val="28"/>
                <w:lang w:eastAsia="ru-RU"/>
              </w:rPr>
            </w:pPr>
            <w:r w:rsidRPr="0011100A">
              <w:rPr>
                <w:rFonts w:eastAsia="Times New Roman" w:cs="Times New Roman"/>
                <w:b/>
                <w:iCs/>
                <w:color w:val="0D0D0D"/>
                <w:szCs w:val="28"/>
                <w:lang w:eastAsia="ru-RU"/>
              </w:rPr>
              <w:t>Объем часов</w:t>
            </w:r>
          </w:p>
        </w:tc>
      </w:tr>
      <w:tr w:rsidR="00D54144" w:rsidRPr="0011100A" w14:paraId="1623D89F" w14:textId="77777777" w:rsidTr="00B849F6">
        <w:trPr>
          <w:trHeight w:val="285"/>
        </w:trPr>
        <w:tc>
          <w:tcPr>
            <w:tcW w:w="7621" w:type="dxa"/>
            <w:shd w:val="clear" w:color="auto" w:fill="auto"/>
          </w:tcPr>
          <w:p w14:paraId="0B431721" w14:textId="77777777" w:rsidR="00D54144" w:rsidRPr="0011100A" w:rsidRDefault="00D54144" w:rsidP="00B849F6">
            <w:pPr>
              <w:spacing w:after="0"/>
              <w:rPr>
                <w:rFonts w:eastAsia="Times New Roman" w:cs="Times New Roman"/>
                <w:b/>
                <w:szCs w:val="28"/>
                <w:lang w:eastAsia="ru-RU"/>
              </w:rPr>
            </w:pPr>
            <w:r w:rsidRPr="0011100A">
              <w:rPr>
                <w:rFonts w:eastAsia="Times New Roman" w:cs="Times New Roman"/>
                <w:b/>
                <w:szCs w:val="28"/>
                <w:lang w:eastAsia="ru-RU"/>
              </w:rPr>
              <w:t>Объем образовательной программы учебной дисциплины</w:t>
            </w:r>
          </w:p>
        </w:tc>
        <w:tc>
          <w:tcPr>
            <w:tcW w:w="1701" w:type="dxa"/>
            <w:shd w:val="clear" w:color="auto" w:fill="auto"/>
          </w:tcPr>
          <w:p w14:paraId="27DAF633" w14:textId="77777777" w:rsidR="00D54144" w:rsidRPr="0011100A" w:rsidRDefault="00D54144" w:rsidP="00B849F6">
            <w:pPr>
              <w:spacing w:after="0"/>
              <w:jc w:val="center"/>
              <w:rPr>
                <w:rFonts w:eastAsia="Times New Roman" w:cs="Times New Roman"/>
                <w:iCs/>
                <w:color w:val="0D0D0D"/>
                <w:szCs w:val="28"/>
                <w:lang w:eastAsia="ru-RU"/>
              </w:rPr>
            </w:pPr>
            <w:r w:rsidRPr="0011100A">
              <w:rPr>
                <w:rFonts w:eastAsia="Times New Roman" w:cs="Times New Roman"/>
                <w:iCs/>
                <w:color w:val="0D0D0D"/>
                <w:szCs w:val="28"/>
                <w:lang w:eastAsia="ru-RU"/>
              </w:rPr>
              <w:t>80</w:t>
            </w:r>
          </w:p>
        </w:tc>
      </w:tr>
      <w:tr w:rsidR="00D54144" w:rsidRPr="0011100A" w14:paraId="2D9C4F60" w14:textId="77777777" w:rsidTr="00B849F6">
        <w:tc>
          <w:tcPr>
            <w:tcW w:w="7621" w:type="dxa"/>
            <w:shd w:val="clear" w:color="auto" w:fill="auto"/>
          </w:tcPr>
          <w:p w14:paraId="783A1A49" w14:textId="77777777" w:rsidR="00D54144" w:rsidRPr="0011100A" w:rsidRDefault="00D54144" w:rsidP="00B849F6">
            <w:pPr>
              <w:spacing w:after="0"/>
              <w:jc w:val="both"/>
              <w:rPr>
                <w:rFonts w:eastAsia="Times New Roman" w:cs="Times New Roman"/>
                <w:szCs w:val="28"/>
                <w:lang w:eastAsia="ru-RU"/>
              </w:rPr>
            </w:pPr>
            <w:r w:rsidRPr="0011100A">
              <w:rPr>
                <w:rFonts w:eastAsia="Times New Roman" w:cs="Times New Roman"/>
                <w:b/>
                <w:szCs w:val="28"/>
                <w:lang w:eastAsia="ru-RU"/>
              </w:rPr>
              <w:t>Основное содержание</w:t>
            </w:r>
          </w:p>
        </w:tc>
        <w:tc>
          <w:tcPr>
            <w:tcW w:w="1701" w:type="dxa"/>
            <w:shd w:val="clear" w:color="auto" w:fill="auto"/>
          </w:tcPr>
          <w:p w14:paraId="680F4A25" w14:textId="77777777" w:rsidR="00D54144" w:rsidRPr="0011100A" w:rsidRDefault="00D54144" w:rsidP="00B849F6">
            <w:pPr>
              <w:spacing w:after="0"/>
              <w:jc w:val="center"/>
              <w:rPr>
                <w:rFonts w:eastAsia="Times New Roman" w:cs="Times New Roman"/>
                <w:iCs/>
                <w:color w:val="0D0D0D"/>
                <w:szCs w:val="28"/>
                <w:lang w:eastAsia="ru-RU"/>
              </w:rPr>
            </w:pPr>
            <w:r w:rsidRPr="0011100A">
              <w:rPr>
                <w:rFonts w:eastAsia="Times New Roman" w:cs="Times New Roman"/>
                <w:iCs/>
                <w:color w:val="0D0D0D"/>
                <w:szCs w:val="28"/>
                <w:lang w:eastAsia="ru-RU"/>
              </w:rPr>
              <w:t>78</w:t>
            </w:r>
          </w:p>
        </w:tc>
      </w:tr>
      <w:tr w:rsidR="00D54144" w:rsidRPr="0011100A" w14:paraId="5674B5E7" w14:textId="77777777" w:rsidTr="00B849F6">
        <w:tc>
          <w:tcPr>
            <w:tcW w:w="7621" w:type="dxa"/>
            <w:shd w:val="clear" w:color="auto" w:fill="auto"/>
          </w:tcPr>
          <w:p w14:paraId="609DD8DC" w14:textId="77777777" w:rsidR="00D54144" w:rsidRPr="0011100A" w:rsidRDefault="00D54144" w:rsidP="00B849F6">
            <w:pPr>
              <w:spacing w:after="0"/>
              <w:jc w:val="both"/>
              <w:rPr>
                <w:rFonts w:eastAsia="Times New Roman" w:cs="Times New Roman"/>
                <w:szCs w:val="28"/>
                <w:lang w:eastAsia="ru-RU"/>
              </w:rPr>
            </w:pPr>
            <w:r w:rsidRPr="0011100A">
              <w:rPr>
                <w:rFonts w:eastAsia="Times New Roman" w:cs="Times New Roman"/>
                <w:szCs w:val="28"/>
                <w:lang w:eastAsia="ru-RU"/>
              </w:rPr>
              <w:t>в том числе:</w:t>
            </w:r>
          </w:p>
        </w:tc>
        <w:tc>
          <w:tcPr>
            <w:tcW w:w="1701" w:type="dxa"/>
            <w:shd w:val="clear" w:color="auto" w:fill="auto"/>
          </w:tcPr>
          <w:p w14:paraId="22955899" w14:textId="77777777" w:rsidR="00D54144" w:rsidRPr="0011100A" w:rsidRDefault="00D54144" w:rsidP="00B849F6">
            <w:pPr>
              <w:spacing w:after="0"/>
              <w:jc w:val="center"/>
              <w:rPr>
                <w:rFonts w:eastAsia="Times New Roman" w:cs="Times New Roman"/>
                <w:iCs/>
                <w:color w:val="0D0D0D"/>
                <w:szCs w:val="28"/>
                <w:lang w:eastAsia="ru-RU"/>
              </w:rPr>
            </w:pPr>
          </w:p>
        </w:tc>
      </w:tr>
      <w:tr w:rsidR="00D54144" w:rsidRPr="0011100A" w14:paraId="6F298EF5" w14:textId="77777777" w:rsidTr="00B849F6">
        <w:tc>
          <w:tcPr>
            <w:tcW w:w="7621" w:type="dxa"/>
            <w:shd w:val="clear" w:color="auto" w:fill="auto"/>
          </w:tcPr>
          <w:p w14:paraId="56735454" w14:textId="77777777" w:rsidR="00D54144" w:rsidRPr="0011100A" w:rsidRDefault="00D54144" w:rsidP="00B849F6">
            <w:pPr>
              <w:spacing w:after="0"/>
              <w:jc w:val="both"/>
              <w:rPr>
                <w:rFonts w:eastAsia="Times New Roman" w:cs="Times New Roman"/>
                <w:szCs w:val="28"/>
                <w:lang w:eastAsia="ru-RU"/>
              </w:rPr>
            </w:pPr>
            <w:r w:rsidRPr="0011100A">
              <w:rPr>
                <w:rFonts w:eastAsia="Times New Roman" w:cs="Times New Roman"/>
                <w:szCs w:val="28"/>
                <w:lang w:eastAsia="ru-RU"/>
              </w:rPr>
              <w:t xml:space="preserve">    теоретическое обучение</w:t>
            </w:r>
          </w:p>
        </w:tc>
        <w:tc>
          <w:tcPr>
            <w:tcW w:w="1701" w:type="dxa"/>
            <w:shd w:val="clear" w:color="auto" w:fill="auto"/>
          </w:tcPr>
          <w:p w14:paraId="21770C8F" w14:textId="77777777" w:rsidR="00D54144" w:rsidRPr="0011100A" w:rsidRDefault="00D54144" w:rsidP="00B849F6">
            <w:pPr>
              <w:spacing w:after="0"/>
              <w:jc w:val="center"/>
              <w:rPr>
                <w:rFonts w:eastAsia="Times New Roman" w:cs="Times New Roman"/>
                <w:iCs/>
                <w:color w:val="0D0D0D"/>
                <w:szCs w:val="28"/>
                <w:lang w:eastAsia="ru-RU"/>
              </w:rPr>
            </w:pPr>
            <w:r w:rsidRPr="0011100A">
              <w:rPr>
                <w:rFonts w:eastAsia="Times New Roman" w:cs="Times New Roman"/>
                <w:iCs/>
                <w:color w:val="0D0D0D"/>
                <w:szCs w:val="28"/>
                <w:lang w:eastAsia="ru-RU"/>
              </w:rPr>
              <w:t>32</w:t>
            </w:r>
          </w:p>
        </w:tc>
      </w:tr>
      <w:tr w:rsidR="00D54144" w:rsidRPr="0011100A" w14:paraId="6C92262D" w14:textId="77777777" w:rsidTr="00B849F6">
        <w:tc>
          <w:tcPr>
            <w:tcW w:w="7621" w:type="dxa"/>
            <w:shd w:val="clear" w:color="auto" w:fill="auto"/>
          </w:tcPr>
          <w:p w14:paraId="285E3202" w14:textId="77777777" w:rsidR="00D54144" w:rsidRPr="0011100A" w:rsidRDefault="00D54144" w:rsidP="00B849F6">
            <w:pPr>
              <w:spacing w:after="0"/>
              <w:jc w:val="both"/>
              <w:rPr>
                <w:rFonts w:eastAsia="Times New Roman" w:cs="Times New Roman"/>
                <w:szCs w:val="28"/>
                <w:lang w:eastAsia="ru-RU"/>
              </w:rPr>
            </w:pPr>
            <w:r w:rsidRPr="0011100A">
              <w:rPr>
                <w:rFonts w:eastAsia="Times New Roman" w:cs="Times New Roman"/>
                <w:szCs w:val="28"/>
                <w:lang w:eastAsia="ru-RU"/>
              </w:rPr>
              <w:t xml:space="preserve">    лабораторные и практические занятия</w:t>
            </w:r>
          </w:p>
        </w:tc>
        <w:tc>
          <w:tcPr>
            <w:tcW w:w="1701" w:type="dxa"/>
            <w:shd w:val="clear" w:color="auto" w:fill="auto"/>
          </w:tcPr>
          <w:p w14:paraId="40B14ADF" w14:textId="77777777" w:rsidR="00D54144" w:rsidRPr="0011100A" w:rsidRDefault="00D54144" w:rsidP="00B849F6">
            <w:pPr>
              <w:spacing w:after="0"/>
              <w:jc w:val="center"/>
              <w:rPr>
                <w:rFonts w:eastAsia="Times New Roman" w:cs="Times New Roman"/>
                <w:iCs/>
                <w:color w:val="0D0D0D"/>
                <w:szCs w:val="28"/>
                <w:lang w:eastAsia="ru-RU"/>
              </w:rPr>
            </w:pPr>
            <w:r w:rsidRPr="0011100A">
              <w:rPr>
                <w:rFonts w:eastAsia="Times New Roman" w:cs="Times New Roman"/>
                <w:iCs/>
                <w:color w:val="0D0D0D"/>
                <w:szCs w:val="28"/>
                <w:lang w:eastAsia="ru-RU"/>
              </w:rPr>
              <w:t>3</w:t>
            </w:r>
            <w:r>
              <w:rPr>
                <w:rFonts w:eastAsia="Times New Roman" w:cs="Times New Roman"/>
                <w:iCs/>
                <w:color w:val="0D0D0D"/>
                <w:szCs w:val="28"/>
                <w:lang w:eastAsia="ru-RU"/>
              </w:rPr>
              <w:t>1</w:t>
            </w:r>
          </w:p>
        </w:tc>
      </w:tr>
      <w:tr w:rsidR="00D54144" w:rsidRPr="0011100A" w14:paraId="43645BE7" w14:textId="77777777" w:rsidTr="00B849F6">
        <w:tc>
          <w:tcPr>
            <w:tcW w:w="7621" w:type="dxa"/>
            <w:shd w:val="clear" w:color="auto" w:fill="auto"/>
          </w:tcPr>
          <w:p w14:paraId="3DCF6C08" w14:textId="77777777" w:rsidR="00D54144" w:rsidRPr="0011100A" w:rsidRDefault="00D54144" w:rsidP="00B849F6">
            <w:pPr>
              <w:spacing w:after="0"/>
              <w:jc w:val="both"/>
              <w:rPr>
                <w:rFonts w:eastAsia="Times New Roman" w:cs="Times New Roman"/>
                <w:szCs w:val="28"/>
                <w:lang w:eastAsia="ru-RU"/>
              </w:rPr>
            </w:pPr>
            <w:r w:rsidRPr="0011100A">
              <w:rPr>
                <w:rFonts w:eastAsia="Times New Roman" w:cs="Times New Roman"/>
                <w:szCs w:val="28"/>
                <w:lang w:eastAsia="ru-RU"/>
              </w:rPr>
              <w:t xml:space="preserve">    контрольные работы (если есть)</w:t>
            </w:r>
          </w:p>
        </w:tc>
        <w:tc>
          <w:tcPr>
            <w:tcW w:w="1701" w:type="dxa"/>
            <w:shd w:val="clear" w:color="auto" w:fill="auto"/>
          </w:tcPr>
          <w:p w14:paraId="59704718" w14:textId="77777777" w:rsidR="00D54144" w:rsidRPr="0011100A" w:rsidRDefault="00D54144" w:rsidP="00B849F6">
            <w:pPr>
              <w:spacing w:after="0"/>
              <w:jc w:val="center"/>
              <w:rPr>
                <w:rFonts w:eastAsia="Times New Roman" w:cs="Times New Roman"/>
                <w:iCs/>
                <w:color w:val="0D0D0D"/>
                <w:szCs w:val="28"/>
                <w:lang w:eastAsia="ru-RU"/>
              </w:rPr>
            </w:pPr>
            <w:r>
              <w:rPr>
                <w:rFonts w:eastAsia="Times New Roman" w:cs="Times New Roman"/>
                <w:iCs/>
                <w:color w:val="0D0D0D"/>
                <w:szCs w:val="28"/>
                <w:lang w:eastAsia="ru-RU"/>
              </w:rPr>
              <w:t>3</w:t>
            </w:r>
          </w:p>
        </w:tc>
      </w:tr>
      <w:tr w:rsidR="00D54144" w:rsidRPr="0011100A" w14:paraId="1FD209AA" w14:textId="77777777" w:rsidTr="00B849F6">
        <w:tc>
          <w:tcPr>
            <w:tcW w:w="7621" w:type="dxa"/>
            <w:shd w:val="clear" w:color="auto" w:fill="auto"/>
          </w:tcPr>
          <w:p w14:paraId="7C26943E" w14:textId="77777777" w:rsidR="00D54144" w:rsidRPr="0011100A" w:rsidRDefault="00D54144" w:rsidP="00B849F6">
            <w:pPr>
              <w:spacing w:after="0"/>
              <w:rPr>
                <w:rFonts w:eastAsia="Times New Roman" w:cs="Times New Roman"/>
                <w:szCs w:val="28"/>
                <w:lang w:eastAsia="ru-RU"/>
              </w:rPr>
            </w:pPr>
            <w:r w:rsidRPr="0011100A">
              <w:rPr>
                <w:rFonts w:eastAsia="Times New Roman" w:cs="Times New Roman"/>
                <w:szCs w:val="28"/>
                <w:lang w:eastAsia="ru-RU"/>
              </w:rPr>
              <w:t>Индивидуальный проект (в рамках времени отведенного на изучение дисциплины)</w:t>
            </w:r>
          </w:p>
        </w:tc>
        <w:tc>
          <w:tcPr>
            <w:tcW w:w="1701" w:type="dxa"/>
            <w:shd w:val="clear" w:color="auto" w:fill="auto"/>
          </w:tcPr>
          <w:p w14:paraId="6F11FADE" w14:textId="77777777" w:rsidR="00D54144" w:rsidRPr="0011100A" w:rsidRDefault="00D54144" w:rsidP="00B849F6">
            <w:pPr>
              <w:spacing w:after="0"/>
              <w:jc w:val="center"/>
              <w:rPr>
                <w:rFonts w:eastAsia="Times New Roman" w:cs="Times New Roman"/>
                <w:iCs/>
                <w:color w:val="0D0D0D"/>
                <w:szCs w:val="28"/>
                <w:lang w:eastAsia="ru-RU"/>
              </w:rPr>
            </w:pPr>
          </w:p>
        </w:tc>
      </w:tr>
      <w:tr w:rsidR="00D54144" w:rsidRPr="0011100A" w14:paraId="4F02EC02" w14:textId="77777777" w:rsidTr="00B849F6">
        <w:tc>
          <w:tcPr>
            <w:tcW w:w="7621" w:type="dxa"/>
            <w:shd w:val="clear" w:color="auto" w:fill="auto"/>
            <w:vAlign w:val="center"/>
          </w:tcPr>
          <w:p w14:paraId="57C991B4" w14:textId="77777777" w:rsidR="00D54144" w:rsidRPr="0011100A" w:rsidRDefault="00D54144" w:rsidP="00B849F6">
            <w:pPr>
              <w:suppressAutoHyphens/>
              <w:spacing w:after="0"/>
              <w:rPr>
                <w:rFonts w:eastAsia="Times New Roman" w:cs="Times New Roman"/>
                <w:b/>
                <w:bCs/>
                <w:szCs w:val="28"/>
                <w:lang w:eastAsia="ru-RU"/>
              </w:rPr>
            </w:pPr>
            <w:r w:rsidRPr="0011100A">
              <w:rPr>
                <w:rFonts w:eastAsia="Times New Roman" w:cs="Times New Roman"/>
                <w:b/>
                <w:bCs/>
                <w:szCs w:val="28"/>
                <w:lang w:eastAsia="ru-RU"/>
              </w:rPr>
              <w:t>Профессионально ориентированное содержание</w:t>
            </w:r>
          </w:p>
        </w:tc>
        <w:tc>
          <w:tcPr>
            <w:tcW w:w="1701" w:type="dxa"/>
            <w:shd w:val="clear" w:color="auto" w:fill="auto"/>
          </w:tcPr>
          <w:p w14:paraId="6AE78326" w14:textId="77777777" w:rsidR="00D54144" w:rsidRPr="0011100A" w:rsidRDefault="00D54144" w:rsidP="00B849F6">
            <w:pPr>
              <w:spacing w:after="0"/>
              <w:rPr>
                <w:rFonts w:eastAsia="Times New Roman" w:cs="Times New Roman"/>
                <w:iCs/>
                <w:color w:val="0D0D0D"/>
                <w:szCs w:val="28"/>
                <w:lang w:eastAsia="ru-RU"/>
              </w:rPr>
            </w:pPr>
          </w:p>
          <w:p w14:paraId="4E9F4410" w14:textId="77777777" w:rsidR="00D54144" w:rsidRPr="0011100A" w:rsidRDefault="00D54144" w:rsidP="00B849F6">
            <w:pPr>
              <w:spacing w:after="0"/>
              <w:jc w:val="center"/>
              <w:rPr>
                <w:rFonts w:eastAsia="Times New Roman" w:cs="Times New Roman"/>
                <w:iCs/>
                <w:color w:val="0D0D0D"/>
                <w:szCs w:val="28"/>
                <w:lang w:eastAsia="ru-RU"/>
              </w:rPr>
            </w:pPr>
          </w:p>
        </w:tc>
      </w:tr>
      <w:tr w:rsidR="00D54144" w:rsidRPr="0011100A" w14:paraId="05D3812F" w14:textId="77777777" w:rsidTr="00B849F6">
        <w:tc>
          <w:tcPr>
            <w:tcW w:w="7621" w:type="dxa"/>
            <w:shd w:val="clear" w:color="auto" w:fill="auto"/>
            <w:vAlign w:val="center"/>
          </w:tcPr>
          <w:p w14:paraId="3E24EC88" w14:textId="77777777" w:rsidR="00D54144" w:rsidRPr="0011100A" w:rsidRDefault="00D54144" w:rsidP="00B849F6">
            <w:pPr>
              <w:suppressAutoHyphens/>
              <w:spacing w:after="0"/>
              <w:rPr>
                <w:rFonts w:eastAsia="Times New Roman" w:cs="Times New Roman"/>
                <w:b/>
                <w:bCs/>
                <w:szCs w:val="28"/>
                <w:lang w:eastAsia="ru-RU"/>
              </w:rPr>
            </w:pPr>
            <w:r w:rsidRPr="0011100A">
              <w:rPr>
                <w:rFonts w:eastAsia="Times New Roman" w:cs="Times New Roman"/>
                <w:szCs w:val="28"/>
                <w:lang w:eastAsia="ru-RU"/>
              </w:rPr>
              <w:t>в том числе:</w:t>
            </w:r>
          </w:p>
        </w:tc>
        <w:tc>
          <w:tcPr>
            <w:tcW w:w="1701" w:type="dxa"/>
            <w:shd w:val="clear" w:color="auto" w:fill="auto"/>
          </w:tcPr>
          <w:p w14:paraId="2992F526" w14:textId="77777777" w:rsidR="00D54144" w:rsidRPr="0011100A" w:rsidRDefault="00D54144" w:rsidP="00B849F6">
            <w:pPr>
              <w:spacing w:after="0"/>
              <w:rPr>
                <w:rFonts w:eastAsia="Times New Roman" w:cs="Times New Roman"/>
                <w:iCs/>
                <w:color w:val="0D0D0D"/>
                <w:szCs w:val="28"/>
                <w:lang w:eastAsia="ru-RU"/>
              </w:rPr>
            </w:pPr>
          </w:p>
        </w:tc>
      </w:tr>
      <w:tr w:rsidR="00D54144" w:rsidRPr="0011100A" w14:paraId="6892F3CC" w14:textId="77777777" w:rsidTr="00B849F6">
        <w:tc>
          <w:tcPr>
            <w:tcW w:w="7621" w:type="dxa"/>
            <w:shd w:val="clear" w:color="auto" w:fill="auto"/>
            <w:vAlign w:val="center"/>
          </w:tcPr>
          <w:p w14:paraId="1E0F9B67" w14:textId="77777777" w:rsidR="00D54144" w:rsidRPr="0011100A" w:rsidRDefault="00D54144" w:rsidP="00B849F6">
            <w:pPr>
              <w:suppressAutoHyphens/>
              <w:spacing w:after="0"/>
              <w:rPr>
                <w:rFonts w:eastAsia="Times New Roman" w:cs="Times New Roman"/>
                <w:szCs w:val="28"/>
                <w:lang w:eastAsia="ru-RU"/>
              </w:rPr>
            </w:pPr>
            <w:r w:rsidRPr="0011100A">
              <w:rPr>
                <w:rFonts w:eastAsia="Times New Roman" w:cs="Times New Roman"/>
                <w:szCs w:val="28"/>
                <w:lang w:eastAsia="ru-RU"/>
              </w:rPr>
              <w:t>теоретическое обучение</w:t>
            </w:r>
          </w:p>
        </w:tc>
        <w:tc>
          <w:tcPr>
            <w:tcW w:w="1701" w:type="dxa"/>
            <w:shd w:val="clear" w:color="auto" w:fill="auto"/>
          </w:tcPr>
          <w:p w14:paraId="57C98227" w14:textId="77777777" w:rsidR="00D54144" w:rsidRPr="0011100A" w:rsidRDefault="00D54144" w:rsidP="00B849F6">
            <w:pPr>
              <w:spacing w:after="0"/>
              <w:jc w:val="center"/>
              <w:rPr>
                <w:rFonts w:eastAsia="Times New Roman" w:cs="Times New Roman"/>
                <w:iCs/>
                <w:color w:val="0D0D0D"/>
                <w:szCs w:val="28"/>
                <w:lang w:eastAsia="ru-RU"/>
              </w:rPr>
            </w:pPr>
            <w:r w:rsidRPr="0011100A">
              <w:rPr>
                <w:rFonts w:eastAsia="Times New Roman" w:cs="Times New Roman"/>
                <w:iCs/>
                <w:color w:val="0D0D0D"/>
                <w:szCs w:val="28"/>
                <w:lang w:eastAsia="ru-RU"/>
              </w:rPr>
              <w:t>6</w:t>
            </w:r>
          </w:p>
        </w:tc>
      </w:tr>
      <w:tr w:rsidR="00D54144" w:rsidRPr="0011100A" w14:paraId="1E13FCBB" w14:textId="77777777" w:rsidTr="00B849F6">
        <w:tc>
          <w:tcPr>
            <w:tcW w:w="7621" w:type="dxa"/>
            <w:shd w:val="clear" w:color="auto" w:fill="auto"/>
            <w:vAlign w:val="center"/>
          </w:tcPr>
          <w:p w14:paraId="689FCCF2" w14:textId="77777777" w:rsidR="00D54144" w:rsidRPr="0011100A" w:rsidRDefault="00D54144" w:rsidP="00B849F6">
            <w:pPr>
              <w:suppressAutoHyphens/>
              <w:spacing w:after="0"/>
              <w:rPr>
                <w:rFonts w:eastAsia="Times New Roman" w:cs="Times New Roman"/>
                <w:szCs w:val="28"/>
                <w:lang w:eastAsia="ru-RU"/>
              </w:rPr>
            </w:pPr>
            <w:r w:rsidRPr="0011100A">
              <w:rPr>
                <w:rFonts w:eastAsia="Times New Roman" w:cs="Times New Roman"/>
                <w:szCs w:val="28"/>
                <w:lang w:eastAsia="ru-RU"/>
              </w:rPr>
              <w:t>практические занятия</w:t>
            </w:r>
          </w:p>
        </w:tc>
        <w:tc>
          <w:tcPr>
            <w:tcW w:w="1701" w:type="dxa"/>
            <w:shd w:val="clear" w:color="auto" w:fill="auto"/>
          </w:tcPr>
          <w:p w14:paraId="55865912" w14:textId="77777777" w:rsidR="00D54144" w:rsidRPr="0011100A" w:rsidRDefault="00D54144" w:rsidP="00B849F6">
            <w:pPr>
              <w:spacing w:after="0"/>
              <w:jc w:val="center"/>
              <w:rPr>
                <w:rFonts w:eastAsia="Times New Roman" w:cs="Times New Roman"/>
                <w:iCs/>
                <w:color w:val="0D0D0D"/>
                <w:szCs w:val="28"/>
                <w:lang w:eastAsia="ru-RU"/>
              </w:rPr>
            </w:pPr>
            <w:r w:rsidRPr="0011100A">
              <w:rPr>
                <w:rFonts w:eastAsia="Times New Roman" w:cs="Times New Roman"/>
                <w:iCs/>
                <w:color w:val="0D0D0D"/>
                <w:szCs w:val="28"/>
                <w:lang w:eastAsia="ru-RU"/>
              </w:rPr>
              <w:t>6</w:t>
            </w:r>
          </w:p>
        </w:tc>
      </w:tr>
      <w:tr w:rsidR="00D54144" w:rsidRPr="0011100A" w14:paraId="7765C4A7" w14:textId="77777777" w:rsidTr="00B849F6">
        <w:tc>
          <w:tcPr>
            <w:tcW w:w="7621" w:type="dxa"/>
            <w:shd w:val="clear" w:color="auto" w:fill="auto"/>
            <w:vAlign w:val="center"/>
          </w:tcPr>
          <w:p w14:paraId="7FD348B4" w14:textId="77777777" w:rsidR="00D54144" w:rsidRPr="0011100A" w:rsidRDefault="00D54144" w:rsidP="00B849F6">
            <w:pPr>
              <w:suppressAutoHyphens/>
              <w:spacing w:after="0"/>
              <w:rPr>
                <w:rFonts w:eastAsia="Times New Roman" w:cs="Times New Roman"/>
                <w:szCs w:val="28"/>
                <w:lang w:eastAsia="ru-RU"/>
              </w:rPr>
            </w:pPr>
            <w:r w:rsidRPr="0011100A">
              <w:rPr>
                <w:rFonts w:eastAsia="Times New Roman" w:cs="Times New Roman"/>
                <w:szCs w:val="28"/>
                <w:lang w:eastAsia="ru-RU"/>
              </w:rPr>
              <w:t>Консультации</w:t>
            </w:r>
          </w:p>
        </w:tc>
        <w:tc>
          <w:tcPr>
            <w:tcW w:w="1701" w:type="dxa"/>
            <w:shd w:val="clear" w:color="auto" w:fill="auto"/>
          </w:tcPr>
          <w:p w14:paraId="67991920" w14:textId="77777777" w:rsidR="00D54144" w:rsidRPr="0011100A" w:rsidRDefault="00D54144" w:rsidP="00B849F6">
            <w:pPr>
              <w:spacing w:after="0"/>
              <w:jc w:val="center"/>
              <w:rPr>
                <w:rFonts w:eastAsia="Times New Roman" w:cs="Times New Roman"/>
                <w:iCs/>
                <w:color w:val="0D0D0D"/>
                <w:szCs w:val="28"/>
                <w:lang w:eastAsia="ru-RU"/>
              </w:rPr>
            </w:pPr>
            <w:r w:rsidRPr="0011100A">
              <w:rPr>
                <w:rFonts w:eastAsia="Times New Roman" w:cs="Times New Roman"/>
                <w:iCs/>
                <w:color w:val="0D0D0D"/>
                <w:szCs w:val="28"/>
                <w:lang w:eastAsia="ru-RU"/>
              </w:rPr>
              <w:t>2</w:t>
            </w:r>
          </w:p>
        </w:tc>
      </w:tr>
      <w:tr w:rsidR="00D54144" w:rsidRPr="0011100A" w14:paraId="297C333E" w14:textId="77777777" w:rsidTr="00B849F6">
        <w:trPr>
          <w:trHeight w:val="636"/>
        </w:trPr>
        <w:tc>
          <w:tcPr>
            <w:tcW w:w="7621" w:type="dxa"/>
            <w:shd w:val="clear" w:color="auto" w:fill="auto"/>
          </w:tcPr>
          <w:p w14:paraId="16362751" w14:textId="77777777" w:rsidR="00D54144" w:rsidRPr="005C5CF2" w:rsidRDefault="00D54144" w:rsidP="00B849F6">
            <w:pPr>
              <w:spacing w:after="0"/>
              <w:rPr>
                <w:rFonts w:eastAsia="Times New Roman" w:cs="Times New Roman"/>
                <w:iCs/>
                <w:szCs w:val="28"/>
                <w:lang w:eastAsia="ru-RU"/>
              </w:rPr>
            </w:pPr>
            <w:r w:rsidRPr="0011100A">
              <w:rPr>
                <w:rFonts w:eastAsia="Times New Roman" w:cs="Times New Roman"/>
                <w:b/>
                <w:iCs/>
                <w:szCs w:val="28"/>
                <w:lang w:eastAsia="ru-RU"/>
              </w:rPr>
              <w:t>Промежуточная  аттестация</w:t>
            </w:r>
            <w:r w:rsidRPr="0011100A">
              <w:rPr>
                <w:rFonts w:eastAsia="Times New Roman" w:cs="Times New Roman"/>
                <w:iCs/>
                <w:szCs w:val="28"/>
                <w:lang w:eastAsia="ru-RU"/>
              </w:rPr>
              <w:t xml:space="preserve"> в ф</w:t>
            </w:r>
            <w:r>
              <w:rPr>
                <w:rFonts w:eastAsia="Times New Roman" w:cs="Times New Roman"/>
                <w:iCs/>
                <w:szCs w:val="28"/>
                <w:lang w:eastAsia="ru-RU"/>
              </w:rPr>
              <w:t>орме дифференцированного зачета</w:t>
            </w:r>
          </w:p>
        </w:tc>
        <w:tc>
          <w:tcPr>
            <w:tcW w:w="1701" w:type="dxa"/>
            <w:shd w:val="clear" w:color="auto" w:fill="auto"/>
          </w:tcPr>
          <w:p w14:paraId="368F1097" w14:textId="77777777" w:rsidR="00D54144" w:rsidRPr="0011100A" w:rsidRDefault="00D54144" w:rsidP="00B849F6">
            <w:pPr>
              <w:spacing w:after="0"/>
              <w:jc w:val="center"/>
              <w:rPr>
                <w:rFonts w:eastAsia="Times New Roman" w:cs="Times New Roman"/>
                <w:iCs/>
                <w:color w:val="0D0D0D"/>
                <w:szCs w:val="28"/>
                <w:lang w:eastAsia="ru-RU"/>
              </w:rPr>
            </w:pPr>
          </w:p>
        </w:tc>
      </w:tr>
    </w:tbl>
    <w:p w14:paraId="1CC6A8D1" w14:textId="77777777" w:rsidR="00D54144" w:rsidRPr="0011100A" w:rsidRDefault="00D54144" w:rsidP="00B849F6">
      <w:pPr>
        <w:spacing w:after="0"/>
        <w:rPr>
          <w:rFonts w:eastAsia="Times New Roman" w:cs="Times New Roman"/>
          <w:szCs w:val="28"/>
          <w:lang w:eastAsia="ru-RU"/>
        </w:rPr>
        <w:sectPr w:rsidR="00D54144" w:rsidRPr="0011100A" w:rsidSect="00B849F6">
          <w:footerReference w:type="default" r:id="rId51"/>
          <w:pgSz w:w="11906" w:h="16838"/>
          <w:pgMar w:top="1134" w:right="850" w:bottom="1134" w:left="1701" w:header="708" w:footer="708" w:gutter="0"/>
          <w:cols w:space="720"/>
        </w:sectPr>
      </w:pPr>
    </w:p>
    <w:p w14:paraId="0C4724DC"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i/>
          <w:szCs w:val="28"/>
          <w:lang w:eastAsia="ru-RU"/>
        </w:rPr>
      </w:pPr>
      <w:r w:rsidRPr="0011100A">
        <w:rPr>
          <w:rFonts w:eastAsia="Times New Roman" w:cs="Times New Roman"/>
          <w:b/>
          <w:szCs w:val="28"/>
          <w:lang w:eastAsia="ru-RU"/>
        </w:rPr>
        <w:t>2.2. Тематический план и содержание учебной дисциплины</w:t>
      </w:r>
      <w:r w:rsidRPr="0011100A">
        <w:rPr>
          <w:rFonts w:eastAsia="Times New Roman" w:cs="Times New Roman"/>
          <w:b/>
          <w:caps/>
          <w:szCs w:val="28"/>
          <w:lang w:eastAsia="ru-RU"/>
        </w:rPr>
        <w:t xml:space="preserve"> </w:t>
      </w:r>
      <w:r w:rsidRPr="0011100A">
        <w:rPr>
          <w:rFonts w:eastAsia="Times New Roman" w:cs="Times New Roman"/>
          <w:szCs w:val="28"/>
          <w:lang w:eastAsia="ru-RU"/>
        </w:rPr>
        <w:t>ОУД.09</w:t>
      </w:r>
      <w:r w:rsidRPr="0011100A">
        <w:rPr>
          <w:rFonts w:eastAsia="Times New Roman" w:cs="Times New Roman"/>
          <w:sz w:val="24"/>
          <w:szCs w:val="24"/>
          <w:lang w:eastAsia="ru-RU"/>
        </w:rPr>
        <w:t xml:space="preserve"> </w:t>
      </w:r>
      <w:r w:rsidRPr="0011100A">
        <w:rPr>
          <w:rFonts w:eastAsia="Times New Roman" w:cs="Times New Roman"/>
          <w:szCs w:val="28"/>
          <w:lang w:eastAsia="ru-RU"/>
        </w:rPr>
        <w:t>Родной язык (русский)</w:t>
      </w:r>
    </w:p>
    <w:p w14:paraId="205DB19D"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0"/>
          <w:szCs w:val="20"/>
          <w:lang w:eastAsia="ru-RU"/>
        </w:rPr>
      </w:pPr>
      <w:r w:rsidRPr="0011100A">
        <w:rPr>
          <w:rFonts w:eastAsia="Times New Roman" w:cs="Times New Roman"/>
          <w:bCs/>
          <w:i/>
          <w:sz w:val="20"/>
          <w:szCs w:val="20"/>
          <w:lang w:eastAsia="ru-RU"/>
        </w:rPr>
        <w:t xml:space="preserve">                                                              </w:t>
      </w: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58"/>
        <w:gridCol w:w="567"/>
        <w:gridCol w:w="9499"/>
        <w:gridCol w:w="992"/>
        <w:gridCol w:w="1276"/>
      </w:tblGrid>
      <w:tr w:rsidR="00D54144" w:rsidRPr="0011100A" w14:paraId="2088F7A7" w14:textId="77777777" w:rsidTr="00B849F6">
        <w:trPr>
          <w:trHeight w:val="567"/>
        </w:trPr>
        <w:tc>
          <w:tcPr>
            <w:tcW w:w="2660" w:type="dxa"/>
            <w:tcBorders>
              <w:top w:val="single" w:sz="4" w:space="0" w:color="auto"/>
              <w:left w:val="single" w:sz="4" w:space="0" w:color="auto"/>
              <w:bottom w:val="single" w:sz="4" w:space="0" w:color="auto"/>
              <w:right w:val="single" w:sz="4" w:space="0" w:color="auto"/>
            </w:tcBorders>
          </w:tcPr>
          <w:p w14:paraId="45739586"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bCs/>
                <w:sz w:val="24"/>
                <w:szCs w:val="24"/>
                <w:lang w:eastAsia="ru-RU"/>
              </w:rPr>
            </w:pPr>
            <w:r w:rsidRPr="0011100A">
              <w:rPr>
                <w:rFonts w:eastAsia="Times New Roman" w:cs="Times New Roman"/>
                <w:b/>
                <w:bCs/>
                <w:sz w:val="24"/>
                <w:szCs w:val="24"/>
                <w:lang w:eastAsia="ru-RU"/>
              </w:rPr>
              <w:t>Наименование разделов и тем</w:t>
            </w:r>
          </w:p>
        </w:tc>
        <w:tc>
          <w:tcPr>
            <w:tcW w:w="10064" w:type="dxa"/>
            <w:gridSpan w:val="2"/>
            <w:tcBorders>
              <w:top w:val="single" w:sz="4" w:space="0" w:color="auto"/>
              <w:left w:val="single" w:sz="4" w:space="0" w:color="auto"/>
              <w:bottom w:val="single" w:sz="4" w:space="0" w:color="auto"/>
              <w:right w:val="single" w:sz="4" w:space="0" w:color="auto"/>
            </w:tcBorders>
          </w:tcPr>
          <w:p w14:paraId="7E3C0613"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bCs/>
                <w:sz w:val="24"/>
                <w:szCs w:val="24"/>
                <w:lang w:eastAsia="ru-RU"/>
              </w:rPr>
            </w:pPr>
            <w:r w:rsidRPr="0011100A">
              <w:rPr>
                <w:rFonts w:eastAsia="Times New Roman" w:cs="Times New Roman"/>
                <w:b/>
                <w:bCs/>
                <w:sz w:val="24"/>
                <w:szCs w:val="24"/>
                <w:lang w:eastAsia="ru-RU"/>
              </w:rPr>
              <w:t>Содержание учебного материала, лабораторные и практические работы</w:t>
            </w:r>
          </w:p>
        </w:tc>
        <w:tc>
          <w:tcPr>
            <w:tcW w:w="992" w:type="dxa"/>
            <w:tcBorders>
              <w:top w:val="single" w:sz="4" w:space="0" w:color="auto"/>
              <w:left w:val="single" w:sz="4" w:space="0" w:color="auto"/>
              <w:bottom w:val="single" w:sz="4" w:space="0" w:color="auto"/>
              <w:right w:val="single" w:sz="4" w:space="0" w:color="auto"/>
            </w:tcBorders>
          </w:tcPr>
          <w:p w14:paraId="5FC20348"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bCs/>
                <w:sz w:val="24"/>
                <w:szCs w:val="24"/>
                <w:lang w:eastAsia="ru-RU"/>
              </w:rPr>
            </w:pPr>
            <w:r w:rsidRPr="0011100A">
              <w:rPr>
                <w:rFonts w:eastAsia="Times New Roman" w:cs="Times New Roman"/>
                <w:b/>
                <w:bCs/>
                <w:sz w:val="24"/>
                <w:szCs w:val="24"/>
                <w:lang w:eastAsia="ru-RU"/>
              </w:rPr>
              <w:t>Объем часов</w:t>
            </w:r>
          </w:p>
        </w:tc>
        <w:tc>
          <w:tcPr>
            <w:tcW w:w="1276" w:type="dxa"/>
            <w:tcBorders>
              <w:top w:val="single" w:sz="4" w:space="0" w:color="auto"/>
              <w:left w:val="single" w:sz="4" w:space="0" w:color="auto"/>
              <w:bottom w:val="single" w:sz="4" w:space="0" w:color="auto"/>
              <w:right w:val="single" w:sz="4" w:space="0" w:color="auto"/>
            </w:tcBorders>
          </w:tcPr>
          <w:p w14:paraId="3104CF14"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bCs/>
                <w:sz w:val="24"/>
                <w:szCs w:val="24"/>
                <w:lang w:eastAsia="ru-RU"/>
              </w:rPr>
            </w:pPr>
            <w:r w:rsidRPr="0011100A">
              <w:rPr>
                <w:rFonts w:eastAsia="Times New Roman" w:cs="Times New Roman"/>
                <w:b/>
                <w:bCs/>
                <w:sz w:val="24"/>
                <w:szCs w:val="24"/>
                <w:lang w:eastAsia="ru-RU"/>
              </w:rPr>
              <w:t>Уровень освоения</w:t>
            </w:r>
          </w:p>
        </w:tc>
      </w:tr>
      <w:tr w:rsidR="00D54144" w:rsidRPr="0011100A" w14:paraId="016CA48C" w14:textId="77777777" w:rsidTr="00B849F6">
        <w:trPr>
          <w:trHeight w:val="279"/>
        </w:trPr>
        <w:tc>
          <w:tcPr>
            <w:tcW w:w="2660" w:type="dxa"/>
            <w:tcBorders>
              <w:top w:val="single" w:sz="4" w:space="0" w:color="auto"/>
              <w:left w:val="single" w:sz="4" w:space="0" w:color="auto"/>
              <w:bottom w:val="single" w:sz="4" w:space="0" w:color="auto"/>
              <w:right w:val="single" w:sz="4" w:space="0" w:color="auto"/>
            </w:tcBorders>
          </w:tcPr>
          <w:p w14:paraId="41917CC9"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11100A">
              <w:rPr>
                <w:rFonts w:eastAsia="Times New Roman" w:cs="Times New Roman"/>
                <w:bCs/>
                <w:sz w:val="24"/>
                <w:szCs w:val="24"/>
                <w:lang w:eastAsia="ru-RU"/>
              </w:rPr>
              <w:t>1</w:t>
            </w:r>
          </w:p>
        </w:tc>
        <w:tc>
          <w:tcPr>
            <w:tcW w:w="10064" w:type="dxa"/>
            <w:gridSpan w:val="2"/>
            <w:tcBorders>
              <w:top w:val="single" w:sz="4" w:space="0" w:color="auto"/>
              <w:left w:val="single" w:sz="4" w:space="0" w:color="auto"/>
              <w:bottom w:val="single" w:sz="4" w:space="0" w:color="auto"/>
              <w:right w:val="single" w:sz="4" w:space="0" w:color="auto"/>
            </w:tcBorders>
          </w:tcPr>
          <w:p w14:paraId="056D10ED"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11100A">
              <w:rPr>
                <w:rFonts w:eastAsia="Times New Roman" w:cs="Times New Roman"/>
                <w:bCs/>
                <w:sz w:val="24"/>
                <w:szCs w:val="24"/>
                <w:lang w:eastAsia="ru-RU"/>
              </w:rPr>
              <w:t>2</w:t>
            </w:r>
          </w:p>
        </w:tc>
        <w:tc>
          <w:tcPr>
            <w:tcW w:w="992" w:type="dxa"/>
            <w:tcBorders>
              <w:top w:val="single" w:sz="4" w:space="0" w:color="auto"/>
              <w:left w:val="single" w:sz="4" w:space="0" w:color="auto"/>
              <w:bottom w:val="single" w:sz="4" w:space="0" w:color="auto"/>
              <w:right w:val="single" w:sz="4" w:space="0" w:color="auto"/>
            </w:tcBorders>
          </w:tcPr>
          <w:p w14:paraId="442F08C6"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11100A">
              <w:rPr>
                <w:rFonts w:eastAsia="Times New Roman" w:cs="Times New Roman"/>
                <w:bCs/>
                <w:sz w:val="24"/>
                <w:szCs w:val="24"/>
                <w:lang w:eastAsia="ru-RU"/>
              </w:rPr>
              <w:t>3</w:t>
            </w:r>
          </w:p>
        </w:tc>
        <w:tc>
          <w:tcPr>
            <w:tcW w:w="1276" w:type="dxa"/>
            <w:tcBorders>
              <w:top w:val="single" w:sz="4" w:space="0" w:color="auto"/>
              <w:left w:val="single" w:sz="4" w:space="0" w:color="auto"/>
              <w:bottom w:val="single" w:sz="4" w:space="0" w:color="auto"/>
              <w:right w:val="single" w:sz="4" w:space="0" w:color="auto"/>
            </w:tcBorders>
          </w:tcPr>
          <w:p w14:paraId="5B706201"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11100A">
              <w:rPr>
                <w:rFonts w:eastAsia="Times New Roman" w:cs="Times New Roman"/>
                <w:bCs/>
                <w:sz w:val="24"/>
                <w:szCs w:val="24"/>
                <w:lang w:eastAsia="ru-RU"/>
              </w:rPr>
              <w:t>4</w:t>
            </w:r>
          </w:p>
        </w:tc>
      </w:tr>
      <w:tr w:rsidR="00D54144" w:rsidRPr="0011100A" w14:paraId="50F50449" w14:textId="77777777" w:rsidTr="00B849F6">
        <w:trPr>
          <w:trHeight w:val="269"/>
        </w:trPr>
        <w:tc>
          <w:tcPr>
            <w:tcW w:w="12724" w:type="dxa"/>
            <w:gridSpan w:val="3"/>
            <w:tcBorders>
              <w:top w:val="single" w:sz="4" w:space="0" w:color="auto"/>
              <w:left w:val="single" w:sz="4" w:space="0" w:color="auto"/>
              <w:bottom w:val="single" w:sz="4" w:space="0" w:color="auto"/>
              <w:right w:val="single" w:sz="4" w:space="0" w:color="auto"/>
            </w:tcBorders>
          </w:tcPr>
          <w:p w14:paraId="3FF13CB7"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r w:rsidRPr="0011100A">
              <w:rPr>
                <w:rFonts w:eastAsia="Times New Roman" w:cs="Times New Roman"/>
                <w:b/>
                <w:bCs/>
                <w:sz w:val="24"/>
                <w:szCs w:val="24"/>
                <w:lang w:eastAsia="ru-RU"/>
              </w:rPr>
              <w:t>Раздел 1.</w:t>
            </w:r>
            <w:r w:rsidRPr="0011100A">
              <w:rPr>
                <w:rFonts w:eastAsia="Times New Roman" w:cs="Times New Roman"/>
                <w:b/>
                <w:sz w:val="24"/>
                <w:szCs w:val="24"/>
                <w:lang w:eastAsia="ru-RU"/>
              </w:rPr>
              <w:t xml:space="preserve"> Язык и культура</w:t>
            </w:r>
          </w:p>
        </w:tc>
        <w:tc>
          <w:tcPr>
            <w:tcW w:w="992" w:type="dxa"/>
            <w:tcBorders>
              <w:top w:val="single" w:sz="4" w:space="0" w:color="auto"/>
              <w:left w:val="single" w:sz="4" w:space="0" w:color="auto"/>
              <w:bottom w:val="single" w:sz="4" w:space="0" w:color="auto"/>
              <w:right w:val="single" w:sz="4" w:space="0" w:color="auto"/>
            </w:tcBorders>
          </w:tcPr>
          <w:p w14:paraId="24B3189E"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bCs/>
                <w:sz w:val="24"/>
                <w:szCs w:val="24"/>
                <w:lang w:eastAsia="ru-RU"/>
              </w:rPr>
            </w:pPr>
            <w:r w:rsidRPr="0011100A">
              <w:rPr>
                <w:rFonts w:eastAsia="Times New Roman" w:cs="Times New Roman"/>
                <w:b/>
                <w:bCs/>
                <w:sz w:val="24"/>
                <w:szCs w:val="24"/>
                <w:lang w:eastAsia="ru-RU"/>
              </w:rPr>
              <w:t>18</w:t>
            </w:r>
          </w:p>
        </w:tc>
        <w:tc>
          <w:tcPr>
            <w:tcW w:w="1276" w:type="dxa"/>
            <w:tcBorders>
              <w:top w:val="single" w:sz="4" w:space="0" w:color="auto"/>
              <w:left w:val="single" w:sz="4" w:space="0" w:color="auto"/>
              <w:bottom w:val="single" w:sz="4" w:space="0" w:color="auto"/>
              <w:right w:val="single" w:sz="4" w:space="0" w:color="auto"/>
            </w:tcBorders>
            <w:shd w:val="clear" w:color="auto" w:fill="A6A6A6"/>
          </w:tcPr>
          <w:p w14:paraId="05C42611"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1</w:t>
            </w:r>
          </w:p>
        </w:tc>
      </w:tr>
      <w:tr w:rsidR="00D54144" w:rsidRPr="0011100A" w14:paraId="7E6192B2" w14:textId="77777777" w:rsidTr="00B849F6">
        <w:trPr>
          <w:trHeight w:val="20"/>
        </w:trPr>
        <w:tc>
          <w:tcPr>
            <w:tcW w:w="2660" w:type="dxa"/>
            <w:vMerge w:val="restart"/>
            <w:tcBorders>
              <w:top w:val="single" w:sz="4" w:space="0" w:color="auto"/>
              <w:left w:val="single" w:sz="4" w:space="0" w:color="auto"/>
              <w:right w:val="single" w:sz="4" w:space="0" w:color="auto"/>
            </w:tcBorders>
            <w:shd w:val="clear" w:color="auto" w:fill="auto"/>
          </w:tcPr>
          <w:p w14:paraId="62B24181"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 xml:space="preserve">Тема 1.1 </w:t>
            </w:r>
            <w:r w:rsidRPr="0011100A">
              <w:rPr>
                <w:rFonts w:eastAsia="Times New Roman" w:cs="Times New Roman"/>
                <w:sz w:val="24"/>
                <w:szCs w:val="24"/>
                <w:lang w:eastAsia="ru-RU"/>
              </w:rPr>
              <w:t>Связь исторического развития языка с историей общества.</w:t>
            </w:r>
          </w:p>
        </w:tc>
        <w:tc>
          <w:tcPr>
            <w:tcW w:w="567" w:type="dxa"/>
            <w:tcBorders>
              <w:top w:val="single" w:sz="4" w:space="0" w:color="auto"/>
              <w:left w:val="single" w:sz="4" w:space="0" w:color="auto"/>
              <w:bottom w:val="single" w:sz="4" w:space="0" w:color="auto"/>
              <w:right w:val="single" w:sz="4" w:space="0" w:color="auto"/>
            </w:tcBorders>
          </w:tcPr>
          <w:p w14:paraId="6B87DBA9"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1</w:t>
            </w:r>
          </w:p>
        </w:tc>
        <w:tc>
          <w:tcPr>
            <w:tcW w:w="9497" w:type="dxa"/>
            <w:tcBorders>
              <w:top w:val="single" w:sz="4" w:space="0" w:color="auto"/>
              <w:left w:val="single" w:sz="4" w:space="0" w:color="auto"/>
              <w:bottom w:val="single" w:sz="4" w:space="0" w:color="auto"/>
              <w:right w:val="single" w:sz="4" w:space="0" w:color="auto"/>
            </w:tcBorders>
          </w:tcPr>
          <w:p w14:paraId="5602CE84"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sz w:val="24"/>
                <w:szCs w:val="24"/>
                <w:lang w:eastAsia="ru-RU"/>
              </w:rPr>
              <w:t xml:space="preserve">Устаревшие слова как живые свидетели истории. Историзмы как слова, обозначающие предметы и явления предшествующих эпох, вышедшие из употребления по причине ухода из общественной жизни обозначенных ими предметов и явлений, в том числе национально-бытовых реалий. </w:t>
            </w:r>
          </w:p>
        </w:tc>
        <w:tc>
          <w:tcPr>
            <w:tcW w:w="992" w:type="dxa"/>
            <w:tcBorders>
              <w:top w:val="single" w:sz="4" w:space="0" w:color="auto"/>
              <w:left w:val="single" w:sz="4" w:space="0" w:color="auto"/>
              <w:bottom w:val="single" w:sz="4" w:space="0" w:color="auto"/>
              <w:right w:val="single" w:sz="4" w:space="0" w:color="auto"/>
            </w:tcBorders>
          </w:tcPr>
          <w:p w14:paraId="44B97BFD"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tcPr>
          <w:p w14:paraId="1AD6712E" w14:textId="77777777" w:rsidR="00D54144" w:rsidRPr="0011100A" w:rsidRDefault="00D54144" w:rsidP="00B849F6">
            <w:pPr>
              <w:spacing w:after="0"/>
              <w:rPr>
                <w:rFonts w:eastAsia="Times New Roman" w:cs="Times New Roman"/>
                <w:bCs/>
                <w:sz w:val="24"/>
                <w:szCs w:val="24"/>
                <w:lang w:eastAsia="ru-RU"/>
              </w:rPr>
            </w:pPr>
            <w:r w:rsidRPr="0011100A">
              <w:rPr>
                <w:rFonts w:eastAsia="Times New Roman" w:cs="Times New Roman"/>
                <w:bCs/>
                <w:sz w:val="24"/>
                <w:szCs w:val="24"/>
                <w:lang w:eastAsia="ru-RU"/>
              </w:rPr>
              <w:t xml:space="preserve">ПРб 02, </w:t>
            </w:r>
          </w:p>
          <w:p w14:paraId="2FC0A424" w14:textId="77777777" w:rsidR="00D54144" w:rsidRPr="0011100A" w:rsidRDefault="00D54144" w:rsidP="00B849F6">
            <w:pPr>
              <w:spacing w:after="0"/>
              <w:rPr>
                <w:rFonts w:eastAsia="Times New Roman" w:cs="Times New Roman"/>
                <w:iCs/>
                <w:sz w:val="24"/>
                <w:szCs w:val="24"/>
                <w:lang w:eastAsia="ru-RU"/>
              </w:rPr>
            </w:pPr>
            <w:r w:rsidRPr="0011100A">
              <w:rPr>
                <w:rFonts w:eastAsia="Times New Roman" w:cs="Times New Roman"/>
                <w:bCs/>
                <w:sz w:val="24"/>
                <w:szCs w:val="24"/>
                <w:lang w:eastAsia="ru-RU"/>
              </w:rPr>
              <w:t xml:space="preserve">ЛР 01, </w:t>
            </w:r>
            <w:r w:rsidRPr="0011100A">
              <w:rPr>
                <w:rFonts w:eastAsia="Times New Roman" w:cs="Times New Roman"/>
                <w:iCs/>
                <w:sz w:val="24"/>
                <w:szCs w:val="24"/>
                <w:lang w:eastAsia="ru-RU"/>
              </w:rPr>
              <w:t>ЛР 04,</w:t>
            </w:r>
          </w:p>
          <w:p w14:paraId="0C65B5EC" w14:textId="77777777" w:rsidR="00D54144" w:rsidRPr="0011100A" w:rsidRDefault="00D54144" w:rsidP="00B849F6">
            <w:pPr>
              <w:spacing w:after="0"/>
              <w:rPr>
                <w:rFonts w:eastAsia="Times New Roman" w:cs="Times New Roman"/>
                <w:bCs/>
                <w:sz w:val="24"/>
                <w:szCs w:val="24"/>
                <w:lang w:eastAsia="ru-RU"/>
              </w:rPr>
            </w:pPr>
            <w:r w:rsidRPr="0011100A">
              <w:rPr>
                <w:rFonts w:eastAsia="Times New Roman" w:cs="Times New Roman"/>
                <w:bCs/>
                <w:sz w:val="24"/>
                <w:szCs w:val="24"/>
                <w:lang w:eastAsia="ru-RU"/>
              </w:rPr>
              <w:t>МР 02, МР 04,</w:t>
            </w:r>
          </w:p>
          <w:p w14:paraId="3500E518"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Pr>
                <w:rFonts w:eastAsia="Times New Roman" w:cs="Times New Roman"/>
                <w:bCs/>
                <w:iCs/>
                <w:sz w:val="24"/>
                <w:szCs w:val="24"/>
                <w:lang w:eastAsia="ru-RU"/>
              </w:rPr>
              <w:t xml:space="preserve">ОК 2, 3, 4, 5, 6, 7, </w:t>
            </w:r>
            <w:r w:rsidRPr="0011100A">
              <w:rPr>
                <w:rFonts w:eastAsia="Times New Roman" w:cs="Times New Roman"/>
                <w:bCs/>
                <w:iCs/>
                <w:sz w:val="24"/>
                <w:szCs w:val="24"/>
                <w:lang w:eastAsia="ru-RU"/>
              </w:rPr>
              <w:t>9</w:t>
            </w:r>
            <w:r>
              <w:rPr>
                <w:rFonts w:eastAsia="Times New Roman" w:cs="Times New Roman"/>
                <w:bCs/>
                <w:iCs/>
                <w:sz w:val="24"/>
                <w:szCs w:val="24"/>
                <w:lang w:eastAsia="ru-RU"/>
              </w:rPr>
              <w:t>, 10, 11</w:t>
            </w:r>
          </w:p>
        </w:tc>
      </w:tr>
      <w:tr w:rsidR="00D54144" w:rsidRPr="0011100A" w14:paraId="734DB826" w14:textId="77777777" w:rsidTr="00B849F6">
        <w:trPr>
          <w:trHeight w:val="20"/>
        </w:trPr>
        <w:tc>
          <w:tcPr>
            <w:tcW w:w="2660" w:type="dxa"/>
            <w:vMerge/>
            <w:tcBorders>
              <w:top w:val="single" w:sz="4" w:space="0" w:color="auto"/>
              <w:left w:val="single" w:sz="4" w:space="0" w:color="auto"/>
              <w:right w:val="single" w:sz="4" w:space="0" w:color="auto"/>
            </w:tcBorders>
            <w:shd w:val="clear" w:color="auto" w:fill="auto"/>
          </w:tcPr>
          <w:p w14:paraId="0045B3B9"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tcPr>
          <w:p w14:paraId="0D0C79D5"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tc>
        <w:tc>
          <w:tcPr>
            <w:tcW w:w="9497" w:type="dxa"/>
            <w:tcBorders>
              <w:top w:val="single" w:sz="4" w:space="0" w:color="auto"/>
              <w:left w:val="single" w:sz="4" w:space="0" w:color="auto"/>
              <w:bottom w:val="single" w:sz="4" w:space="0" w:color="auto"/>
              <w:right w:val="single" w:sz="4" w:space="0" w:color="auto"/>
            </w:tcBorders>
          </w:tcPr>
          <w:p w14:paraId="32AA87A5"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 w:val="24"/>
                <w:szCs w:val="24"/>
                <w:lang w:eastAsia="ru-RU"/>
              </w:rPr>
            </w:pPr>
            <w:r w:rsidRPr="0011100A">
              <w:rPr>
                <w:rFonts w:eastAsia="Times New Roman" w:cs="Times New Roman"/>
                <w:sz w:val="24"/>
                <w:szCs w:val="24"/>
                <w:lang w:eastAsia="ru-RU"/>
              </w:rPr>
              <w:t>Архаизмы как слова, имеющие в современном русском языке синонимы.</w:t>
            </w:r>
          </w:p>
        </w:tc>
        <w:tc>
          <w:tcPr>
            <w:tcW w:w="992" w:type="dxa"/>
            <w:tcBorders>
              <w:top w:val="single" w:sz="4" w:space="0" w:color="auto"/>
              <w:left w:val="single" w:sz="4" w:space="0" w:color="auto"/>
              <w:bottom w:val="single" w:sz="4" w:space="0" w:color="auto"/>
              <w:right w:val="single" w:sz="4" w:space="0" w:color="auto"/>
            </w:tcBorders>
          </w:tcPr>
          <w:p w14:paraId="53228DB0"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tcPr>
          <w:p w14:paraId="6FA271D6" w14:textId="77777777" w:rsidR="00D54144" w:rsidRPr="0011100A" w:rsidRDefault="00D54144" w:rsidP="00B849F6">
            <w:pPr>
              <w:suppressAutoHyphens/>
              <w:spacing w:after="0"/>
              <w:rPr>
                <w:rFonts w:eastAsia="Times New Roman" w:cs="Times New Roman"/>
                <w:iCs/>
                <w:sz w:val="24"/>
                <w:szCs w:val="24"/>
                <w:lang w:eastAsia="ru-RU"/>
              </w:rPr>
            </w:pPr>
            <w:r w:rsidRPr="0011100A">
              <w:rPr>
                <w:rFonts w:eastAsia="Times New Roman" w:cs="Times New Roman"/>
                <w:iCs/>
                <w:sz w:val="24"/>
                <w:szCs w:val="24"/>
                <w:lang w:eastAsia="ru-RU"/>
              </w:rPr>
              <w:t xml:space="preserve">ПРб 02, ПРб 03, </w:t>
            </w:r>
          </w:p>
          <w:p w14:paraId="45F61F9E" w14:textId="77777777" w:rsidR="00D54144" w:rsidRPr="0011100A" w:rsidRDefault="00D54144" w:rsidP="00B849F6">
            <w:pPr>
              <w:suppressAutoHyphens/>
              <w:spacing w:after="0"/>
              <w:rPr>
                <w:rFonts w:eastAsia="Times New Roman" w:cs="Times New Roman"/>
                <w:iCs/>
                <w:sz w:val="24"/>
                <w:szCs w:val="24"/>
                <w:lang w:eastAsia="ru-RU"/>
              </w:rPr>
            </w:pPr>
            <w:r w:rsidRPr="0011100A">
              <w:rPr>
                <w:rFonts w:eastAsia="Times New Roman" w:cs="Times New Roman"/>
                <w:iCs/>
                <w:sz w:val="24"/>
                <w:szCs w:val="24"/>
                <w:lang w:eastAsia="ru-RU"/>
              </w:rPr>
              <w:t>ЛР 06, ЛР 07, ЛР 09, ЛР13,</w:t>
            </w:r>
          </w:p>
          <w:p w14:paraId="0E27DA6D" w14:textId="77777777" w:rsidR="00D54144" w:rsidRPr="0011100A" w:rsidRDefault="00D54144" w:rsidP="00B849F6">
            <w:pPr>
              <w:suppressAutoHyphens/>
              <w:spacing w:after="0"/>
              <w:rPr>
                <w:rFonts w:eastAsia="Times New Roman" w:cs="Times New Roman"/>
                <w:iCs/>
                <w:sz w:val="24"/>
                <w:szCs w:val="24"/>
                <w:lang w:eastAsia="ru-RU"/>
              </w:rPr>
            </w:pPr>
            <w:r w:rsidRPr="0011100A">
              <w:rPr>
                <w:rFonts w:eastAsia="Times New Roman" w:cs="Times New Roman"/>
                <w:bCs/>
                <w:iCs/>
                <w:sz w:val="24"/>
                <w:szCs w:val="24"/>
                <w:lang w:eastAsia="ru-RU"/>
              </w:rPr>
              <w:t xml:space="preserve">МР 02, </w:t>
            </w:r>
            <w:r w:rsidRPr="0011100A">
              <w:rPr>
                <w:rFonts w:eastAsia="Times New Roman" w:cs="Times New Roman"/>
                <w:bCs/>
                <w:sz w:val="24"/>
                <w:szCs w:val="24"/>
                <w:lang w:eastAsia="ru-RU"/>
              </w:rPr>
              <w:t>МР 04, МР 08, МР 09,</w:t>
            </w:r>
            <w:r w:rsidRPr="0011100A">
              <w:rPr>
                <w:rFonts w:eastAsia="Times New Roman" w:cs="Times New Roman"/>
                <w:iCs/>
                <w:sz w:val="24"/>
                <w:szCs w:val="24"/>
                <w:lang w:eastAsia="ru-RU"/>
              </w:rPr>
              <w:t xml:space="preserve"> </w:t>
            </w:r>
          </w:p>
          <w:p w14:paraId="29F33BE6"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Pr>
                <w:rFonts w:eastAsia="Times New Roman" w:cs="Times New Roman"/>
                <w:bCs/>
                <w:iCs/>
                <w:sz w:val="24"/>
                <w:szCs w:val="24"/>
                <w:lang w:eastAsia="ru-RU"/>
              </w:rPr>
              <w:t xml:space="preserve">ОК 2, 3, 4, 5, 6, 7, </w:t>
            </w:r>
            <w:r w:rsidRPr="0011100A">
              <w:rPr>
                <w:rFonts w:eastAsia="Times New Roman" w:cs="Times New Roman"/>
                <w:bCs/>
                <w:iCs/>
                <w:sz w:val="24"/>
                <w:szCs w:val="24"/>
                <w:lang w:eastAsia="ru-RU"/>
              </w:rPr>
              <w:t>9</w:t>
            </w:r>
            <w:r>
              <w:rPr>
                <w:rFonts w:eastAsia="Times New Roman" w:cs="Times New Roman"/>
                <w:bCs/>
                <w:iCs/>
                <w:sz w:val="24"/>
                <w:szCs w:val="24"/>
                <w:lang w:eastAsia="ru-RU"/>
              </w:rPr>
              <w:t>, 10</w:t>
            </w:r>
          </w:p>
        </w:tc>
      </w:tr>
      <w:tr w:rsidR="00D54144" w:rsidRPr="0011100A" w14:paraId="49F661C6" w14:textId="77777777" w:rsidTr="00B849F6">
        <w:trPr>
          <w:trHeight w:val="20"/>
        </w:trPr>
        <w:tc>
          <w:tcPr>
            <w:tcW w:w="2660" w:type="dxa"/>
            <w:tcBorders>
              <w:left w:val="single" w:sz="4" w:space="0" w:color="auto"/>
              <w:right w:val="single" w:sz="4" w:space="0" w:color="auto"/>
            </w:tcBorders>
            <w:shd w:val="clear" w:color="auto" w:fill="auto"/>
          </w:tcPr>
          <w:p w14:paraId="079E8298"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 xml:space="preserve">Тема 1.2 </w:t>
            </w:r>
            <w:r w:rsidRPr="0011100A">
              <w:rPr>
                <w:rFonts w:eastAsia="Times New Roman" w:cs="Times New Roman"/>
                <w:sz w:val="24"/>
                <w:szCs w:val="24"/>
                <w:lang w:eastAsia="ru-RU"/>
              </w:rPr>
              <w:t>Исконно русская лексика</w:t>
            </w:r>
          </w:p>
        </w:tc>
        <w:tc>
          <w:tcPr>
            <w:tcW w:w="567" w:type="dxa"/>
            <w:tcBorders>
              <w:top w:val="single" w:sz="4" w:space="0" w:color="auto"/>
              <w:left w:val="single" w:sz="4" w:space="0" w:color="auto"/>
              <w:bottom w:val="single" w:sz="4" w:space="0" w:color="auto"/>
              <w:right w:val="single" w:sz="4" w:space="0" w:color="auto"/>
            </w:tcBorders>
          </w:tcPr>
          <w:p w14:paraId="6704AD33"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3</w:t>
            </w:r>
          </w:p>
        </w:tc>
        <w:tc>
          <w:tcPr>
            <w:tcW w:w="9497" w:type="dxa"/>
            <w:tcBorders>
              <w:top w:val="single" w:sz="4" w:space="0" w:color="auto"/>
              <w:left w:val="single" w:sz="4" w:space="0" w:color="auto"/>
              <w:bottom w:val="single" w:sz="4" w:space="0" w:color="auto"/>
              <w:right w:val="single" w:sz="4" w:space="0" w:color="auto"/>
            </w:tcBorders>
          </w:tcPr>
          <w:p w14:paraId="39756F45"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 w:val="24"/>
                <w:szCs w:val="24"/>
                <w:lang w:eastAsia="ru-RU"/>
              </w:rPr>
            </w:pPr>
            <w:r w:rsidRPr="0011100A">
              <w:rPr>
                <w:rFonts w:eastAsia="Times New Roman" w:cs="Times New Roman"/>
                <w:sz w:val="24"/>
                <w:szCs w:val="24"/>
                <w:lang w:eastAsia="ru-RU"/>
              </w:rPr>
              <w:t>Слова общеиндоевропейского фонда, слова праславянского (общеславянского) языка, древнерусские (общевосточнославянские) слова, собственно русские слова. Собственно русские слова как база и основной источник развития лексики русского литературного языка.</w:t>
            </w:r>
          </w:p>
        </w:tc>
        <w:tc>
          <w:tcPr>
            <w:tcW w:w="992" w:type="dxa"/>
            <w:tcBorders>
              <w:top w:val="single" w:sz="4" w:space="0" w:color="auto"/>
              <w:left w:val="single" w:sz="4" w:space="0" w:color="auto"/>
              <w:bottom w:val="single" w:sz="4" w:space="0" w:color="auto"/>
              <w:right w:val="single" w:sz="4" w:space="0" w:color="auto"/>
            </w:tcBorders>
          </w:tcPr>
          <w:p w14:paraId="693A7990"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tcPr>
          <w:p w14:paraId="03567ECE"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Cs/>
                <w:sz w:val="24"/>
                <w:szCs w:val="24"/>
                <w:lang w:eastAsia="ru-RU"/>
              </w:rPr>
            </w:pPr>
            <w:r w:rsidRPr="0011100A">
              <w:rPr>
                <w:rFonts w:eastAsia="Times New Roman" w:cs="Times New Roman"/>
                <w:bCs/>
                <w:iCs/>
                <w:sz w:val="24"/>
                <w:szCs w:val="24"/>
                <w:lang w:eastAsia="ru-RU"/>
              </w:rPr>
              <w:t xml:space="preserve">ПРб 01, ПРб 03, </w:t>
            </w:r>
          </w:p>
          <w:p w14:paraId="284B511F"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Cs/>
                <w:sz w:val="24"/>
                <w:szCs w:val="24"/>
                <w:lang w:eastAsia="ru-RU"/>
              </w:rPr>
            </w:pPr>
            <w:r w:rsidRPr="0011100A">
              <w:rPr>
                <w:rFonts w:eastAsia="Times New Roman" w:cs="Times New Roman"/>
                <w:bCs/>
                <w:iCs/>
                <w:sz w:val="24"/>
                <w:szCs w:val="24"/>
                <w:lang w:eastAsia="ru-RU"/>
              </w:rPr>
              <w:t xml:space="preserve">ЛР 06, ЛР 07, </w:t>
            </w:r>
          </w:p>
          <w:p w14:paraId="6C73D326"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Cs/>
                <w:sz w:val="24"/>
                <w:szCs w:val="24"/>
                <w:lang w:eastAsia="ru-RU"/>
              </w:rPr>
            </w:pPr>
            <w:r w:rsidRPr="0011100A">
              <w:rPr>
                <w:rFonts w:eastAsia="Times New Roman" w:cs="Times New Roman"/>
                <w:bCs/>
                <w:iCs/>
                <w:sz w:val="24"/>
                <w:szCs w:val="24"/>
                <w:lang w:eastAsia="ru-RU"/>
              </w:rPr>
              <w:t xml:space="preserve">МР 08, </w:t>
            </w:r>
          </w:p>
          <w:p w14:paraId="32783E2F"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Pr>
                <w:rFonts w:eastAsia="Times New Roman" w:cs="Times New Roman"/>
                <w:bCs/>
                <w:iCs/>
                <w:sz w:val="24"/>
                <w:szCs w:val="24"/>
                <w:lang w:eastAsia="ru-RU"/>
              </w:rPr>
              <w:t>ОК 2, 3, 4, 5, 6, 7, 9</w:t>
            </w:r>
          </w:p>
        </w:tc>
      </w:tr>
      <w:tr w:rsidR="00D54144" w:rsidRPr="0011100A" w14:paraId="65BFC6AC" w14:textId="77777777" w:rsidTr="00B849F6">
        <w:trPr>
          <w:trHeight w:val="20"/>
        </w:trPr>
        <w:tc>
          <w:tcPr>
            <w:tcW w:w="2660" w:type="dxa"/>
            <w:tcBorders>
              <w:left w:val="single" w:sz="4" w:space="0" w:color="auto"/>
              <w:right w:val="single" w:sz="4" w:space="0" w:color="auto"/>
            </w:tcBorders>
            <w:shd w:val="clear" w:color="auto" w:fill="auto"/>
          </w:tcPr>
          <w:p w14:paraId="0C11B476"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Тема 1.3 Старославянизмы</w:t>
            </w:r>
          </w:p>
        </w:tc>
        <w:tc>
          <w:tcPr>
            <w:tcW w:w="567" w:type="dxa"/>
            <w:tcBorders>
              <w:top w:val="single" w:sz="4" w:space="0" w:color="auto"/>
              <w:left w:val="single" w:sz="4" w:space="0" w:color="auto"/>
              <w:bottom w:val="single" w:sz="4" w:space="0" w:color="auto"/>
              <w:right w:val="single" w:sz="4" w:space="0" w:color="auto"/>
            </w:tcBorders>
          </w:tcPr>
          <w:p w14:paraId="1E44C9F1"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4</w:t>
            </w:r>
          </w:p>
        </w:tc>
        <w:tc>
          <w:tcPr>
            <w:tcW w:w="9497" w:type="dxa"/>
            <w:tcBorders>
              <w:top w:val="single" w:sz="4" w:space="0" w:color="auto"/>
              <w:left w:val="single" w:sz="4" w:space="0" w:color="auto"/>
              <w:bottom w:val="single" w:sz="4" w:space="0" w:color="auto"/>
              <w:right w:val="single" w:sz="4" w:space="0" w:color="auto"/>
            </w:tcBorders>
          </w:tcPr>
          <w:p w14:paraId="5003E96F"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 w:val="24"/>
                <w:szCs w:val="24"/>
                <w:lang w:eastAsia="ru-RU"/>
              </w:rPr>
            </w:pPr>
            <w:r w:rsidRPr="0011100A">
              <w:rPr>
                <w:rFonts w:eastAsia="Times New Roman" w:cs="Times New Roman"/>
                <w:sz w:val="24"/>
                <w:szCs w:val="24"/>
                <w:lang w:eastAsia="ru-RU"/>
              </w:rPr>
              <w:t xml:space="preserve">Роль старославянизмов в развитии русского литературного языка и их приметы. </w:t>
            </w:r>
          </w:p>
        </w:tc>
        <w:tc>
          <w:tcPr>
            <w:tcW w:w="992" w:type="dxa"/>
            <w:tcBorders>
              <w:top w:val="single" w:sz="4" w:space="0" w:color="auto"/>
              <w:left w:val="single" w:sz="4" w:space="0" w:color="auto"/>
              <w:bottom w:val="single" w:sz="4" w:space="0" w:color="auto"/>
              <w:right w:val="single" w:sz="4" w:space="0" w:color="auto"/>
            </w:tcBorders>
          </w:tcPr>
          <w:p w14:paraId="411F1AB8"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tcPr>
          <w:p w14:paraId="6150E50D"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Cs/>
                <w:sz w:val="24"/>
                <w:szCs w:val="24"/>
                <w:lang w:eastAsia="ru-RU"/>
              </w:rPr>
            </w:pPr>
            <w:r w:rsidRPr="0011100A">
              <w:rPr>
                <w:rFonts w:eastAsia="Times New Roman" w:cs="Times New Roman"/>
                <w:bCs/>
                <w:iCs/>
                <w:sz w:val="24"/>
                <w:szCs w:val="24"/>
                <w:lang w:eastAsia="ru-RU"/>
              </w:rPr>
              <w:t xml:space="preserve">ПРб 01, ПРб 03, </w:t>
            </w:r>
          </w:p>
          <w:p w14:paraId="77700640"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Cs/>
                <w:sz w:val="24"/>
                <w:szCs w:val="24"/>
                <w:lang w:eastAsia="ru-RU"/>
              </w:rPr>
            </w:pPr>
            <w:r w:rsidRPr="0011100A">
              <w:rPr>
                <w:rFonts w:eastAsia="Times New Roman" w:cs="Times New Roman"/>
                <w:bCs/>
                <w:iCs/>
                <w:sz w:val="24"/>
                <w:szCs w:val="24"/>
                <w:lang w:eastAsia="ru-RU"/>
              </w:rPr>
              <w:t xml:space="preserve">ЛР 06, ЛР 07, </w:t>
            </w:r>
          </w:p>
          <w:p w14:paraId="1FACBFFC"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Cs/>
                <w:sz w:val="24"/>
                <w:szCs w:val="24"/>
                <w:lang w:eastAsia="ru-RU"/>
              </w:rPr>
            </w:pPr>
            <w:r w:rsidRPr="0011100A">
              <w:rPr>
                <w:rFonts w:eastAsia="Times New Roman" w:cs="Times New Roman"/>
                <w:bCs/>
                <w:iCs/>
                <w:sz w:val="24"/>
                <w:szCs w:val="24"/>
                <w:lang w:eastAsia="ru-RU"/>
              </w:rPr>
              <w:t xml:space="preserve">МР 02, </w:t>
            </w:r>
            <w:r w:rsidRPr="0011100A">
              <w:rPr>
                <w:rFonts w:eastAsia="Times New Roman" w:cs="Times New Roman"/>
                <w:bCs/>
                <w:sz w:val="24"/>
                <w:szCs w:val="24"/>
                <w:lang w:eastAsia="ru-RU"/>
              </w:rPr>
              <w:t>МР 04, МР 08, МР 09,</w:t>
            </w:r>
          </w:p>
          <w:p w14:paraId="414DEE67"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Pr>
                <w:rFonts w:eastAsia="Times New Roman" w:cs="Times New Roman"/>
                <w:bCs/>
                <w:iCs/>
                <w:sz w:val="24"/>
                <w:szCs w:val="24"/>
                <w:lang w:eastAsia="ru-RU"/>
              </w:rPr>
              <w:t xml:space="preserve">ОК 2, 3, 4, 5, 6, 7, </w:t>
            </w:r>
            <w:r w:rsidRPr="0011100A">
              <w:rPr>
                <w:rFonts w:eastAsia="Times New Roman" w:cs="Times New Roman"/>
                <w:bCs/>
                <w:iCs/>
                <w:sz w:val="24"/>
                <w:szCs w:val="24"/>
                <w:lang w:eastAsia="ru-RU"/>
              </w:rPr>
              <w:t>9</w:t>
            </w:r>
          </w:p>
        </w:tc>
      </w:tr>
      <w:tr w:rsidR="00D54144" w:rsidRPr="0011100A" w14:paraId="380A3DE0" w14:textId="77777777" w:rsidTr="00B849F6">
        <w:trPr>
          <w:trHeight w:val="20"/>
        </w:trPr>
        <w:tc>
          <w:tcPr>
            <w:tcW w:w="2660" w:type="dxa"/>
            <w:tcBorders>
              <w:left w:val="single" w:sz="4" w:space="0" w:color="auto"/>
              <w:right w:val="single" w:sz="4" w:space="0" w:color="auto"/>
            </w:tcBorders>
            <w:shd w:val="clear" w:color="auto" w:fill="auto"/>
          </w:tcPr>
          <w:p w14:paraId="0935ABD9"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Тема 1.4 Иностранные слова</w:t>
            </w:r>
          </w:p>
        </w:tc>
        <w:tc>
          <w:tcPr>
            <w:tcW w:w="567" w:type="dxa"/>
            <w:tcBorders>
              <w:top w:val="single" w:sz="4" w:space="0" w:color="auto"/>
              <w:left w:val="single" w:sz="4" w:space="0" w:color="auto"/>
              <w:bottom w:val="single" w:sz="4" w:space="0" w:color="auto"/>
              <w:right w:val="single" w:sz="4" w:space="0" w:color="auto"/>
            </w:tcBorders>
          </w:tcPr>
          <w:p w14:paraId="6B0E64DE"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5</w:t>
            </w:r>
          </w:p>
        </w:tc>
        <w:tc>
          <w:tcPr>
            <w:tcW w:w="9497" w:type="dxa"/>
            <w:tcBorders>
              <w:top w:val="single" w:sz="4" w:space="0" w:color="auto"/>
              <w:left w:val="single" w:sz="4" w:space="0" w:color="auto"/>
              <w:bottom w:val="single" w:sz="4" w:space="0" w:color="auto"/>
              <w:right w:val="single" w:sz="4" w:space="0" w:color="auto"/>
            </w:tcBorders>
          </w:tcPr>
          <w:p w14:paraId="22408BF7"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 w:val="24"/>
                <w:szCs w:val="24"/>
                <w:lang w:eastAsia="ru-RU"/>
              </w:rPr>
            </w:pPr>
            <w:r w:rsidRPr="0011100A">
              <w:rPr>
                <w:rFonts w:eastAsia="Times New Roman" w:cs="Times New Roman"/>
                <w:sz w:val="24"/>
                <w:szCs w:val="24"/>
                <w:lang w:eastAsia="ru-RU"/>
              </w:rPr>
              <w:t>Иноязычная лексика в разговорной речи, дисплейных текстах, современной публицистике.</w:t>
            </w:r>
          </w:p>
        </w:tc>
        <w:tc>
          <w:tcPr>
            <w:tcW w:w="992" w:type="dxa"/>
            <w:tcBorders>
              <w:top w:val="single" w:sz="4" w:space="0" w:color="auto"/>
              <w:left w:val="single" w:sz="4" w:space="0" w:color="auto"/>
              <w:bottom w:val="single" w:sz="4" w:space="0" w:color="auto"/>
              <w:right w:val="single" w:sz="4" w:space="0" w:color="auto"/>
            </w:tcBorders>
          </w:tcPr>
          <w:p w14:paraId="21464B30"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tcPr>
          <w:p w14:paraId="20BF3CB7" w14:textId="77777777" w:rsidR="00D54144" w:rsidRPr="0011100A" w:rsidRDefault="00D54144" w:rsidP="00B849F6">
            <w:pPr>
              <w:spacing w:after="0"/>
              <w:rPr>
                <w:rFonts w:eastAsia="Times New Roman" w:cs="Times New Roman"/>
                <w:iCs/>
                <w:sz w:val="24"/>
                <w:szCs w:val="24"/>
                <w:lang w:eastAsia="ru-RU"/>
              </w:rPr>
            </w:pPr>
            <w:r w:rsidRPr="0011100A">
              <w:rPr>
                <w:rFonts w:eastAsia="Times New Roman" w:cs="Times New Roman"/>
                <w:iCs/>
                <w:sz w:val="24"/>
                <w:szCs w:val="24"/>
                <w:lang w:eastAsia="ru-RU"/>
              </w:rPr>
              <w:t xml:space="preserve">ПРб 01, ПРб 03, </w:t>
            </w:r>
          </w:p>
          <w:p w14:paraId="63890EDF" w14:textId="77777777" w:rsidR="00D54144" w:rsidRPr="0011100A" w:rsidRDefault="00D54144" w:rsidP="00B849F6">
            <w:pPr>
              <w:spacing w:after="0"/>
              <w:rPr>
                <w:rFonts w:eastAsia="Times New Roman" w:cs="Times New Roman"/>
                <w:iCs/>
                <w:sz w:val="24"/>
                <w:szCs w:val="24"/>
                <w:lang w:eastAsia="ru-RU"/>
              </w:rPr>
            </w:pPr>
            <w:r w:rsidRPr="0011100A">
              <w:rPr>
                <w:rFonts w:eastAsia="Times New Roman" w:cs="Times New Roman"/>
                <w:iCs/>
                <w:sz w:val="24"/>
                <w:szCs w:val="24"/>
                <w:lang w:eastAsia="ru-RU"/>
              </w:rPr>
              <w:t xml:space="preserve">ЛР 01, ЛР 04, </w:t>
            </w:r>
          </w:p>
          <w:p w14:paraId="1C0C6B6A" w14:textId="77777777" w:rsidR="00D54144" w:rsidRPr="0011100A" w:rsidRDefault="00D54144" w:rsidP="00B849F6">
            <w:pPr>
              <w:spacing w:after="0"/>
              <w:rPr>
                <w:rFonts w:eastAsia="Times New Roman" w:cs="Times New Roman"/>
                <w:iCs/>
                <w:sz w:val="24"/>
                <w:szCs w:val="24"/>
                <w:lang w:eastAsia="ru-RU"/>
              </w:rPr>
            </w:pPr>
            <w:r w:rsidRPr="0011100A">
              <w:rPr>
                <w:rFonts w:eastAsia="Times New Roman" w:cs="Times New Roman"/>
                <w:iCs/>
                <w:sz w:val="24"/>
                <w:szCs w:val="24"/>
                <w:lang w:eastAsia="ru-RU"/>
              </w:rPr>
              <w:t xml:space="preserve">МР 04, МР 09, </w:t>
            </w:r>
          </w:p>
          <w:p w14:paraId="2381724A"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Pr>
                <w:rFonts w:eastAsia="Times New Roman" w:cs="Times New Roman"/>
                <w:bCs/>
                <w:iCs/>
                <w:sz w:val="24"/>
                <w:szCs w:val="24"/>
                <w:lang w:eastAsia="ru-RU"/>
              </w:rPr>
              <w:t xml:space="preserve">ОК 2, 3, 4, 5, 6, 7, </w:t>
            </w:r>
            <w:r w:rsidRPr="0011100A">
              <w:rPr>
                <w:rFonts w:eastAsia="Times New Roman" w:cs="Times New Roman"/>
                <w:bCs/>
                <w:iCs/>
                <w:sz w:val="24"/>
                <w:szCs w:val="24"/>
                <w:lang w:eastAsia="ru-RU"/>
              </w:rPr>
              <w:t>9</w:t>
            </w:r>
            <w:r>
              <w:rPr>
                <w:rFonts w:eastAsia="Times New Roman" w:cs="Times New Roman"/>
                <w:bCs/>
                <w:iCs/>
                <w:sz w:val="24"/>
                <w:szCs w:val="24"/>
                <w:lang w:eastAsia="ru-RU"/>
              </w:rPr>
              <w:t>, 10</w:t>
            </w:r>
          </w:p>
        </w:tc>
      </w:tr>
      <w:tr w:rsidR="00D54144" w:rsidRPr="0011100A" w14:paraId="221C4701" w14:textId="77777777" w:rsidTr="00B849F6">
        <w:trPr>
          <w:trHeight w:val="20"/>
        </w:trPr>
        <w:tc>
          <w:tcPr>
            <w:tcW w:w="2660" w:type="dxa"/>
            <w:tcBorders>
              <w:left w:val="single" w:sz="4" w:space="0" w:color="auto"/>
              <w:right w:val="single" w:sz="4" w:space="0" w:color="auto"/>
            </w:tcBorders>
            <w:shd w:val="clear" w:color="auto" w:fill="auto"/>
          </w:tcPr>
          <w:p w14:paraId="7BF48EAA"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 xml:space="preserve">Тема 1.5. </w:t>
            </w:r>
            <w:r w:rsidRPr="0011100A">
              <w:rPr>
                <w:rFonts w:eastAsia="Times New Roman" w:cs="Times New Roman"/>
                <w:sz w:val="24"/>
                <w:szCs w:val="24"/>
                <w:lang w:eastAsia="ru-RU"/>
              </w:rPr>
              <w:t>Русский язык как зеркало национальной культуры</w:t>
            </w:r>
          </w:p>
        </w:tc>
        <w:tc>
          <w:tcPr>
            <w:tcW w:w="567" w:type="dxa"/>
            <w:tcBorders>
              <w:top w:val="single" w:sz="4" w:space="0" w:color="auto"/>
              <w:left w:val="single" w:sz="4" w:space="0" w:color="auto"/>
              <w:bottom w:val="single" w:sz="4" w:space="0" w:color="auto"/>
              <w:right w:val="single" w:sz="4" w:space="0" w:color="auto"/>
            </w:tcBorders>
          </w:tcPr>
          <w:p w14:paraId="70121D38"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6</w:t>
            </w:r>
          </w:p>
        </w:tc>
        <w:tc>
          <w:tcPr>
            <w:tcW w:w="9497" w:type="dxa"/>
            <w:tcBorders>
              <w:top w:val="single" w:sz="4" w:space="0" w:color="auto"/>
              <w:left w:val="single" w:sz="4" w:space="0" w:color="auto"/>
              <w:bottom w:val="single" w:sz="4" w:space="0" w:color="auto"/>
              <w:right w:val="single" w:sz="4" w:space="0" w:color="auto"/>
            </w:tcBorders>
          </w:tcPr>
          <w:p w14:paraId="01F7EB27"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 w:val="24"/>
                <w:szCs w:val="24"/>
                <w:lang w:eastAsia="ru-RU"/>
              </w:rPr>
            </w:pPr>
            <w:r w:rsidRPr="0011100A">
              <w:rPr>
                <w:rFonts w:eastAsia="Times New Roman" w:cs="Times New Roman"/>
                <w:sz w:val="24"/>
                <w:szCs w:val="24"/>
                <w:lang w:eastAsia="ru-RU"/>
              </w:rPr>
              <w:t>Крылатые слова и выражения (прецедентные тексты) из произведений художественной литературы, кинофильмов, песен, рекламных текстов и т.п.</w:t>
            </w:r>
          </w:p>
        </w:tc>
        <w:tc>
          <w:tcPr>
            <w:tcW w:w="992" w:type="dxa"/>
            <w:tcBorders>
              <w:top w:val="single" w:sz="4" w:space="0" w:color="auto"/>
              <w:left w:val="single" w:sz="4" w:space="0" w:color="auto"/>
              <w:bottom w:val="single" w:sz="4" w:space="0" w:color="auto"/>
              <w:right w:val="single" w:sz="4" w:space="0" w:color="auto"/>
            </w:tcBorders>
          </w:tcPr>
          <w:p w14:paraId="1F04E9BF"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tcPr>
          <w:p w14:paraId="1A880F2C" w14:textId="77777777" w:rsidR="00D54144" w:rsidRPr="0011100A" w:rsidRDefault="00D54144" w:rsidP="00B849F6">
            <w:pPr>
              <w:spacing w:after="0"/>
              <w:rPr>
                <w:rFonts w:eastAsia="Times New Roman" w:cs="Times New Roman"/>
                <w:iCs/>
                <w:sz w:val="24"/>
                <w:szCs w:val="24"/>
                <w:lang w:eastAsia="ru-RU"/>
              </w:rPr>
            </w:pPr>
            <w:r w:rsidRPr="0011100A">
              <w:rPr>
                <w:rFonts w:eastAsia="Times New Roman" w:cs="Times New Roman"/>
                <w:iCs/>
                <w:sz w:val="24"/>
                <w:szCs w:val="24"/>
                <w:lang w:eastAsia="ru-RU"/>
              </w:rPr>
              <w:t xml:space="preserve">ПРб 01, ПРб 03, </w:t>
            </w:r>
          </w:p>
          <w:p w14:paraId="70BAB9BD" w14:textId="77777777" w:rsidR="00D54144" w:rsidRPr="0011100A" w:rsidRDefault="00D54144" w:rsidP="00B849F6">
            <w:pPr>
              <w:spacing w:after="0"/>
              <w:rPr>
                <w:rFonts w:eastAsia="Times New Roman" w:cs="Times New Roman"/>
                <w:iCs/>
                <w:sz w:val="24"/>
                <w:szCs w:val="24"/>
                <w:lang w:eastAsia="ru-RU"/>
              </w:rPr>
            </w:pPr>
            <w:r w:rsidRPr="0011100A">
              <w:rPr>
                <w:rFonts w:eastAsia="Times New Roman" w:cs="Times New Roman"/>
                <w:iCs/>
                <w:sz w:val="24"/>
                <w:szCs w:val="24"/>
                <w:lang w:eastAsia="ru-RU"/>
              </w:rPr>
              <w:t xml:space="preserve">ЛР 01, ЛР 04, </w:t>
            </w:r>
          </w:p>
          <w:p w14:paraId="46746EB0" w14:textId="77777777" w:rsidR="00D54144" w:rsidRPr="0011100A" w:rsidRDefault="00D54144" w:rsidP="00B849F6">
            <w:pPr>
              <w:spacing w:after="0"/>
              <w:rPr>
                <w:rFonts w:eastAsia="Times New Roman" w:cs="Times New Roman"/>
                <w:iCs/>
                <w:sz w:val="24"/>
                <w:szCs w:val="24"/>
                <w:lang w:eastAsia="ru-RU"/>
              </w:rPr>
            </w:pPr>
            <w:r w:rsidRPr="0011100A">
              <w:rPr>
                <w:rFonts w:eastAsia="Times New Roman" w:cs="Times New Roman"/>
                <w:iCs/>
                <w:sz w:val="24"/>
                <w:szCs w:val="24"/>
                <w:lang w:eastAsia="ru-RU"/>
              </w:rPr>
              <w:t xml:space="preserve">МР 04, МР 09, </w:t>
            </w:r>
          </w:p>
          <w:p w14:paraId="7BC7267B"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Pr>
                <w:rFonts w:eastAsia="Times New Roman" w:cs="Times New Roman"/>
                <w:bCs/>
                <w:iCs/>
                <w:sz w:val="24"/>
                <w:szCs w:val="24"/>
                <w:lang w:eastAsia="ru-RU"/>
              </w:rPr>
              <w:t xml:space="preserve">ОК 2, 3, 4, 5, </w:t>
            </w:r>
            <w:r w:rsidRPr="0011100A">
              <w:rPr>
                <w:rFonts w:eastAsia="Times New Roman" w:cs="Times New Roman"/>
                <w:bCs/>
                <w:iCs/>
                <w:sz w:val="24"/>
                <w:szCs w:val="24"/>
                <w:lang w:eastAsia="ru-RU"/>
              </w:rPr>
              <w:t>6</w:t>
            </w:r>
            <w:r>
              <w:rPr>
                <w:rFonts w:eastAsia="Times New Roman" w:cs="Times New Roman"/>
                <w:bCs/>
                <w:iCs/>
                <w:sz w:val="24"/>
                <w:szCs w:val="24"/>
                <w:lang w:eastAsia="ru-RU"/>
              </w:rPr>
              <w:t xml:space="preserve">, 7, </w:t>
            </w:r>
            <w:r w:rsidRPr="0011100A">
              <w:rPr>
                <w:rFonts w:eastAsia="Times New Roman" w:cs="Times New Roman"/>
                <w:bCs/>
                <w:iCs/>
                <w:sz w:val="24"/>
                <w:szCs w:val="24"/>
                <w:lang w:eastAsia="ru-RU"/>
              </w:rPr>
              <w:t>9</w:t>
            </w:r>
            <w:r>
              <w:rPr>
                <w:rFonts w:eastAsia="Times New Roman" w:cs="Times New Roman"/>
                <w:bCs/>
                <w:iCs/>
                <w:sz w:val="24"/>
                <w:szCs w:val="24"/>
                <w:lang w:eastAsia="ru-RU"/>
              </w:rPr>
              <w:t>, 10, 11</w:t>
            </w:r>
          </w:p>
        </w:tc>
      </w:tr>
      <w:tr w:rsidR="00D54144" w:rsidRPr="0011100A" w14:paraId="5621474F" w14:textId="77777777" w:rsidTr="00B849F6">
        <w:trPr>
          <w:trHeight w:val="20"/>
        </w:trPr>
        <w:tc>
          <w:tcPr>
            <w:tcW w:w="2660" w:type="dxa"/>
            <w:tcBorders>
              <w:left w:val="single" w:sz="4" w:space="0" w:color="auto"/>
              <w:right w:val="single" w:sz="4" w:space="0" w:color="auto"/>
            </w:tcBorders>
            <w:shd w:val="clear" w:color="auto" w:fill="auto"/>
          </w:tcPr>
          <w:p w14:paraId="31DCB0D4"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Тема 1.6. Неологизмы</w:t>
            </w:r>
          </w:p>
        </w:tc>
        <w:tc>
          <w:tcPr>
            <w:tcW w:w="567" w:type="dxa"/>
            <w:tcBorders>
              <w:top w:val="single" w:sz="4" w:space="0" w:color="auto"/>
              <w:left w:val="single" w:sz="4" w:space="0" w:color="auto"/>
              <w:bottom w:val="single" w:sz="4" w:space="0" w:color="auto"/>
              <w:right w:val="single" w:sz="4" w:space="0" w:color="auto"/>
            </w:tcBorders>
          </w:tcPr>
          <w:p w14:paraId="7A788915"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7</w:t>
            </w:r>
          </w:p>
        </w:tc>
        <w:tc>
          <w:tcPr>
            <w:tcW w:w="9497" w:type="dxa"/>
            <w:tcBorders>
              <w:top w:val="single" w:sz="4" w:space="0" w:color="auto"/>
              <w:left w:val="single" w:sz="4" w:space="0" w:color="auto"/>
              <w:bottom w:val="single" w:sz="4" w:space="0" w:color="auto"/>
              <w:right w:val="single" w:sz="4" w:space="0" w:color="auto"/>
            </w:tcBorders>
          </w:tcPr>
          <w:p w14:paraId="7D2FE32F"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 w:val="24"/>
                <w:szCs w:val="24"/>
                <w:lang w:eastAsia="ru-RU"/>
              </w:rPr>
            </w:pPr>
            <w:r w:rsidRPr="0011100A">
              <w:rPr>
                <w:rFonts w:eastAsia="Times New Roman" w:cs="Times New Roman"/>
                <w:sz w:val="24"/>
                <w:szCs w:val="24"/>
                <w:lang w:eastAsia="ru-RU"/>
              </w:rPr>
              <w:t>Стремительный рост словарного состава языка, «неологический бум» – рождение новых слов, изменение значений и переосмысление имеющихся в языке слов, их стилистическая переоценка, создание новой фразеологии, активизация процесса заимствования иноязычных слов.</w:t>
            </w:r>
          </w:p>
        </w:tc>
        <w:tc>
          <w:tcPr>
            <w:tcW w:w="992" w:type="dxa"/>
            <w:tcBorders>
              <w:top w:val="single" w:sz="4" w:space="0" w:color="auto"/>
              <w:left w:val="single" w:sz="4" w:space="0" w:color="auto"/>
              <w:bottom w:val="single" w:sz="4" w:space="0" w:color="auto"/>
              <w:right w:val="single" w:sz="4" w:space="0" w:color="auto"/>
            </w:tcBorders>
          </w:tcPr>
          <w:p w14:paraId="312B8C51"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tcPr>
          <w:p w14:paraId="6EB2DE35" w14:textId="77777777" w:rsidR="00D54144" w:rsidRPr="0011100A" w:rsidRDefault="00D54144" w:rsidP="00B849F6">
            <w:pPr>
              <w:suppressAutoHyphens/>
              <w:spacing w:after="0"/>
              <w:rPr>
                <w:rFonts w:eastAsia="Times New Roman" w:cs="Times New Roman"/>
                <w:iCs/>
                <w:sz w:val="24"/>
                <w:szCs w:val="24"/>
                <w:lang w:eastAsia="ru-RU"/>
              </w:rPr>
            </w:pPr>
            <w:r>
              <w:rPr>
                <w:rFonts w:eastAsia="Times New Roman" w:cs="Times New Roman"/>
                <w:sz w:val="24"/>
                <w:szCs w:val="24"/>
                <w:lang w:eastAsia="ru-RU"/>
              </w:rPr>
              <w:t>П</w:t>
            </w:r>
            <w:r w:rsidRPr="0011100A">
              <w:rPr>
                <w:rFonts w:eastAsia="Times New Roman" w:cs="Times New Roman"/>
                <w:sz w:val="24"/>
                <w:szCs w:val="24"/>
                <w:lang w:eastAsia="ru-RU"/>
              </w:rPr>
              <w:t xml:space="preserve">Рб 01, ПРб 02, ПРб 03, ЛР 07, </w:t>
            </w:r>
            <w:r w:rsidRPr="0011100A">
              <w:rPr>
                <w:rFonts w:eastAsia="Times New Roman" w:cs="Times New Roman"/>
                <w:iCs/>
                <w:sz w:val="24"/>
                <w:szCs w:val="24"/>
                <w:lang w:eastAsia="ru-RU"/>
              </w:rPr>
              <w:t>ЛР 09, ЛР13,</w:t>
            </w:r>
          </w:p>
          <w:p w14:paraId="5F038ED6" w14:textId="77777777" w:rsidR="00D54144" w:rsidRPr="0011100A" w:rsidRDefault="00D54144" w:rsidP="00B849F6">
            <w:pPr>
              <w:spacing w:after="0"/>
              <w:rPr>
                <w:rFonts w:eastAsia="Times New Roman" w:cs="Times New Roman"/>
                <w:sz w:val="24"/>
                <w:szCs w:val="24"/>
                <w:lang w:eastAsia="ru-RU"/>
              </w:rPr>
            </w:pPr>
            <w:r w:rsidRPr="0011100A">
              <w:rPr>
                <w:rFonts w:eastAsia="Times New Roman" w:cs="Times New Roman"/>
                <w:sz w:val="24"/>
                <w:szCs w:val="24"/>
                <w:lang w:eastAsia="ru-RU"/>
              </w:rPr>
              <w:t xml:space="preserve">МР 08, МР 09, </w:t>
            </w:r>
          </w:p>
          <w:p w14:paraId="268BA40D"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Pr>
                <w:rFonts w:eastAsia="Times New Roman" w:cs="Times New Roman"/>
                <w:bCs/>
                <w:iCs/>
                <w:sz w:val="24"/>
                <w:szCs w:val="24"/>
                <w:lang w:eastAsia="ru-RU"/>
              </w:rPr>
              <w:t xml:space="preserve">ОК 2, 3, 4, 5, 6, 7, </w:t>
            </w:r>
            <w:r w:rsidRPr="0011100A">
              <w:rPr>
                <w:rFonts w:eastAsia="Times New Roman" w:cs="Times New Roman"/>
                <w:bCs/>
                <w:iCs/>
                <w:sz w:val="24"/>
                <w:szCs w:val="24"/>
                <w:lang w:eastAsia="ru-RU"/>
              </w:rPr>
              <w:t>9</w:t>
            </w:r>
            <w:r>
              <w:rPr>
                <w:rFonts w:eastAsia="Times New Roman" w:cs="Times New Roman"/>
                <w:bCs/>
                <w:iCs/>
                <w:sz w:val="24"/>
                <w:szCs w:val="24"/>
                <w:lang w:eastAsia="ru-RU"/>
              </w:rPr>
              <w:t>, 10</w:t>
            </w:r>
          </w:p>
        </w:tc>
      </w:tr>
      <w:tr w:rsidR="00D54144" w:rsidRPr="0011100A" w14:paraId="3FD9C601" w14:textId="77777777" w:rsidTr="00B849F6">
        <w:trPr>
          <w:trHeight w:val="20"/>
        </w:trPr>
        <w:tc>
          <w:tcPr>
            <w:tcW w:w="2660" w:type="dxa"/>
            <w:vMerge w:val="restart"/>
            <w:tcBorders>
              <w:left w:val="single" w:sz="4" w:space="0" w:color="auto"/>
              <w:right w:val="single" w:sz="4" w:space="0" w:color="auto"/>
            </w:tcBorders>
            <w:shd w:val="clear" w:color="auto" w:fill="auto"/>
          </w:tcPr>
          <w:p w14:paraId="55B99191"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Тема 1.7.</w:t>
            </w:r>
            <w:r w:rsidRPr="0011100A">
              <w:rPr>
                <w:rFonts w:eastAsia="Times New Roman" w:cs="Times New Roman"/>
                <w:sz w:val="24"/>
                <w:szCs w:val="24"/>
                <w:lang w:eastAsia="ru-RU"/>
              </w:rPr>
              <w:t xml:space="preserve"> Речевой этикет.</w:t>
            </w:r>
          </w:p>
        </w:tc>
        <w:tc>
          <w:tcPr>
            <w:tcW w:w="10064" w:type="dxa"/>
            <w:gridSpan w:val="2"/>
            <w:tcBorders>
              <w:top w:val="single" w:sz="4" w:space="0" w:color="auto"/>
              <w:left w:val="single" w:sz="4" w:space="0" w:color="auto"/>
              <w:bottom w:val="single" w:sz="4" w:space="0" w:color="auto"/>
              <w:right w:val="single" w:sz="4" w:space="0" w:color="auto"/>
            </w:tcBorders>
          </w:tcPr>
          <w:p w14:paraId="4B1248C8"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color w:val="FF0000"/>
                <w:sz w:val="24"/>
                <w:szCs w:val="24"/>
                <w:lang w:eastAsia="ru-RU"/>
              </w:rPr>
            </w:pPr>
            <w:r w:rsidRPr="0011100A">
              <w:rPr>
                <w:rFonts w:eastAsia="Times New Roman" w:cs="Times New Roman"/>
                <w:b/>
                <w:sz w:val="24"/>
                <w:szCs w:val="24"/>
                <w:lang w:eastAsia="ru-RU"/>
              </w:rPr>
              <w:t xml:space="preserve">Практическое занятие № 1 </w:t>
            </w:r>
            <w:r w:rsidRPr="0011100A">
              <w:rPr>
                <w:rFonts w:eastAsia="Times New Roman" w:cs="Times New Roman"/>
                <w:sz w:val="24"/>
                <w:szCs w:val="24"/>
                <w:lang w:eastAsia="ru-RU"/>
              </w:rPr>
              <w:t xml:space="preserve">Благопожелание как ключевая идея речевого этикета. Речевой этикет и вежливость. Называние другого и себя, обращение к знакомому и незнакомому </w:t>
            </w:r>
          </w:p>
        </w:tc>
        <w:tc>
          <w:tcPr>
            <w:tcW w:w="992" w:type="dxa"/>
            <w:tcBorders>
              <w:top w:val="single" w:sz="4" w:space="0" w:color="auto"/>
              <w:left w:val="single" w:sz="4" w:space="0" w:color="auto"/>
              <w:bottom w:val="single" w:sz="4" w:space="0" w:color="auto"/>
              <w:right w:val="single" w:sz="4" w:space="0" w:color="auto"/>
            </w:tcBorders>
          </w:tcPr>
          <w:p w14:paraId="177F0A15"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7FB290E8"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Cs/>
                <w:sz w:val="24"/>
                <w:szCs w:val="24"/>
                <w:lang w:eastAsia="ru-RU"/>
              </w:rPr>
            </w:pPr>
            <w:r w:rsidRPr="0011100A">
              <w:rPr>
                <w:rFonts w:eastAsia="Times New Roman" w:cs="Times New Roman"/>
                <w:bCs/>
                <w:sz w:val="24"/>
                <w:szCs w:val="24"/>
                <w:lang w:eastAsia="ru-RU"/>
              </w:rPr>
              <w:t xml:space="preserve">ПРб 01, ПРб 02, ПРб 03, ЛР 07, </w:t>
            </w:r>
            <w:r w:rsidRPr="0011100A">
              <w:rPr>
                <w:rFonts w:eastAsia="Times New Roman" w:cs="Times New Roman"/>
                <w:bCs/>
                <w:iCs/>
                <w:sz w:val="24"/>
                <w:szCs w:val="24"/>
                <w:lang w:eastAsia="ru-RU"/>
              </w:rPr>
              <w:t>ЛР13,</w:t>
            </w:r>
          </w:p>
          <w:p w14:paraId="006E06DA"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 xml:space="preserve">МР 08, МР 09, </w:t>
            </w:r>
          </w:p>
          <w:p w14:paraId="18098255"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Pr>
                <w:rFonts w:eastAsia="Times New Roman" w:cs="Times New Roman"/>
                <w:bCs/>
                <w:iCs/>
                <w:sz w:val="24"/>
                <w:szCs w:val="24"/>
                <w:lang w:eastAsia="ru-RU"/>
              </w:rPr>
              <w:t xml:space="preserve">ОК 2, 3, 4, 5, 6, 7, </w:t>
            </w:r>
            <w:r w:rsidRPr="0011100A">
              <w:rPr>
                <w:rFonts w:eastAsia="Times New Roman" w:cs="Times New Roman"/>
                <w:bCs/>
                <w:iCs/>
                <w:sz w:val="24"/>
                <w:szCs w:val="24"/>
                <w:lang w:eastAsia="ru-RU"/>
              </w:rPr>
              <w:t>9</w:t>
            </w:r>
            <w:r>
              <w:rPr>
                <w:rFonts w:eastAsia="Times New Roman" w:cs="Times New Roman"/>
                <w:bCs/>
                <w:iCs/>
                <w:sz w:val="24"/>
                <w:szCs w:val="24"/>
                <w:lang w:eastAsia="ru-RU"/>
              </w:rPr>
              <w:t>, 10, 11</w:t>
            </w:r>
          </w:p>
        </w:tc>
      </w:tr>
      <w:tr w:rsidR="00D54144" w:rsidRPr="0011100A" w14:paraId="44D3C3CF" w14:textId="77777777" w:rsidTr="00B849F6">
        <w:trPr>
          <w:trHeight w:val="20"/>
        </w:trPr>
        <w:tc>
          <w:tcPr>
            <w:tcW w:w="2660" w:type="dxa"/>
            <w:vMerge/>
            <w:tcBorders>
              <w:left w:val="single" w:sz="4" w:space="0" w:color="auto"/>
              <w:right w:val="single" w:sz="4" w:space="0" w:color="auto"/>
            </w:tcBorders>
            <w:shd w:val="clear" w:color="auto" w:fill="auto"/>
          </w:tcPr>
          <w:p w14:paraId="208DF283"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tcPr>
          <w:p w14:paraId="009D5B2B"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sz w:val="24"/>
                <w:szCs w:val="24"/>
                <w:lang w:eastAsia="ru-RU"/>
              </w:rPr>
            </w:pPr>
            <w:r w:rsidRPr="0011100A">
              <w:rPr>
                <w:rFonts w:eastAsia="Times New Roman" w:cs="Times New Roman"/>
                <w:b/>
                <w:sz w:val="24"/>
                <w:szCs w:val="24"/>
                <w:lang w:eastAsia="ru-RU"/>
              </w:rPr>
              <w:t xml:space="preserve">Практическое занятие №2 </w:t>
            </w:r>
            <w:r w:rsidRPr="0011100A">
              <w:rPr>
                <w:rFonts w:eastAsia="Times New Roman" w:cs="Times New Roman"/>
                <w:sz w:val="24"/>
                <w:szCs w:val="24"/>
                <w:lang w:eastAsia="ru-RU"/>
              </w:rPr>
              <w:t>Специфика приветствий, традиционная тематика бесед у русских и других народов.</w:t>
            </w:r>
          </w:p>
        </w:tc>
        <w:tc>
          <w:tcPr>
            <w:tcW w:w="992" w:type="dxa"/>
            <w:tcBorders>
              <w:top w:val="single" w:sz="4" w:space="0" w:color="auto"/>
              <w:left w:val="single" w:sz="4" w:space="0" w:color="auto"/>
              <w:bottom w:val="single" w:sz="4" w:space="0" w:color="auto"/>
              <w:right w:val="single" w:sz="4" w:space="0" w:color="auto"/>
            </w:tcBorders>
          </w:tcPr>
          <w:p w14:paraId="2FBF305A"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54AEBB38"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Cs/>
                <w:sz w:val="24"/>
                <w:szCs w:val="24"/>
                <w:lang w:eastAsia="ru-RU"/>
              </w:rPr>
            </w:pPr>
            <w:r w:rsidRPr="0011100A">
              <w:rPr>
                <w:rFonts w:eastAsia="Times New Roman" w:cs="Times New Roman"/>
                <w:bCs/>
                <w:sz w:val="24"/>
                <w:szCs w:val="24"/>
                <w:lang w:eastAsia="ru-RU"/>
              </w:rPr>
              <w:t xml:space="preserve">ПРб 01, ПРб 02, ПРб 03, ЛР 07, </w:t>
            </w:r>
            <w:r w:rsidRPr="0011100A">
              <w:rPr>
                <w:rFonts w:eastAsia="Times New Roman" w:cs="Times New Roman"/>
                <w:bCs/>
                <w:iCs/>
                <w:sz w:val="24"/>
                <w:szCs w:val="24"/>
                <w:lang w:eastAsia="ru-RU"/>
              </w:rPr>
              <w:t>ЛР13,</w:t>
            </w:r>
          </w:p>
          <w:p w14:paraId="4E514678"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 xml:space="preserve">МР 08, МР 09, </w:t>
            </w:r>
          </w:p>
          <w:p w14:paraId="1F095A23"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Pr>
                <w:rFonts w:eastAsia="Times New Roman" w:cs="Times New Roman"/>
                <w:bCs/>
                <w:iCs/>
                <w:sz w:val="24"/>
                <w:szCs w:val="24"/>
                <w:lang w:eastAsia="ru-RU"/>
              </w:rPr>
              <w:t xml:space="preserve">ОК 2, 3, 4, 5, 6, 7, </w:t>
            </w:r>
            <w:r w:rsidRPr="0011100A">
              <w:rPr>
                <w:rFonts w:eastAsia="Times New Roman" w:cs="Times New Roman"/>
                <w:bCs/>
                <w:iCs/>
                <w:sz w:val="24"/>
                <w:szCs w:val="24"/>
                <w:lang w:eastAsia="ru-RU"/>
              </w:rPr>
              <w:t>9</w:t>
            </w:r>
            <w:r>
              <w:rPr>
                <w:rFonts w:eastAsia="Times New Roman" w:cs="Times New Roman"/>
                <w:bCs/>
                <w:iCs/>
                <w:sz w:val="24"/>
                <w:szCs w:val="24"/>
                <w:lang w:eastAsia="ru-RU"/>
              </w:rPr>
              <w:t>, 10</w:t>
            </w:r>
          </w:p>
        </w:tc>
      </w:tr>
      <w:tr w:rsidR="00D54144" w:rsidRPr="0011100A" w14:paraId="1BF0176C" w14:textId="77777777" w:rsidTr="00B849F6">
        <w:trPr>
          <w:trHeight w:val="20"/>
        </w:trPr>
        <w:tc>
          <w:tcPr>
            <w:tcW w:w="12724" w:type="dxa"/>
            <w:gridSpan w:val="3"/>
            <w:tcBorders>
              <w:top w:val="single" w:sz="4" w:space="0" w:color="auto"/>
              <w:left w:val="single" w:sz="4" w:space="0" w:color="auto"/>
              <w:bottom w:val="single" w:sz="4" w:space="0" w:color="auto"/>
              <w:right w:val="single" w:sz="4" w:space="0" w:color="auto"/>
            </w:tcBorders>
          </w:tcPr>
          <w:p w14:paraId="0B0BC6E7"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sidRPr="0011100A">
              <w:rPr>
                <w:rFonts w:eastAsia="Times New Roman" w:cs="Times New Roman"/>
                <w:b/>
                <w:sz w:val="24"/>
                <w:szCs w:val="24"/>
                <w:lang w:eastAsia="ru-RU"/>
              </w:rPr>
              <w:t>Раздел 2. Культура речи</w:t>
            </w:r>
          </w:p>
        </w:tc>
        <w:tc>
          <w:tcPr>
            <w:tcW w:w="992" w:type="dxa"/>
            <w:tcBorders>
              <w:top w:val="single" w:sz="4" w:space="0" w:color="auto"/>
              <w:left w:val="single" w:sz="4" w:space="0" w:color="auto"/>
              <w:bottom w:val="single" w:sz="4" w:space="0" w:color="auto"/>
              <w:right w:val="single" w:sz="4" w:space="0" w:color="auto"/>
            </w:tcBorders>
          </w:tcPr>
          <w:p w14:paraId="5DDA3234"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bCs/>
                <w:sz w:val="24"/>
                <w:szCs w:val="24"/>
                <w:lang w:eastAsia="ru-RU"/>
              </w:rPr>
            </w:pPr>
            <w:r w:rsidRPr="0011100A">
              <w:rPr>
                <w:rFonts w:eastAsia="Times New Roman" w:cs="Times New Roman"/>
                <w:b/>
                <w:bCs/>
                <w:sz w:val="24"/>
                <w:szCs w:val="24"/>
                <w:lang w:eastAsia="ru-RU"/>
              </w:rPr>
              <w:t>40</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16C4EE21"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r>
      <w:tr w:rsidR="00D54144" w:rsidRPr="0011100A" w14:paraId="22976BAF" w14:textId="77777777" w:rsidTr="00B849F6">
        <w:trPr>
          <w:trHeight w:val="20"/>
        </w:trPr>
        <w:tc>
          <w:tcPr>
            <w:tcW w:w="2660" w:type="dxa"/>
            <w:vMerge w:val="restart"/>
            <w:tcBorders>
              <w:top w:val="single" w:sz="4" w:space="0" w:color="auto"/>
              <w:left w:val="single" w:sz="4" w:space="0" w:color="auto"/>
              <w:right w:val="single" w:sz="4" w:space="0" w:color="auto"/>
            </w:tcBorders>
          </w:tcPr>
          <w:p w14:paraId="64BF3CE2"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Тема 2.1 Орфоэпия. Произношение гласных и согласных.</w:t>
            </w:r>
          </w:p>
        </w:tc>
        <w:tc>
          <w:tcPr>
            <w:tcW w:w="567" w:type="dxa"/>
            <w:tcBorders>
              <w:top w:val="single" w:sz="4" w:space="0" w:color="auto"/>
              <w:left w:val="single" w:sz="4" w:space="0" w:color="auto"/>
              <w:bottom w:val="single" w:sz="4" w:space="0" w:color="auto"/>
              <w:right w:val="single" w:sz="4" w:space="0" w:color="auto"/>
            </w:tcBorders>
          </w:tcPr>
          <w:p w14:paraId="178FA237"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r w:rsidRPr="0011100A">
              <w:rPr>
                <w:rFonts w:eastAsia="Times New Roman" w:cs="Times New Roman"/>
                <w:bCs/>
                <w:sz w:val="24"/>
                <w:szCs w:val="24"/>
                <w:lang w:eastAsia="ru-RU"/>
              </w:rPr>
              <w:t>1</w:t>
            </w:r>
          </w:p>
        </w:tc>
        <w:tc>
          <w:tcPr>
            <w:tcW w:w="9497" w:type="dxa"/>
            <w:tcBorders>
              <w:top w:val="single" w:sz="4" w:space="0" w:color="auto"/>
              <w:left w:val="single" w:sz="4" w:space="0" w:color="auto"/>
              <w:bottom w:val="single" w:sz="4" w:space="0" w:color="auto"/>
              <w:right w:val="single" w:sz="4" w:space="0" w:color="auto"/>
            </w:tcBorders>
          </w:tcPr>
          <w:p w14:paraId="7C4ED1F9"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r w:rsidRPr="0011100A">
              <w:rPr>
                <w:rFonts w:eastAsia="Times New Roman" w:cs="Times New Roman"/>
                <w:sz w:val="24"/>
                <w:szCs w:val="24"/>
                <w:lang w:eastAsia="ru-RU"/>
              </w:rPr>
              <w:t>Нарушение орфоэпической нормы как художественный приём.</w:t>
            </w:r>
          </w:p>
        </w:tc>
        <w:tc>
          <w:tcPr>
            <w:tcW w:w="992" w:type="dxa"/>
            <w:tcBorders>
              <w:top w:val="single" w:sz="4" w:space="0" w:color="auto"/>
              <w:left w:val="single" w:sz="4" w:space="0" w:color="auto"/>
              <w:bottom w:val="single" w:sz="4" w:space="0" w:color="auto"/>
              <w:right w:val="single" w:sz="4" w:space="0" w:color="auto"/>
            </w:tcBorders>
          </w:tcPr>
          <w:p w14:paraId="76DA2DEC"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2B20A94D"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Cs/>
                <w:sz w:val="24"/>
                <w:szCs w:val="24"/>
                <w:lang w:eastAsia="ru-RU"/>
              </w:rPr>
            </w:pPr>
            <w:r w:rsidRPr="0011100A">
              <w:rPr>
                <w:rFonts w:eastAsia="Times New Roman" w:cs="Times New Roman"/>
                <w:bCs/>
                <w:iCs/>
                <w:sz w:val="24"/>
                <w:szCs w:val="24"/>
                <w:lang w:eastAsia="ru-RU"/>
              </w:rPr>
              <w:t xml:space="preserve">ПРб 01, ПРб 03, </w:t>
            </w:r>
          </w:p>
          <w:p w14:paraId="1F0BBE79"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Cs/>
                <w:sz w:val="24"/>
                <w:szCs w:val="24"/>
                <w:lang w:eastAsia="ru-RU"/>
              </w:rPr>
            </w:pPr>
            <w:r w:rsidRPr="0011100A">
              <w:rPr>
                <w:rFonts w:eastAsia="Times New Roman" w:cs="Times New Roman"/>
                <w:bCs/>
                <w:iCs/>
                <w:sz w:val="24"/>
                <w:szCs w:val="24"/>
                <w:lang w:eastAsia="ru-RU"/>
              </w:rPr>
              <w:t xml:space="preserve">ЛР 01, ЛР 04, </w:t>
            </w:r>
          </w:p>
          <w:p w14:paraId="2096F715"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Cs/>
                <w:sz w:val="24"/>
                <w:szCs w:val="24"/>
                <w:lang w:eastAsia="ru-RU"/>
              </w:rPr>
            </w:pPr>
            <w:r w:rsidRPr="0011100A">
              <w:rPr>
                <w:rFonts w:eastAsia="Times New Roman" w:cs="Times New Roman"/>
                <w:bCs/>
                <w:iCs/>
                <w:sz w:val="24"/>
                <w:szCs w:val="24"/>
                <w:lang w:eastAsia="ru-RU"/>
              </w:rPr>
              <w:t xml:space="preserve">МР 04, МР 09, </w:t>
            </w:r>
          </w:p>
          <w:p w14:paraId="5A91B346"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Pr>
                <w:rFonts w:eastAsia="Times New Roman" w:cs="Times New Roman"/>
                <w:bCs/>
                <w:iCs/>
                <w:sz w:val="24"/>
                <w:szCs w:val="24"/>
                <w:lang w:eastAsia="ru-RU"/>
              </w:rPr>
              <w:t xml:space="preserve">ОК 2, </w:t>
            </w:r>
            <w:r w:rsidRPr="0011100A">
              <w:rPr>
                <w:rFonts w:eastAsia="Times New Roman" w:cs="Times New Roman"/>
                <w:bCs/>
                <w:iCs/>
                <w:sz w:val="24"/>
                <w:szCs w:val="24"/>
                <w:lang w:eastAsia="ru-RU"/>
              </w:rPr>
              <w:t xml:space="preserve">3, </w:t>
            </w:r>
            <w:r>
              <w:rPr>
                <w:rFonts w:eastAsia="Times New Roman" w:cs="Times New Roman"/>
                <w:bCs/>
                <w:iCs/>
                <w:sz w:val="24"/>
                <w:szCs w:val="24"/>
                <w:lang w:eastAsia="ru-RU"/>
              </w:rPr>
              <w:t xml:space="preserve">4, 5, 6, 7, </w:t>
            </w:r>
            <w:r w:rsidRPr="0011100A">
              <w:rPr>
                <w:rFonts w:eastAsia="Times New Roman" w:cs="Times New Roman"/>
                <w:bCs/>
                <w:iCs/>
                <w:sz w:val="24"/>
                <w:szCs w:val="24"/>
                <w:lang w:eastAsia="ru-RU"/>
              </w:rPr>
              <w:t>9</w:t>
            </w:r>
            <w:r>
              <w:rPr>
                <w:rFonts w:eastAsia="Times New Roman" w:cs="Times New Roman"/>
                <w:bCs/>
                <w:iCs/>
                <w:sz w:val="24"/>
                <w:szCs w:val="24"/>
                <w:lang w:eastAsia="ru-RU"/>
              </w:rPr>
              <w:t>, 10</w:t>
            </w:r>
          </w:p>
        </w:tc>
      </w:tr>
      <w:tr w:rsidR="00D54144" w:rsidRPr="0011100A" w14:paraId="155A959A" w14:textId="77777777" w:rsidTr="00B849F6">
        <w:trPr>
          <w:trHeight w:val="20"/>
        </w:trPr>
        <w:tc>
          <w:tcPr>
            <w:tcW w:w="2660" w:type="dxa"/>
            <w:vMerge/>
            <w:tcBorders>
              <w:left w:val="single" w:sz="4" w:space="0" w:color="auto"/>
              <w:bottom w:val="single" w:sz="4" w:space="0" w:color="auto"/>
              <w:right w:val="single" w:sz="4" w:space="0" w:color="auto"/>
            </w:tcBorders>
          </w:tcPr>
          <w:p w14:paraId="260AD797"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tcPr>
          <w:p w14:paraId="08FD8C7B"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color w:val="FF0000"/>
                <w:sz w:val="24"/>
                <w:szCs w:val="24"/>
                <w:lang w:eastAsia="ru-RU"/>
              </w:rPr>
            </w:pPr>
            <w:r w:rsidRPr="0011100A">
              <w:rPr>
                <w:rFonts w:eastAsia="Times New Roman" w:cs="Times New Roman"/>
                <w:b/>
                <w:sz w:val="24"/>
                <w:szCs w:val="24"/>
                <w:lang w:eastAsia="ru-RU"/>
              </w:rPr>
              <w:t xml:space="preserve">Практическое занятие №3 </w:t>
            </w:r>
            <w:r w:rsidRPr="0011100A">
              <w:rPr>
                <w:rFonts w:eastAsia="Times New Roman" w:cs="Times New Roman"/>
                <w:sz w:val="24"/>
                <w:szCs w:val="24"/>
                <w:lang w:eastAsia="ru-RU"/>
              </w:rPr>
              <w:t>Типичные орфоэпические ошибки в современной речи. Тестирование.</w:t>
            </w:r>
          </w:p>
        </w:tc>
        <w:tc>
          <w:tcPr>
            <w:tcW w:w="992" w:type="dxa"/>
            <w:tcBorders>
              <w:top w:val="single" w:sz="4" w:space="0" w:color="auto"/>
              <w:left w:val="single" w:sz="4" w:space="0" w:color="auto"/>
              <w:bottom w:val="single" w:sz="4" w:space="0" w:color="auto"/>
              <w:right w:val="single" w:sz="4" w:space="0" w:color="auto"/>
            </w:tcBorders>
          </w:tcPr>
          <w:p w14:paraId="02030F3F"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4A6C9F14" w14:textId="77777777" w:rsidR="00D54144" w:rsidRPr="0011100A" w:rsidRDefault="00D54144" w:rsidP="00B849F6">
            <w:pPr>
              <w:spacing w:after="0"/>
              <w:rPr>
                <w:rFonts w:eastAsia="Times New Roman" w:cs="Times New Roman"/>
                <w:iCs/>
                <w:sz w:val="24"/>
                <w:szCs w:val="24"/>
                <w:lang w:eastAsia="ru-RU"/>
              </w:rPr>
            </w:pPr>
            <w:r w:rsidRPr="0011100A">
              <w:rPr>
                <w:rFonts w:eastAsia="Times New Roman" w:cs="Times New Roman"/>
                <w:iCs/>
                <w:sz w:val="24"/>
                <w:szCs w:val="24"/>
                <w:lang w:eastAsia="ru-RU"/>
              </w:rPr>
              <w:t xml:space="preserve">ПРб 01, ПРб 03, </w:t>
            </w:r>
          </w:p>
          <w:p w14:paraId="441FAF24" w14:textId="77777777" w:rsidR="00D54144" w:rsidRPr="0011100A" w:rsidRDefault="00D54144" w:rsidP="00B849F6">
            <w:pPr>
              <w:spacing w:after="0"/>
              <w:rPr>
                <w:rFonts w:eastAsia="Times New Roman" w:cs="Times New Roman"/>
                <w:iCs/>
                <w:sz w:val="24"/>
                <w:szCs w:val="24"/>
                <w:lang w:eastAsia="ru-RU"/>
              </w:rPr>
            </w:pPr>
            <w:r w:rsidRPr="0011100A">
              <w:rPr>
                <w:rFonts w:eastAsia="Times New Roman" w:cs="Times New Roman"/>
                <w:iCs/>
                <w:sz w:val="24"/>
                <w:szCs w:val="24"/>
                <w:lang w:eastAsia="ru-RU"/>
              </w:rPr>
              <w:t xml:space="preserve">ЛР 01, ЛР 04, </w:t>
            </w:r>
          </w:p>
          <w:p w14:paraId="0E8EBFA3"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iCs/>
                <w:sz w:val="24"/>
                <w:szCs w:val="24"/>
                <w:lang w:eastAsia="ru-RU"/>
              </w:rPr>
              <w:t xml:space="preserve">МР 04, МР 09, </w:t>
            </w:r>
            <w:r>
              <w:rPr>
                <w:rFonts w:eastAsia="Times New Roman" w:cs="Times New Roman"/>
                <w:bCs/>
                <w:iCs/>
                <w:sz w:val="24"/>
                <w:szCs w:val="24"/>
                <w:lang w:eastAsia="ru-RU"/>
              </w:rPr>
              <w:t xml:space="preserve">ОК 2, 3, 4, 5, 6, 7, </w:t>
            </w:r>
            <w:r w:rsidRPr="0011100A">
              <w:rPr>
                <w:rFonts w:eastAsia="Times New Roman" w:cs="Times New Roman"/>
                <w:bCs/>
                <w:iCs/>
                <w:sz w:val="24"/>
                <w:szCs w:val="24"/>
                <w:lang w:eastAsia="ru-RU"/>
              </w:rPr>
              <w:t>9</w:t>
            </w:r>
            <w:r>
              <w:rPr>
                <w:rFonts w:eastAsia="Times New Roman" w:cs="Times New Roman"/>
                <w:bCs/>
                <w:iCs/>
                <w:sz w:val="24"/>
                <w:szCs w:val="24"/>
                <w:lang w:eastAsia="ru-RU"/>
              </w:rPr>
              <w:t>, 10</w:t>
            </w:r>
          </w:p>
        </w:tc>
      </w:tr>
      <w:tr w:rsidR="00D54144" w:rsidRPr="0011100A" w14:paraId="2A109FBA" w14:textId="77777777" w:rsidTr="00B849F6">
        <w:trPr>
          <w:trHeight w:val="20"/>
        </w:trPr>
        <w:tc>
          <w:tcPr>
            <w:tcW w:w="2660" w:type="dxa"/>
            <w:tcBorders>
              <w:top w:val="single" w:sz="4" w:space="0" w:color="auto"/>
              <w:left w:val="single" w:sz="4" w:space="0" w:color="auto"/>
              <w:bottom w:val="single" w:sz="4" w:space="0" w:color="auto"/>
              <w:right w:val="single" w:sz="4" w:space="0" w:color="auto"/>
            </w:tcBorders>
          </w:tcPr>
          <w:p w14:paraId="4F29F010"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r w:rsidRPr="0011100A">
              <w:rPr>
                <w:rFonts w:eastAsia="Times New Roman" w:cs="Times New Roman"/>
                <w:bCs/>
                <w:sz w:val="24"/>
                <w:szCs w:val="24"/>
                <w:lang w:eastAsia="ru-RU"/>
              </w:rPr>
              <w:t>Тема 2.2 Ударение</w:t>
            </w:r>
          </w:p>
        </w:tc>
        <w:tc>
          <w:tcPr>
            <w:tcW w:w="567" w:type="dxa"/>
            <w:tcBorders>
              <w:top w:val="single" w:sz="4" w:space="0" w:color="auto"/>
              <w:left w:val="single" w:sz="4" w:space="0" w:color="auto"/>
              <w:bottom w:val="single" w:sz="4" w:space="0" w:color="auto"/>
              <w:right w:val="single" w:sz="4" w:space="0" w:color="auto"/>
            </w:tcBorders>
          </w:tcPr>
          <w:p w14:paraId="16EB7BB8"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r w:rsidRPr="0011100A">
              <w:rPr>
                <w:rFonts w:eastAsia="Times New Roman" w:cs="Times New Roman"/>
                <w:bCs/>
                <w:sz w:val="24"/>
                <w:szCs w:val="24"/>
                <w:lang w:eastAsia="ru-RU"/>
              </w:rPr>
              <w:t>2</w:t>
            </w:r>
          </w:p>
        </w:tc>
        <w:tc>
          <w:tcPr>
            <w:tcW w:w="9497" w:type="dxa"/>
            <w:tcBorders>
              <w:top w:val="single" w:sz="4" w:space="0" w:color="auto"/>
              <w:left w:val="single" w:sz="4" w:space="0" w:color="auto"/>
              <w:bottom w:val="single" w:sz="4" w:space="0" w:color="auto"/>
              <w:right w:val="single" w:sz="4" w:space="0" w:color="auto"/>
            </w:tcBorders>
          </w:tcPr>
          <w:p w14:paraId="62F5F684"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r w:rsidRPr="0011100A">
              <w:rPr>
                <w:rFonts w:eastAsia="Times New Roman" w:cs="Times New Roman"/>
                <w:sz w:val="24"/>
                <w:szCs w:val="24"/>
                <w:lang w:eastAsia="ru-RU"/>
              </w:rPr>
              <w:t xml:space="preserve">Типичные акцентологические ошибки в современной речи. </w:t>
            </w:r>
          </w:p>
        </w:tc>
        <w:tc>
          <w:tcPr>
            <w:tcW w:w="992" w:type="dxa"/>
            <w:tcBorders>
              <w:top w:val="single" w:sz="4" w:space="0" w:color="auto"/>
              <w:left w:val="single" w:sz="4" w:space="0" w:color="auto"/>
              <w:bottom w:val="single" w:sz="4" w:space="0" w:color="auto"/>
              <w:right w:val="single" w:sz="4" w:space="0" w:color="auto"/>
            </w:tcBorders>
          </w:tcPr>
          <w:p w14:paraId="10FF1A65"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25A45282"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ПРб 03, ПРб 04, ПРб 01, ПРб 02,</w:t>
            </w:r>
          </w:p>
          <w:p w14:paraId="2BFE1973"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Cs/>
                <w:sz w:val="24"/>
                <w:szCs w:val="24"/>
                <w:lang w:eastAsia="ru-RU"/>
              </w:rPr>
            </w:pPr>
            <w:r w:rsidRPr="0011100A">
              <w:rPr>
                <w:rFonts w:eastAsia="Times New Roman" w:cs="Times New Roman"/>
                <w:bCs/>
                <w:sz w:val="24"/>
                <w:szCs w:val="24"/>
                <w:lang w:eastAsia="ru-RU"/>
              </w:rPr>
              <w:t xml:space="preserve">ЛР 07, </w:t>
            </w:r>
          </w:p>
          <w:p w14:paraId="4E230A8C"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iCs/>
                <w:sz w:val="24"/>
                <w:szCs w:val="24"/>
                <w:lang w:eastAsia="ru-RU"/>
              </w:rPr>
              <w:t xml:space="preserve">МР 02, </w:t>
            </w:r>
            <w:r w:rsidRPr="0011100A">
              <w:rPr>
                <w:rFonts w:eastAsia="Times New Roman" w:cs="Times New Roman"/>
                <w:bCs/>
                <w:sz w:val="24"/>
                <w:szCs w:val="24"/>
                <w:lang w:eastAsia="ru-RU"/>
              </w:rPr>
              <w:t>МР 08, МР 09,</w:t>
            </w:r>
          </w:p>
          <w:p w14:paraId="3158786C"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iCs/>
                <w:sz w:val="24"/>
                <w:szCs w:val="24"/>
                <w:lang w:eastAsia="ru-RU"/>
              </w:rPr>
              <w:t>ОК</w:t>
            </w:r>
            <w:r>
              <w:rPr>
                <w:rFonts w:eastAsia="Times New Roman" w:cs="Times New Roman"/>
                <w:bCs/>
                <w:iCs/>
                <w:sz w:val="24"/>
                <w:szCs w:val="24"/>
                <w:lang w:eastAsia="ru-RU"/>
              </w:rPr>
              <w:t xml:space="preserve"> 2, 3, 4, 5, 6, 7, 9, 10, 11</w:t>
            </w:r>
          </w:p>
        </w:tc>
      </w:tr>
      <w:tr w:rsidR="00D54144" w:rsidRPr="0011100A" w14:paraId="6586763B" w14:textId="77777777" w:rsidTr="00B849F6">
        <w:trPr>
          <w:trHeight w:val="20"/>
        </w:trPr>
        <w:tc>
          <w:tcPr>
            <w:tcW w:w="2660" w:type="dxa"/>
            <w:vMerge w:val="restart"/>
            <w:tcBorders>
              <w:top w:val="single" w:sz="4" w:space="0" w:color="auto"/>
              <w:left w:val="single" w:sz="4" w:space="0" w:color="auto"/>
              <w:right w:val="single" w:sz="4" w:space="0" w:color="auto"/>
            </w:tcBorders>
          </w:tcPr>
          <w:p w14:paraId="5ACC69E7"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 xml:space="preserve">Тема 2.3 </w:t>
            </w:r>
            <w:r w:rsidRPr="0011100A">
              <w:rPr>
                <w:rFonts w:eastAsia="Times New Roman" w:cs="Times New Roman"/>
                <w:sz w:val="24"/>
                <w:szCs w:val="24"/>
                <w:lang w:eastAsia="ru-RU"/>
              </w:rPr>
              <w:t>Терминология и точность речи.</w:t>
            </w:r>
          </w:p>
        </w:tc>
        <w:tc>
          <w:tcPr>
            <w:tcW w:w="567" w:type="dxa"/>
            <w:tcBorders>
              <w:top w:val="single" w:sz="4" w:space="0" w:color="auto"/>
              <w:left w:val="single" w:sz="4" w:space="0" w:color="auto"/>
              <w:bottom w:val="single" w:sz="4" w:space="0" w:color="auto"/>
              <w:right w:val="single" w:sz="4" w:space="0" w:color="auto"/>
            </w:tcBorders>
          </w:tcPr>
          <w:p w14:paraId="6F0799C2"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r w:rsidRPr="0011100A">
              <w:rPr>
                <w:rFonts w:eastAsia="Times New Roman" w:cs="Times New Roman"/>
                <w:bCs/>
                <w:sz w:val="24"/>
                <w:szCs w:val="24"/>
                <w:lang w:eastAsia="ru-RU"/>
              </w:rPr>
              <w:t>3</w:t>
            </w:r>
          </w:p>
        </w:tc>
        <w:tc>
          <w:tcPr>
            <w:tcW w:w="9497" w:type="dxa"/>
            <w:tcBorders>
              <w:top w:val="single" w:sz="4" w:space="0" w:color="auto"/>
              <w:left w:val="single" w:sz="4" w:space="0" w:color="auto"/>
              <w:bottom w:val="single" w:sz="4" w:space="0" w:color="auto"/>
              <w:right w:val="single" w:sz="4" w:space="0" w:color="auto"/>
            </w:tcBorders>
          </w:tcPr>
          <w:p w14:paraId="11A29553"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sz w:val="24"/>
                <w:szCs w:val="24"/>
                <w:lang w:eastAsia="ru-RU"/>
              </w:rPr>
            </w:pPr>
            <w:r w:rsidRPr="0011100A">
              <w:rPr>
                <w:rFonts w:eastAsia="Times New Roman" w:cs="Times New Roman"/>
                <w:b/>
                <w:color w:val="0D0D0D"/>
                <w:sz w:val="24"/>
                <w:szCs w:val="24"/>
                <w:lang w:eastAsia="ru-RU"/>
              </w:rPr>
              <w:t>Профессионально ориентированное содержание</w:t>
            </w:r>
          </w:p>
          <w:p w14:paraId="25474FB8"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sz w:val="24"/>
                <w:szCs w:val="24"/>
                <w:lang w:eastAsia="ru-RU"/>
              </w:rPr>
            </w:pPr>
            <w:r w:rsidRPr="0011100A">
              <w:rPr>
                <w:rFonts w:eastAsia="Times New Roman" w:cs="Times New Roman"/>
                <w:sz w:val="24"/>
                <w:szCs w:val="24"/>
                <w:lang w:eastAsia="ru-RU"/>
              </w:rPr>
              <w:t>Нормы употребления терминов в научном стиле речи. Типичные  речевые ошибки‚ связанные с употреблением терминов на профессиональную тему. Нарушение точности словоупотребления заимствованных слов.</w:t>
            </w:r>
          </w:p>
        </w:tc>
        <w:tc>
          <w:tcPr>
            <w:tcW w:w="992" w:type="dxa"/>
            <w:tcBorders>
              <w:top w:val="single" w:sz="4" w:space="0" w:color="auto"/>
              <w:left w:val="single" w:sz="4" w:space="0" w:color="auto"/>
              <w:bottom w:val="single" w:sz="4" w:space="0" w:color="auto"/>
              <w:right w:val="single" w:sz="4" w:space="0" w:color="auto"/>
            </w:tcBorders>
          </w:tcPr>
          <w:p w14:paraId="3BCA1305"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p w14:paraId="5248841A"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4300B8C1" w14:textId="77777777" w:rsidR="00D54144" w:rsidRPr="0011100A" w:rsidRDefault="00D54144" w:rsidP="00B849F6">
            <w:pPr>
              <w:spacing w:after="0"/>
              <w:rPr>
                <w:rFonts w:eastAsia="Times New Roman" w:cs="Times New Roman"/>
                <w:sz w:val="24"/>
                <w:szCs w:val="24"/>
                <w:lang w:eastAsia="ru-RU"/>
              </w:rPr>
            </w:pPr>
            <w:r w:rsidRPr="0011100A">
              <w:rPr>
                <w:rFonts w:eastAsia="Times New Roman" w:cs="Times New Roman"/>
                <w:sz w:val="24"/>
                <w:szCs w:val="24"/>
                <w:lang w:eastAsia="ru-RU"/>
              </w:rPr>
              <w:t>ПРб 03, ПРб 04, ПРб 01, ПРб 02,</w:t>
            </w:r>
          </w:p>
          <w:p w14:paraId="0DBC9FC1" w14:textId="77777777" w:rsidR="00D54144" w:rsidRPr="0011100A" w:rsidRDefault="00D54144" w:rsidP="00B849F6">
            <w:pPr>
              <w:suppressAutoHyphens/>
              <w:spacing w:after="0"/>
              <w:rPr>
                <w:rFonts w:eastAsia="Times New Roman" w:cs="Times New Roman"/>
                <w:iCs/>
                <w:sz w:val="24"/>
                <w:szCs w:val="24"/>
                <w:lang w:eastAsia="ru-RU"/>
              </w:rPr>
            </w:pPr>
            <w:r w:rsidRPr="0011100A">
              <w:rPr>
                <w:rFonts w:eastAsia="Times New Roman" w:cs="Times New Roman"/>
                <w:sz w:val="24"/>
                <w:szCs w:val="24"/>
                <w:lang w:eastAsia="ru-RU"/>
              </w:rPr>
              <w:t xml:space="preserve">ЛР 07, </w:t>
            </w:r>
          </w:p>
          <w:p w14:paraId="18496836" w14:textId="77777777" w:rsidR="00D54144" w:rsidRPr="0011100A" w:rsidRDefault="00D54144" w:rsidP="00B849F6">
            <w:pPr>
              <w:spacing w:after="0"/>
              <w:rPr>
                <w:rFonts w:eastAsia="Times New Roman" w:cs="Times New Roman"/>
                <w:bCs/>
                <w:sz w:val="24"/>
                <w:szCs w:val="24"/>
                <w:lang w:eastAsia="ru-RU"/>
              </w:rPr>
            </w:pPr>
            <w:r w:rsidRPr="0011100A">
              <w:rPr>
                <w:rFonts w:eastAsia="Times New Roman" w:cs="Times New Roman"/>
                <w:bCs/>
                <w:iCs/>
                <w:sz w:val="24"/>
                <w:szCs w:val="24"/>
                <w:lang w:eastAsia="ru-RU"/>
              </w:rPr>
              <w:t xml:space="preserve">МР 02, </w:t>
            </w:r>
            <w:r w:rsidRPr="0011100A">
              <w:rPr>
                <w:rFonts w:eastAsia="Times New Roman" w:cs="Times New Roman"/>
                <w:bCs/>
                <w:sz w:val="24"/>
                <w:szCs w:val="24"/>
                <w:lang w:eastAsia="ru-RU"/>
              </w:rPr>
              <w:t>МР 08, МР 09,</w:t>
            </w:r>
          </w:p>
          <w:p w14:paraId="532FA2D4"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iCs/>
                <w:sz w:val="24"/>
                <w:szCs w:val="24"/>
                <w:lang w:eastAsia="ru-RU"/>
              </w:rPr>
              <w:t xml:space="preserve">ОК </w:t>
            </w:r>
            <w:r>
              <w:rPr>
                <w:rFonts w:eastAsia="Times New Roman" w:cs="Times New Roman"/>
                <w:bCs/>
                <w:iCs/>
                <w:sz w:val="24"/>
                <w:szCs w:val="24"/>
                <w:lang w:eastAsia="ru-RU"/>
              </w:rPr>
              <w:t xml:space="preserve">1, 2, 3, 4, 5, 6, 7, </w:t>
            </w:r>
            <w:r w:rsidRPr="0011100A">
              <w:rPr>
                <w:rFonts w:eastAsia="Times New Roman" w:cs="Times New Roman"/>
                <w:bCs/>
                <w:iCs/>
                <w:sz w:val="24"/>
                <w:szCs w:val="24"/>
                <w:lang w:eastAsia="ru-RU"/>
              </w:rPr>
              <w:t>9</w:t>
            </w:r>
            <w:r>
              <w:rPr>
                <w:rFonts w:eastAsia="Times New Roman" w:cs="Times New Roman"/>
                <w:bCs/>
                <w:iCs/>
                <w:sz w:val="24"/>
                <w:szCs w:val="24"/>
                <w:lang w:eastAsia="ru-RU"/>
              </w:rPr>
              <w:t>, 10</w:t>
            </w:r>
          </w:p>
        </w:tc>
      </w:tr>
      <w:tr w:rsidR="00D54144" w:rsidRPr="0011100A" w14:paraId="58B020A1" w14:textId="77777777" w:rsidTr="00B849F6">
        <w:trPr>
          <w:trHeight w:val="20"/>
        </w:trPr>
        <w:tc>
          <w:tcPr>
            <w:tcW w:w="2660" w:type="dxa"/>
            <w:vMerge/>
            <w:tcBorders>
              <w:top w:val="single" w:sz="4" w:space="0" w:color="auto"/>
              <w:left w:val="single" w:sz="4" w:space="0" w:color="auto"/>
              <w:right w:val="single" w:sz="4" w:space="0" w:color="auto"/>
            </w:tcBorders>
          </w:tcPr>
          <w:p w14:paraId="72729FC1"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tcPr>
          <w:p w14:paraId="3267A5A7"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r w:rsidRPr="0011100A">
              <w:rPr>
                <w:rFonts w:eastAsia="Times New Roman" w:cs="Times New Roman"/>
                <w:bCs/>
                <w:sz w:val="24"/>
                <w:szCs w:val="24"/>
                <w:lang w:eastAsia="ru-RU"/>
              </w:rPr>
              <w:t>4</w:t>
            </w:r>
          </w:p>
        </w:tc>
        <w:tc>
          <w:tcPr>
            <w:tcW w:w="9497" w:type="dxa"/>
            <w:tcBorders>
              <w:top w:val="single" w:sz="4" w:space="0" w:color="auto"/>
              <w:left w:val="single" w:sz="4" w:space="0" w:color="auto"/>
              <w:bottom w:val="single" w:sz="4" w:space="0" w:color="auto"/>
              <w:right w:val="single" w:sz="4" w:space="0" w:color="auto"/>
            </w:tcBorders>
          </w:tcPr>
          <w:p w14:paraId="4D4AB8EE"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sz w:val="24"/>
                <w:szCs w:val="24"/>
                <w:lang w:eastAsia="ru-RU"/>
              </w:rPr>
            </w:pPr>
            <w:r w:rsidRPr="0011100A">
              <w:rPr>
                <w:rFonts w:eastAsia="Times New Roman" w:cs="Times New Roman"/>
                <w:sz w:val="24"/>
                <w:szCs w:val="24"/>
                <w:lang w:eastAsia="ru-RU"/>
              </w:rPr>
              <w:t>Лексическая сочетаемость слова и точность. Свободная и несвободная лексическая сочетаемость.</w:t>
            </w:r>
          </w:p>
        </w:tc>
        <w:tc>
          <w:tcPr>
            <w:tcW w:w="992" w:type="dxa"/>
            <w:tcBorders>
              <w:top w:val="single" w:sz="4" w:space="0" w:color="auto"/>
              <w:left w:val="single" w:sz="4" w:space="0" w:color="auto"/>
              <w:bottom w:val="single" w:sz="4" w:space="0" w:color="auto"/>
              <w:right w:val="single" w:sz="4" w:space="0" w:color="auto"/>
            </w:tcBorders>
          </w:tcPr>
          <w:p w14:paraId="46A56451"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520659CE"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r>
      <w:tr w:rsidR="00D54144" w:rsidRPr="0011100A" w14:paraId="4A0F8A57" w14:textId="77777777" w:rsidTr="00B849F6">
        <w:trPr>
          <w:trHeight w:val="20"/>
        </w:trPr>
        <w:tc>
          <w:tcPr>
            <w:tcW w:w="2660" w:type="dxa"/>
            <w:vMerge/>
            <w:tcBorders>
              <w:left w:val="single" w:sz="4" w:space="0" w:color="auto"/>
              <w:right w:val="single" w:sz="4" w:space="0" w:color="auto"/>
            </w:tcBorders>
          </w:tcPr>
          <w:p w14:paraId="77E0B6CC"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tcPr>
          <w:p w14:paraId="02D1A90C"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sz w:val="24"/>
                <w:szCs w:val="24"/>
                <w:lang w:eastAsia="ru-RU"/>
              </w:rPr>
            </w:pPr>
            <w:r w:rsidRPr="0011100A">
              <w:rPr>
                <w:rFonts w:eastAsia="Times New Roman" w:cs="Times New Roman"/>
                <w:b/>
                <w:color w:val="0D0D0D"/>
                <w:sz w:val="24"/>
                <w:szCs w:val="24"/>
                <w:lang w:eastAsia="ru-RU"/>
              </w:rPr>
              <w:t>Профессионально ориентированное содержание</w:t>
            </w:r>
          </w:p>
          <w:p w14:paraId="404EEB6E"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sz w:val="24"/>
                <w:szCs w:val="24"/>
                <w:lang w:eastAsia="ru-RU"/>
              </w:rPr>
            </w:pPr>
            <w:r w:rsidRPr="0011100A">
              <w:rPr>
                <w:rFonts w:eastAsia="Times New Roman" w:cs="Times New Roman"/>
                <w:b/>
                <w:sz w:val="24"/>
                <w:szCs w:val="24"/>
                <w:lang w:eastAsia="ru-RU"/>
              </w:rPr>
              <w:t xml:space="preserve">Практическое занятие №4 </w:t>
            </w:r>
            <w:r w:rsidRPr="0011100A">
              <w:rPr>
                <w:rFonts w:eastAsia="Times New Roman" w:cs="Times New Roman"/>
                <w:sz w:val="24"/>
                <w:szCs w:val="24"/>
                <w:lang w:eastAsia="ru-RU"/>
              </w:rPr>
              <w:t>Типичные ошибки‚ связанные с нарушением лексической сочетаемости на профессиональную тему.</w:t>
            </w:r>
          </w:p>
        </w:tc>
        <w:tc>
          <w:tcPr>
            <w:tcW w:w="992" w:type="dxa"/>
            <w:tcBorders>
              <w:top w:val="single" w:sz="4" w:space="0" w:color="auto"/>
              <w:left w:val="single" w:sz="4" w:space="0" w:color="auto"/>
              <w:bottom w:val="single" w:sz="4" w:space="0" w:color="auto"/>
              <w:right w:val="single" w:sz="4" w:space="0" w:color="auto"/>
            </w:tcBorders>
          </w:tcPr>
          <w:p w14:paraId="2EAAAC09"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p w14:paraId="6496B447"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048EEDED" w14:textId="77777777" w:rsidR="00D54144" w:rsidRPr="0011100A" w:rsidRDefault="00D54144" w:rsidP="00B849F6">
            <w:pPr>
              <w:spacing w:after="0"/>
              <w:rPr>
                <w:rFonts w:eastAsia="Times New Roman" w:cs="Times New Roman"/>
                <w:sz w:val="24"/>
                <w:szCs w:val="24"/>
                <w:lang w:eastAsia="ru-RU"/>
              </w:rPr>
            </w:pPr>
            <w:r w:rsidRPr="0011100A">
              <w:rPr>
                <w:rFonts w:eastAsia="Times New Roman" w:cs="Times New Roman"/>
                <w:sz w:val="24"/>
                <w:szCs w:val="24"/>
                <w:lang w:eastAsia="ru-RU"/>
              </w:rPr>
              <w:t>ПРб 03, ПРб 04, ПРб 01, ПРб 02,</w:t>
            </w:r>
          </w:p>
          <w:p w14:paraId="7A4A4050" w14:textId="77777777" w:rsidR="00D54144" w:rsidRPr="0011100A" w:rsidRDefault="00D54144" w:rsidP="00B849F6">
            <w:pPr>
              <w:suppressAutoHyphens/>
              <w:spacing w:after="0"/>
              <w:rPr>
                <w:rFonts w:eastAsia="Times New Roman" w:cs="Times New Roman"/>
                <w:iCs/>
                <w:sz w:val="24"/>
                <w:szCs w:val="24"/>
                <w:lang w:eastAsia="ru-RU"/>
              </w:rPr>
            </w:pPr>
            <w:r w:rsidRPr="0011100A">
              <w:rPr>
                <w:rFonts w:eastAsia="Times New Roman" w:cs="Times New Roman"/>
                <w:sz w:val="24"/>
                <w:szCs w:val="24"/>
                <w:lang w:eastAsia="ru-RU"/>
              </w:rPr>
              <w:t xml:space="preserve">ЛР 07, </w:t>
            </w:r>
          </w:p>
          <w:p w14:paraId="0D922524" w14:textId="77777777" w:rsidR="00D54144" w:rsidRPr="0011100A" w:rsidRDefault="00D54144" w:rsidP="00B849F6">
            <w:pPr>
              <w:spacing w:after="0"/>
              <w:rPr>
                <w:rFonts w:eastAsia="Times New Roman" w:cs="Times New Roman"/>
                <w:sz w:val="24"/>
                <w:szCs w:val="24"/>
                <w:lang w:eastAsia="ru-RU"/>
              </w:rPr>
            </w:pPr>
            <w:r w:rsidRPr="0011100A">
              <w:rPr>
                <w:rFonts w:eastAsia="Times New Roman" w:cs="Times New Roman"/>
                <w:sz w:val="24"/>
                <w:szCs w:val="24"/>
                <w:lang w:eastAsia="ru-RU"/>
              </w:rPr>
              <w:t xml:space="preserve">МР 08, </w:t>
            </w:r>
          </w:p>
          <w:p w14:paraId="3AA79518"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iCs/>
                <w:sz w:val="24"/>
                <w:szCs w:val="24"/>
                <w:lang w:eastAsia="ru-RU"/>
              </w:rPr>
              <w:t xml:space="preserve">ОК </w:t>
            </w:r>
            <w:r>
              <w:rPr>
                <w:rFonts w:eastAsia="Times New Roman" w:cs="Times New Roman"/>
                <w:bCs/>
                <w:iCs/>
                <w:sz w:val="24"/>
                <w:szCs w:val="24"/>
                <w:lang w:eastAsia="ru-RU"/>
              </w:rPr>
              <w:t xml:space="preserve">1, 2, 3, 4, 5, 6, 7, </w:t>
            </w:r>
            <w:r w:rsidRPr="0011100A">
              <w:rPr>
                <w:rFonts w:eastAsia="Times New Roman" w:cs="Times New Roman"/>
                <w:bCs/>
                <w:iCs/>
                <w:sz w:val="24"/>
                <w:szCs w:val="24"/>
                <w:lang w:eastAsia="ru-RU"/>
              </w:rPr>
              <w:t>9</w:t>
            </w:r>
            <w:r>
              <w:rPr>
                <w:rFonts w:eastAsia="Times New Roman" w:cs="Times New Roman"/>
                <w:bCs/>
                <w:iCs/>
                <w:sz w:val="24"/>
                <w:szCs w:val="24"/>
                <w:lang w:eastAsia="ru-RU"/>
              </w:rPr>
              <w:t>, 10, 11</w:t>
            </w:r>
          </w:p>
        </w:tc>
      </w:tr>
      <w:tr w:rsidR="00D54144" w:rsidRPr="0011100A" w14:paraId="0F6BD03A" w14:textId="77777777" w:rsidTr="00B849F6">
        <w:trPr>
          <w:trHeight w:val="20"/>
        </w:trPr>
        <w:tc>
          <w:tcPr>
            <w:tcW w:w="2660" w:type="dxa"/>
            <w:vMerge/>
            <w:tcBorders>
              <w:left w:val="single" w:sz="4" w:space="0" w:color="auto"/>
              <w:right w:val="single" w:sz="4" w:space="0" w:color="auto"/>
            </w:tcBorders>
          </w:tcPr>
          <w:p w14:paraId="513B1687"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tcPr>
          <w:p w14:paraId="62DC1A99"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sz w:val="24"/>
                <w:szCs w:val="24"/>
                <w:lang w:eastAsia="ru-RU"/>
              </w:rPr>
            </w:pPr>
            <w:r w:rsidRPr="0011100A">
              <w:rPr>
                <w:rFonts w:eastAsia="Times New Roman" w:cs="Times New Roman"/>
                <w:sz w:val="24"/>
                <w:szCs w:val="24"/>
                <w:lang w:eastAsia="ru-RU"/>
              </w:rPr>
              <w:t>5</w:t>
            </w:r>
          </w:p>
        </w:tc>
        <w:tc>
          <w:tcPr>
            <w:tcW w:w="9497" w:type="dxa"/>
            <w:tcBorders>
              <w:top w:val="single" w:sz="4" w:space="0" w:color="auto"/>
              <w:left w:val="single" w:sz="4" w:space="0" w:color="auto"/>
              <w:bottom w:val="single" w:sz="4" w:space="0" w:color="auto"/>
              <w:right w:val="single" w:sz="4" w:space="0" w:color="auto"/>
            </w:tcBorders>
          </w:tcPr>
          <w:p w14:paraId="30F54C74"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sz w:val="24"/>
                <w:szCs w:val="24"/>
                <w:lang w:eastAsia="ru-RU"/>
              </w:rPr>
            </w:pPr>
            <w:r w:rsidRPr="0011100A">
              <w:rPr>
                <w:rFonts w:eastAsia="Times New Roman" w:cs="Times New Roman"/>
                <w:sz w:val="24"/>
                <w:szCs w:val="24"/>
                <w:lang w:eastAsia="ru-RU"/>
              </w:rPr>
              <w:t>Речевая избыточность и точность. Тавтология. Плеоназм. Типичные ошибки‚ связанные с речевой избыточностью.</w:t>
            </w:r>
          </w:p>
        </w:tc>
        <w:tc>
          <w:tcPr>
            <w:tcW w:w="992" w:type="dxa"/>
            <w:tcBorders>
              <w:top w:val="single" w:sz="4" w:space="0" w:color="auto"/>
              <w:left w:val="single" w:sz="4" w:space="0" w:color="auto"/>
              <w:bottom w:val="single" w:sz="4" w:space="0" w:color="auto"/>
              <w:right w:val="single" w:sz="4" w:space="0" w:color="auto"/>
            </w:tcBorders>
          </w:tcPr>
          <w:p w14:paraId="4D82D50F"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2F346EE7" w14:textId="77777777" w:rsidR="00D54144" w:rsidRPr="0011100A" w:rsidRDefault="00D54144" w:rsidP="00B849F6">
            <w:pPr>
              <w:spacing w:after="0"/>
              <w:rPr>
                <w:rFonts w:eastAsia="Times New Roman" w:cs="Times New Roman"/>
                <w:sz w:val="24"/>
                <w:szCs w:val="24"/>
                <w:lang w:eastAsia="ru-RU"/>
              </w:rPr>
            </w:pPr>
            <w:r w:rsidRPr="0011100A">
              <w:rPr>
                <w:rFonts w:eastAsia="Times New Roman" w:cs="Times New Roman"/>
                <w:sz w:val="24"/>
                <w:szCs w:val="24"/>
                <w:lang w:eastAsia="ru-RU"/>
              </w:rPr>
              <w:t>ПРб 03, ПРб 04, ПРб 01, ПРб 02,</w:t>
            </w:r>
          </w:p>
          <w:p w14:paraId="098F4E37" w14:textId="77777777" w:rsidR="00D54144" w:rsidRPr="008D7A8D" w:rsidRDefault="00D54144" w:rsidP="00B849F6">
            <w:pPr>
              <w:suppressAutoHyphens/>
              <w:spacing w:after="0"/>
              <w:rPr>
                <w:rFonts w:eastAsia="Times New Roman" w:cs="Times New Roman"/>
                <w:iCs/>
                <w:sz w:val="24"/>
                <w:szCs w:val="24"/>
                <w:lang w:eastAsia="ru-RU"/>
              </w:rPr>
            </w:pPr>
            <w:r w:rsidRPr="0011100A">
              <w:rPr>
                <w:rFonts w:eastAsia="Times New Roman" w:cs="Times New Roman"/>
                <w:sz w:val="24"/>
                <w:szCs w:val="24"/>
                <w:lang w:eastAsia="ru-RU"/>
              </w:rPr>
              <w:t xml:space="preserve">ЛР 07, </w:t>
            </w:r>
            <w:r>
              <w:rPr>
                <w:rFonts w:eastAsia="Times New Roman" w:cs="Times New Roman"/>
                <w:bCs/>
                <w:iCs/>
                <w:sz w:val="24"/>
                <w:szCs w:val="24"/>
                <w:lang w:eastAsia="ru-RU"/>
              </w:rPr>
              <w:t xml:space="preserve">МР 02, </w:t>
            </w:r>
            <w:r w:rsidRPr="0011100A">
              <w:rPr>
                <w:rFonts w:eastAsia="Times New Roman" w:cs="Times New Roman"/>
                <w:bCs/>
                <w:sz w:val="24"/>
                <w:szCs w:val="24"/>
                <w:lang w:eastAsia="ru-RU"/>
              </w:rPr>
              <w:t>МР 08, МР 09,</w:t>
            </w:r>
          </w:p>
          <w:p w14:paraId="59B85398"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iCs/>
                <w:sz w:val="24"/>
                <w:szCs w:val="24"/>
                <w:lang w:eastAsia="ru-RU"/>
              </w:rPr>
              <w:t xml:space="preserve">ОК </w:t>
            </w:r>
            <w:r>
              <w:rPr>
                <w:rFonts w:eastAsia="Times New Roman" w:cs="Times New Roman"/>
                <w:bCs/>
                <w:iCs/>
                <w:sz w:val="24"/>
                <w:szCs w:val="24"/>
                <w:lang w:eastAsia="ru-RU"/>
              </w:rPr>
              <w:t>1, 2, 3, 4, 5, 6, 7, 9,10</w:t>
            </w:r>
          </w:p>
        </w:tc>
      </w:tr>
      <w:tr w:rsidR="00D54144" w:rsidRPr="0011100A" w14:paraId="7402FBD1" w14:textId="77777777" w:rsidTr="00B849F6">
        <w:trPr>
          <w:trHeight w:val="20"/>
        </w:trPr>
        <w:tc>
          <w:tcPr>
            <w:tcW w:w="2660" w:type="dxa"/>
            <w:vMerge/>
            <w:tcBorders>
              <w:left w:val="single" w:sz="4" w:space="0" w:color="auto"/>
              <w:right w:val="single" w:sz="4" w:space="0" w:color="auto"/>
            </w:tcBorders>
          </w:tcPr>
          <w:p w14:paraId="36200B07"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tcPr>
          <w:p w14:paraId="0653C9BD"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sz w:val="24"/>
                <w:szCs w:val="24"/>
                <w:lang w:eastAsia="ru-RU"/>
              </w:rPr>
            </w:pPr>
            <w:r w:rsidRPr="0011100A">
              <w:rPr>
                <w:rFonts w:eastAsia="Times New Roman" w:cs="Times New Roman"/>
                <w:b/>
                <w:sz w:val="24"/>
                <w:szCs w:val="24"/>
                <w:lang w:eastAsia="ru-RU"/>
              </w:rPr>
              <w:t>Практическое занятие №5</w:t>
            </w:r>
            <w:r w:rsidRPr="0011100A">
              <w:rPr>
                <w:rFonts w:eastAsia="Times New Roman" w:cs="Times New Roman"/>
                <w:sz w:val="24"/>
                <w:szCs w:val="24"/>
                <w:lang w:eastAsia="ru-RU"/>
              </w:rPr>
              <w:t xml:space="preserve"> Современные толковые словари. Отражение вариантов лексической нормы в современных словарях. Словарные пометы.</w:t>
            </w:r>
          </w:p>
        </w:tc>
        <w:tc>
          <w:tcPr>
            <w:tcW w:w="992" w:type="dxa"/>
            <w:tcBorders>
              <w:top w:val="single" w:sz="4" w:space="0" w:color="auto"/>
              <w:left w:val="single" w:sz="4" w:space="0" w:color="auto"/>
              <w:bottom w:val="single" w:sz="4" w:space="0" w:color="auto"/>
              <w:right w:val="single" w:sz="4" w:space="0" w:color="auto"/>
            </w:tcBorders>
          </w:tcPr>
          <w:p w14:paraId="576F01FE"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p w14:paraId="58AC5F2A"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67CBABB1" w14:textId="77777777" w:rsidR="00D54144" w:rsidRPr="0011100A" w:rsidRDefault="00D54144" w:rsidP="00B849F6">
            <w:pPr>
              <w:spacing w:after="0"/>
              <w:rPr>
                <w:rFonts w:eastAsia="Times New Roman" w:cs="Times New Roman"/>
                <w:sz w:val="24"/>
                <w:szCs w:val="24"/>
                <w:lang w:eastAsia="ru-RU"/>
              </w:rPr>
            </w:pPr>
            <w:r w:rsidRPr="0011100A">
              <w:rPr>
                <w:rFonts w:eastAsia="Times New Roman" w:cs="Times New Roman"/>
                <w:sz w:val="24"/>
                <w:szCs w:val="24"/>
                <w:lang w:eastAsia="ru-RU"/>
              </w:rPr>
              <w:t>ПРб 01, ПРб 02,</w:t>
            </w:r>
          </w:p>
          <w:p w14:paraId="0B86928D" w14:textId="77777777" w:rsidR="00D54144" w:rsidRPr="0011100A" w:rsidRDefault="00D54144" w:rsidP="00B849F6">
            <w:pPr>
              <w:suppressAutoHyphens/>
              <w:spacing w:after="0"/>
              <w:rPr>
                <w:rFonts w:eastAsia="Times New Roman" w:cs="Times New Roman"/>
                <w:iCs/>
                <w:sz w:val="24"/>
                <w:szCs w:val="24"/>
                <w:lang w:eastAsia="ru-RU"/>
              </w:rPr>
            </w:pPr>
            <w:r w:rsidRPr="0011100A">
              <w:rPr>
                <w:rFonts w:eastAsia="Times New Roman" w:cs="Times New Roman"/>
                <w:sz w:val="24"/>
                <w:szCs w:val="24"/>
                <w:lang w:eastAsia="ru-RU"/>
              </w:rPr>
              <w:t xml:space="preserve">ЛР 07, </w:t>
            </w:r>
          </w:p>
          <w:p w14:paraId="44B0D841" w14:textId="77777777" w:rsidR="00D54144" w:rsidRPr="0011100A" w:rsidRDefault="00D54144" w:rsidP="00B849F6">
            <w:pPr>
              <w:spacing w:after="0"/>
              <w:rPr>
                <w:rFonts w:eastAsia="Times New Roman" w:cs="Times New Roman"/>
                <w:bCs/>
                <w:sz w:val="24"/>
                <w:szCs w:val="24"/>
                <w:lang w:eastAsia="ru-RU"/>
              </w:rPr>
            </w:pPr>
            <w:r w:rsidRPr="0011100A">
              <w:rPr>
                <w:rFonts w:eastAsia="Times New Roman" w:cs="Times New Roman"/>
                <w:bCs/>
                <w:iCs/>
                <w:sz w:val="24"/>
                <w:szCs w:val="24"/>
                <w:lang w:eastAsia="ru-RU"/>
              </w:rPr>
              <w:t xml:space="preserve">МР 02, </w:t>
            </w:r>
            <w:r w:rsidRPr="0011100A">
              <w:rPr>
                <w:rFonts w:eastAsia="Times New Roman" w:cs="Times New Roman"/>
                <w:bCs/>
                <w:sz w:val="24"/>
                <w:szCs w:val="24"/>
                <w:lang w:eastAsia="ru-RU"/>
              </w:rPr>
              <w:t>МР 08, МР 09,</w:t>
            </w:r>
          </w:p>
          <w:p w14:paraId="4F6515D2"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iCs/>
                <w:sz w:val="24"/>
                <w:szCs w:val="24"/>
                <w:lang w:eastAsia="ru-RU"/>
              </w:rPr>
              <w:t xml:space="preserve">ОК </w:t>
            </w:r>
            <w:r>
              <w:rPr>
                <w:rFonts w:eastAsia="Times New Roman" w:cs="Times New Roman"/>
                <w:bCs/>
                <w:iCs/>
                <w:sz w:val="24"/>
                <w:szCs w:val="24"/>
                <w:lang w:eastAsia="ru-RU"/>
              </w:rPr>
              <w:t xml:space="preserve">1, 2, 3, 4, 5, 6, </w:t>
            </w:r>
            <w:r w:rsidRPr="0011100A">
              <w:rPr>
                <w:rFonts w:eastAsia="Times New Roman" w:cs="Times New Roman"/>
                <w:bCs/>
                <w:iCs/>
                <w:sz w:val="24"/>
                <w:szCs w:val="24"/>
                <w:lang w:eastAsia="ru-RU"/>
              </w:rPr>
              <w:t>7, 09</w:t>
            </w:r>
            <w:r>
              <w:rPr>
                <w:rFonts w:eastAsia="Times New Roman" w:cs="Times New Roman"/>
                <w:bCs/>
                <w:iCs/>
                <w:sz w:val="24"/>
                <w:szCs w:val="24"/>
                <w:lang w:eastAsia="ru-RU"/>
              </w:rPr>
              <w:t>, 10</w:t>
            </w:r>
          </w:p>
        </w:tc>
      </w:tr>
      <w:tr w:rsidR="00D54144" w:rsidRPr="0011100A" w14:paraId="66C42508" w14:textId="77777777" w:rsidTr="00B849F6">
        <w:trPr>
          <w:trHeight w:val="20"/>
        </w:trPr>
        <w:tc>
          <w:tcPr>
            <w:tcW w:w="2660" w:type="dxa"/>
            <w:vMerge w:val="restart"/>
            <w:tcBorders>
              <w:top w:val="single" w:sz="4" w:space="0" w:color="auto"/>
              <w:left w:val="single" w:sz="4" w:space="0" w:color="auto"/>
              <w:right w:val="single" w:sz="4" w:space="0" w:color="auto"/>
            </w:tcBorders>
          </w:tcPr>
          <w:p w14:paraId="31837BA9"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 xml:space="preserve">Тема 2.4 Согласование   </w:t>
            </w:r>
          </w:p>
        </w:tc>
        <w:tc>
          <w:tcPr>
            <w:tcW w:w="10064" w:type="dxa"/>
            <w:gridSpan w:val="2"/>
            <w:tcBorders>
              <w:top w:val="single" w:sz="4" w:space="0" w:color="auto"/>
              <w:left w:val="single" w:sz="4" w:space="0" w:color="auto"/>
              <w:bottom w:val="single" w:sz="4" w:space="0" w:color="auto"/>
              <w:right w:val="single" w:sz="4" w:space="0" w:color="auto"/>
            </w:tcBorders>
          </w:tcPr>
          <w:p w14:paraId="1C2BCA41"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sz w:val="24"/>
                <w:szCs w:val="24"/>
                <w:lang w:eastAsia="ru-RU"/>
              </w:rPr>
            </w:pPr>
            <w:r w:rsidRPr="0011100A">
              <w:rPr>
                <w:rFonts w:eastAsia="Times New Roman" w:cs="Times New Roman"/>
                <w:b/>
                <w:sz w:val="24"/>
                <w:szCs w:val="24"/>
                <w:lang w:eastAsia="ru-RU"/>
              </w:rPr>
              <w:t xml:space="preserve">Практическое занятие №6 </w:t>
            </w:r>
            <w:r w:rsidRPr="0011100A">
              <w:rPr>
                <w:rFonts w:eastAsia="Times New Roman" w:cs="Times New Roman"/>
                <w:sz w:val="24"/>
                <w:szCs w:val="24"/>
                <w:lang w:eastAsia="ru-RU"/>
              </w:rPr>
              <w:t>Согласование сказуемого с подлежащим.</w:t>
            </w:r>
          </w:p>
        </w:tc>
        <w:tc>
          <w:tcPr>
            <w:tcW w:w="992" w:type="dxa"/>
            <w:tcBorders>
              <w:top w:val="single" w:sz="4" w:space="0" w:color="auto"/>
              <w:left w:val="single" w:sz="4" w:space="0" w:color="auto"/>
              <w:bottom w:val="single" w:sz="4" w:space="0" w:color="auto"/>
              <w:right w:val="single" w:sz="4" w:space="0" w:color="auto"/>
            </w:tcBorders>
          </w:tcPr>
          <w:p w14:paraId="56FADA81"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709D7E39" w14:textId="77777777" w:rsidR="00D54144" w:rsidRPr="0011100A" w:rsidRDefault="00D54144" w:rsidP="00B849F6">
            <w:pPr>
              <w:spacing w:after="0"/>
              <w:rPr>
                <w:rFonts w:eastAsia="Times New Roman" w:cs="Times New Roman"/>
                <w:sz w:val="24"/>
                <w:szCs w:val="24"/>
                <w:lang w:eastAsia="ru-RU"/>
              </w:rPr>
            </w:pPr>
            <w:r w:rsidRPr="0011100A">
              <w:rPr>
                <w:rFonts w:eastAsia="Times New Roman" w:cs="Times New Roman"/>
                <w:sz w:val="24"/>
                <w:szCs w:val="24"/>
                <w:lang w:eastAsia="ru-RU"/>
              </w:rPr>
              <w:t>ПРб 01, ПРб 02,</w:t>
            </w:r>
          </w:p>
          <w:p w14:paraId="6500381B" w14:textId="77777777" w:rsidR="00D54144" w:rsidRPr="0011100A" w:rsidRDefault="00D54144" w:rsidP="00B849F6">
            <w:pPr>
              <w:suppressAutoHyphens/>
              <w:spacing w:after="0"/>
              <w:rPr>
                <w:rFonts w:eastAsia="Times New Roman" w:cs="Times New Roman"/>
                <w:iCs/>
                <w:sz w:val="24"/>
                <w:szCs w:val="24"/>
                <w:lang w:eastAsia="ru-RU"/>
              </w:rPr>
            </w:pPr>
            <w:r w:rsidRPr="0011100A">
              <w:rPr>
                <w:rFonts w:eastAsia="Times New Roman" w:cs="Times New Roman"/>
                <w:sz w:val="24"/>
                <w:szCs w:val="24"/>
                <w:lang w:eastAsia="ru-RU"/>
              </w:rPr>
              <w:t xml:space="preserve">ЛР 07, </w:t>
            </w:r>
          </w:p>
          <w:p w14:paraId="5475571F" w14:textId="77777777" w:rsidR="00D54144" w:rsidRPr="0011100A" w:rsidRDefault="00D54144" w:rsidP="00B849F6">
            <w:pPr>
              <w:spacing w:after="0"/>
              <w:rPr>
                <w:rFonts w:eastAsia="Times New Roman" w:cs="Times New Roman"/>
                <w:bCs/>
                <w:sz w:val="24"/>
                <w:szCs w:val="24"/>
                <w:lang w:eastAsia="ru-RU"/>
              </w:rPr>
            </w:pPr>
            <w:r w:rsidRPr="0011100A">
              <w:rPr>
                <w:rFonts w:eastAsia="Times New Roman" w:cs="Times New Roman"/>
                <w:bCs/>
                <w:iCs/>
                <w:sz w:val="24"/>
                <w:szCs w:val="24"/>
                <w:lang w:eastAsia="ru-RU"/>
              </w:rPr>
              <w:t xml:space="preserve">МР 02, </w:t>
            </w:r>
            <w:r w:rsidRPr="0011100A">
              <w:rPr>
                <w:rFonts w:eastAsia="Times New Roman" w:cs="Times New Roman"/>
                <w:bCs/>
                <w:sz w:val="24"/>
                <w:szCs w:val="24"/>
                <w:lang w:eastAsia="ru-RU"/>
              </w:rPr>
              <w:t>МР 08, МР 09,</w:t>
            </w:r>
          </w:p>
          <w:p w14:paraId="349C2F02"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iCs/>
                <w:sz w:val="24"/>
                <w:szCs w:val="24"/>
                <w:lang w:eastAsia="ru-RU"/>
              </w:rPr>
              <w:t xml:space="preserve">ОК </w:t>
            </w:r>
            <w:r>
              <w:rPr>
                <w:rFonts w:eastAsia="Times New Roman" w:cs="Times New Roman"/>
                <w:bCs/>
                <w:iCs/>
                <w:sz w:val="24"/>
                <w:szCs w:val="24"/>
                <w:lang w:eastAsia="ru-RU"/>
              </w:rPr>
              <w:t xml:space="preserve">1, </w:t>
            </w:r>
            <w:r w:rsidRPr="0011100A">
              <w:rPr>
                <w:rFonts w:eastAsia="Times New Roman" w:cs="Times New Roman"/>
                <w:bCs/>
                <w:iCs/>
                <w:sz w:val="24"/>
                <w:szCs w:val="24"/>
                <w:lang w:eastAsia="ru-RU"/>
              </w:rPr>
              <w:t xml:space="preserve">2, </w:t>
            </w:r>
            <w:r>
              <w:rPr>
                <w:rFonts w:eastAsia="Times New Roman" w:cs="Times New Roman"/>
                <w:bCs/>
                <w:iCs/>
                <w:sz w:val="24"/>
                <w:szCs w:val="24"/>
                <w:lang w:eastAsia="ru-RU"/>
              </w:rPr>
              <w:t>3, 4, 5, 6, 7, 9, 10</w:t>
            </w:r>
          </w:p>
        </w:tc>
      </w:tr>
      <w:tr w:rsidR="00D54144" w:rsidRPr="0011100A" w14:paraId="1F005C03" w14:textId="77777777" w:rsidTr="00B849F6">
        <w:trPr>
          <w:trHeight w:val="20"/>
        </w:trPr>
        <w:tc>
          <w:tcPr>
            <w:tcW w:w="2660" w:type="dxa"/>
            <w:vMerge/>
            <w:tcBorders>
              <w:left w:val="single" w:sz="4" w:space="0" w:color="auto"/>
              <w:right w:val="single" w:sz="4" w:space="0" w:color="auto"/>
            </w:tcBorders>
          </w:tcPr>
          <w:p w14:paraId="0DCDA4C9"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tcPr>
          <w:p w14:paraId="253776AF"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sz w:val="24"/>
                <w:szCs w:val="24"/>
                <w:lang w:eastAsia="ru-RU"/>
              </w:rPr>
            </w:pPr>
            <w:r w:rsidRPr="0011100A">
              <w:rPr>
                <w:rFonts w:eastAsia="Times New Roman" w:cs="Times New Roman"/>
                <w:b/>
                <w:sz w:val="24"/>
                <w:szCs w:val="24"/>
                <w:lang w:eastAsia="ru-RU"/>
              </w:rPr>
              <w:t xml:space="preserve">Практическое занятие №7 </w:t>
            </w:r>
            <w:r w:rsidRPr="0011100A">
              <w:rPr>
                <w:rFonts w:eastAsia="Times New Roman" w:cs="Times New Roman"/>
                <w:sz w:val="24"/>
                <w:szCs w:val="24"/>
                <w:lang w:eastAsia="ru-RU"/>
              </w:rPr>
              <w:t>Согласование определения в количественно-именных сочетаниях с числительными два, три, четыре.</w:t>
            </w:r>
          </w:p>
        </w:tc>
        <w:tc>
          <w:tcPr>
            <w:tcW w:w="992" w:type="dxa"/>
            <w:tcBorders>
              <w:top w:val="single" w:sz="4" w:space="0" w:color="auto"/>
              <w:left w:val="single" w:sz="4" w:space="0" w:color="auto"/>
              <w:bottom w:val="single" w:sz="4" w:space="0" w:color="auto"/>
              <w:right w:val="single" w:sz="4" w:space="0" w:color="auto"/>
            </w:tcBorders>
          </w:tcPr>
          <w:p w14:paraId="5BD0CBDF"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742A21F8" w14:textId="77777777" w:rsidR="00D54144" w:rsidRPr="0011100A" w:rsidRDefault="00D54144" w:rsidP="00B849F6">
            <w:pPr>
              <w:spacing w:after="0"/>
              <w:rPr>
                <w:rFonts w:eastAsia="Times New Roman" w:cs="Times New Roman"/>
                <w:sz w:val="24"/>
                <w:szCs w:val="24"/>
                <w:lang w:eastAsia="ru-RU"/>
              </w:rPr>
            </w:pPr>
            <w:r w:rsidRPr="0011100A">
              <w:rPr>
                <w:rFonts w:eastAsia="Times New Roman" w:cs="Times New Roman"/>
                <w:sz w:val="24"/>
                <w:szCs w:val="24"/>
                <w:lang w:eastAsia="ru-RU"/>
              </w:rPr>
              <w:t>ПРб 03, ПРб 04, ПРб 01, ПРб 02,</w:t>
            </w:r>
          </w:p>
          <w:p w14:paraId="0F661FE2" w14:textId="77777777" w:rsidR="00D54144" w:rsidRPr="0011100A" w:rsidRDefault="00D54144" w:rsidP="00B849F6">
            <w:pPr>
              <w:suppressAutoHyphens/>
              <w:spacing w:after="0"/>
              <w:rPr>
                <w:rFonts w:eastAsia="Times New Roman" w:cs="Times New Roman"/>
                <w:iCs/>
                <w:sz w:val="24"/>
                <w:szCs w:val="24"/>
                <w:lang w:eastAsia="ru-RU"/>
              </w:rPr>
            </w:pPr>
            <w:r w:rsidRPr="0011100A">
              <w:rPr>
                <w:rFonts w:eastAsia="Times New Roman" w:cs="Times New Roman"/>
                <w:sz w:val="24"/>
                <w:szCs w:val="24"/>
                <w:lang w:eastAsia="ru-RU"/>
              </w:rPr>
              <w:t xml:space="preserve">ЛР 07, </w:t>
            </w:r>
          </w:p>
          <w:p w14:paraId="5BE1CD15" w14:textId="77777777" w:rsidR="00D54144" w:rsidRPr="0011100A" w:rsidRDefault="00D54144" w:rsidP="00B849F6">
            <w:pPr>
              <w:spacing w:after="0"/>
              <w:rPr>
                <w:rFonts w:eastAsia="Times New Roman" w:cs="Times New Roman"/>
                <w:bCs/>
                <w:sz w:val="24"/>
                <w:szCs w:val="24"/>
                <w:lang w:eastAsia="ru-RU"/>
              </w:rPr>
            </w:pPr>
            <w:r w:rsidRPr="0011100A">
              <w:rPr>
                <w:rFonts w:eastAsia="Times New Roman" w:cs="Times New Roman"/>
                <w:bCs/>
                <w:iCs/>
                <w:sz w:val="24"/>
                <w:szCs w:val="24"/>
                <w:lang w:eastAsia="ru-RU"/>
              </w:rPr>
              <w:t xml:space="preserve">МР 02, </w:t>
            </w:r>
            <w:r w:rsidRPr="0011100A">
              <w:rPr>
                <w:rFonts w:eastAsia="Times New Roman" w:cs="Times New Roman"/>
                <w:bCs/>
                <w:sz w:val="24"/>
                <w:szCs w:val="24"/>
                <w:lang w:eastAsia="ru-RU"/>
              </w:rPr>
              <w:t>МР 08, МР 09,</w:t>
            </w:r>
          </w:p>
          <w:p w14:paraId="00859060"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iCs/>
                <w:sz w:val="24"/>
                <w:szCs w:val="24"/>
                <w:lang w:eastAsia="ru-RU"/>
              </w:rPr>
              <w:t xml:space="preserve">ОК </w:t>
            </w:r>
            <w:r>
              <w:rPr>
                <w:rFonts w:eastAsia="Times New Roman" w:cs="Times New Roman"/>
                <w:bCs/>
                <w:iCs/>
                <w:sz w:val="24"/>
                <w:szCs w:val="24"/>
                <w:lang w:eastAsia="ru-RU"/>
              </w:rPr>
              <w:t xml:space="preserve">1, 2, 3, 4, 5, 6, 7, </w:t>
            </w:r>
            <w:r w:rsidRPr="0011100A">
              <w:rPr>
                <w:rFonts w:eastAsia="Times New Roman" w:cs="Times New Roman"/>
                <w:bCs/>
                <w:iCs/>
                <w:sz w:val="24"/>
                <w:szCs w:val="24"/>
                <w:lang w:eastAsia="ru-RU"/>
              </w:rPr>
              <w:t>9</w:t>
            </w:r>
          </w:p>
        </w:tc>
      </w:tr>
      <w:tr w:rsidR="00D54144" w:rsidRPr="0011100A" w14:paraId="677CD4F1" w14:textId="77777777" w:rsidTr="00B849F6">
        <w:trPr>
          <w:trHeight w:val="20"/>
        </w:trPr>
        <w:tc>
          <w:tcPr>
            <w:tcW w:w="2660" w:type="dxa"/>
            <w:vMerge/>
            <w:tcBorders>
              <w:left w:val="single" w:sz="4" w:space="0" w:color="auto"/>
              <w:right w:val="single" w:sz="4" w:space="0" w:color="auto"/>
            </w:tcBorders>
          </w:tcPr>
          <w:p w14:paraId="6BD6AE37"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tcPr>
          <w:p w14:paraId="25E65221"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sz w:val="24"/>
                <w:szCs w:val="24"/>
                <w:lang w:eastAsia="ru-RU"/>
              </w:rPr>
            </w:pPr>
            <w:r w:rsidRPr="0011100A">
              <w:rPr>
                <w:rFonts w:eastAsia="Times New Roman" w:cs="Times New Roman"/>
                <w:sz w:val="24"/>
                <w:szCs w:val="24"/>
                <w:lang w:eastAsia="ru-RU"/>
              </w:rPr>
              <w:t>6</w:t>
            </w:r>
          </w:p>
        </w:tc>
        <w:tc>
          <w:tcPr>
            <w:tcW w:w="9497" w:type="dxa"/>
            <w:tcBorders>
              <w:top w:val="single" w:sz="4" w:space="0" w:color="auto"/>
              <w:left w:val="single" w:sz="4" w:space="0" w:color="auto"/>
              <w:bottom w:val="single" w:sz="4" w:space="0" w:color="auto"/>
              <w:right w:val="single" w:sz="4" w:space="0" w:color="auto"/>
            </w:tcBorders>
          </w:tcPr>
          <w:p w14:paraId="0FE98BA4"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sz w:val="24"/>
                <w:szCs w:val="24"/>
                <w:lang w:eastAsia="ru-RU"/>
              </w:rPr>
            </w:pPr>
            <w:r w:rsidRPr="0011100A">
              <w:rPr>
                <w:rFonts w:eastAsia="Times New Roman" w:cs="Times New Roman"/>
                <w:sz w:val="24"/>
                <w:szCs w:val="24"/>
                <w:lang w:eastAsia="ru-RU"/>
              </w:rPr>
              <w:t>Нормы построения словосочетаний по типу согласования</w:t>
            </w:r>
          </w:p>
        </w:tc>
        <w:tc>
          <w:tcPr>
            <w:tcW w:w="992" w:type="dxa"/>
            <w:tcBorders>
              <w:top w:val="single" w:sz="4" w:space="0" w:color="auto"/>
              <w:left w:val="single" w:sz="4" w:space="0" w:color="auto"/>
              <w:bottom w:val="single" w:sz="4" w:space="0" w:color="auto"/>
              <w:right w:val="single" w:sz="4" w:space="0" w:color="auto"/>
            </w:tcBorders>
          </w:tcPr>
          <w:p w14:paraId="0D9EC947"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1F9C7333" w14:textId="77777777" w:rsidR="00D54144" w:rsidRPr="0011100A" w:rsidRDefault="00D54144" w:rsidP="00B849F6">
            <w:pPr>
              <w:spacing w:after="0"/>
              <w:rPr>
                <w:rFonts w:eastAsia="Times New Roman" w:cs="Times New Roman"/>
                <w:sz w:val="24"/>
                <w:szCs w:val="24"/>
                <w:lang w:eastAsia="ru-RU"/>
              </w:rPr>
            </w:pPr>
            <w:r w:rsidRPr="0011100A">
              <w:rPr>
                <w:rFonts w:eastAsia="Times New Roman" w:cs="Times New Roman"/>
                <w:sz w:val="24"/>
                <w:szCs w:val="24"/>
                <w:lang w:eastAsia="ru-RU"/>
              </w:rPr>
              <w:t>ПРб 03, ПРб 04, ПРб 01, ПРб 02,</w:t>
            </w:r>
          </w:p>
          <w:p w14:paraId="4FFC2D2A" w14:textId="77777777" w:rsidR="00D54144" w:rsidRPr="0011100A" w:rsidRDefault="00D54144" w:rsidP="00B849F6">
            <w:pPr>
              <w:suppressAutoHyphens/>
              <w:spacing w:after="0"/>
              <w:rPr>
                <w:rFonts w:eastAsia="Times New Roman" w:cs="Times New Roman"/>
                <w:iCs/>
                <w:sz w:val="24"/>
                <w:szCs w:val="24"/>
                <w:lang w:eastAsia="ru-RU"/>
              </w:rPr>
            </w:pPr>
            <w:r w:rsidRPr="0011100A">
              <w:rPr>
                <w:rFonts w:eastAsia="Times New Roman" w:cs="Times New Roman"/>
                <w:sz w:val="24"/>
                <w:szCs w:val="24"/>
                <w:lang w:eastAsia="ru-RU"/>
              </w:rPr>
              <w:t xml:space="preserve">ЛР 07, </w:t>
            </w:r>
          </w:p>
          <w:p w14:paraId="185D8298" w14:textId="77777777" w:rsidR="00D54144" w:rsidRPr="0011100A" w:rsidRDefault="00D54144" w:rsidP="00B849F6">
            <w:pPr>
              <w:spacing w:after="0"/>
              <w:rPr>
                <w:rFonts w:eastAsia="Times New Roman" w:cs="Times New Roman"/>
                <w:bCs/>
                <w:sz w:val="24"/>
                <w:szCs w:val="24"/>
                <w:lang w:eastAsia="ru-RU"/>
              </w:rPr>
            </w:pPr>
            <w:r w:rsidRPr="0011100A">
              <w:rPr>
                <w:rFonts w:eastAsia="Times New Roman" w:cs="Times New Roman"/>
                <w:bCs/>
                <w:iCs/>
                <w:sz w:val="24"/>
                <w:szCs w:val="24"/>
                <w:lang w:eastAsia="ru-RU"/>
              </w:rPr>
              <w:t xml:space="preserve">МР 02, </w:t>
            </w:r>
            <w:r w:rsidRPr="0011100A">
              <w:rPr>
                <w:rFonts w:eastAsia="Times New Roman" w:cs="Times New Roman"/>
                <w:bCs/>
                <w:sz w:val="24"/>
                <w:szCs w:val="24"/>
                <w:lang w:eastAsia="ru-RU"/>
              </w:rPr>
              <w:t>МР 08, МР 09,</w:t>
            </w:r>
          </w:p>
          <w:p w14:paraId="5667CEFE"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iCs/>
                <w:sz w:val="24"/>
                <w:szCs w:val="24"/>
                <w:lang w:eastAsia="ru-RU"/>
              </w:rPr>
              <w:t xml:space="preserve">ОК </w:t>
            </w:r>
            <w:r>
              <w:rPr>
                <w:rFonts w:eastAsia="Times New Roman" w:cs="Times New Roman"/>
                <w:bCs/>
                <w:iCs/>
                <w:sz w:val="24"/>
                <w:szCs w:val="24"/>
                <w:lang w:eastAsia="ru-RU"/>
              </w:rPr>
              <w:t>1, 2, 3, 4, 5, 6, 7, 9</w:t>
            </w:r>
          </w:p>
        </w:tc>
      </w:tr>
      <w:tr w:rsidR="00D54144" w:rsidRPr="0011100A" w14:paraId="04C86701" w14:textId="77777777" w:rsidTr="00B849F6">
        <w:trPr>
          <w:trHeight w:val="20"/>
        </w:trPr>
        <w:tc>
          <w:tcPr>
            <w:tcW w:w="2660" w:type="dxa"/>
            <w:vMerge w:val="restart"/>
            <w:tcBorders>
              <w:top w:val="single" w:sz="4" w:space="0" w:color="auto"/>
              <w:left w:val="single" w:sz="4" w:space="0" w:color="auto"/>
              <w:right w:val="single" w:sz="4" w:space="0" w:color="auto"/>
            </w:tcBorders>
          </w:tcPr>
          <w:p w14:paraId="3B020641"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 xml:space="preserve">Тема 2.5 </w:t>
            </w:r>
            <w:r w:rsidRPr="0011100A">
              <w:rPr>
                <w:rFonts w:eastAsia="Times New Roman" w:cs="Times New Roman"/>
                <w:sz w:val="24"/>
                <w:szCs w:val="24"/>
                <w:lang w:eastAsia="ru-RU"/>
              </w:rPr>
              <w:t>Управление</w:t>
            </w:r>
          </w:p>
        </w:tc>
        <w:tc>
          <w:tcPr>
            <w:tcW w:w="10064" w:type="dxa"/>
            <w:gridSpan w:val="2"/>
            <w:tcBorders>
              <w:top w:val="single" w:sz="4" w:space="0" w:color="auto"/>
              <w:left w:val="single" w:sz="4" w:space="0" w:color="auto"/>
              <w:bottom w:val="single" w:sz="4" w:space="0" w:color="auto"/>
              <w:right w:val="single" w:sz="4" w:space="0" w:color="auto"/>
            </w:tcBorders>
          </w:tcPr>
          <w:p w14:paraId="57B6CA3F"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sz w:val="24"/>
                <w:szCs w:val="24"/>
                <w:lang w:eastAsia="ru-RU"/>
              </w:rPr>
            </w:pPr>
            <w:r w:rsidRPr="0011100A">
              <w:rPr>
                <w:rFonts w:eastAsia="Times New Roman" w:cs="Times New Roman"/>
                <w:b/>
                <w:sz w:val="24"/>
                <w:szCs w:val="24"/>
                <w:lang w:eastAsia="ru-RU"/>
              </w:rPr>
              <w:t xml:space="preserve">Практическое занятие №8 </w:t>
            </w:r>
            <w:r w:rsidRPr="0011100A">
              <w:rPr>
                <w:rFonts w:eastAsia="Times New Roman" w:cs="Times New Roman"/>
                <w:sz w:val="24"/>
                <w:szCs w:val="24"/>
                <w:lang w:eastAsia="ru-RU"/>
              </w:rPr>
              <w:t xml:space="preserve">Управление предлогов благодаря, согласно, вопреки; предлога по с количественными числительными в словосочетаниях с распределительным значением (по пять груш – по пяти груш). </w:t>
            </w:r>
          </w:p>
        </w:tc>
        <w:tc>
          <w:tcPr>
            <w:tcW w:w="992" w:type="dxa"/>
            <w:tcBorders>
              <w:top w:val="single" w:sz="4" w:space="0" w:color="auto"/>
              <w:left w:val="single" w:sz="4" w:space="0" w:color="auto"/>
              <w:bottom w:val="single" w:sz="4" w:space="0" w:color="auto"/>
              <w:right w:val="single" w:sz="4" w:space="0" w:color="auto"/>
            </w:tcBorders>
          </w:tcPr>
          <w:p w14:paraId="1A79BC8A"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p w14:paraId="4B42B1F4"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58B1C3D7" w14:textId="77777777" w:rsidR="00D54144" w:rsidRPr="0011100A" w:rsidRDefault="00D54144" w:rsidP="00B849F6">
            <w:pPr>
              <w:spacing w:after="0"/>
              <w:rPr>
                <w:rFonts w:eastAsia="Times New Roman" w:cs="Times New Roman"/>
                <w:sz w:val="24"/>
                <w:szCs w:val="24"/>
                <w:lang w:eastAsia="ru-RU"/>
              </w:rPr>
            </w:pPr>
            <w:r w:rsidRPr="0011100A">
              <w:rPr>
                <w:rFonts w:eastAsia="Times New Roman" w:cs="Times New Roman"/>
                <w:sz w:val="24"/>
                <w:szCs w:val="24"/>
                <w:lang w:eastAsia="ru-RU"/>
              </w:rPr>
              <w:t>ПРб 03, ПРб 04, ПРб 01, ПРб 02,</w:t>
            </w:r>
          </w:p>
          <w:p w14:paraId="36B30604" w14:textId="77777777" w:rsidR="00D54144" w:rsidRPr="0011100A" w:rsidRDefault="00D54144" w:rsidP="00B849F6">
            <w:pPr>
              <w:suppressAutoHyphens/>
              <w:spacing w:after="0"/>
              <w:rPr>
                <w:rFonts w:eastAsia="Times New Roman" w:cs="Times New Roman"/>
                <w:iCs/>
                <w:sz w:val="24"/>
                <w:szCs w:val="24"/>
                <w:lang w:eastAsia="ru-RU"/>
              </w:rPr>
            </w:pPr>
            <w:r w:rsidRPr="0011100A">
              <w:rPr>
                <w:rFonts w:eastAsia="Times New Roman" w:cs="Times New Roman"/>
                <w:sz w:val="24"/>
                <w:szCs w:val="24"/>
                <w:lang w:eastAsia="ru-RU"/>
              </w:rPr>
              <w:t xml:space="preserve">ЛР 07, </w:t>
            </w:r>
          </w:p>
          <w:p w14:paraId="0CFAAB69" w14:textId="77777777" w:rsidR="00D54144" w:rsidRPr="0011100A" w:rsidRDefault="00D54144" w:rsidP="00B849F6">
            <w:pPr>
              <w:spacing w:after="0"/>
              <w:rPr>
                <w:rFonts w:eastAsia="Times New Roman" w:cs="Times New Roman"/>
                <w:sz w:val="24"/>
                <w:szCs w:val="24"/>
                <w:lang w:eastAsia="ru-RU"/>
              </w:rPr>
            </w:pPr>
            <w:r w:rsidRPr="0011100A">
              <w:rPr>
                <w:rFonts w:eastAsia="Times New Roman" w:cs="Times New Roman"/>
                <w:sz w:val="24"/>
                <w:szCs w:val="24"/>
                <w:lang w:eastAsia="ru-RU"/>
              </w:rPr>
              <w:t xml:space="preserve">МР 08, </w:t>
            </w:r>
          </w:p>
          <w:p w14:paraId="078E9A76"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iCs/>
                <w:sz w:val="24"/>
                <w:szCs w:val="24"/>
                <w:lang w:eastAsia="ru-RU"/>
              </w:rPr>
              <w:t xml:space="preserve">ОК </w:t>
            </w:r>
            <w:r>
              <w:rPr>
                <w:rFonts w:eastAsia="Times New Roman" w:cs="Times New Roman"/>
                <w:bCs/>
                <w:iCs/>
                <w:sz w:val="24"/>
                <w:szCs w:val="24"/>
                <w:lang w:eastAsia="ru-RU"/>
              </w:rPr>
              <w:t xml:space="preserve">1, 2, 3, 4, 5, 6, 7, </w:t>
            </w:r>
            <w:r w:rsidRPr="0011100A">
              <w:rPr>
                <w:rFonts w:eastAsia="Times New Roman" w:cs="Times New Roman"/>
                <w:bCs/>
                <w:iCs/>
                <w:sz w:val="24"/>
                <w:szCs w:val="24"/>
                <w:lang w:eastAsia="ru-RU"/>
              </w:rPr>
              <w:t>9</w:t>
            </w:r>
            <w:r>
              <w:rPr>
                <w:rFonts w:eastAsia="Times New Roman" w:cs="Times New Roman"/>
                <w:bCs/>
                <w:iCs/>
                <w:sz w:val="24"/>
                <w:szCs w:val="24"/>
                <w:lang w:eastAsia="ru-RU"/>
              </w:rPr>
              <w:t>, 10</w:t>
            </w:r>
          </w:p>
        </w:tc>
      </w:tr>
      <w:tr w:rsidR="00D54144" w:rsidRPr="0011100A" w14:paraId="52A1866F" w14:textId="77777777" w:rsidTr="00B849F6">
        <w:trPr>
          <w:trHeight w:val="20"/>
        </w:trPr>
        <w:tc>
          <w:tcPr>
            <w:tcW w:w="2660" w:type="dxa"/>
            <w:vMerge/>
            <w:tcBorders>
              <w:left w:val="single" w:sz="4" w:space="0" w:color="auto"/>
              <w:right w:val="single" w:sz="4" w:space="0" w:color="auto"/>
            </w:tcBorders>
          </w:tcPr>
          <w:p w14:paraId="17244571"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tcPr>
          <w:p w14:paraId="6588BCBE"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sz w:val="24"/>
                <w:szCs w:val="24"/>
                <w:lang w:eastAsia="ru-RU"/>
              </w:rPr>
            </w:pPr>
            <w:r w:rsidRPr="0011100A">
              <w:rPr>
                <w:rFonts w:eastAsia="Times New Roman" w:cs="Times New Roman"/>
                <w:b/>
                <w:sz w:val="24"/>
                <w:szCs w:val="24"/>
                <w:lang w:eastAsia="ru-RU"/>
              </w:rPr>
              <w:t xml:space="preserve">Практическое занятие №9 </w:t>
            </w:r>
            <w:r w:rsidRPr="0011100A">
              <w:rPr>
                <w:rFonts w:eastAsia="Times New Roman" w:cs="Times New Roman"/>
                <w:sz w:val="24"/>
                <w:szCs w:val="24"/>
                <w:lang w:eastAsia="ru-RU"/>
              </w:rPr>
              <w:t>Правильное построение словосочетаний по типу управления (отзыв о книге – рецензия на книгу, обидеться на слово – обижен словами).</w:t>
            </w:r>
          </w:p>
        </w:tc>
        <w:tc>
          <w:tcPr>
            <w:tcW w:w="992" w:type="dxa"/>
            <w:tcBorders>
              <w:top w:val="single" w:sz="4" w:space="0" w:color="auto"/>
              <w:left w:val="single" w:sz="4" w:space="0" w:color="auto"/>
              <w:bottom w:val="single" w:sz="4" w:space="0" w:color="auto"/>
              <w:right w:val="single" w:sz="4" w:space="0" w:color="auto"/>
            </w:tcBorders>
          </w:tcPr>
          <w:p w14:paraId="49BDA3CF"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p w14:paraId="0B420D6D"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0009BE2E" w14:textId="77777777" w:rsidR="00D54144" w:rsidRPr="0011100A" w:rsidRDefault="00D54144" w:rsidP="00B849F6">
            <w:pPr>
              <w:spacing w:after="0"/>
              <w:rPr>
                <w:rFonts w:eastAsia="Times New Roman" w:cs="Times New Roman"/>
                <w:sz w:val="24"/>
                <w:szCs w:val="24"/>
                <w:lang w:eastAsia="ru-RU"/>
              </w:rPr>
            </w:pPr>
            <w:r w:rsidRPr="0011100A">
              <w:rPr>
                <w:rFonts w:eastAsia="Times New Roman" w:cs="Times New Roman"/>
                <w:sz w:val="24"/>
                <w:szCs w:val="24"/>
                <w:lang w:eastAsia="ru-RU"/>
              </w:rPr>
              <w:t>ПРб 03, ПРб 04, ПРб 01, ПРб 02,</w:t>
            </w:r>
          </w:p>
          <w:p w14:paraId="10D1AB4D" w14:textId="77777777" w:rsidR="00D54144" w:rsidRPr="0011100A" w:rsidRDefault="00D54144" w:rsidP="00B849F6">
            <w:pPr>
              <w:suppressAutoHyphens/>
              <w:spacing w:after="0"/>
              <w:rPr>
                <w:rFonts w:eastAsia="Times New Roman" w:cs="Times New Roman"/>
                <w:iCs/>
                <w:sz w:val="24"/>
                <w:szCs w:val="24"/>
                <w:lang w:eastAsia="ru-RU"/>
              </w:rPr>
            </w:pPr>
            <w:r w:rsidRPr="0011100A">
              <w:rPr>
                <w:rFonts w:eastAsia="Times New Roman" w:cs="Times New Roman"/>
                <w:sz w:val="24"/>
                <w:szCs w:val="24"/>
                <w:lang w:eastAsia="ru-RU"/>
              </w:rPr>
              <w:t xml:space="preserve">ЛР 07, </w:t>
            </w:r>
          </w:p>
          <w:p w14:paraId="56A5727A" w14:textId="77777777" w:rsidR="00D54144" w:rsidRPr="0011100A" w:rsidRDefault="00D54144" w:rsidP="00B849F6">
            <w:pPr>
              <w:spacing w:after="0"/>
              <w:rPr>
                <w:rFonts w:eastAsia="Times New Roman" w:cs="Times New Roman"/>
                <w:sz w:val="24"/>
                <w:szCs w:val="24"/>
                <w:lang w:eastAsia="ru-RU"/>
              </w:rPr>
            </w:pPr>
            <w:r w:rsidRPr="0011100A">
              <w:rPr>
                <w:rFonts w:eastAsia="Times New Roman" w:cs="Times New Roman"/>
                <w:sz w:val="24"/>
                <w:szCs w:val="24"/>
                <w:lang w:eastAsia="ru-RU"/>
              </w:rPr>
              <w:t xml:space="preserve">МР 08, </w:t>
            </w:r>
          </w:p>
          <w:p w14:paraId="2425A116"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Pr>
                <w:rFonts w:eastAsia="Times New Roman" w:cs="Times New Roman"/>
                <w:bCs/>
                <w:iCs/>
                <w:sz w:val="24"/>
                <w:szCs w:val="24"/>
                <w:lang w:eastAsia="ru-RU"/>
              </w:rPr>
              <w:lastRenderedPageBreak/>
              <w:t>ОК 1, 2, 3, 4, 5, 6, 7, 09</w:t>
            </w:r>
          </w:p>
        </w:tc>
      </w:tr>
      <w:tr w:rsidR="00D54144" w:rsidRPr="0011100A" w14:paraId="3D9ED97B" w14:textId="77777777" w:rsidTr="00B849F6">
        <w:trPr>
          <w:trHeight w:val="20"/>
        </w:trPr>
        <w:tc>
          <w:tcPr>
            <w:tcW w:w="2660" w:type="dxa"/>
            <w:vMerge/>
            <w:tcBorders>
              <w:left w:val="single" w:sz="4" w:space="0" w:color="auto"/>
              <w:right w:val="single" w:sz="4" w:space="0" w:color="auto"/>
            </w:tcBorders>
          </w:tcPr>
          <w:p w14:paraId="19AF2811"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tcPr>
          <w:p w14:paraId="6FA0E28C"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sz w:val="24"/>
                <w:szCs w:val="24"/>
                <w:lang w:eastAsia="ru-RU"/>
              </w:rPr>
            </w:pPr>
            <w:r w:rsidRPr="0011100A">
              <w:rPr>
                <w:rFonts w:eastAsia="Times New Roman" w:cs="Times New Roman"/>
                <w:b/>
                <w:sz w:val="24"/>
                <w:szCs w:val="24"/>
                <w:lang w:eastAsia="ru-RU"/>
              </w:rPr>
              <w:t xml:space="preserve">Практическое занятие №10 </w:t>
            </w:r>
            <w:r w:rsidRPr="0011100A">
              <w:rPr>
                <w:rFonts w:eastAsia="Times New Roman" w:cs="Times New Roman"/>
                <w:sz w:val="24"/>
                <w:szCs w:val="24"/>
                <w:lang w:eastAsia="ru-RU"/>
              </w:rPr>
              <w:t xml:space="preserve">Правильное употребление предлогов </w:t>
            </w:r>
            <w:r w:rsidRPr="0011100A">
              <w:rPr>
                <w:rFonts w:eastAsia="Times New Roman" w:cs="Times New Roman"/>
                <w:i/>
                <w:sz w:val="24"/>
                <w:szCs w:val="24"/>
                <w:lang w:eastAsia="ru-RU"/>
              </w:rPr>
              <w:t>о‚ по‚ из‚ с</w:t>
            </w:r>
            <w:r w:rsidRPr="0011100A">
              <w:rPr>
                <w:rFonts w:eastAsia="Times New Roman" w:cs="Times New Roman"/>
                <w:sz w:val="24"/>
                <w:szCs w:val="24"/>
                <w:lang w:eastAsia="ru-RU"/>
              </w:rPr>
              <w:t xml:space="preserve"> в составе словосочетания. Нагромождение одних и тех же падежных форм, в частности, родительного и творительного падежа.</w:t>
            </w:r>
          </w:p>
        </w:tc>
        <w:tc>
          <w:tcPr>
            <w:tcW w:w="992" w:type="dxa"/>
            <w:tcBorders>
              <w:top w:val="single" w:sz="4" w:space="0" w:color="auto"/>
              <w:left w:val="single" w:sz="4" w:space="0" w:color="auto"/>
              <w:bottom w:val="single" w:sz="4" w:space="0" w:color="auto"/>
              <w:right w:val="single" w:sz="4" w:space="0" w:color="auto"/>
            </w:tcBorders>
          </w:tcPr>
          <w:p w14:paraId="0A2014EA"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p w14:paraId="0BCF18D2"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22F7F287" w14:textId="77777777" w:rsidR="00D54144" w:rsidRPr="0011100A" w:rsidRDefault="00D54144" w:rsidP="00B849F6">
            <w:pPr>
              <w:spacing w:after="0"/>
              <w:rPr>
                <w:rFonts w:eastAsia="Times New Roman" w:cs="Times New Roman"/>
                <w:sz w:val="24"/>
                <w:szCs w:val="24"/>
                <w:lang w:eastAsia="ru-RU"/>
              </w:rPr>
            </w:pPr>
            <w:r w:rsidRPr="0011100A">
              <w:rPr>
                <w:rFonts w:eastAsia="Times New Roman" w:cs="Times New Roman"/>
                <w:sz w:val="24"/>
                <w:szCs w:val="24"/>
                <w:lang w:eastAsia="ru-RU"/>
              </w:rPr>
              <w:t>ПРб 03, ПРб 04, ПРб 01, ПРб 02,</w:t>
            </w:r>
          </w:p>
          <w:p w14:paraId="1D1FEE66" w14:textId="77777777" w:rsidR="00D54144" w:rsidRPr="0011100A" w:rsidRDefault="00D54144" w:rsidP="00B849F6">
            <w:pPr>
              <w:suppressAutoHyphens/>
              <w:spacing w:after="0"/>
              <w:rPr>
                <w:rFonts w:eastAsia="Times New Roman" w:cs="Times New Roman"/>
                <w:iCs/>
                <w:sz w:val="24"/>
                <w:szCs w:val="24"/>
                <w:lang w:eastAsia="ru-RU"/>
              </w:rPr>
            </w:pPr>
            <w:r w:rsidRPr="0011100A">
              <w:rPr>
                <w:rFonts w:eastAsia="Times New Roman" w:cs="Times New Roman"/>
                <w:sz w:val="24"/>
                <w:szCs w:val="24"/>
                <w:lang w:eastAsia="ru-RU"/>
              </w:rPr>
              <w:t xml:space="preserve">ЛР 07, </w:t>
            </w:r>
          </w:p>
          <w:p w14:paraId="6D099239" w14:textId="77777777" w:rsidR="00D54144" w:rsidRPr="0011100A" w:rsidRDefault="00D54144" w:rsidP="00B849F6">
            <w:pPr>
              <w:spacing w:after="0"/>
              <w:rPr>
                <w:rFonts w:eastAsia="Times New Roman" w:cs="Times New Roman"/>
                <w:bCs/>
                <w:sz w:val="24"/>
                <w:szCs w:val="24"/>
                <w:lang w:eastAsia="ru-RU"/>
              </w:rPr>
            </w:pPr>
            <w:r w:rsidRPr="0011100A">
              <w:rPr>
                <w:rFonts w:eastAsia="Times New Roman" w:cs="Times New Roman"/>
                <w:bCs/>
                <w:iCs/>
                <w:sz w:val="24"/>
                <w:szCs w:val="24"/>
                <w:lang w:eastAsia="ru-RU"/>
              </w:rPr>
              <w:t xml:space="preserve">МР 02, </w:t>
            </w:r>
            <w:r w:rsidRPr="0011100A">
              <w:rPr>
                <w:rFonts w:eastAsia="Times New Roman" w:cs="Times New Roman"/>
                <w:bCs/>
                <w:sz w:val="24"/>
                <w:szCs w:val="24"/>
                <w:lang w:eastAsia="ru-RU"/>
              </w:rPr>
              <w:t>МР 08, МР 09,</w:t>
            </w:r>
          </w:p>
          <w:p w14:paraId="233B8660"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iCs/>
                <w:sz w:val="24"/>
                <w:szCs w:val="24"/>
                <w:lang w:eastAsia="ru-RU"/>
              </w:rPr>
              <w:t xml:space="preserve">ОК </w:t>
            </w:r>
            <w:r>
              <w:rPr>
                <w:rFonts w:eastAsia="Times New Roman" w:cs="Times New Roman"/>
                <w:bCs/>
                <w:iCs/>
                <w:sz w:val="24"/>
                <w:szCs w:val="24"/>
                <w:lang w:eastAsia="ru-RU"/>
              </w:rPr>
              <w:t xml:space="preserve">01, </w:t>
            </w:r>
            <w:r w:rsidRPr="0011100A">
              <w:rPr>
                <w:rFonts w:eastAsia="Times New Roman" w:cs="Times New Roman"/>
                <w:bCs/>
                <w:iCs/>
                <w:sz w:val="24"/>
                <w:szCs w:val="24"/>
                <w:lang w:eastAsia="ru-RU"/>
              </w:rPr>
              <w:t>02, 03, 04, 05, 06, 07, 09</w:t>
            </w:r>
          </w:p>
        </w:tc>
      </w:tr>
      <w:tr w:rsidR="00D54144" w:rsidRPr="0011100A" w14:paraId="46BCA26E" w14:textId="77777777" w:rsidTr="00B849F6">
        <w:trPr>
          <w:trHeight w:val="20"/>
        </w:trPr>
        <w:tc>
          <w:tcPr>
            <w:tcW w:w="2660" w:type="dxa"/>
            <w:vMerge/>
            <w:tcBorders>
              <w:left w:val="single" w:sz="4" w:space="0" w:color="auto"/>
              <w:right w:val="single" w:sz="4" w:space="0" w:color="auto"/>
            </w:tcBorders>
          </w:tcPr>
          <w:p w14:paraId="120A1DE6"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tcPr>
          <w:p w14:paraId="2929CEB5"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sz w:val="24"/>
                <w:szCs w:val="24"/>
                <w:lang w:eastAsia="ru-RU"/>
              </w:rPr>
            </w:pPr>
            <w:r w:rsidRPr="0011100A">
              <w:rPr>
                <w:rFonts w:eastAsia="Times New Roman" w:cs="Times New Roman"/>
                <w:b/>
                <w:sz w:val="24"/>
                <w:szCs w:val="24"/>
                <w:lang w:eastAsia="ru-RU"/>
              </w:rPr>
              <w:t xml:space="preserve">Практическое занятие №11 </w:t>
            </w:r>
            <w:r w:rsidRPr="0011100A">
              <w:rPr>
                <w:rFonts w:eastAsia="Times New Roman" w:cs="Times New Roman"/>
                <w:sz w:val="24"/>
                <w:szCs w:val="24"/>
                <w:lang w:eastAsia="ru-RU"/>
              </w:rPr>
              <w:t>Нормы употребления причастных и деепричастных оборотов‚ предложений с косвенной речью</w:t>
            </w:r>
          </w:p>
        </w:tc>
        <w:tc>
          <w:tcPr>
            <w:tcW w:w="992" w:type="dxa"/>
            <w:tcBorders>
              <w:top w:val="single" w:sz="4" w:space="0" w:color="auto"/>
              <w:left w:val="single" w:sz="4" w:space="0" w:color="auto"/>
              <w:bottom w:val="single" w:sz="4" w:space="0" w:color="auto"/>
              <w:right w:val="single" w:sz="4" w:space="0" w:color="auto"/>
            </w:tcBorders>
          </w:tcPr>
          <w:p w14:paraId="43EBBA8A"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p w14:paraId="4560103B"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115B87F2" w14:textId="77777777" w:rsidR="00D54144" w:rsidRPr="0011100A" w:rsidRDefault="00D54144" w:rsidP="00B849F6">
            <w:pPr>
              <w:spacing w:after="0"/>
              <w:rPr>
                <w:rFonts w:eastAsia="Times New Roman" w:cs="Times New Roman"/>
                <w:sz w:val="24"/>
                <w:szCs w:val="24"/>
                <w:lang w:eastAsia="ru-RU"/>
              </w:rPr>
            </w:pPr>
            <w:r w:rsidRPr="0011100A">
              <w:rPr>
                <w:rFonts w:eastAsia="Times New Roman" w:cs="Times New Roman"/>
                <w:sz w:val="24"/>
                <w:szCs w:val="24"/>
                <w:lang w:eastAsia="ru-RU"/>
              </w:rPr>
              <w:t>ПРб 03, ПРб 04, ПРб 01, ПРб 02,</w:t>
            </w:r>
          </w:p>
          <w:p w14:paraId="7F7B0097" w14:textId="77777777" w:rsidR="00D54144" w:rsidRPr="0011100A" w:rsidRDefault="00D54144" w:rsidP="00B849F6">
            <w:pPr>
              <w:suppressAutoHyphens/>
              <w:spacing w:after="0"/>
              <w:rPr>
                <w:rFonts w:eastAsia="Times New Roman" w:cs="Times New Roman"/>
                <w:iCs/>
                <w:sz w:val="24"/>
                <w:szCs w:val="24"/>
                <w:lang w:eastAsia="ru-RU"/>
              </w:rPr>
            </w:pPr>
            <w:r w:rsidRPr="0011100A">
              <w:rPr>
                <w:rFonts w:eastAsia="Times New Roman" w:cs="Times New Roman"/>
                <w:sz w:val="24"/>
                <w:szCs w:val="24"/>
                <w:lang w:eastAsia="ru-RU"/>
              </w:rPr>
              <w:t xml:space="preserve">ЛР 07, </w:t>
            </w:r>
          </w:p>
          <w:p w14:paraId="2CD28B1B" w14:textId="77777777" w:rsidR="00D54144" w:rsidRPr="0011100A" w:rsidRDefault="00D54144" w:rsidP="00B849F6">
            <w:pPr>
              <w:spacing w:after="0"/>
              <w:rPr>
                <w:rFonts w:eastAsia="Times New Roman" w:cs="Times New Roman"/>
                <w:bCs/>
                <w:sz w:val="24"/>
                <w:szCs w:val="24"/>
                <w:lang w:eastAsia="ru-RU"/>
              </w:rPr>
            </w:pPr>
            <w:r w:rsidRPr="0011100A">
              <w:rPr>
                <w:rFonts w:eastAsia="Times New Roman" w:cs="Times New Roman"/>
                <w:bCs/>
                <w:iCs/>
                <w:sz w:val="24"/>
                <w:szCs w:val="24"/>
                <w:lang w:eastAsia="ru-RU"/>
              </w:rPr>
              <w:t xml:space="preserve">МР 02, </w:t>
            </w:r>
            <w:r w:rsidRPr="0011100A">
              <w:rPr>
                <w:rFonts w:eastAsia="Times New Roman" w:cs="Times New Roman"/>
                <w:bCs/>
                <w:sz w:val="24"/>
                <w:szCs w:val="24"/>
                <w:lang w:eastAsia="ru-RU"/>
              </w:rPr>
              <w:t>МР 08, МР 09,</w:t>
            </w:r>
          </w:p>
          <w:p w14:paraId="242F542A"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iCs/>
                <w:sz w:val="24"/>
                <w:szCs w:val="24"/>
                <w:lang w:eastAsia="ru-RU"/>
              </w:rPr>
              <w:t xml:space="preserve">ОК </w:t>
            </w:r>
            <w:r>
              <w:rPr>
                <w:rFonts w:eastAsia="Times New Roman" w:cs="Times New Roman"/>
                <w:bCs/>
                <w:iCs/>
                <w:sz w:val="24"/>
                <w:szCs w:val="24"/>
                <w:lang w:eastAsia="ru-RU"/>
              </w:rPr>
              <w:t>01, 02, 03, 04, 05, 06, 07, 09</w:t>
            </w:r>
          </w:p>
        </w:tc>
      </w:tr>
      <w:tr w:rsidR="00D54144" w:rsidRPr="0011100A" w14:paraId="2FF0D54C" w14:textId="77777777" w:rsidTr="00B849F6">
        <w:trPr>
          <w:trHeight w:val="20"/>
        </w:trPr>
        <w:tc>
          <w:tcPr>
            <w:tcW w:w="2660" w:type="dxa"/>
            <w:vMerge/>
            <w:tcBorders>
              <w:left w:val="single" w:sz="4" w:space="0" w:color="auto"/>
              <w:bottom w:val="single" w:sz="4" w:space="0" w:color="auto"/>
              <w:right w:val="single" w:sz="4" w:space="0" w:color="auto"/>
            </w:tcBorders>
          </w:tcPr>
          <w:p w14:paraId="4DB02143"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tcPr>
          <w:p w14:paraId="78F8F63B"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sz w:val="24"/>
                <w:szCs w:val="24"/>
                <w:lang w:eastAsia="ru-RU"/>
              </w:rPr>
            </w:pPr>
            <w:r w:rsidRPr="0011100A">
              <w:rPr>
                <w:rFonts w:eastAsia="Times New Roman" w:cs="Times New Roman"/>
                <w:b/>
                <w:sz w:val="24"/>
                <w:szCs w:val="24"/>
                <w:lang w:eastAsia="ru-RU"/>
              </w:rPr>
              <w:t xml:space="preserve">Практическое занятие №12 </w:t>
            </w:r>
            <w:r w:rsidRPr="0011100A">
              <w:rPr>
                <w:rFonts w:eastAsia="Times New Roman" w:cs="Times New Roman"/>
                <w:sz w:val="24"/>
                <w:szCs w:val="24"/>
                <w:lang w:eastAsia="ru-RU"/>
              </w:rPr>
              <w:t>Типичные ошибки в построении сложных предложений. Контрольная работа.</w:t>
            </w:r>
          </w:p>
        </w:tc>
        <w:tc>
          <w:tcPr>
            <w:tcW w:w="992" w:type="dxa"/>
            <w:tcBorders>
              <w:top w:val="single" w:sz="4" w:space="0" w:color="auto"/>
              <w:left w:val="single" w:sz="4" w:space="0" w:color="auto"/>
              <w:bottom w:val="single" w:sz="4" w:space="0" w:color="auto"/>
              <w:right w:val="single" w:sz="4" w:space="0" w:color="auto"/>
            </w:tcBorders>
          </w:tcPr>
          <w:p w14:paraId="020B2F0C"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02188B59" w14:textId="77777777" w:rsidR="00D54144" w:rsidRPr="0011100A" w:rsidRDefault="00D54144" w:rsidP="00B849F6">
            <w:pPr>
              <w:spacing w:after="0"/>
              <w:rPr>
                <w:rFonts w:eastAsia="Times New Roman" w:cs="Times New Roman"/>
                <w:sz w:val="24"/>
                <w:szCs w:val="24"/>
                <w:lang w:eastAsia="ru-RU"/>
              </w:rPr>
            </w:pPr>
            <w:r w:rsidRPr="0011100A">
              <w:rPr>
                <w:rFonts w:eastAsia="Times New Roman" w:cs="Times New Roman"/>
                <w:sz w:val="24"/>
                <w:szCs w:val="24"/>
                <w:lang w:eastAsia="ru-RU"/>
              </w:rPr>
              <w:t>ПРб 03, ПРб 04, ПРб 01, ПРб 02,</w:t>
            </w:r>
          </w:p>
          <w:p w14:paraId="02A67A5A" w14:textId="77777777" w:rsidR="00D54144" w:rsidRPr="0011100A" w:rsidRDefault="00D54144" w:rsidP="00B849F6">
            <w:pPr>
              <w:suppressAutoHyphens/>
              <w:spacing w:after="0"/>
              <w:rPr>
                <w:rFonts w:eastAsia="Times New Roman" w:cs="Times New Roman"/>
                <w:iCs/>
                <w:sz w:val="24"/>
                <w:szCs w:val="24"/>
                <w:lang w:eastAsia="ru-RU"/>
              </w:rPr>
            </w:pPr>
            <w:r w:rsidRPr="0011100A">
              <w:rPr>
                <w:rFonts w:eastAsia="Times New Roman" w:cs="Times New Roman"/>
                <w:sz w:val="24"/>
                <w:szCs w:val="24"/>
                <w:lang w:eastAsia="ru-RU"/>
              </w:rPr>
              <w:t xml:space="preserve">ЛР 07, </w:t>
            </w:r>
          </w:p>
          <w:p w14:paraId="47B08ED4" w14:textId="77777777" w:rsidR="00D54144" w:rsidRPr="0011100A" w:rsidRDefault="00D54144" w:rsidP="00B849F6">
            <w:pPr>
              <w:spacing w:after="0"/>
              <w:rPr>
                <w:rFonts w:eastAsia="Times New Roman" w:cs="Times New Roman"/>
                <w:bCs/>
                <w:sz w:val="24"/>
                <w:szCs w:val="24"/>
                <w:lang w:eastAsia="ru-RU"/>
              </w:rPr>
            </w:pPr>
            <w:r w:rsidRPr="0011100A">
              <w:rPr>
                <w:rFonts w:eastAsia="Times New Roman" w:cs="Times New Roman"/>
                <w:bCs/>
                <w:iCs/>
                <w:sz w:val="24"/>
                <w:szCs w:val="24"/>
                <w:lang w:eastAsia="ru-RU"/>
              </w:rPr>
              <w:t xml:space="preserve">МР 02, </w:t>
            </w:r>
            <w:r w:rsidRPr="0011100A">
              <w:rPr>
                <w:rFonts w:eastAsia="Times New Roman" w:cs="Times New Roman"/>
                <w:bCs/>
                <w:sz w:val="24"/>
                <w:szCs w:val="24"/>
                <w:lang w:eastAsia="ru-RU"/>
              </w:rPr>
              <w:t>МР 08, МР 09,</w:t>
            </w:r>
          </w:p>
          <w:p w14:paraId="5B643FCF"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iCs/>
                <w:sz w:val="24"/>
                <w:szCs w:val="24"/>
                <w:lang w:eastAsia="ru-RU"/>
              </w:rPr>
              <w:lastRenderedPageBreak/>
              <w:t xml:space="preserve">ОК </w:t>
            </w:r>
            <w:r>
              <w:rPr>
                <w:rFonts w:eastAsia="Times New Roman" w:cs="Times New Roman"/>
                <w:bCs/>
                <w:iCs/>
                <w:sz w:val="24"/>
                <w:szCs w:val="24"/>
                <w:lang w:eastAsia="ru-RU"/>
              </w:rPr>
              <w:t>1, 2, 3, 4, 5, 6, 07, 9, 10</w:t>
            </w:r>
          </w:p>
        </w:tc>
      </w:tr>
      <w:tr w:rsidR="00D54144" w:rsidRPr="0011100A" w14:paraId="4BAF90E3" w14:textId="77777777" w:rsidTr="00B849F6">
        <w:trPr>
          <w:trHeight w:val="20"/>
        </w:trPr>
        <w:tc>
          <w:tcPr>
            <w:tcW w:w="2660" w:type="dxa"/>
            <w:tcBorders>
              <w:top w:val="single" w:sz="4" w:space="0" w:color="auto"/>
              <w:left w:val="single" w:sz="4" w:space="0" w:color="auto"/>
              <w:bottom w:val="single" w:sz="4" w:space="0" w:color="auto"/>
              <w:right w:val="single" w:sz="4" w:space="0" w:color="auto"/>
            </w:tcBorders>
          </w:tcPr>
          <w:p w14:paraId="45338A11"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r w:rsidRPr="0011100A">
              <w:rPr>
                <w:rFonts w:eastAsia="Times New Roman" w:cs="Times New Roman"/>
                <w:bCs/>
                <w:sz w:val="24"/>
                <w:szCs w:val="24"/>
                <w:lang w:eastAsia="ru-RU"/>
              </w:rPr>
              <w:lastRenderedPageBreak/>
              <w:t xml:space="preserve">Тема 2.6 </w:t>
            </w:r>
            <w:r w:rsidRPr="0011100A">
              <w:rPr>
                <w:rFonts w:eastAsia="Times New Roman" w:cs="Times New Roman"/>
                <w:sz w:val="24"/>
                <w:szCs w:val="24"/>
                <w:lang w:eastAsia="ru-RU"/>
              </w:rPr>
              <w:t>Отражение грамматической нормы в словарях и справочниках.</w:t>
            </w:r>
          </w:p>
        </w:tc>
        <w:tc>
          <w:tcPr>
            <w:tcW w:w="567" w:type="dxa"/>
            <w:tcBorders>
              <w:top w:val="single" w:sz="4" w:space="0" w:color="auto"/>
              <w:left w:val="single" w:sz="4" w:space="0" w:color="auto"/>
              <w:bottom w:val="single" w:sz="4" w:space="0" w:color="auto"/>
              <w:right w:val="single" w:sz="4" w:space="0" w:color="auto"/>
            </w:tcBorders>
          </w:tcPr>
          <w:p w14:paraId="654496A0"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r w:rsidRPr="0011100A">
              <w:rPr>
                <w:rFonts w:eastAsia="Times New Roman" w:cs="Times New Roman"/>
                <w:bCs/>
                <w:sz w:val="24"/>
                <w:szCs w:val="24"/>
                <w:lang w:eastAsia="ru-RU"/>
              </w:rPr>
              <w:t>7</w:t>
            </w:r>
          </w:p>
        </w:tc>
        <w:tc>
          <w:tcPr>
            <w:tcW w:w="9497" w:type="dxa"/>
            <w:tcBorders>
              <w:top w:val="single" w:sz="4" w:space="0" w:color="auto"/>
              <w:left w:val="single" w:sz="4" w:space="0" w:color="auto"/>
              <w:bottom w:val="single" w:sz="4" w:space="0" w:color="auto"/>
              <w:right w:val="single" w:sz="4" w:space="0" w:color="auto"/>
            </w:tcBorders>
            <w:shd w:val="clear" w:color="auto" w:fill="FFFFFF"/>
          </w:tcPr>
          <w:p w14:paraId="135359E9"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sz w:val="24"/>
                <w:szCs w:val="24"/>
                <w:lang w:eastAsia="ru-RU"/>
              </w:rPr>
            </w:pPr>
            <w:r w:rsidRPr="0011100A">
              <w:rPr>
                <w:rFonts w:eastAsia="Times New Roman" w:cs="Times New Roman"/>
                <w:b/>
                <w:color w:val="0D0D0D"/>
                <w:sz w:val="24"/>
                <w:szCs w:val="24"/>
                <w:lang w:eastAsia="ru-RU"/>
              </w:rPr>
              <w:t>Профессионально ориентированное содержание</w:t>
            </w:r>
          </w:p>
          <w:p w14:paraId="7FACF4B1"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r w:rsidRPr="0011100A">
              <w:rPr>
                <w:rFonts w:eastAsia="Times New Roman" w:cs="Times New Roman"/>
                <w:sz w:val="24"/>
                <w:szCs w:val="24"/>
                <w:lang w:eastAsia="ru-RU"/>
              </w:rPr>
              <w:t>Варианты грамматической нормы: согласование сказуемого с подлежащим, выраженным сочетанием слов много, мало, немного, немало, сколько, столько, большинство, меньшинство. Словарные пометы на профессиональную тему.</w:t>
            </w: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29341B38"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4F0502FE" w14:textId="77777777" w:rsidR="00D54144" w:rsidRPr="0011100A" w:rsidRDefault="00D54144" w:rsidP="00B849F6">
            <w:pPr>
              <w:spacing w:after="0"/>
              <w:rPr>
                <w:rFonts w:eastAsia="Times New Roman" w:cs="Times New Roman"/>
                <w:sz w:val="24"/>
                <w:szCs w:val="24"/>
                <w:lang w:eastAsia="ru-RU"/>
              </w:rPr>
            </w:pPr>
            <w:r w:rsidRPr="0011100A">
              <w:rPr>
                <w:rFonts w:eastAsia="Times New Roman" w:cs="Times New Roman"/>
                <w:sz w:val="24"/>
                <w:szCs w:val="24"/>
                <w:lang w:eastAsia="ru-RU"/>
              </w:rPr>
              <w:t>ПРб 03, ПРб 04, ПРб 01, ПРб 02,</w:t>
            </w:r>
          </w:p>
          <w:p w14:paraId="0E50A756" w14:textId="77777777" w:rsidR="00D54144" w:rsidRPr="0011100A" w:rsidRDefault="00D54144" w:rsidP="00B849F6">
            <w:pPr>
              <w:suppressAutoHyphens/>
              <w:spacing w:after="0"/>
              <w:rPr>
                <w:rFonts w:eastAsia="Times New Roman" w:cs="Times New Roman"/>
                <w:iCs/>
                <w:sz w:val="24"/>
                <w:szCs w:val="24"/>
                <w:lang w:eastAsia="ru-RU"/>
              </w:rPr>
            </w:pPr>
            <w:r w:rsidRPr="0011100A">
              <w:rPr>
                <w:rFonts w:eastAsia="Times New Roman" w:cs="Times New Roman"/>
                <w:sz w:val="24"/>
                <w:szCs w:val="24"/>
                <w:lang w:eastAsia="ru-RU"/>
              </w:rPr>
              <w:t xml:space="preserve">ЛР 07, </w:t>
            </w:r>
          </w:p>
          <w:p w14:paraId="473058A5" w14:textId="77777777" w:rsidR="00D54144" w:rsidRPr="0011100A" w:rsidRDefault="00D54144" w:rsidP="00B849F6">
            <w:pPr>
              <w:spacing w:after="0"/>
              <w:rPr>
                <w:rFonts w:eastAsia="Times New Roman" w:cs="Times New Roman"/>
                <w:bCs/>
                <w:sz w:val="24"/>
                <w:szCs w:val="24"/>
                <w:lang w:eastAsia="ru-RU"/>
              </w:rPr>
            </w:pPr>
            <w:r w:rsidRPr="0011100A">
              <w:rPr>
                <w:rFonts w:eastAsia="Times New Roman" w:cs="Times New Roman"/>
                <w:bCs/>
                <w:iCs/>
                <w:sz w:val="24"/>
                <w:szCs w:val="24"/>
                <w:lang w:eastAsia="ru-RU"/>
              </w:rPr>
              <w:t xml:space="preserve">МР 02, </w:t>
            </w:r>
            <w:r w:rsidRPr="0011100A">
              <w:rPr>
                <w:rFonts w:eastAsia="Times New Roman" w:cs="Times New Roman"/>
                <w:bCs/>
                <w:sz w:val="24"/>
                <w:szCs w:val="24"/>
                <w:lang w:eastAsia="ru-RU"/>
              </w:rPr>
              <w:t>МР 08, МР 09,</w:t>
            </w:r>
          </w:p>
          <w:p w14:paraId="24C599F2"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iCs/>
                <w:sz w:val="24"/>
                <w:szCs w:val="24"/>
                <w:lang w:eastAsia="ru-RU"/>
              </w:rPr>
              <w:t xml:space="preserve">ОК </w:t>
            </w:r>
            <w:r>
              <w:rPr>
                <w:rFonts w:eastAsia="Times New Roman" w:cs="Times New Roman"/>
                <w:bCs/>
                <w:iCs/>
                <w:sz w:val="24"/>
                <w:szCs w:val="24"/>
                <w:lang w:eastAsia="ru-RU"/>
              </w:rPr>
              <w:t xml:space="preserve">1, 2, 3, 4, </w:t>
            </w:r>
            <w:r w:rsidRPr="0011100A">
              <w:rPr>
                <w:rFonts w:eastAsia="Times New Roman" w:cs="Times New Roman"/>
                <w:bCs/>
                <w:iCs/>
                <w:sz w:val="24"/>
                <w:szCs w:val="24"/>
                <w:lang w:eastAsia="ru-RU"/>
              </w:rPr>
              <w:t>5,</w:t>
            </w:r>
            <w:r>
              <w:rPr>
                <w:rFonts w:eastAsia="Times New Roman" w:cs="Times New Roman"/>
                <w:bCs/>
                <w:iCs/>
                <w:sz w:val="24"/>
                <w:szCs w:val="24"/>
                <w:lang w:eastAsia="ru-RU"/>
              </w:rPr>
              <w:t xml:space="preserve"> 6, 7, 9, 10</w:t>
            </w:r>
          </w:p>
        </w:tc>
      </w:tr>
      <w:tr w:rsidR="00D54144" w:rsidRPr="0011100A" w14:paraId="5D012E07" w14:textId="77777777" w:rsidTr="00B849F6">
        <w:trPr>
          <w:trHeight w:val="20"/>
        </w:trPr>
        <w:tc>
          <w:tcPr>
            <w:tcW w:w="2660" w:type="dxa"/>
            <w:vMerge w:val="restart"/>
            <w:tcBorders>
              <w:top w:val="single" w:sz="4" w:space="0" w:color="auto"/>
              <w:left w:val="single" w:sz="4" w:space="0" w:color="auto"/>
              <w:right w:val="single" w:sz="4" w:space="0" w:color="auto"/>
            </w:tcBorders>
          </w:tcPr>
          <w:p w14:paraId="2956223E"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r w:rsidRPr="0011100A">
              <w:rPr>
                <w:rFonts w:eastAsia="Times New Roman" w:cs="Times New Roman"/>
                <w:bCs/>
                <w:sz w:val="24"/>
                <w:szCs w:val="24"/>
                <w:lang w:eastAsia="ru-RU"/>
              </w:rPr>
              <w:t>Тема 2.7</w:t>
            </w:r>
            <w:r w:rsidRPr="0011100A">
              <w:rPr>
                <w:rFonts w:eastAsia="Times New Roman" w:cs="Times New Roman"/>
                <w:sz w:val="24"/>
                <w:szCs w:val="24"/>
                <w:lang w:eastAsia="ru-RU"/>
              </w:rPr>
              <w:t xml:space="preserve"> Активные процессы в речевом этикете.</w:t>
            </w:r>
          </w:p>
        </w:tc>
        <w:tc>
          <w:tcPr>
            <w:tcW w:w="10064" w:type="dxa"/>
            <w:gridSpan w:val="2"/>
            <w:tcBorders>
              <w:top w:val="single" w:sz="4" w:space="0" w:color="auto"/>
              <w:left w:val="single" w:sz="4" w:space="0" w:color="auto"/>
              <w:bottom w:val="single" w:sz="4" w:space="0" w:color="auto"/>
              <w:right w:val="single" w:sz="4" w:space="0" w:color="auto"/>
            </w:tcBorders>
            <w:shd w:val="clear" w:color="auto" w:fill="FFFFFF"/>
          </w:tcPr>
          <w:p w14:paraId="686C6CD4"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sz w:val="24"/>
                <w:szCs w:val="24"/>
                <w:lang w:eastAsia="ru-RU"/>
              </w:rPr>
            </w:pPr>
            <w:r w:rsidRPr="0011100A">
              <w:rPr>
                <w:rFonts w:eastAsia="Times New Roman" w:cs="Times New Roman"/>
                <w:b/>
                <w:sz w:val="24"/>
                <w:szCs w:val="24"/>
                <w:lang w:eastAsia="ru-RU"/>
              </w:rPr>
              <w:t xml:space="preserve">Практическое занятие №13 </w:t>
            </w:r>
            <w:r w:rsidRPr="0011100A">
              <w:rPr>
                <w:rFonts w:eastAsia="Times New Roman" w:cs="Times New Roman"/>
                <w:sz w:val="24"/>
                <w:szCs w:val="24"/>
                <w:lang w:eastAsia="ru-RU"/>
              </w:rPr>
              <w:t xml:space="preserve">Новые варианты приветствия и прощания, возникшие в СМИ; изменение обращений‚ использования собственных имен; их оценка. </w:t>
            </w: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2297E5B9"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p w14:paraId="3854A27B"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21EA0BF9" w14:textId="77777777" w:rsidR="00D54144" w:rsidRPr="0011100A" w:rsidRDefault="00D54144" w:rsidP="00B849F6">
            <w:pPr>
              <w:spacing w:after="0"/>
              <w:rPr>
                <w:rFonts w:eastAsia="Times New Roman" w:cs="Times New Roman"/>
                <w:sz w:val="24"/>
                <w:szCs w:val="24"/>
                <w:lang w:eastAsia="ru-RU"/>
              </w:rPr>
            </w:pPr>
            <w:r w:rsidRPr="0011100A">
              <w:rPr>
                <w:rFonts w:eastAsia="Times New Roman" w:cs="Times New Roman"/>
                <w:sz w:val="24"/>
                <w:szCs w:val="24"/>
                <w:lang w:eastAsia="ru-RU"/>
              </w:rPr>
              <w:t>ПРб 03, ПРб 04, ПРб 01, ПРб 02,</w:t>
            </w:r>
          </w:p>
          <w:p w14:paraId="2ADA0748" w14:textId="77777777" w:rsidR="00D54144" w:rsidRPr="0011100A" w:rsidRDefault="00D54144" w:rsidP="00B849F6">
            <w:pPr>
              <w:suppressAutoHyphens/>
              <w:spacing w:after="0"/>
              <w:rPr>
                <w:rFonts w:eastAsia="Times New Roman" w:cs="Times New Roman"/>
                <w:iCs/>
                <w:sz w:val="24"/>
                <w:szCs w:val="24"/>
                <w:lang w:eastAsia="ru-RU"/>
              </w:rPr>
            </w:pPr>
            <w:r w:rsidRPr="0011100A">
              <w:rPr>
                <w:rFonts w:eastAsia="Times New Roman" w:cs="Times New Roman"/>
                <w:sz w:val="24"/>
                <w:szCs w:val="24"/>
                <w:lang w:eastAsia="ru-RU"/>
              </w:rPr>
              <w:t xml:space="preserve">ЛР 07, </w:t>
            </w:r>
          </w:p>
          <w:p w14:paraId="09561500" w14:textId="77777777" w:rsidR="00D54144" w:rsidRPr="0011100A" w:rsidRDefault="00D54144" w:rsidP="00B849F6">
            <w:pPr>
              <w:spacing w:after="0"/>
              <w:rPr>
                <w:rFonts w:eastAsia="Times New Roman" w:cs="Times New Roman"/>
                <w:bCs/>
                <w:sz w:val="24"/>
                <w:szCs w:val="24"/>
                <w:lang w:eastAsia="ru-RU"/>
              </w:rPr>
            </w:pPr>
            <w:r w:rsidRPr="0011100A">
              <w:rPr>
                <w:rFonts w:eastAsia="Times New Roman" w:cs="Times New Roman"/>
                <w:bCs/>
                <w:iCs/>
                <w:sz w:val="24"/>
                <w:szCs w:val="24"/>
                <w:lang w:eastAsia="ru-RU"/>
              </w:rPr>
              <w:t xml:space="preserve">МР 02, </w:t>
            </w:r>
            <w:r w:rsidRPr="0011100A">
              <w:rPr>
                <w:rFonts w:eastAsia="Times New Roman" w:cs="Times New Roman"/>
                <w:bCs/>
                <w:sz w:val="24"/>
                <w:szCs w:val="24"/>
                <w:lang w:eastAsia="ru-RU"/>
              </w:rPr>
              <w:t>МР 08, МР 09,</w:t>
            </w:r>
          </w:p>
          <w:p w14:paraId="46704B2F"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iCs/>
                <w:sz w:val="24"/>
                <w:szCs w:val="24"/>
                <w:lang w:eastAsia="ru-RU"/>
              </w:rPr>
              <w:t xml:space="preserve">ОК </w:t>
            </w:r>
            <w:r>
              <w:rPr>
                <w:rFonts w:eastAsia="Times New Roman" w:cs="Times New Roman"/>
                <w:bCs/>
                <w:iCs/>
                <w:sz w:val="24"/>
                <w:szCs w:val="24"/>
                <w:lang w:eastAsia="ru-RU"/>
              </w:rPr>
              <w:t xml:space="preserve">1, </w:t>
            </w:r>
            <w:r w:rsidRPr="0011100A">
              <w:rPr>
                <w:rFonts w:eastAsia="Times New Roman" w:cs="Times New Roman"/>
                <w:bCs/>
                <w:iCs/>
                <w:sz w:val="24"/>
                <w:szCs w:val="24"/>
                <w:lang w:eastAsia="ru-RU"/>
              </w:rPr>
              <w:t xml:space="preserve">2, </w:t>
            </w:r>
            <w:r>
              <w:rPr>
                <w:rFonts w:eastAsia="Times New Roman" w:cs="Times New Roman"/>
                <w:bCs/>
                <w:iCs/>
                <w:sz w:val="24"/>
                <w:szCs w:val="24"/>
                <w:lang w:eastAsia="ru-RU"/>
              </w:rPr>
              <w:t>3, 4, 5, 6, 7, 9, 10</w:t>
            </w:r>
            <w:r w:rsidRPr="0011100A">
              <w:rPr>
                <w:rFonts w:eastAsia="Times New Roman" w:cs="Times New Roman"/>
                <w:bCs/>
                <w:iCs/>
                <w:sz w:val="24"/>
                <w:szCs w:val="24"/>
                <w:lang w:eastAsia="ru-RU"/>
              </w:rPr>
              <w:t xml:space="preserve"> </w:t>
            </w:r>
          </w:p>
        </w:tc>
      </w:tr>
      <w:tr w:rsidR="00D54144" w:rsidRPr="0011100A" w14:paraId="219C6401" w14:textId="77777777" w:rsidTr="00B849F6">
        <w:trPr>
          <w:trHeight w:val="20"/>
        </w:trPr>
        <w:tc>
          <w:tcPr>
            <w:tcW w:w="2660" w:type="dxa"/>
            <w:vMerge/>
            <w:tcBorders>
              <w:left w:val="single" w:sz="4" w:space="0" w:color="auto"/>
              <w:right w:val="single" w:sz="4" w:space="0" w:color="auto"/>
            </w:tcBorders>
          </w:tcPr>
          <w:p w14:paraId="114FA839"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tcPr>
          <w:p w14:paraId="37F558D7"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sz w:val="24"/>
                <w:szCs w:val="24"/>
                <w:lang w:eastAsia="ru-RU"/>
              </w:rPr>
            </w:pPr>
            <w:r w:rsidRPr="0011100A">
              <w:rPr>
                <w:rFonts w:eastAsia="Times New Roman" w:cs="Times New Roman"/>
                <w:sz w:val="24"/>
                <w:szCs w:val="24"/>
                <w:lang w:eastAsia="ru-RU"/>
              </w:rPr>
              <w:t>8</w:t>
            </w:r>
          </w:p>
        </w:tc>
        <w:tc>
          <w:tcPr>
            <w:tcW w:w="9497" w:type="dxa"/>
            <w:tcBorders>
              <w:top w:val="single" w:sz="4" w:space="0" w:color="auto"/>
              <w:left w:val="single" w:sz="4" w:space="0" w:color="auto"/>
              <w:bottom w:val="single" w:sz="4" w:space="0" w:color="auto"/>
              <w:right w:val="single" w:sz="4" w:space="0" w:color="auto"/>
            </w:tcBorders>
            <w:shd w:val="clear" w:color="auto" w:fill="FFFFFF"/>
          </w:tcPr>
          <w:p w14:paraId="5A5E0A8B"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sz w:val="24"/>
                <w:szCs w:val="24"/>
                <w:lang w:eastAsia="ru-RU"/>
              </w:rPr>
            </w:pPr>
            <w:r w:rsidRPr="0011100A">
              <w:rPr>
                <w:rFonts w:eastAsia="Times New Roman" w:cs="Times New Roman"/>
                <w:b/>
                <w:color w:val="0D0D0D"/>
                <w:sz w:val="24"/>
                <w:szCs w:val="24"/>
                <w:lang w:eastAsia="ru-RU"/>
              </w:rPr>
              <w:t>Профессионально ориентированное содержание</w:t>
            </w:r>
          </w:p>
          <w:p w14:paraId="64C7598D"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sz w:val="24"/>
                <w:szCs w:val="24"/>
                <w:lang w:eastAsia="ru-RU"/>
              </w:rPr>
            </w:pPr>
            <w:r w:rsidRPr="0011100A">
              <w:rPr>
                <w:rFonts w:eastAsia="Times New Roman" w:cs="Times New Roman"/>
                <w:sz w:val="24"/>
                <w:szCs w:val="24"/>
                <w:lang w:eastAsia="ru-RU"/>
              </w:rPr>
              <w:t>Речевая агрессия. Этикетные речевые тактики и приёмы в коммуникации‚ помогающие противостоять речевой агрессии в профессиональной сфере с учетом специальности. Синонимия речевых формул на профессиональную тему.</w:t>
            </w: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4EC35502"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p w14:paraId="36A0FEF3"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59618638" w14:textId="77777777" w:rsidR="00D54144" w:rsidRPr="0011100A" w:rsidRDefault="00D54144" w:rsidP="00B849F6">
            <w:pPr>
              <w:spacing w:after="0"/>
              <w:rPr>
                <w:rFonts w:eastAsia="Times New Roman" w:cs="Times New Roman"/>
                <w:sz w:val="24"/>
                <w:szCs w:val="24"/>
                <w:lang w:eastAsia="ru-RU"/>
              </w:rPr>
            </w:pPr>
            <w:r w:rsidRPr="0011100A">
              <w:rPr>
                <w:rFonts w:eastAsia="Times New Roman" w:cs="Times New Roman"/>
                <w:sz w:val="24"/>
                <w:szCs w:val="24"/>
                <w:lang w:eastAsia="ru-RU"/>
              </w:rPr>
              <w:t>ПРб 03, ПРб 04, ПРб 01, ПРб 02,</w:t>
            </w:r>
          </w:p>
          <w:p w14:paraId="0D66F94C" w14:textId="77777777" w:rsidR="00D54144" w:rsidRPr="0011100A" w:rsidRDefault="00D54144" w:rsidP="00B849F6">
            <w:pPr>
              <w:suppressAutoHyphens/>
              <w:spacing w:after="0"/>
              <w:rPr>
                <w:rFonts w:eastAsia="Times New Roman" w:cs="Times New Roman"/>
                <w:iCs/>
                <w:sz w:val="24"/>
                <w:szCs w:val="24"/>
                <w:lang w:eastAsia="ru-RU"/>
              </w:rPr>
            </w:pPr>
            <w:r w:rsidRPr="0011100A">
              <w:rPr>
                <w:rFonts w:eastAsia="Times New Roman" w:cs="Times New Roman"/>
                <w:sz w:val="24"/>
                <w:szCs w:val="24"/>
                <w:lang w:eastAsia="ru-RU"/>
              </w:rPr>
              <w:t xml:space="preserve">ЛР 07, </w:t>
            </w:r>
          </w:p>
          <w:p w14:paraId="4276A21D" w14:textId="77777777" w:rsidR="00D54144" w:rsidRPr="0011100A" w:rsidRDefault="00D54144" w:rsidP="00B849F6">
            <w:pPr>
              <w:spacing w:after="0"/>
              <w:rPr>
                <w:rFonts w:eastAsia="Times New Roman" w:cs="Times New Roman"/>
                <w:bCs/>
                <w:sz w:val="24"/>
                <w:szCs w:val="24"/>
                <w:lang w:eastAsia="ru-RU"/>
              </w:rPr>
            </w:pPr>
            <w:r w:rsidRPr="0011100A">
              <w:rPr>
                <w:rFonts w:eastAsia="Times New Roman" w:cs="Times New Roman"/>
                <w:bCs/>
                <w:iCs/>
                <w:sz w:val="24"/>
                <w:szCs w:val="24"/>
                <w:lang w:eastAsia="ru-RU"/>
              </w:rPr>
              <w:t xml:space="preserve">МР 02, </w:t>
            </w:r>
            <w:r w:rsidRPr="0011100A">
              <w:rPr>
                <w:rFonts w:eastAsia="Times New Roman" w:cs="Times New Roman"/>
                <w:bCs/>
                <w:sz w:val="24"/>
                <w:szCs w:val="24"/>
                <w:lang w:eastAsia="ru-RU"/>
              </w:rPr>
              <w:t>МР 08, МР 09,</w:t>
            </w:r>
          </w:p>
          <w:p w14:paraId="5C3613A4"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iCs/>
                <w:sz w:val="24"/>
                <w:szCs w:val="24"/>
                <w:lang w:eastAsia="ru-RU"/>
              </w:rPr>
              <w:lastRenderedPageBreak/>
              <w:t xml:space="preserve">ОК </w:t>
            </w:r>
            <w:r>
              <w:rPr>
                <w:rFonts w:eastAsia="Times New Roman" w:cs="Times New Roman"/>
                <w:bCs/>
                <w:iCs/>
                <w:sz w:val="24"/>
                <w:szCs w:val="24"/>
                <w:lang w:eastAsia="ru-RU"/>
              </w:rPr>
              <w:t>1, 2, 3, 4, 5, 6, 7, 9, 10</w:t>
            </w:r>
          </w:p>
        </w:tc>
      </w:tr>
      <w:tr w:rsidR="00D54144" w:rsidRPr="0011100A" w14:paraId="500237CE" w14:textId="77777777" w:rsidTr="00B849F6">
        <w:trPr>
          <w:trHeight w:val="20"/>
        </w:trPr>
        <w:tc>
          <w:tcPr>
            <w:tcW w:w="2660" w:type="dxa"/>
            <w:vMerge/>
            <w:tcBorders>
              <w:left w:val="single" w:sz="4" w:space="0" w:color="auto"/>
              <w:right w:val="single" w:sz="4" w:space="0" w:color="auto"/>
            </w:tcBorders>
          </w:tcPr>
          <w:p w14:paraId="07B543A6"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shd w:val="clear" w:color="auto" w:fill="FFFFFF"/>
          </w:tcPr>
          <w:p w14:paraId="4FF0DD25"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right"/>
              <w:rPr>
                <w:rFonts w:eastAsia="Times New Roman" w:cs="Times New Roman"/>
                <w:sz w:val="24"/>
                <w:szCs w:val="24"/>
                <w:lang w:eastAsia="ru-RU"/>
              </w:rPr>
            </w:pPr>
            <w:r w:rsidRPr="0011100A">
              <w:rPr>
                <w:rFonts w:eastAsia="Times New Roman" w:cs="Times New Roman"/>
                <w:b/>
                <w:sz w:val="24"/>
                <w:szCs w:val="24"/>
                <w:lang w:eastAsia="ru-RU"/>
              </w:rPr>
              <w:t xml:space="preserve">Практическое занятие №14 </w:t>
            </w:r>
            <w:r w:rsidRPr="0011100A">
              <w:rPr>
                <w:rFonts w:eastAsia="Times New Roman" w:cs="Times New Roman"/>
                <w:sz w:val="24"/>
                <w:szCs w:val="24"/>
                <w:lang w:eastAsia="ru-RU"/>
              </w:rPr>
              <w:t>Этика и этикет в электронной среде общения. Этические нормы, правила этикета Интернет -дискуссии, Интернет- полемики. Этикетное речевое поведение в ситуациях делового общения.</w:t>
            </w: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6660A3DD"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p w14:paraId="247B43CE"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27E50C9B" w14:textId="77777777" w:rsidR="00D54144" w:rsidRPr="0011100A" w:rsidRDefault="00D54144" w:rsidP="00B849F6">
            <w:pPr>
              <w:spacing w:after="0"/>
              <w:rPr>
                <w:rFonts w:eastAsia="Times New Roman" w:cs="Times New Roman"/>
                <w:sz w:val="24"/>
                <w:szCs w:val="24"/>
                <w:lang w:eastAsia="ru-RU"/>
              </w:rPr>
            </w:pPr>
            <w:r w:rsidRPr="0011100A">
              <w:rPr>
                <w:rFonts w:eastAsia="Times New Roman" w:cs="Times New Roman"/>
                <w:sz w:val="24"/>
                <w:szCs w:val="24"/>
                <w:lang w:eastAsia="ru-RU"/>
              </w:rPr>
              <w:t>ПРб 03, ПРб 04, ПРб 01, ПРб 02,</w:t>
            </w:r>
          </w:p>
          <w:p w14:paraId="192156D3" w14:textId="77777777" w:rsidR="00D54144" w:rsidRPr="0011100A" w:rsidRDefault="00D54144" w:rsidP="00B849F6">
            <w:pPr>
              <w:suppressAutoHyphens/>
              <w:spacing w:after="0"/>
              <w:rPr>
                <w:rFonts w:eastAsia="Times New Roman" w:cs="Times New Roman"/>
                <w:iCs/>
                <w:sz w:val="24"/>
                <w:szCs w:val="24"/>
                <w:lang w:eastAsia="ru-RU"/>
              </w:rPr>
            </w:pPr>
            <w:r w:rsidRPr="0011100A">
              <w:rPr>
                <w:rFonts w:eastAsia="Times New Roman" w:cs="Times New Roman"/>
                <w:sz w:val="24"/>
                <w:szCs w:val="24"/>
                <w:lang w:eastAsia="ru-RU"/>
              </w:rPr>
              <w:t xml:space="preserve">ЛР 07, </w:t>
            </w:r>
          </w:p>
          <w:p w14:paraId="2F0C9F31" w14:textId="77777777" w:rsidR="00D54144" w:rsidRPr="0011100A" w:rsidRDefault="00D54144" w:rsidP="00B849F6">
            <w:pPr>
              <w:spacing w:after="0"/>
              <w:rPr>
                <w:rFonts w:eastAsia="Times New Roman" w:cs="Times New Roman"/>
                <w:bCs/>
                <w:sz w:val="24"/>
                <w:szCs w:val="24"/>
                <w:lang w:eastAsia="ru-RU"/>
              </w:rPr>
            </w:pPr>
            <w:r w:rsidRPr="0011100A">
              <w:rPr>
                <w:rFonts w:eastAsia="Times New Roman" w:cs="Times New Roman"/>
                <w:bCs/>
                <w:iCs/>
                <w:sz w:val="24"/>
                <w:szCs w:val="24"/>
                <w:lang w:eastAsia="ru-RU"/>
              </w:rPr>
              <w:t xml:space="preserve">МР 02, </w:t>
            </w:r>
            <w:r w:rsidRPr="0011100A">
              <w:rPr>
                <w:rFonts w:eastAsia="Times New Roman" w:cs="Times New Roman"/>
                <w:bCs/>
                <w:sz w:val="24"/>
                <w:szCs w:val="24"/>
                <w:lang w:eastAsia="ru-RU"/>
              </w:rPr>
              <w:t>МР 08, МР 09,</w:t>
            </w:r>
          </w:p>
          <w:p w14:paraId="1243D9AB"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iCs/>
                <w:sz w:val="24"/>
                <w:szCs w:val="24"/>
                <w:lang w:eastAsia="ru-RU"/>
              </w:rPr>
              <w:t xml:space="preserve">ОК </w:t>
            </w:r>
            <w:r>
              <w:rPr>
                <w:rFonts w:eastAsia="Times New Roman" w:cs="Times New Roman"/>
                <w:bCs/>
                <w:iCs/>
                <w:sz w:val="24"/>
                <w:szCs w:val="24"/>
                <w:lang w:eastAsia="ru-RU"/>
              </w:rPr>
              <w:t>1, 2, 3, 4, 5, 6, 7, 9, 10</w:t>
            </w:r>
          </w:p>
        </w:tc>
      </w:tr>
      <w:tr w:rsidR="00D54144" w:rsidRPr="0011100A" w14:paraId="4997D8FA" w14:textId="77777777" w:rsidTr="00B849F6">
        <w:trPr>
          <w:trHeight w:val="20"/>
        </w:trPr>
        <w:tc>
          <w:tcPr>
            <w:tcW w:w="12724" w:type="dxa"/>
            <w:gridSpan w:val="3"/>
            <w:tcBorders>
              <w:top w:val="single" w:sz="4" w:space="0" w:color="auto"/>
              <w:left w:val="single" w:sz="4" w:space="0" w:color="auto"/>
              <w:bottom w:val="single" w:sz="4" w:space="0" w:color="auto"/>
              <w:right w:val="single" w:sz="4" w:space="0" w:color="auto"/>
            </w:tcBorders>
            <w:shd w:val="clear" w:color="auto" w:fill="FFFFFF"/>
          </w:tcPr>
          <w:p w14:paraId="0023CD01"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
                <w:sz w:val="24"/>
                <w:szCs w:val="24"/>
                <w:lang w:eastAsia="ru-RU"/>
              </w:rPr>
              <w:t>Раздел 3. Речь. Текст.</w:t>
            </w: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787C59CE"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bCs/>
                <w:sz w:val="24"/>
                <w:szCs w:val="24"/>
                <w:lang w:eastAsia="ru-RU"/>
              </w:rPr>
            </w:pPr>
            <w:r w:rsidRPr="0011100A">
              <w:rPr>
                <w:rFonts w:eastAsia="Times New Roman" w:cs="Times New Roman"/>
                <w:b/>
                <w:bCs/>
                <w:sz w:val="24"/>
                <w:szCs w:val="24"/>
                <w:lang w:eastAsia="ru-RU"/>
              </w:rPr>
              <w:t>20</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558E27C0"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r>
      <w:tr w:rsidR="00D54144" w:rsidRPr="0011100A" w14:paraId="425D846A" w14:textId="77777777" w:rsidTr="00B849F6">
        <w:trPr>
          <w:trHeight w:val="20"/>
        </w:trPr>
        <w:tc>
          <w:tcPr>
            <w:tcW w:w="2660" w:type="dxa"/>
            <w:vMerge w:val="restart"/>
            <w:tcBorders>
              <w:top w:val="single" w:sz="4" w:space="0" w:color="auto"/>
              <w:left w:val="single" w:sz="4" w:space="0" w:color="auto"/>
              <w:right w:val="single" w:sz="4" w:space="0" w:color="auto"/>
            </w:tcBorders>
          </w:tcPr>
          <w:p w14:paraId="616BBBB2"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Тема 3.1 Виды речевой деятельности</w:t>
            </w:r>
          </w:p>
        </w:tc>
        <w:tc>
          <w:tcPr>
            <w:tcW w:w="567" w:type="dxa"/>
            <w:tcBorders>
              <w:top w:val="single" w:sz="4" w:space="0" w:color="auto"/>
              <w:left w:val="single" w:sz="4" w:space="0" w:color="auto"/>
              <w:bottom w:val="single" w:sz="4" w:space="0" w:color="auto"/>
              <w:right w:val="single" w:sz="4" w:space="0" w:color="auto"/>
            </w:tcBorders>
          </w:tcPr>
          <w:p w14:paraId="7D0C8370"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 w:val="24"/>
                <w:szCs w:val="24"/>
                <w:lang w:eastAsia="ru-RU"/>
              </w:rPr>
            </w:pPr>
            <w:r w:rsidRPr="0011100A">
              <w:rPr>
                <w:rFonts w:eastAsia="Times New Roman" w:cs="Times New Roman"/>
                <w:sz w:val="24"/>
                <w:szCs w:val="24"/>
                <w:lang w:eastAsia="ru-RU"/>
              </w:rPr>
              <w:t>1</w:t>
            </w:r>
          </w:p>
        </w:tc>
        <w:tc>
          <w:tcPr>
            <w:tcW w:w="9497" w:type="dxa"/>
            <w:tcBorders>
              <w:top w:val="single" w:sz="4" w:space="0" w:color="auto"/>
              <w:left w:val="single" w:sz="4" w:space="0" w:color="auto"/>
              <w:bottom w:val="single" w:sz="4" w:space="0" w:color="auto"/>
              <w:right w:val="single" w:sz="4" w:space="0" w:color="auto"/>
            </w:tcBorders>
            <w:shd w:val="clear" w:color="auto" w:fill="FFFFFF"/>
          </w:tcPr>
          <w:p w14:paraId="641B4F7B"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 w:val="24"/>
                <w:szCs w:val="24"/>
                <w:lang w:eastAsia="ru-RU"/>
              </w:rPr>
            </w:pPr>
            <w:r w:rsidRPr="0011100A">
              <w:rPr>
                <w:rFonts w:eastAsia="Times New Roman" w:cs="Times New Roman"/>
                <w:sz w:val="24"/>
                <w:szCs w:val="24"/>
                <w:lang w:eastAsia="ru-RU"/>
              </w:rPr>
              <w:t>Эффективные приёмы слушания. Предтекстовый, текстовый и послетекстовый этапы работы. Основные методы, способы и средства получения, переработки информации.</w:t>
            </w: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06C4FBD3"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p w14:paraId="4DFD94D5"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14439EA7" w14:textId="77777777" w:rsidR="00D54144" w:rsidRPr="0011100A" w:rsidRDefault="00D54144" w:rsidP="00B849F6">
            <w:pPr>
              <w:spacing w:after="0"/>
              <w:rPr>
                <w:rFonts w:eastAsia="Times New Roman" w:cs="Times New Roman"/>
                <w:sz w:val="24"/>
                <w:szCs w:val="24"/>
                <w:lang w:eastAsia="ru-RU"/>
              </w:rPr>
            </w:pPr>
            <w:r w:rsidRPr="0011100A">
              <w:rPr>
                <w:rFonts w:eastAsia="Times New Roman" w:cs="Times New Roman"/>
                <w:sz w:val="24"/>
                <w:szCs w:val="24"/>
                <w:lang w:eastAsia="ru-RU"/>
              </w:rPr>
              <w:t>ПРб 03, ПРб 04, ПРб 01, ПРб 02,</w:t>
            </w:r>
          </w:p>
          <w:p w14:paraId="012A1608" w14:textId="77777777" w:rsidR="00D54144" w:rsidRPr="0011100A" w:rsidRDefault="00D54144" w:rsidP="00B849F6">
            <w:pPr>
              <w:suppressAutoHyphens/>
              <w:spacing w:after="0"/>
              <w:rPr>
                <w:rFonts w:eastAsia="Times New Roman" w:cs="Times New Roman"/>
                <w:iCs/>
                <w:sz w:val="24"/>
                <w:szCs w:val="24"/>
                <w:lang w:eastAsia="ru-RU"/>
              </w:rPr>
            </w:pPr>
            <w:r w:rsidRPr="0011100A">
              <w:rPr>
                <w:rFonts w:eastAsia="Times New Roman" w:cs="Times New Roman"/>
                <w:sz w:val="24"/>
                <w:szCs w:val="24"/>
                <w:lang w:eastAsia="ru-RU"/>
              </w:rPr>
              <w:t xml:space="preserve">ЛР 07, </w:t>
            </w:r>
          </w:p>
          <w:p w14:paraId="469BEE92" w14:textId="77777777" w:rsidR="00D54144" w:rsidRPr="0011100A" w:rsidRDefault="00D54144" w:rsidP="00B849F6">
            <w:pPr>
              <w:spacing w:after="0"/>
              <w:rPr>
                <w:rFonts w:eastAsia="Times New Roman" w:cs="Times New Roman"/>
                <w:bCs/>
                <w:sz w:val="24"/>
                <w:szCs w:val="24"/>
                <w:lang w:eastAsia="ru-RU"/>
              </w:rPr>
            </w:pPr>
            <w:r w:rsidRPr="0011100A">
              <w:rPr>
                <w:rFonts w:eastAsia="Times New Roman" w:cs="Times New Roman"/>
                <w:bCs/>
                <w:iCs/>
                <w:sz w:val="24"/>
                <w:szCs w:val="24"/>
                <w:lang w:eastAsia="ru-RU"/>
              </w:rPr>
              <w:t xml:space="preserve">МР 02, </w:t>
            </w:r>
            <w:r w:rsidRPr="0011100A">
              <w:rPr>
                <w:rFonts w:eastAsia="Times New Roman" w:cs="Times New Roman"/>
                <w:bCs/>
                <w:sz w:val="24"/>
                <w:szCs w:val="24"/>
                <w:lang w:eastAsia="ru-RU"/>
              </w:rPr>
              <w:t>МР 08, МР 09,</w:t>
            </w:r>
          </w:p>
          <w:p w14:paraId="671C43AF"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iCs/>
                <w:sz w:val="24"/>
                <w:szCs w:val="24"/>
                <w:lang w:eastAsia="ru-RU"/>
              </w:rPr>
              <w:t xml:space="preserve">ОК </w:t>
            </w:r>
            <w:r>
              <w:rPr>
                <w:rFonts w:eastAsia="Times New Roman" w:cs="Times New Roman"/>
                <w:bCs/>
                <w:iCs/>
                <w:sz w:val="24"/>
                <w:szCs w:val="24"/>
                <w:lang w:eastAsia="ru-RU"/>
              </w:rPr>
              <w:t>1, 2, 3, 4, 5, 6, 7, 9, 10</w:t>
            </w:r>
          </w:p>
        </w:tc>
      </w:tr>
      <w:tr w:rsidR="00D54144" w:rsidRPr="0011100A" w14:paraId="57599CEF" w14:textId="77777777" w:rsidTr="00B849F6">
        <w:trPr>
          <w:trHeight w:val="20"/>
        </w:trPr>
        <w:tc>
          <w:tcPr>
            <w:tcW w:w="2660" w:type="dxa"/>
            <w:vMerge/>
            <w:tcBorders>
              <w:left w:val="single" w:sz="4" w:space="0" w:color="auto"/>
              <w:bottom w:val="single" w:sz="4" w:space="0" w:color="auto"/>
              <w:right w:val="single" w:sz="4" w:space="0" w:color="auto"/>
            </w:tcBorders>
          </w:tcPr>
          <w:p w14:paraId="18ADA94E"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shd w:val="clear" w:color="auto" w:fill="FFFFFF"/>
          </w:tcPr>
          <w:p w14:paraId="5944E429"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 w:val="24"/>
                <w:szCs w:val="24"/>
                <w:lang w:eastAsia="ru-RU"/>
              </w:rPr>
            </w:pPr>
            <w:r w:rsidRPr="0011100A">
              <w:rPr>
                <w:rFonts w:eastAsia="Times New Roman" w:cs="Times New Roman"/>
                <w:b/>
                <w:sz w:val="24"/>
                <w:szCs w:val="24"/>
                <w:lang w:eastAsia="ru-RU"/>
              </w:rPr>
              <w:t xml:space="preserve">Практическое занятие №15 </w:t>
            </w:r>
            <w:r w:rsidRPr="0011100A">
              <w:rPr>
                <w:rFonts w:eastAsia="Times New Roman" w:cs="Times New Roman"/>
                <w:sz w:val="24"/>
                <w:szCs w:val="24"/>
                <w:lang w:eastAsia="ru-RU"/>
              </w:rPr>
              <w:t>Русский язык в Интернете. Правила информационной безопасности при общении в социальных сетях. Контактное и дистантное общение.</w:t>
            </w: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42F1D608"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52ACC247" w14:textId="77777777" w:rsidR="00D54144" w:rsidRPr="0011100A" w:rsidRDefault="00D54144" w:rsidP="00B849F6">
            <w:pPr>
              <w:spacing w:after="0"/>
              <w:rPr>
                <w:rFonts w:eastAsia="Times New Roman" w:cs="Times New Roman"/>
                <w:sz w:val="24"/>
                <w:szCs w:val="24"/>
                <w:lang w:eastAsia="ru-RU"/>
              </w:rPr>
            </w:pPr>
            <w:r w:rsidRPr="0011100A">
              <w:rPr>
                <w:rFonts w:eastAsia="Times New Roman" w:cs="Times New Roman"/>
                <w:sz w:val="24"/>
                <w:szCs w:val="24"/>
                <w:lang w:eastAsia="ru-RU"/>
              </w:rPr>
              <w:t>ПРб 03, ПРб 04, ПРб 01, ПРб 02,</w:t>
            </w:r>
          </w:p>
          <w:p w14:paraId="48A601AC" w14:textId="77777777" w:rsidR="00D54144" w:rsidRPr="0011100A" w:rsidRDefault="00D54144" w:rsidP="00B849F6">
            <w:pPr>
              <w:suppressAutoHyphens/>
              <w:spacing w:after="0"/>
              <w:rPr>
                <w:rFonts w:eastAsia="Times New Roman" w:cs="Times New Roman"/>
                <w:iCs/>
                <w:sz w:val="24"/>
                <w:szCs w:val="24"/>
                <w:lang w:eastAsia="ru-RU"/>
              </w:rPr>
            </w:pPr>
            <w:r w:rsidRPr="0011100A">
              <w:rPr>
                <w:rFonts w:eastAsia="Times New Roman" w:cs="Times New Roman"/>
                <w:sz w:val="24"/>
                <w:szCs w:val="24"/>
                <w:lang w:eastAsia="ru-RU"/>
              </w:rPr>
              <w:t xml:space="preserve">ЛР 07, </w:t>
            </w:r>
          </w:p>
          <w:p w14:paraId="239B0232" w14:textId="77777777" w:rsidR="00D54144" w:rsidRPr="0011100A" w:rsidRDefault="00D54144" w:rsidP="00B849F6">
            <w:pPr>
              <w:spacing w:after="0"/>
              <w:rPr>
                <w:rFonts w:eastAsia="Times New Roman" w:cs="Times New Roman"/>
                <w:bCs/>
                <w:sz w:val="24"/>
                <w:szCs w:val="24"/>
                <w:lang w:eastAsia="ru-RU"/>
              </w:rPr>
            </w:pPr>
            <w:r w:rsidRPr="0011100A">
              <w:rPr>
                <w:rFonts w:eastAsia="Times New Roman" w:cs="Times New Roman"/>
                <w:bCs/>
                <w:iCs/>
                <w:sz w:val="24"/>
                <w:szCs w:val="24"/>
                <w:lang w:eastAsia="ru-RU"/>
              </w:rPr>
              <w:t xml:space="preserve">МР 02, </w:t>
            </w:r>
            <w:r w:rsidRPr="0011100A">
              <w:rPr>
                <w:rFonts w:eastAsia="Times New Roman" w:cs="Times New Roman"/>
                <w:bCs/>
                <w:sz w:val="24"/>
                <w:szCs w:val="24"/>
                <w:lang w:eastAsia="ru-RU"/>
              </w:rPr>
              <w:t>МР 08, МР 09,</w:t>
            </w:r>
          </w:p>
          <w:p w14:paraId="0CB0026C"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iCs/>
                <w:sz w:val="24"/>
                <w:szCs w:val="24"/>
                <w:lang w:eastAsia="ru-RU"/>
              </w:rPr>
              <w:lastRenderedPageBreak/>
              <w:t xml:space="preserve">ОК </w:t>
            </w:r>
            <w:r>
              <w:rPr>
                <w:rFonts w:eastAsia="Times New Roman" w:cs="Times New Roman"/>
                <w:bCs/>
                <w:iCs/>
                <w:sz w:val="24"/>
                <w:szCs w:val="24"/>
                <w:lang w:eastAsia="ru-RU"/>
              </w:rPr>
              <w:t xml:space="preserve">1, 2, 3, 4, 5, 6, 7, </w:t>
            </w:r>
            <w:r w:rsidRPr="0011100A">
              <w:rPr>
                <w:rFonts w:eastAsia="Times New Roman" w:cs="Times New Roman"/>
                <w:bCs/>
                <w:iCs/>
                <w:sz w:val="24"/>
                <w:szCs w:val="24"/>
                <w:lang w:eastAsia="ru-RU"/>
              </w:rPr>
              <w:t>9</w:t>
            </w:r>
            <w:r>
              <w:rPr>
                <w:rFonts w:eastAsia="Times New Roman" w:cs="Times New Roman"/>
                <w:bCs/>
                <w:iCs/>
                <w:sz w:val="24"/>
                <w:szCs w:val="24"/>
                <w:lang w:eastAsia="ru-RU"/>
              </w:rPr>
              <w:t>, 10</w:t>
            </w:r>
          </w:p>
        </w:tc>
      </w:tr>
      <w:tr w:rsidR="00D54144" w:rsidRPr="0011100A" w14:paraId="3D694F9C" w14:textId="77777777" w:rsidTr="00B849F6">
        <w:trPr>
          <w:trHeight w:val="20"/>
        </w:trPr>
        <w:tc>
          <w:tcPr>
            <w:tcW w:w="2660" w:type="dxa"/>
            <w:vMerge w:val="restart"/>
            <w:tcBorders>
              <w:top w:val="single" w:sz="4" w:space="0" w:color="auto"/>
              <w:left w:val="single" w:sz="4" w:space="0" w:color="auto"/>
              <w:right w:val="single" w:sz="4" w:space="0" w:color="auto"/>
            </w:tcBorders>
          </w:tcPr>
          <w:p w14:paraId="23E66367"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lastRenderedPageBreak/>
              <w:t xml:space="preserve">Тема 3.2 </w:t>
            </w:r>
            <w:r w:rsidRPr="0011100A">
              <w:rPr>
                <w:rFonts w:eastAsia="Times New Roman" w:cs="Times New Roman"/>
                <w:sz w:val="24"/>
                <w:szCs w:val="24"/>
                <w:lang w:eastAsia="ru-RU"/>
              </w:rPr>
              <w:t>Текст как единица языка и речи</w:t>
            </w:r>
          </w:p>
        </w:tc>
        <w:tc>
          <w:tcPr>
            <w:tcW w:w="567" w:type="dxa"/>
            <w:tcBorders>
              <w:top w:val="single" w:sz="4" w:space="0" w:color="auto"/>
              <w:left w:val="single" w:sz="4" w:space="0" w:color="auto"/>
              <w:bottom w:val="single" w:sz="4" w:space="0" w:color="auto"/>
              <w:right w:val="single" w:sz="4" w:space="0" w:color="auto"/>
            </w:tcBorders>
          </w:tcPr>
          <w:p w14:paraId="58803371"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 w:val="24"/>
                <w:szCs w:val="24"/>
                <w:lang w:eastAsia="ru-RU"/>
              </w:rPr>
            </w:pPr>
            <w:r w:rsidRPr="0011100A">
              <w:rPr>
                <w:rFonts w:eastAsia="Times New Roman" w:cs="Times New Roman"/>
                <w:sz w:val="24"/>
                <w:szCs w:val="24"/>
                <w:lang w:eastAsia="ru-RU"/>
              </w:rPr>
              <w:t>2</w:t>
            </w:r>
          </w:p>
        </w:tc>
        <w:tc>
          <w:tcPr>
            <w:tcW w:w="9497" w:type="dxa"/>
            <w:tcBorders>
              <w:top w:val="single" w:sz="4" w:space="0" w:color="auto"/>
              <w:left w:val="single" w:sz="4" w:space="0" w:color="auto"/>
              <w:bottom w:val="single" w:sz="4" w:space="0" w:color="auto"/>
              <w:right w:val="single" w:sz="4" w:space="0" w:color="auto"/>
            </w:tcBorders>
            <w:shd w:val="clear" w:color="auto" w:fill="FFFFFF"/>
          </w:tcPr>
          <w:p w14:paraId="49426BC3"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 w:val="24"/>
                <w:szCs w:val="24"/>
                <w:lang w:eastAsia="ru-RU"/>
              </w:rPr>
            </w:pPr>
            <w:r w:rsidRPr="0011100A">
              <w:rPr>
                <w:rFonts w:eastAsia="Times New Roman" w:cs="Times New Roman"/>
                <w:sz w:val="24"/>
                <w:szCs w:val="24"/>
                <w:lang w:eastAsia="ru-RU"/>
              </w:rPr>
              <w:t>Структура аргументации: тезис, аргумент. Способы аргументации. Правила эффективной аргументации. Причины неэффективной аргументации в учебно-научном общении.</w:t>
            </w: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142CFF65"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p w14:paraId="1D4E7A38"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66B3767B"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0DD5391C" w14:textId="77777777" w:rsidR="00D54144" w:rsidRPr="0011100A" w:rsidRDefault="00D54144" w:rsidP="00B849F6">
            <w:pPr>
              <w:spacing w:after="0"/>
              <w:rPr>
                <w:rFonts w:eastAsia="Times New Roman" w:cs="Times New Roman"/>
                <w:bCs/>
                <w:sz w:val="24"/>
                <w:szCs w:val="24"/>
                <w:lang w:eastAsia="ru-RU"/>
              </w:rPr>
            </w:pPr>
            <w:r w:rsidRPr="0011100A">
              <w:rPr>
                <w:rFonts w:eastAsia="Times New Roman" w:cs="Times New Roman"/>
                <w:bCs/>
                <w:sz w:val="24"/>
                <w:szCs w:val="24"/>
                <w:lang w:eastAsia="ru-RU"/>
              </w:rPr>
              <w:t xml:space="preserve">ПРб 01, ПРб 02, ПРб 03, ПРб 04, </w:t>
            </w:r>
          </w:p>
          <w:p w14:paraId="47FC9447" w14:textId="77777777" w:rsidR="00D54144" w:rsidRPr="0011100A" w:rsidRDefault="00D54144" w:rsidP="00B849F6">
            <w:pPr>
              <w:spacing w:after="0"/>
              <w:rPr>
                <w:rFonts w:eastAsia="Times New Roman" w:cs="Times New Roman"/>
                <w:bCs/>
                <w:sz w:val="24"/>
                <w:szCs w:val="24"/>
                <w:lang w:eastAsia="ru-RU"/>
              </w:rPr>
            </w:pPr>
            <w:r w:rsidRPr="0011100A">
              <w:rPr>
                <w:rFonts w:eastAsia="Times New Roman" w:cs="Times New Roman"/>
                <w:bCs/>
                <w:sz w:val="24"/>
                <w:szCs w:val="24"/>
                <w:lang w:eastAsia="ru-RU"/>
              </w:rPr>
              <w:t xml:space="preserve">ЛР 07, </w:t>
            </w:r>
          </w:p>
          <w:p w14:paraId="3FD14EF8" w14:textId="77777777" w:rsidR="00D54144" w:rsidRPr="0011100A" w:rsidRDefault="00D54144" w:rsidP="00B849F6">
            <w:pPr>
              <w:spacing w:after="0"/>
              <w:rPr>
                <w:rFonts w:eastAsia="Times New Roman" w:cs="Times New Roman"/>
                <w:bCs/>
                <w:sz w:val="24"/>
                <w:szCs w:val="24"/>
                <w:lang w:eastAsia="ru-RU"/>
              </w:rPr>
            </w:pPr>
            <w:r w:rsidRPr="0011100A">
              <w:rPr>
                <w:rFonts w:eastAsia="Times New Roman" w:cs="Times New Roman"/>
                <w:bCs/>
                <w:iCs/>
                <w:sz w:val="24"/>
                <w:szCs w:val="24"/>
                <w:lang w:eastAsia="ru-RU"/>
              </w:rPr>
              <w:t xml:space="preserve">МР 02, </w:t>
            </w:r>
            <w:r w:rsidRPr="0011100A">
              <w:rPr>
                <w:rFonts w:eastAsia="Times New Roman" w:cs="Times New Roman"/>
                <w:bCs/>
                <w:sz w:val="24"/>
                <w:szCs w:val="24"/>
                <w:lang w:eastAsia="ru-RU"/>
              </w:rPr>
              <w:t>МР 08, МР 09,</w:t>
            </w:r>
          </w:p>
          <w:p w14:paraId="5BCF5E81"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iCs/>
                <w:sz w:val="24"/>
                <w:szCs w:val="24"/>
                <w:lang w:eastAsia="ru-RU"/>
              </w:rPr>
              <w:t xml:space="preserve">ОК </w:t>
            </w:r>
            <w:r>
              <w:rPr>
                <w:rFonts w:eastAsia="Times New Roman" w:cs="Times New Roman"/>
                <w:bCs/>
                <w:iCs/>
                <w:sz w:val="24"/>
                <w:szCs w:val="24"/>
                <w:lang w:eastAsia="ru-RU"/>
              </w:rPr>
              <w:t xml:space="preserve">1, 2, 3, </w:t>
            </w:r>
            <w:r w:rsidRPr="0011100A">
              <w:rPr>
                <w:rFonts w:eastAsia="Times New Roman" w:cs="Times New Roman"/>
                <w:bCs/>
                <w:iCs/>
                <w:sz w:val="24"/>
                <w:szCs w:val="24"/>
                <w:lang w:eastAsia="ru-RU"/>
              </w:rPr>
              <w:t>4,</w:t>
            </w:r>
            <w:r>
              <w:rPr>
                <w:rFonts w:eastAsia="Times New Roman" w:cs="Times New Roman"/>
                <w:bCs/>
                <w:iCs/>
                <w:sz w:val="24"/>
                <w:szCs w:val="24"/>
                <w:lang w:eastAsia="ru-RU"/>
              </w:rPr>
              <w:t xml:space="preserve"> 5, 6, 07, 9, 10</w:t>
            </w:r>
          </w:p>
        </w:tc>
      </w:tr>
      <w:tr w:rsidR="00D54144" w:rsidRPr="0011100A" w14:paraId="32A7DF60" w14:textId="77777777" w:rsidTr="00B849F6">
        <w:trPr>
          <w:trHeight w:val="20"/>
        </w:trPr>
        <w:tc>
          <w:tcPr>
            <w:tcW w:w="2660" w:type="dxa"/>
            <w:vMerge/>
            <w:tcBorders>
              <w:left w:val="single" w:sz="4" w:space="0" w:color="auto"/>
              <w:right w:val="single" w:sz="4" w:space="0" w:color="auto"/>
            </w:tcBorders>
          </w:tcPr>
          <w:p w14:paraId="0C1FD7DC"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shd w:val="clear" w:color="auto" w:fill="FFFFFF"/>
          </w:tcPr>
          <w:p w14:paraId="3CA8D1A3"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 w:val="24"/>
                <w:szCs w:val="24"/>
                <w:lang w:eastAsia="ru-RU"/>
              </w:rPr>
            </w:pPr>
            <w:r w:rsidRPr="0011100A">
              <w:rPr>
                <w:rFonts w:eastAsia="Times New Roman" w:cs="Times New Roman"/>
                <w:b/>
                <w:sz w:val="24"/>
                <w:szCs w:val="24"/>
                <w:lang w:eastAsia="ru-RU"/>
              </w:rPr>
              <w:t xml:space="preserve">Практическое занятие №16 </w:t>
            </w:r>
            <w:r w:rsidRPr="0011100A">
              <w:rPr>
                <w:rFonts w:eastAsia="Times New Roman" w:cs="Times New Roman"/>
                <w:sz w:val="24"/>
                <w:szCs w:val="24"/>
                <w:lang w:eastAsia="ru-RU"/>
              </w:rPr>
              <w:t xml:space="preserve">Доказательство и его структура. Способы опровержения доводов оппонента: критика тезиса, критика аргументов, критика демонстрации. </w:t>
            </w: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337F3554"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322DAC8F" w14:textId="77777777" w:rsidR="00D54144" w:rsidRPr="0011100A" w:rsidRDefault="00D54144" w:rsidP="00B849F6">
            <w:pPr>
              <w:spacing w:after="0"/>
              <w:rPr>
                <w:rFonts w:eastAsia="Times New Roman" w:cs="Times New Roman"/>
                <w:bCs/>
                <w:sz w:val="24"/>
                <w:szCs w:val="24"/>
                <w:lang w:eastAsia="ru-RU"/>
              </w:rPr>
            </w:pPr>
            <w:r w:rsidRPr="0011100A">
              <w:rPr>
                <w:rFonts w:eastAsia="Times New Roman" w:cs="Times New Roman"/>
                <w:bCs/>
                <w:sz w:val="24"/>
                <w:szCs w:val="24"/>
                <w:lang w:eastAsia="ru-RU"/>
              </w:rPr>
              <w:t xml:space="preserve">ПРб 01, ПРб 02, ПРб 03, ПРб 04, </w:t>
            </w:r>
          </w:p>
          <w:p w14:paraId="1D41CA02" w14:textId="77777777" w:rsidR="00D54144" w:rsidRPr="0011100A" w:rsidRDefault="00D54144" w:rsidP="00B849F6">
            <w:pPr>
              <w:spacing w:after="0"/>
              <w:rPr>
                <w:rFonts w:eastAsia="Times New Roman" w:cs="Times New Roman"/>
                <w:bCs/>
                <w:sz w:val="24"/>
                <w:szCs w:val="24"/>
                <w:lang w:eastAsia="ru-RU"/>
              </w:rPr>
            </w:pPr>
            <w:r w:rsidRPr="0011100A">
              <w:rPr>
                <w:rFonts w:eastAsia="Times New Roman" w:cs="Times New Roman"/>
                <w:bCs/>
                <w:sz w:val="24"/>
                <w:szCs w:val="24"/>
                <w:lang w:eastAsia="ru-RU"/>
              </w:rPr>
              <w:t xml:space="preserve">ЛР 07, </w:t>
            </w:r>
          </w:p>
          <w:p w14:paraId="7FEF8351" w14:textId="77777777" w:rsidR="00D54144" w:rsidRPr="0011100A" w:rsidRDefault="00D54144" w:rsidP="00B849F6">
            <w:pPr>
              <w:spacing w:after="0"/>
              <w:rPr>
                <w:rFonts w:eastAsia="Times New Roman" w:cs="Times New Roman"/>
                <w:bCs/>
                <w:sz w:val="24"/>
                <w:szCs w:val="24"/>
                <w:lang w:eastAsia="ru-RU"/>
              </w:rPr>
            </w:pPr>
            <w:r w:rsidRPr="0011100A">
              <w:rPr>
                <w:rFonts w:eastAsia="Times New Roman" w:cs="Times New Roman"/>
                <w:bCs/>
                <w:iCs/>
                <w:sz w:val="24"/>
                <w:szCs w:val="24"/>
                <w:lang w:eastAsia="ru-RU"/>
              </w:rPr>
              <w:t xml:space="preserve">МР 02, </w:t>
            </w:r>
            <w:r w:rsidRPr="0011100A">
              <w:rPr>
                <w:rFonts w:eastAsia="Times New Roman" w:cs="Times New Roman"/>
                <w:bCs/>
                <w:sz w:val="24"/>
                <w:szCs w:val="24"/>
                <w:lang w:eastAsia="ru-RU"/>
              </w:rPr>
              <w:t>МР 08, МР 09,</w:t>
            </w:r>
          </w:p>
          <w:p w14:paraId="228DBD67"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iCs/>
                <w:sz w:val="24"/>
                <w:szCs w:val="24"/>
                <w:lang w:eastAsia="ru-RU"/>
              </w:rPr>
              <w:t xml:space="preserve">ОК </w:t>
            </w:r>
            <w:r>
              <w:rPr>
                <w:rFonts w:eastAsia="Times New Roman" w:cs="Times New Roman"/>
                <w:bCs/>
                <w:iCs/>
                <w:sz w:val="24"/>
                <w:szCs w:val="24"/>
                <w:lang w:eastAsia="ru-RU"/>
              </w:rPr>
              <w:t xml:space="preserve">1, 2, 3, 4, 5, 6, 7, </w:t>
            </w:r>
            <w:r w:rsidRPr="0011100A">
              <w:rPr>
                <w:rFonts w:eastAsia="Times New Roman" w:cs="Times New Roman"/>
                <w:bCs/>
                <w:iCs/>
                <w:sz w:val="24"/>
                <w:szCs w:val="24"/>
                <w:lang w:eastAsia="ru-RU"/>
              </w:rPr>
              <w:t>9</w:t>
            </w:r>
            <w:r>
              <w:rPr>
                <w:rFonts w:eastAsia="Times New Roman" w:cs="Times New Roman"/>
                <w:bCs/>
                <w:iCs/>
                <w:sz w:val="24"/>
                <w:szCs w:val="24"/>
                <w:lang w:eastAsia="ru-RU"/>
              </w:rPr>
              <w:t>, 10</w:t>
            </w:r>
          </w:p>
        </w:tc>
      </w:tr>
      <w:tr w:rsidR="00D54144" w:rsidRPr="0011100A" w14:paraId="1D044741" w14:textId="77777777" w:rsidTr="00B849F6">
        <w:trPr>
          <w:trHeight w:val="20"/>
        </w:trPr>
        <w:tc>
          <w:tcPr>
            <w:tcW w:w="2660" w:type="dxa"/>
            <w:vMerge/>
            <w:tcBorders>
              <w:left w:val="single" w:sz="4" w:space="0" w:color="auto"/>
              <w:right w:val="single" w:sz="4" w:space="0" w:color="auto"/>
            </w:tcBorders>
          </w:tcPr>
          <w:p w14:paraId="6D31403C"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shd w:val="clear" w:color="auto" w:fill="FFFFFF"/>
          </w:tcPr>
          <w:p w14:paraId="157A4040"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sz w:val="24"/>
                <w:szCs w:val="24"/>
                <w:lang w:eastAsia="ru-RU"/>
              </w:rPr>
            </w:pPr>
            <w:r w:rsidRPr="0011100A">
              <w:rPr>
                <w:rFonts w:eastAsia="Times New Roman" w:cs="Times New Roman"/>
                <w:b/>
                <w:color w:val="0D0D0D"/>
                <w:sz w:val="24"/>
                <w:szCs w:val="24"/>
                <w:lang w:eastAsia="ru-RU"/>
              </w:rPr>
              <w:t>Профессионально ориентированное содержание</w:t>
            </w:r>
          </w:p>
          <w:p w14:paraId="0DFF93DF"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 w:val="24"/>
                <w:szCs w:val="24"/>
                <w:lang w:eastAsia="ru-RU"/>
              </w:rPr>
            </w:pPr>
            <w:r w:rsidRPr="0011100A">
              <w:rPr>
                <w:rFonts w:eastAsia="Times New Roman" w:cs="Times New Roman"/>
                <w:b/>
                <w:sz w:val="24"/>
                <w:szCs w:val="24"/>
                <w:lang w:eastAsia="ru-RU"/>
              </w:rPr>
              <w:t xml:space="preserve">Практическое занятие №17 </w:t>
            </w:r>
            <w:r w:rsidRPr="0011100A">
              <w:rPr>
                <w:rFonts w:eastAsia="Times New Roman" w:cs="Times New Roman"/>
                <w:sz w:val="24"/>
                <w:szCs w:val="24"/>
                <w:lang w:eastAsia="ru-RU"/>
              </w:rPr>
              <w:t>Виды преобразования текстов: аннотация, конспект. Использование графиков, диаграмм, схем для представления информации на профессиональную тему.</w:t>
            </w: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20D88377"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2D384193" w14:textId="77777777" w:rsidR="00D54144" w:rsidRPr="0011100A" w:rsidRDefault="00D54144" w:rsidP="00B849F6">
            <w:pPr>
              <w:spacing w:after="0"/>
              <w:rPr>
                <w:rFonts w:eastAsia="Times New Roman" w:cs="Times New Roman"/>
                <w:sz w:val="24"/>
                <w:szCs w:val="24"/>
                <w:lang w:eastAsia="ru-RU"/>
              </w:rPr>
            </w:pPr>
            <w:r w:rsidRPr="0011100A">
              <w:rPr>
                <w:rFonts w:eastAsia="Times New Roman" w:cs="Times New Roman"/>
                <w:sz w:val="24"/>
                <w:szCs w:val="24"/>
                <w:lang w:eastAsia="ru-RU"/>
              </w:rPr>
              <w:t>ПРб 03, ПРб 04, ПРб 01, ПРб 02,</w:t>
            </w:r>
          </w:p>
          <w:p w14:paraId="623879F8" w14:textId="77777777" w:rsidR="00D54144" w:rsidRPr="0011100A" w:rsidRDefault="00D54144" w:rsidP="00B849F6">
            <w:pPr>
              <w:suppressAutoHyphens/>
              <w:spacing w:after="0"/>
              <w:rPr>
                <w:rFonts w:eastAsia="Times New Roman" w:cs="Times New Roman"/>
                <w:iCs/>
                <w:sz w:val="24"/>
                <w:szCs w:val="24"/>
                <w:lang w:eastAsia="ru-RU"/>
              </w:rPr>
            </w:pPr>
            <w:r w:rsidRPr="0011100A">
              <w:rPr>
                <w:rFonts w:eastAsia="Times New Roman" w:cs="Times New Roman"/>
                <w:sz w:val="24"/>
                <w:szCs w:val="24"/>
                <w:lang w:eastAsia="ru-RU"/>
              </w:rPr>
              <w:t xml:space="preserve">ЛР 07, </w:t>
            </w:r>
          </w:p>
          <w:p w14:paraId="2BAC0992" w14:textId="77777777" w:rsidR="00D54144" w:rsidRPr="0011100A" w:rsidRDefault="00D54144" w:rsidP="00B849F6">
            <w:pPr>
              <w:spacing w:after="0"/>
              <w:rPr>
                <w:rFonts w:eastAsia="Times New Roman" w:cs="Times New Roman"/>
                <w:bCs/>
                <w:sz w:val="24"/>
                <w:szCs w:val="24"/>
                <w:lang w:eastAsia="ru-RU"/>
              </w:rPr>
            </w:pPr>
            <w:r w:rsidRPr="0011100A">
              <w:rPr>
                <w:rFonts w:eastAsia="Times New Roman" w:cs="Times New Roman"/>
                <w:bCs/>
                <w:iCs/>
                <w:sz w:val="24"/>
                <w:szCs w:val="24"/>
                <w:lang w:eastAsia="ru-RU"/>
              </w:rPr>
              <w:t xml:space="preserve">МР 02, </w:t>
            </w:r>
            <w:r w:rsidRPr="0011100A">
              <w:rPr>
                <w:rFonts w:eastAsia="Times New Roman" w:cs="Times New Roman"/>
                <w:bCs/>
                <w:sz w:val="24"/>
                <w:szCs w:val="24"/>
                <w:lang w:eastAsia="ru-RU"/>
              </w:rPr>
              <w:t>МР 08, МР 09,</w:t>
            </w:r>
          </w:p>
          <w:p w14:paraId="01F7DDCA"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iCs/>
                <w:sz w:val="24"/>
                <w:szCs w:val="24"/>
                <w:lang w:eastAsia="ru-RU"/>
              </w:rPr>
              <w:lastRenderedPageBreak/>
              <w:t xml:space="preserve">ОК </w:t>
            </w:r>
            <w:r>
              <w:rPr>
                <w:rFonts w:eastAsia="Times New Roman" w:cs="Times New Roman"/>
                <w:bCs/>
                <w:iCs/>
                <w:sz w:val="24"/>
                <w:szCs w:val="24"/>
                <w:lang w:eastAsia="ru-RU"/>
              </w:rPr>
              <w:t>1, 2, 3, 4, 5, 6, 7, 9, 10</w:t>
            </w:r>
          </w:p>
        </w:tc>
      </w:tr>
      <w:tr w:rsidR="00D54144" w:rsidRPr="0011100A" w14:paraId="32AB4EED" w14:textId="77777777" w:rsidTr="00B849F6">
        <w:trPr>
          <w:trHeight w:val="2685"/>
        </w:trPr>
        <w:tc>
          <w:tcPr>
            <w:tcW w:w="2660" w:type="dxa"/>
            <w:vMerge w:val="restart"/>
            <w:tcBorders>
              <w:top w:val="single" w:sz="4" w:space="0" w:color="auto"/>
              <w:left w:val="single" w:sz="4" w:space="0" w:color="auto"/>
              <w:right w:val="single" w:sz="4" w:space="0" w:color="auto"/>
            </w:tcBorders>
          </w:tcPr>
          <w:p w14:paraId="482E5D49"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lastRenderedPageBreak/>
              <w:t xml:space="preserve">Тема 3.3 </w:t>
            </w:r>
            <w:r w:rsidRPr="0011100A">
              <w:rPr>
                <w:rFonts w:eastAsia="Times New Roman" w:cs="Times New Roman"/>
                <w:sz w:val="24"/>
                <w:szCs w:val="24"/>
                <w:lang w:eastAsia="ru-RU"/>
              </w:rPr>
              <w:t>Функциональные разновидности языка</w:t>
            </w:r>
          </w:p>
        </w:tc>
        <w:tc>
          <w:tcPr>
            <w:tcW w:w="10064" w:type="dxa"/>
            <w:gridSpan w:val="2"/>
            <w:tcBorders>
              <w:top w:val="single" w:sz="4" w:space="0" w:color="auto"/>
              <w:left w:val="single" w:sz="4" w:space="0" w:color="auto"/>
              <w:bottom w:val="single" w:sz="4" w:space="0" w:color="auto"/>
              <w:right w:val="single" w:sz="4" w:space="0" w:color="auto"/>
            </w:tcBorders>
            <w:shd w:val="clear" w:color="auto" w:fill="FFFFFF"/>
          </w:tcPr>
          <w:p w14:paraId="35BD8DBD"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 w:val="24"/>
                <w:szCs w:val="24"/>
                <w:lang w:eastAsia="ru-RU"/>
              </w:rPr>
            </w:pPr>
            <w:r w:rsidRPr="0011100A">
              <w:rPr>
                <w:rFonts w:eastAsia="Times New Roman" w:cs="Times New Roman"/>
                <w:b/>
                <w:sz w:val="24"/>
                <w:szCs w:val="24"/>
                <w:lang w:eastAsia="ru-RU"/>
              </w:rPr>
              <w:t xml:space="preserve">Практическое занятие №18 </w:t>
            </w:r>
            <w:r w:rsidRPr="0011100A">
              <w:rPr>
                <w:rFonts w:eastAsia="Times New Roman" w:cs="Times New Roman"/>
                <w:sz w:val="24"/>
                <w:szCs w:val="24"/>
                <w:lang w:eastAsia="ru-RU"/>
              </w:rPr>
              <w:t xml:space="preserve">Разговорная речь. Самохарактеристика, самопрезентация, поздравление. Анекдот, шутка. </w:t>
            </w: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43F36BCB"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p w14:paraId="6C7B264E"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4B797D30" w14:textId="77777777" w:rsidR="00D54144" w:rsidRPr="0011100A" w:rsidRDefault="00D54144" w:rsidP="00B849F6">
            <w:pPr>
              <w:spacing w:after="0"/>
              <w:rPr>
                <w:rFonts w:eastAsia="Times New Roman" w:cs="Times New Roman"/>
                <w:bCs/>
                <w:sz w:val="24"/>
                <w:szCs w:val="24"/>
                <w:lang w:eastAsia="ru-RU"/>
              </w:rPr>
            </w:pPr>
            <w:r w:rsidRPr="0011100A">
              <w:rPr>
                <w:rFonts w:eastAsia="Times New Roman" w:cs="Times New Roman"/>
                <w:bCs/>
                <w:sz w:val="24"/>
                <w:szCs w:val="24"/>
                <w:lang w:eastAsia="ru-RU"/>
              </w:rPr>
              <w:t xml:space="preserve">ПРб 01, ПРб 02, ПРб 03, ПРб 04, </w:t>
            </w:r>
          </w:p>
          <w:p w14:paraId="0EC48836" w14:textId="77777777" w:rsidR="00D54144" w:rsidRPr="0011100A" w:rsidRDefault="00D54144" w:rsidP="00B849F6">
            <w:pPr>
              <w:spacing w:after="0"/>
              <w:rPr>
                <w:rFonts w:eastAsia="Times New Roman" w:cs="Times New Roman"/>
                <w:bCs/>
                <w:sz w:val="24"/>
                <w:szCs w:val="24"/>
                <w:lang w:eastAsia="ru-RU"/>
              </w:rPr>
            </w:pPr>
            <w:r w:rsidRPr="0011100A">
              <w:rPr>
                <w:rFonts w:eastAsia="Times New Roman" w:cs="Times New Roman"/>
                <w:bCs/>
                <w:sz w:val="24"/>
                <w:szCs w:val="24"/>
                <w:lang w:eastAsia="ru-RU"/>
              </w:rPr>
              <w:t xml:space="preserve">ЛР 07, </w:t>
            </w:r>
          </w:p>
          <w:p w14:paraId="24AA3711" w14:textId="77777777" w:rsidR="00D54144" w:rsidRPr="0011100A" w:rsidRDefault="00D54144" w:rsidP="00B849F6">
            <w:pPr>
              <w:spacing w:after="0"/>
              <w:rPr>
                <w:rFonts w:eastAsia="Times New Roman" w:cs="Times New Roman"/>
                <w:bCs/>
                <w:sz w:val="24"/>
                <w:szCs w:val="24"/>
                <w:lang w:eastAsia="ru-RU"/>
              </w:rPr>
            </w:pPr>
            <w:r w:rsidRPr="0011100A">
              <w:rPr>
                <w:rFonts w:eastAsia="Times New Roman" w:cs="Times New Roman"/>
                <w:bCs/>
                <w:iCs/>
                <w:sz w:val="24"/>
                <w:szCs w:val="24"/>
                <w:lang w:eastAsia="ru-RU"/>
              </w:rPr>
              <w:t xml:space="preserve">МР 02, </w:t>
            </w:r>
            <w:r w:rsidRPr="0011100A">
              <w:rPr>
                <w:rFonts w:eastAsia="Times New Roman" w:cs="Times New Roman"/>
                <w:bCs/>
                <w:sz w:val="24"/>
                <w:szCs w:val="24"/>
                <w:lang w:eastAsia="ru-RU"/>
              </w:rPr>
              <w:t>МР 08, МР 09,</w:t>
            </w:r>
          </w:p>
          <w:p w14:paraId="310F4A8A"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iCs/>
                <w:sz w:val="24"/>
                <w:szCs w:val="24"/>
                <w:lang w:eastAsia="ru-RU"/>
              </w:rPr>
              <w:t xml:space="preserve">ОК </w:t>
            </w:r>
            <w:r>
              <w:rPr>
                <w:rFonts w:eastAsia="Times New Roman" w:cs="Times New Roman"/>
                <w:bCs/>
                <w:iCs/>
                <w:sz w:val="24"/>
                <w:szCs w:val="24"/>
                <w:lang w:eastAsia="ru-RU"/>
              </w:rPr>
              <w:t>1, 2, 3, 4, 5, 6, 7, 9, 10</w:t>
            </w:r>
          </w:p>
        </w:tc>
      </w:tr>
      <w:tr w:rsidR="00D54144" w:rsidRPr="0011100A" w14:paraId="1B3C93C9" w14:textId="77777777" w:rsidTr="00B849F6">
        <w:trPr>
          <w:trHeight w:val="20"/>
        </w:trPr>
        <w:tc>
          <w:tcPr>
            <w:tcW w:w="2660" w:type="dxa"/>
            <w:vMerge/>
            <w:tcBorders>
              <w:top w:val="single" w:sz="4" w:space="0" w:color="auto"/>
              <w:left w:val="single" w:sz="4" w:space="0" w:color="auto"/>
              <w:right w:val="single" w:sz="4" w:space="0" w:color="auto"/>
            </w:tcBorders>
          </w:tcPr>
          <w:p w14:paraId="70FF95D0"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tcPr>
          <w:p w14:paraId="182343DA"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 w:val="24"/>
                <w:szCs w:val="24"/>
                <w:lang w:eastAsia="ru-RU"/>
              </w:rPr>
            </w:pPr>
            <w:r w:rsidRPr="0011100A">
              <w:rPr>
                <w:rFonts w:eastAsia="Times New Roman" w:cs="Times New Roman"/>
                <w:sz w:val="24"/>
                <w:szCs w:val="24"/>
                <w:lang w:eastAsia="ru-RU"/>
              </w:rPr>
              <w:t>3</w:t>
            </w:r>
          </w:p>
        </w:tc>
        <w:tc>
          <w:tcPr>
            <w:tcW w:w="9497" w:type="dxa"/>
            <w:tcBorders>
              <w:top w:val="single" w:sz="4" w:space="0" w:color="auto"/>
              <w:left w:val="single" w:sz="4" w:space="0" w:color="auto"/>
              <w:bottom w:val="single" w:sz="4" w:space="0" w:color="auto"/>
              <w:right w:val="single" w:sz="4" w:space="0" w:color="auto"/>
            </w:tcBorders>
            <w:shd w:val="clear" w:color="auto" w:fill="FFFFFF"/>
          </w:tcPr>
          <w:p w14:paraId="1BEEBC44"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sz w:val="24"/>
                <w:szCs w:val="24"/>
                <w:lang w:eastAsia="ru-RU"/>
              </w:rPr>
            </w:pPr>
            <w:r w:rsidRPr="0011100A">
              <w:rPr>
                <w:rFonts w:eastAsia="Times New Roman" w:cs="Times New Roman"/>
                <w:sz w:val="24"/>
                <w:szCs w:val="24"/>
                <w:lang w:eastAsia="ru-RU"/>
              </w:rPr>
              <w:t>Научный стиль речи. Специфика оформления текста как результата проектной (исследовательской) деятельности. Реферат. Слово на защите реферата. Учебно-научная дискуссия. Стандартные обороты речи для участия в учебно-научной дискуссии. Правила корректной дискуссии. Публицистический стиль. Проблемный очерк. Прецедентные тексты.</w:t>
            </w: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30B94DC7"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4FE9934C" w14:textId="77777777" w:rsidR="00D54144" w:rsidRPr="0011100A" w:rsidRDefault="00D54144" w:rsidP="00B849F6">
            <w:pPr>
              <w:spacing w:after="0"/>
              <w:rPr>
                <w:rFonts w:eastAsia="Times New Roman" w:cs="Times New Roman"/>
                <w:bCs/>
                <w:sz w:val="24"/>
                <w:szCs w:val="24"/>
                <w:lang w:eastAsia="ru-RU"/>
              </w:rPr>
            </w:pPr>
            <w:r w:rsidRPr="0011100A">
              <w:rPr>
                <w:rFonts w:eastAsia="Times New Roman" w:cs="Times New Roman"/>
                <w:bCs/>
                <w:sz w:val="24"/>
                <w:szCs w:val="24"/>
                <w:lang w:eastAsia="ru-RU"/>
              </w:rPr>
              <w:t xml:space="preserve">ПРб 01, ПРб 02, ПРб 03, ПРб 04, </w:t>
            </w:r>
          </w:p>
          <w:p w14:paraId="4EC4B9CD" w14:textId="77777777" w:rsidR="00D54144" w:rsidRPr="0011100A" w:rsidRDefault="00D54144" w:rsidP="00B849F6">
            <w:pPr>
              <w:spacing w:after="0"/>
              <w:rPr>
                <w:rFonts w:eastAsia="Times New Roman" w:cs="Times New Roman"/>
                <w:bCs/>
                <w:sz w:val="24"/>
                <w:szCs w:val="24"/>
                <w:lang w:eastAsia="ru-RU"/>
              </w:rPr>
            </w:pPr>
            <w:r w:rsidRPr="0011100A">
              <w:rPr>
                <w:rFonts w:eastAsia="Times New Roman" w:cs="Times New Roman"/>
                <w:bCs/>
                <w:sz w:val="24"/>
                <w:szCs w:val="24"/>
                <w:lang w:eastAsia="ru-RU"/>
              </w:rPr>
              <w:t xml:space="preserve">ЛР 07, </w:t>
            </w:r>
          </w:p>
          <w:p w14:paraId="6C18DC97" w14:textId="77777777" w:rsidR="00D54144" w:rsidRPr="0011100A" w:rsidRDefault="00D54144" w:rsidP="00B849F6">
            <w:pPr>
              <w:spacing w:after="0"/>
              <w:rPr>
                <w:rFonts w:eastAsia="Times New Roman" w:cs="Times New Roman"/>
                <w:bCs/>
                <w:sz w:val="24"/>
                <w:szCs w:val="24"/>
                <w:lang w:eastAsia="ru-RU"/>
              </w:rPr>
            </w:pPr>
            <w:r w:rsidRPr="0011100A">
              <w:rPr>
                <w:rFonts w:eastAsia="Times New Roman" w:cs="Times New Roman"/>
                <w:bCs/>
                <w:iCs/>
                <w:sz w:val="24"/>
                <w:szCs w:val="24"/>
                <w:lang w:eastAsia="ru-RU"/>
              </w:rPr>
              <w:t xml:space="preserve">МР 02, </w:t>
            </w:r>
            <w:r w:rsidRPr="0011100A">
              <w:rPr>
                <w:rFonts w:eastAsia="Times New Roman" w:cs="Times New Roman"/>
                <w:bCs/>
                <w:sz w:val="24"/>
                <w:szCs w:val="24"/>
                <w:lang w:eastAsia="ru-RU"/>
              </w:rPr>
              <w:t>МР 08, МР 09</w:t>
            </w:r>
          </w:p>
          <w:p w14:paraId="10D37502"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iCs/>
                <w:sz w:val="24"/>
                <w:szCs w:val="24"/>
                <w:lang w:eastAsia="ru-RU"/>
              </w:rPr>
              <w:t xml:space="preserve">ОК </w:t>
            </w:r>
            <w:r>
              <w:rPr>
                <w:rFonts w:eastAsia="Times New Roman" w:cs="Times New Roman"/>
                <w:bCs/>
                <w:iCs/>
                <w:sz w:val="24"/>
                <w:szCs w:val="24"/>
                <w:lang w:eastAsia="ru-RU"/>
              </w:rPr>
              <w:t>1, 2, 3, 4, 5, 6, 7, 9, 10</w:t>
            </w:r>
          </w:p>
        </w:tc>
      </w:tr>
      <w:tr w:rsidR="00D54144" w:rsidRPr="0011100A" w14:paraId="1EC68B9D" w14:textId="77777777" w:rsidTr="00B849F6">
        <w:trPr>
          <w:trHeight w:val="20"/>
        </w:trPr>
        <w:tc>
          <w:tcPr>
            <w:tcW w:w="2660" w:type="dxa"/>
            <w:vMerge/>
            <w:tcBorders>
              <w:left w:val="single" w:sz="4" w:space="0" w:color="auto"/>
              <w:right w:val="single" w:sz="4" w:space="0" w:color="auto"/>
            </w:tcBorders>
          </w:tcPr>
          <w:p w14:paraId="7DFE597C"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shd w:val="clear" w:color="auto" w:fill="FFFFFF"/>
          </w:tcPr>
          <w:p w14:paraId="21BBF797"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sz w:val="24"/>
                <w:szCs w:val="24"/>
                <w:lang w:eastAsia="ru-RU"/>
              </w:rPr>
            </w:pPr>
            <w:r w:rsidRPr="0011100A">
              <w:rPr>
                <w:rFonts w:eastAsia="Times New Roman" w:cs="Times New Roman"/>
                <w:b/>
                <w:color w:val="0D0D0D"/>
                <w:sz w:val="24"/>
                <w:szCs w:val="24"/>
                <w:lang w:eastAsia="ru-RU"/>
              </w:rPr>
              <w:t>Профессионально ориентированное содержание</w:t>
            </w:r>
          </w:p>
          <w:p w14:paraId="431613FA"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 w:val="24"/>
                <w:szCs w:val="24"/>
                <w:lang w:eastAsia="ru-RU"/>
              </w:rPr>
            </w:pPr>
            <w:r w:rsidRPr="0011100A">
              <w:rPr>
                <w:rFonts w:eastAsia="Times New Roman" w:cs="Times New Roman"/>
                <w:b/>
                <w:sz w:val="24"/>
                <w:szCs w:val="24"/>
                <w:lang w:eastAsia="ru-RU"/>
              </w:rPr>
              <w:t xml:space="preserve">Практическое занятие №19 </w:t>
            </w:r>
            <w:r w:rsidRPr="0011100A">
              <w:rPr>
                <w:rFonts w:eastAsia="Times New Roman" w:cs="Times New Roman"/>
                <w:sz w:val="24"/>
                <w:szCs w:val="24"/>
                <w:lang w:eastAsia="ru-RU"/>
              </w:rPr>
              <w:t>Язык художественной литературы. Сочинение в жанре письма другу (в том числе электронного), страницы дневника и т.д. Диалогичность в художественном произведении на профессиональную тему.</w:t>
            </w: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41093988"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p w14:paraId="19F0FCD6"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4D205CD5" w14:textId="77777777" w:rsidR="00D54144" w:rsidRPr="0011100A" w:rsidRDefault="00D54144" w:rsidP="00B849F6">
            <w:pPr>
              <w:spacing w:after="0"/>
              <w:rPr>
                <w:rFonts w:eastAsia="Times New Roman" w:cs="Times New Roman"/>
                <w:bCs/>
                <w:sz w:val="24"/>
                <w:szCs w:val="24"/>
                <w:lang w:eastAsia="ru-RU"/>
              </w:rPr>
            </w:pPr>
            <w:r w:rsidRPr="0011100A">
              <w:rPr>
                <w:rFonts w:eastAsia="Times New Roman" w:cs="Times New Roman"/>
                <w:bCs/>
                <w:sz w:val="24"/>
                <w:szCs w:val="24"/>
                <w:lang w:eastAsia="ru-RU"/>
              </w:rPr>
              <w:t xml:space="preserve">ПРб 01, ПРб 02, ПРб 03, ПРб 04, </w:t>
            </w:r>
          </w:p>
          <w:p w14:paraId="6D962EF8" w14:textId="77777777" w:rsidR="00D54144" w:rsidRPr="0011100A" w:rsidRDefault="00D54144" w:rsidP="00B849F6">
            <w:pPr>
              <w:spacing w:after="0"/>
              <w:rPr>
                <w:rFonts w:eastAsia="Times New Roman" w:cs="Times New Roman"/>
                <w:bCs/>
                <w:sz w:val="24"/>
                <w:szCs w:val="24"/>
                <w:lang w:eastAsia="ru-RU"/>
              </w:rPr>
            </w:pPr>
            <w:r w:rsidRPr="0011100A">
              <w:rPr>
                <w:rFonts w:eastAsia="Times New Roman" w:cs="Times New Roman"/>
                <w:bCs/>
                <w:sz w:val="24"/>
                <w:szCs w:val="24"/>
                <w:lang w:eastAsia="ru-RU"/>
              </w:rPr>
              <w:t xml:space="preserve">ЛР 07, </w:t>
            </w:r>
          </w:p>
          <w:p w14:paraId="3594C6E5" w14:textId="77777777" w:rsidR="00D54144" w:rsidRPr="0011100A" w:rsidRDefault="00D54144" w:rsidP="00B849F6">
            <w:pPr>
              <w:spacing w:after="0"/>
              <w:rPr>
                <w:rFonts w:eastAsia="Times New Roman" w:cs="Times New Roman"/>
                <w:bCs/>
                <w:sz w:val="24"/>
                <w:szCs w:val="24"/>
                <w:lang w:eastAsia="ru-RU"/>
              </w:rPr>
            </w:pPr>
            <w:r w:rsidRPr="0011100A">
              <w:rPr>
                <w:rFonts w:eastAsia="Times New Roman" w:cs="Times New Roman"/>
                <w:bCs/>
                <w:iCs/>
                <w:sz w:val="24"/>
                <w:szCs w:val="24"/>
                <w:lang w:eastAsia="ru-RU"/>
              </w:rPr>
              <w:t xml:space="preserve">МР 02, </w:t>
            </w:r>
            <w:r w:rsidRPr="0011100A">
              <w:rPr>
                <w:rFonts w:eastAsia="Times New Roman" w:cs="Times New Roman"/>
                <w:bCs/>
                <w:sz w:val="24"/>
                <w:szCs w:val="24"/>
                <w:lang w:eastAsia="ru-RU"/>
              </w:rPr>
              <w:t>МР 08, МР 09,</w:t>
            </w:r>
          </w:p>
          <w:p w14:paraId="279F2120"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iCs/>
                <w:sz w:val="24"/>
                <w:szCs w:val="24"/>
                <w:lang w:eastAsia="ru-RU"/>
              </w:rPr>
              <w:lastRenderedPageBreak/>
              <w:t xml:space="preserve">ОК </w:t>
            </w:r>
            <w:r>
              <w:rPr>
                <w:rFonts w:eastAsia="Times New Roman" w:cs="Times New Roman"/>
                <w:bCs/>
                <w:iCs/>
                <w:sz w:val="24"/>
                <w:szCs w:val="24"/>
                <w:lang w:eastAsia="ru-RU"/>
              </w:rPr>
              <w:t>1, 2, 3, 4, 5, 6, 7, 9, 10</w:t>
            </w:r>
          </w:p>
        </w:tc>
      </w:tr>
      <w:tr w:rsidR="00D54144" w:rsidRPr="0011100A" w14:paraId="435D03FC" w14:textId="77777777" w:rsidTr="00B849F6">
        <w:trPr>
          <w:trHeight w:val="20"/>
        </w:trPr>
        <w:tc>
          <w:tcPr>
            <w:tcW w:w="2660" w:type="dxa"/>
            <w:vMerge/>
            <w:tcBorders>
              <w:left w:val="single" w:sz="4" w:space="0" w:color="auto"/>
              <w:right w:val="single" w:sz="4" w:space="0" w:color="auto"/>
            </w:tcBorders>
          </w:tcPr>
          <w:p w14:paraId="41E6C859"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tcPr>
          <w:p w14:paraId="4DA0CEA8"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 w:val="24"/>
                <w:szCs w:val="24"/>
                <w:lang w:eastAsia="ru-RU"/>
              </w:rPr>
            </w:pPr>
            <w:r w:rsidRPr="0011100A">
              <w:rPr>
                <w:rFonts w:eastAsia="Times New Roman" w:cs="Times New Roman"/>
                <w:sz w:val="24"/>
                <w:szCs w:val="24"/>
                <w:lang w:eastAsia="ru-RU"/>
              </w:rPr>
              <w:t>4</w:t>
            </w:r>
          </w:p>
        </w:tc>
        <w:tc>
          <w:tcPr>
            <w:tcW w:w="9497" w:type="dxa"/>
            <w:tcBorders>
              <w:top w:val="single" w:sz="4" w:space="0" w:color="auto"/>
              <w:left w:val="single" w:sz="4" w:space="0" w:color="auto"/>
              <w:bottom w:val="single" w:sz="4" w:space="0" w:color="auto"/>
              <w:right w:val="single" w:sz="4" w:space="0" w:color="auto"/>
            </w:tcBorders>
            <w:shd w:val="clear" w:color="auto" w:fill="FFFFFF"/>
          </w:tcPr>
          <w:p w14:paraId="2D24D215"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sz w:val="24"/>
                <w:szCs w:val="24"/>
                <w:lang w:eastAsia="ru-RU"/>
              </w:rPr>
            </w:pPr>
            <w:r w:rsidRPr="0011100A">
              <w:rPr>
                <w:rFonts w:eastAsia="Times New Roman" w:cs="Times New Roman"/>
                <w:sz w:val="24"/>
                <w:szCs w:val="24"/>
                <w:lang w:eastAsia="ru-RU"/>
              </w:rPr>
              <w:t>Текст и интертекст. Афоризмы.</w:t>
            </w: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789C3B4E"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1C9C0AB6" w14:textId="77777777" w:rsidR="00D54144" w:rsidRPr="0011100A" w:rsidRDefault="00D54144" w:rsidP="00B849F6">
            <w:pPr>
              <w:spacing w:after="0"/>
              <w:rPr>
                <w:rFonts w:eastAsia="Times New Roman" w:cs="Times New Roman"/>
                <w:bCs/>
                <w:sz w:val="24"/>
                <w:szCs w:val="24"/>
                <w:lang w:eastAsia="ru-RU"/>
              </w:rPr>
            </w:pPr>
            <w:r w:rsidRPr="0011100A">
              <w:rPr>
                <w:rFonts w:eastAsia="Times New Roman" w:cs="Times New Roman"/>
                <w:bCs/>
                <w:sz w:val="24"/>
                <w:szCs w:val="24"/>
                <w:lang w:eastAsia="ru-RU"/>
              </w:rPr>
              <w:t xml:space="preserve">ПРб 01, ПРб 02, ПРб 03, ПРб 04, </w:t>
            </w:r>
          </w:p>
          <w:p w14:paraId="2953A6D5" w14:textId="77777777" w:rsidR="00D54144" w:rsidRPr="0011100A" w:rsidRDefault="00D54144" w:rsidP="00B849F6">
            <w:pPr>
              <w:spacing w:after="0"/>
              <w:rPr>
                <w:rFonts w:eastAsia="Times New Roman" w:cs="Times New Roman"/>
                <w:bCs/>
                <w:sz w:val="24"/>
                <w:szCs w:val="24"/>
                <w:lang w:eastAsia="ru-RU"/>
              </w:rPr>
            </w:pPr>
            <w:r w:rsidRPr="0011100A">
              <w:rPr>
                <w:rFonts w:eastAsia="Times New Roman" w:cs="Times New Roman"/>
                <w:bCs/>
                <w:sz w:val="24"/>
                <w:szCs w:val="24"/>
                <w:lang w:eastAsia="ru-RU"/>
              </w:rPr>
              <w:t xml:space="preserve">ЛР 07, </w:t>
            </w:r>
          </w:p>
          <w:p w14:paraId="0934147F" w14:textId="77777777" w:rsidR="00D54144" w:rsidRPr="0011100A" w:rsidRDefault="00D54144" w:rsidP="00B849F6">
            <w:pPr>
              <w:spacing w:after="0"/>
              <w:rPr>
                <w:rFonts w:eastAsia="Times New Roman" w:cs="Times New Roman"/>
                <w:bCs/>
                <w:sz w:val="24"/>
                <w:szCs w:val="24"/>
                <w:lang w:eastAsia="ru-RU"/>
              </w:rPr>
            </w:pPr>
            <w:r w:rsidRPr="0011100A">
              <w:rPr>
                <w:rFonts w:eastAsia="Times New Roman" w:cs="Times New Roman"/>
                <w:bCs/>
                <w:iCs/>
                <w:sz w:val="24"/>
                <w:szCs w:val="24"/>
                <w:lang w:eastAsia="ru-RU"/>
              </w:rPr>
              <w:t xml:space="preserve">МР 02, </w:t>
            </w:r>
            <w:r w:rsidRPr="0011100A">
              <w:rPr>
                <w:rFonts w:eastAsia="Times New Roman" w:cs="Times New Roman"/>
                <w:bCs/>
                <w:sz w:val="24"/>
                <w:szCs w:val="24"/>
                <w:lang w:eastAsia="ru-RU"/>
              </w:rPr>
              <w:t>МР 08, МР 09,</w:t>
            </w:r>
          </w:p>
          <w:p w14:paraId="2E02FAD2"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iCs/>
                <w:sz w:val="24"/>
                <w:szCs w:val="24"/>
                <w:lang w:eastAsia="ru-RU"/>
              </w:rPr>
              <w:t xml:space="preserve">ОК </w:t>
            </w:r>
            <w:r>
              <w:rPr>
                <w:rFonts w:eastAsia="Times New Roman" w:cs="Times New Roman"/>
                <w:bCs/>
                <w:iCs/>
                <w:sz w:val="24"/>
                <w:szCs w:val="24"/>
                <w:lang w:eastAsia="ru-RU"/>
              </w:rPr>
              <w:t xml:space="preserve">1, 2, 3, 4, 5, 6, 7, </w:t>
            </w:r>
            <w:r w:rsidRPr="0011100A">
              <w:rPr>
                <w:rFonts w:eastAsia="Times New Roman" w:cs="Times New Roman"/>
                <w:bCs/>
                <w:iCs/>
                <w:sz w:val="24"/>
                <w:szCs w:val="24"/>
                <w:lang w:eastAsia="ru-RU"/>
              </w:rPr>
              <w:t>9</w:t>
            </w:r>
            <w:r>
              <w:rPr>
                <w:rFonts w:eastAsia="Times New Roman" w:cs="Times New Roman"/>
                <w:bCs/>
                <w:iCs/>
                <w:sz w:val="24"/>
                <w:szCs w:val="24"/>
                <w:lang w:eastAsia="ru-RU"/>
              </w:rPr>
              <w:t>, 10</w:t>
            </w:r>
          </w:p>
        </w:tc>
      </w:tr>
      <w:tr w:rsidR="00D54144" w:rsidRPr="0011100A" w14:paraId="47E1E8D6" w14:textId="77777777" w:rsidTr="00B849F6">
        <w:trPr>
          <w:trHeight w:val="20"/>
        </w:trPr>
        <w:tc>
          <w:tcPr>
            <w:tcW w:w="2660" w:type="dxa"/>
            <w:vMerge/>
            <w:tcBorders>
              <w:left w:val="single" w:sz="4" w:space="0" w:color="auto"/>
              <w:right w:val="single" w:sz="4" w:space="0" w:color="auto"/>
            </w:tcBorders>
          </w:tcPr>
          <w:p w14:paraId="626EAF24"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shd w:val="clear" w:color="auto" w:fill="FFFFFF"/>
          </w:tcPr>
          <w:p w14:paraId="4B41D4B0"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 w:val="24"/>
                <w:szCs w:val="24"/>
                <w:lang w:eastAsia="ru-RU"/>
              </w:rPr>
            </w:pPr>
            <w:r w:rsidRPr="0011100A">
              <w:rPr>
                <w:rFonts w:eastAsia="Times New Roman" w:cs="Times New Roman"/>
                <w:b/>
                <w:sz w:val="24"/>
                <w:szCs w:val="24"/>
                <w:lang w:eastAsia="ru-RU"/>
              </w:rPr>
              <w:t xml:space="preserve">Практическое занятие №20 </w:t>
            </w:r>
            <w:r w:rsidRPr="0011100A">
              <w:rPr>
                <w:rFonts w:eastAsia="Times New Roman" w:cs="Times New Roman"/>
                <w:sz w:val="24"/>
                <w:szCs w:val="24"/>
                <w:lang w:eastAsia="ru-RU"/>
              </w:rPr>
              <w:t xml:space="preserve">Официально-деловой стиль. Деловое письмо, его структурные элементы и языковые особенности. Учебно-научный стиль. Доклад, сообщение. Речь оппонента на защите проекта. Дифференцированный зачет </w:t>
            </w: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37895142"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2</w:t>
            </w:r>
          </w:p>
          <w:p w14:paraId="29FF2B57"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3D2E84B1" w14:textId="77777777" w:rsidR="00D54144" w:rsidRPr="0011100A" w:rsidRDefault="00D54144" w:rsidP="00B849F6">
            <w:pPr>
              <w:spacing w:after="0"/>
              <w:rPr>
                <w:rFonts w:eastAsia="Times New Roman" w:cs="Times New Roman"/>
                <w:bCs/>
                <w:sz w:val="24"/>
                <w:szCs w:val="24"/>
                <w:lang w:eastAsia="ru-RU"/>
              </w:rPr>
            </w:pPr>
            <w:r w:rsidRPr="0011100A">
              <w:rPr>
                <w:rFonts w:eastAsia="Times New Roman" w:cs="Times New Roman"/>
                <w:bCs/>
                <w:sz w:val="24"/>
                <w:szCs w:val="24"/>
                <w:lang w:eastAsia="ru-RU"/>
              </w:rPr>
              <w:t xml:space="preserve">ПРб 01, ПРб 02, ПРб 03, ПРб 04, </w:t>
            </w:r>
          </w:p>
          <w:p w14:paraId="3CA55D35" w14:textId="77777777" w:rsidR="00D54144" w:rsidRPr="0011100A" w:rsidRDefault="00D54144" w:rsidP="00B849F6">
            <w:pPr>
              <w:spacing w:after="0"/>
              <w:rPr>
                <w:rFonts w:eastAsia="Times New Roman" w:cs="Times New Roman"/>
                <w:bCs/>
                <w:sz w:val="24"/>
                <w:szCs w:val="24"/>
                <w:lang w:eastAsia="ru-RU"/>
              </w:rPr>
            </w:pPr>
            <w:r w:rsidRPr="0011100A">
              <w:rPr>
                <w:rFonts w:eastAsia="Times New Roman" w:cs="Times New Roman"/>
                <w:bCs/>
                <w:sz w:val="24"/>
                <w:szCs w:val="24"/>
                <w:lang w:eastAsia="ru-RU"/>
              </w:rPr>
              <w:t xml:space="preserve">ЛР 07, </w:t>
            </w:r>
          </w:p>
          <w:p w14:paraId="2EF58B1A" w14:textId="77777777" w:rsidR="00D54144" w:rsidRPr="0011100A" w:rsidRDefault="00D54144" w:rsidP="00B849F6">
            <w:pPr>
              <w:spacing w:after="0"/>
              <w:rPr>
                <w:rFonts w:eastAsia="Times New Roman" w:cs="Times New Roman"/>
                <w:bCs/>
                <w:sz w:val="24"/>
                <w:szCs w:val="24"/>
                <w:lang w:eastAsia="ru-RU"/>
              </w:rPr>
            </w:pPr>
            <w:r w:rsidRPr="0011100A">
              <w:rPr>
                <w:rFonts w:eastAsia="Times New Roman" w:cs="Times New Roman"/>
                <w:bCs/>
                <w:iCs/>
                <w:sz w:val="24"/>
                <w:szCs w:val="24"/>
                <w:lang w:eastAsia="ru-RU"/>
              </w:rPr>
              <w:t xml:space="preserve">МР 02, </w:t>
            </w:r>
            <w:r w:rsidRPr="0011100A">
              <w:rPr>
                <w:rFonts w:eastAsia="Times New Roman" w:cs="Times New Roman"/>
                <w:bCs/>
                <w:sz w:val="24"/>
                <w:szCs w:val="24"/>
                <w:lang w:eastAsia="ru-RU"/>
              </w:rPr>
              <w:t>МР 08, МР 09,</w:t>
            </w:r>
          </w:p>
          <w:p w14:paraId="1CE63DEA"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1100A">
              <w:rPr>
                <w:rFonts w:eastAsia="Times New Roman" w:cs="Times New Roman"/>
                <w:bCs/>
                <w:iCs/>
                <w:sz w:val="24"/>
                <w:szCs w:val="24"/>
                <w:lang w:eastAsia="ru-RU"/>
              </w:rPr>
              <w:t xml:space="preserve">ОК </w:t>
            </w:r>
            <w:r>
              <w:rPr>
                <w:rFonts w:eastAsia="Times New Roman" w:cs="Times New Roman"/>
                <w:bCs/>
                <w:iCs/>
                <w:sz w:val="24"/>
                <w:szCs w:val="24"/>
                <w:lang w:eastAsia="ru-RU"/>
              </w:rPr>
              <w:t>1, 2, 3, 4, 5, 6, 7, 9,10</w:t>
            </w:r>
          </w:p>
        </w:tc>
      </w:tr>
      <w:tr w:rsidR="00D54144" w:rsidRPr="0011100A" w14:paraId="18870D71" w14:textId="77777777" w:rsidTr="00B849F6">
        <w:trPr>
          <w:trHeight w:val="20"/>
        </w:trPr>
        <w:tc>
          <w:tcPr>
            <w:tcW w:w="2655" w:type="dxa"/>
            <w:shd w:val="clear" w:color="auto" w:fill="auto"/>
          </w:tcPr>
          <w:p w14:paraId="40AE47BD" w14:textId="77777777" w:rsidR="00D54144" w:rsidRPr="0011100A" w:rsidRDefault="00D54144" w:rsidP="00B849F6">
            <w:pPr>
              <w:spacing w:after="0"/>
              <w:jc w:val="both"/>
              <w:rPr>
                <w:rFonts w:eastAsia="Times New Roman" w:cs="Times New Roman"/>
                <w:sz w:val="24"/>
                <w:szCs w:val="24"/>
                <w:lang w:eastAsia="ru-RU"/>
              </w:rPr>
            </w:pPr>
            <w:r w:rsidRPr="0011100A">
              <w:rPr>
                <w:rFonts w:eastAsia="Times New Roman" w:cs="Times New Roman"/>
                <w:sz w:val="24"/>
                <w:szCs w:val="24"/>
                <w:lang w:eastAsia="ru-RU"/>
              </w:rPr>
              <w:t>Индивидуальный проект (в рамках времени отведенного на изучение дисциплины)</w:t>
            </w:r>
          </w:p>
          <w:p w14:paraId="7902EA02"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color w:val="0D0D0D"/>
                <w:sz w:val="24"/>
                <w:szCs w:val="24"/>
                <w:lang w:eastAsia="ru-RU"/>
              </w:rPr>
            </w:pPr>
          </w:p>
        </w:tc>
        <w:tc>
          <w:tcPr>
            <w:tcW w:w="10069" w:type="dxa"/>
            <w:gridSpan w:val="2"/>
            <w:shd w:val="clear" w:color="auto" w:fill="FFFFFF"/>
          </w:tcPr>
          <w:p w14:paraId="7FD85272"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color w:val="0D0D0D"/>
                <w:sz w:val="24"/>
                <w:szCs w:val="24"/>
                <w:lang w:eastAsia="ru-RU"/>
              </w:rPr>
            </w:pPr>
            <w:r w:rsidRPr="0011100A">
              <w:rPr>
                <w:rFonts w:eastAsia="Times New Roman" w:cs="Times New Roman"/>
                <w:b/>
                <w:bCs/>
                <w:color w:val="0D0D0D"/>
                <w:sz w:val="24"/>
                <w:szCs w:val="24"/>
                <w:lang w:eastAsia="ru-RU"/>
              </w:rPr>
              <w:t>Примерная тематика:</w:t>
            </w:r>
          </w:p>
          <w:p w14:paraId="28DFEC35" w14:textId="77777777" w:rsidR="00D54144" w:rsidRPr="0011100A" w:rsidRDefault="00D54144" w:rsidP="00B849F6">
            <w:pPr>
              <w:spacing w:after="0"/>
              <w:jc w:val="both"/>
              <w:rPr>
                <w:rFonts w:eastAsia="Times New Roman" w:cs="Times New Roman"/>
                <w:sz w:val="24"/>
                <w:szCs w:val="24"/>
                <w:lang w:eastAsia="ru-RU"/>
              </w:rPr>
            </w:pPr>
            <w:r w:rsidRPr="0011100A">
              <w:rPr>
                <w:rFonts w:eastAsia="Times New Roman" w:cs="Times New Roman"/>
                <w:sz w:val="24"/>
                <w:szCs w:val="24"/>
                <w:lang w:eastAsia="ru-RU"/>
              </w:rPr>
              <w:t>Речь и этикет.</w:t>
            </w:r>
          </w:p>
          <w:p w14:paraId="31756C6B" w14:textId="77777777" w:rsidR="00D54144" w:rsidRPr="0011100A" w:rsidRDefault="00D54144" w:rsidP="00B849F6">
            <w:pPr>
              <w:spacing w:after="0"/>
              <w:jc w:val="both"/>
              <w:rPr>
                <w:rFonts w:eastAsia="Times New Roman" w:cs="Times New Roman"/>
                <w:sz w:val="24"/>
                <w:szCs w:val="24"/>
                <w:lang w:eastAsia="ru-RU"/>
              </w:rPr>
            </w:pPr>
            <w:r w:rsidRPr="0011100A">
              <w:rPr>
                <w:rFonts w:eastAsia="Times New Roman" w:cs="Times New Roman"/>
                <w:sz w:val="24"/>
                <w:szCs w:val="24"/>
                <w:lang w:eastAsia="ru-RU"/>
              </w:rPr>
              <w:t>Роль газетного заголовка в эффективности печатных СМИ</w:t>
            </w:r>
          </w:p>
          <w:p w14:paraId="00CD236F" w14:textId="77777777" w:rsidR="00D54144" w:rsidRPr="0011100A" w:rsidRDefault="00D54144" w:rsidP="00B849F6">
            <w:pPr>
              <w:spacing w:after="0"/>
              <w:jc w:val="both"/>
              <w:rPr>
                <w:rFonts w:eastAsia="Times New Roman" w:cs="Times New Roman"/>
                <w:sz w:val="24"/>
                <w:szCs w:val="24"/>
                <w:lang w:eastAsia="ru-RU"/>
              </w:rPr>
            </w:pPr>
            <w:r w:rsidRPr="0011100A">
              <w:rPr>
                <w:rFonts w:eastAsia="Times New Roman" w:cs="Times New Roman"/>
                <w:sz w:val="24"/>
                <w:szCs w:val="24"/>
                <w:lang w:eastAsia="ru-RU"/>
              </w:rPr>
              <w:t>Русский речевой этикет - приветствия.</w:t>
            </w:r>
          </w:p>
          <w:p w14:paraId="58D515A4" w14:textId="77777777" w:rsidR="00D54144" w:rsidRPr="0011100A" w:rsidRDefault="00D54144" w:rsidP="00B849F6">
            <w:pPr>
              <w:spacing w:after="0"/>
              <w:jc w:val="both"/>
              <w:rPr>
                <w:rFonts w:eastAsia="Times New Roman" w:cs="Times New Roman"/>
                <w:sz w:val="24"/>
                <w:szCs w:val="24"/>
                <w:lang w:eastAsia="ru-RU"/>
              </w:rPr>
            </w:pPr>
            <w:r w:rsidRPr="0011100A">
              <w:rPr>
                <w:rFonts w:eastAsia="Times New Roman" w:cs="Times New Roman"/>
                <w:sz w:val="24"/>
                <w:szCs w:val="24"/>
                <w:lang w:eastAsia="ru-RU"/>
              </w:rPr>
              <w:t>Русский язык в сети Интернет.</w:t>
            </w:r>
          </w:p>
          <w:p w14:paraId="01AC16E4" w14:textId="77777777" w:rsidR="00D54144" w:rsidRPr="0011100A" w:rsidRDefault="00D54144" w:rsidP="00B849F6">
            <w:pPr>
              <w:spacing w:after="0"/>
              <w:jc w:val="both"/>
              <w:rPr>
                <w:rFonts w:eastAsia="Times New Roman" w:cs="Times New Roman"/>
                <w:sz w:val="24"/>
                <w:szCs w:val="24"/>
                <w:lang w:eastAsia="ru-RU"/>
              </w:rPr>
            </w:pPr>
            <w:r w:rsidRPr="0011100A">
              <w:rPr>
                <w:rFonts w:eastAsia="Times New Roman" w:cs="Times New Roman"/>
                <w:sz w:val="24"/>
                <w:szCs w:val="24"/>
                <w:lang w:eastAsia="ru-RU"/>
              </w:rPr>
              <w:t>Сила слова (язык как средство воздействия).</w:t>
            </w:r>
          </w:p>
          <w:p w14:paraId="41F6CD65" w14:textId="77777777" w:rsidR="00D54144" w:rsidRPr="0011100A" w:rsidRDefault="00D54144" w:rsidP="00B849F6">
            <w:pPr>
              <w:spacing w:after="0"/>
              <w:jc w:val="both"/>
              <w:rPr>
                <w:rFonts w:eastAsia="Times New Roman" w:cs="Times New Roman"/>
                <w:sz w:val="24"/>
                <w:szCs w:val="24"/>
                <w:lang w:eastAsia="ru-RU"/>
              </w:rPr>
            </w:pPr>
            <w:r w:rsidRPr="0011100A">
              <w:rPr>
                <w:rFonts w:eastAsia="Times New Roman" w:cs="Times New Roman"/>
                <w:sz w:val="24"/>
                <w:szCs w:val="24"/>
                <w:lang w:eastAsia="ru-RU"/>
              </w:rPr>
              <w:t>Как влияют социальные сети на язык</w:t>
            </w:r>
          </w:p>
          <w:p w14:paraId="343267BF" w14:textId="77777777" w:rsidR="00D54144" w:rsidRPr="0011100A" w:rsidRDefault="00D54144" w:rsidP="00B849F6">
            <w:pPr>
              <w:spacing w:after="0"/>
              <w:jc w:val="both"/>
              <w:rPr>
                <w:rFonts w:eastAsia="Times New Roman" w:cs="Times New Roman"/>
                <w:sz w:val="24"/>
                <w:szCs w:val="24"/>
                <w:lang w:eastAsia="ru-RU"/>
              </w:rPr>
            </w:pPr>
            <w:r w:rsidRPr="0011100A">
              <w:rPr>
                <w:rFonts w:eastAsia="Times New Roman" w:cs="Times New Roman"/>
                <w:sz w:val="24"/>
                <w:szCs w:val="24"/>
                <w:lang w:eastAsia="ru-RU"/>
              </w:rPr>
              <w:t>Тринадцать самых популярных ошибок в русском языке.</w:t>
            </w:r>
          </w:p>
          <w:p w14:paraId="0CC2E2E1" w14:textId="77777777" w:rsidR="00D54144" w:rsidRPr="0011100A" w:rsidRDefault="00D54144" w:rsidP="00B849F6">
            <w:pPr>
              <w:spacing w:after="0"/>
              <w:jc w:val="both"/>
              <w:rPr>
                <w:rFonts w:eastAsia="Times New Roman" w:cs="Times New Roman"/>
                <w:sz w:val="24"/>
                <w:szCs w:val="24"/>
                <w:lang w:eastAsia="ru-RU"/>
              </w:rPr>
            </w:pPr>
            <w:r w:rsidRPr="0011100A">
              <w:rPr>
                <w:rFonts w:eastAsia="Times New Roman" w:cs="Times New Roman"/>
                <w:sz w:val="24"/>
                <w:szCs w:val="24"/>
                <w:lang w:eastAsia="ru-RU"/>
              </w:rPr>
              <w:t>Фразеологические обороты, характеризующие человека</w:t>
            </w:r>
          </w:p>
          <w:p w14:paraId="2B869912" w14:textId="77777777" w:rsidR="00D54144" w:rsidRPr="0011100A" w:rsidRDefault="00D54144" w:rsidP="00B849F6">
            <w:pPr>
              <w:spacing w:after="0"/>
              <w:jc w:val="both"/>
              <w:rPr>
                <w:rFonts w:eastAsia="Times New Roman" w:cs="Times New Roman"/>
                <w:sz w:val="24"/>
                <w:szCs w:val="24"/>
                <w:lang w:eastAsia="ru-RU"/>
              </w:rPr>
            </w:pPr>
            <w:r w:rsidRPr="0011100A">
              <w:rPr>
                <w:rFonts w:eastAsia="Times New Roman" w:cs="Times New Roman"/>
                <w:sz w:val="24"/>
                <w:szCs w:val="24"/>
                <w:lang w:eastAsia="ru-RU"/>
              </w:rPr>
              <w:t>Энциклопедия одного слова.</w:t>
            </w:r>
          </w:p>
          <w:p w14:paraId="65AB1E61" w14:textId="77777777" w:rsidR="00D54144" w:rsidRPr="0011100A" w:rsidRDefault="00D54144" w:rsidP="00B849F6">
            <w:pPr>
              <w:spacing w:after="0"/>
              <w:jc w:val="both"/>
              <w:rPr>
                <w:rFonts w:eastAsia="Times New Roman" w:cs="Times New Roman"/>
                <w:sz w:val="24"/>
                <w:szCs w:val="24"/>
                <w:lang w:eastAsia="ru-RU"/>
              </w:rPr>
            </w:pPr>
            <w:r w:rsidRPr="0011100A">
              <w:rPr>
                <w:rFonts w:eastAsia="Times New Roman" w:cs="Times New Roman"/>
                <w:sz w:val="24"/>
                <w:szCs w:val="24"/>
                <w:lang w:eastAsia="ru-RU"/>
              </w:rPr>
              <w:lastRenderedPageBreak/>
              <w:t>Языковое манипулирование в сфере рекламы и потребитель.</w:t>
            </w:r>
          </w:p>
          <w:p w14:paraId="70B95D15" w14:textId="77777777" w:rsidR="00D54144" w:rsidRPr="0011100A" w:rsidRDefault="00D54144" w:rsidP="00B849F6">
            <w:pPr>
              <w:spacing w:after="0"/>
              <w:jc w:val="both"/>
              <w:rPr>
                <w:rFonts w:eastAsia="Times New Roman" w:cs="Times New Roman"/>
                <w:sz w:val="24"/>
                <w:szCs w:val="24"/>
                <w:lang w:eastAsia="ru-RU"/>
              </w:rPr>
            </w:pPr>
            <w:r w:rsidRPr="0011100A">
              <w:rPr>
                <w:rFonts w:eastAsia="Times New Roman" w:cs="Times New Roman"/>
                <w:sz w:val="24"/>
                <w:szCs w:val="24"/>
                <w:lang w:eastAsia="ru-RU"/>
              </w:rPr>
              <w:t>Языковой портрет личности.</w:t>
            </w:r>
          </w:p>
          <w:p w14:paraId="1234D369"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color w:val="0D0D0D"/>
                <w:sz w:val="24"/>
                <w:szCs w:val="24"/>
                <w:lang w:eastAsia="ru-RU"/>
              </w:rPr>
            </w:pPr>
            <w:r w:rsidRPr="0011100A">
              <w:rPr>
                <w:rFonts w:eastAsia="Times New Roman" w:cs="Times New Roman"/>
                <w:sz w:val="24"/>
                <w:szCs w:val="24"/>
                <w:lang w:eastAsia="ru-RU"/>
              </w:rPr>
              <w:t>Источники и причины засорения речи</w:t>
            </w:r>
          </w:p>
        </w:tc>
        <w:tc>
          <w:tcPr>
            <w:tcW w:w="992" w:type="dxa"/>
            <w:shd w:val="clear" w:color="auto" w:fill="FFFFFF"/>
          </w:tcPr>
          <w:p w14:paraId="0F9F2276"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c>
          <w:tcPr>
            <w:tcW w:w="1276" w:type="dxa"/>
            <w:shd w:val="clear" w:color="auto" w:fill="FFFFFF"/>
          </w:tcPr>
          <w:p w14:paraId="66F9CEFF"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r>
      <w:tr w:rsidR="00D54144" w:rsidRPr="0011100A" w14:paraId="6027062D" w14:textId="77777777" w:rsidTr="00B849F6">
        <w:trPr>
          <w:trHeight w:val="20"/>
        </w:trPr>
        <w:tc>
          <w:tcPr>
            <w:tcW w:w="12724" w:type="dxa"/>
            <w:gridSpan w:val="3"/>
            <w:shd w:val="clear" w:color="auto" w:fill="auto"/>
          </w:tcPr>
          <w:p w14:paraId="101B64BF"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color w:val="0D0D0D"/>
                <w:sz w:val="24"/>
                <w:szCs w:val="24"/>
                <w:lang w:eastAsia="ru-RU"/>
              </w:rPr>
            </w:pPr>
            <w:r w:rsidRPr="0011100A">
              <w:rPr>
                <w:rFonts w:eastAsia="Times New Roman" w:cs="Times New Roman"/>
                <w:b/>
                <w:bCs/>
                <w:color w:val="0D0D0D"/>
                <w:sz w:val="24"/>
                <w:szCs w:val="24"/>
                <w:lang w:eastAsia="ru-RU"/>
              </w:rPr>
              <w:t>Консультации</w:t>
            </w:r>
          </w:p>
        </w:tc>
        <w:tc>
          <w:tcPr>
            <w:tcW w:w="992" w:type="dxa"/>
            <w:shd w:val="clear" w:color="auto" w:fill="auto"/>
          </w:tcPr>
          <w:p w14:paraId="05F4ABD0"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sidRPr="0011100A">
              <w:rPr>
                <w:rFonts w:eastAsia="Times New Roman" w:cs="Times New Roman"/>
                <w:bCs/>
                <w:i/>
                <w:sz w:val="24"/>
                <w:szCs w:val="24"/>
                <w:lang w:eastAsia="ru-RU"/>
              </w:rPr>
              <w:t>2</w:t>
            </w:r>
          </w:p>
        </w:tc>
        <w:tc>
          <w:tcPr>
            <w:tcW w:w="1276" w:type="dxa"/>
            <w:vMerge w:val="restart"/>
            <w:shd w:val="clear" w:color="auto" w:fill="auto"/>
          </w:tcPr>
          <w:p w14:paraId="166FF56D"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r>
      <w:tr w:rsidR="00D54144" w:rsidRPr="0011100A" w14:paraId="10756E06" w14:textId="77777777" w:rsidTr="00B849F6">
        <w:trPr>
          <w:trHeight w:val="20"/>
        </w:trPr>
        <w:tc>
          <w:tcPr>
            <w:tcW w:w="12724" w:type="dxa"/>
            <w:gridSpan w:val="3"/>
            <w:shd w:val="clear" w:color="auto" w:fill="auto"/>
          </w:tcPr>
          <w:p w14:paraId="5424D34C"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color w:val="0D0D0D"/>
                <w:sz w:val="24"/>
                <w:szCs w:val="24"/>
                <w:lang w:eastAsia="ru-RU"/>
              </w:rPr>
            </w:pPr>
            <w:r w:rsidRPr="00543A28">
              <w:rPr>
                <w:rFonts w:eastAsia="Times New Roman" w:cs="Times New Roman"/>
                <w:b/>
                <w:iCs/>
                <w:color w:val="0D0D0D"/>
                <w:sz w:val="24"/>
                <w:szCs w:val="28"/>
                <w:lang w:eastAsia="ru-RU"/>
              </w:rPr>
              <w:t>Промежуточная  аттестация</w:t>
            </w:r>
            <w:r w:rsidRPr="00543A28">
              <w:rPr>
                <w:rFonts w:eastAsia="Times New Roman" w:cs="Times New Roman"/>
                <w:iCs/>
                <w:color w:val="0D0D0D"/>
                <w:sz w:val="24"/>
                <w:szCs w:val="28"/>
                <w:lang w:eastAsia="ru-RU"/>
              </w:rPr>
              <w:t xml:space="preserve"> в форме </w:t>
            </w:r>
            <w:r>
              <w:rPr>
                <w:rFonts w:eastAsia="Times New Roman" w:cs="Times New Roman"/>
                <w:iCs/>
                <w:color w:val="0D0D0D"/>
                <w:sz w:val="24"/>
                <w:szCs w:val="28"/>
                <w:lang w:eastAsia="ru-RU"/>
              </w:rPr>
              <w:t>дифференцированного зачета</w:t>
            </w:r>
            <w:r w:rsidRPr="00543A28">
              <w:rPr>
                <w:rFonts w:eastAsia="Times New Roman" w:cs="Times New Roman"/>
                <w:iCs/>
                <w:color w:val="0D0D0D"/>
                <w:sz w:val="24"/>
                <w:szCs w:val="28"/>
                <w:lang w:eastAsia="ru-RU"/>
              </w:rPr>
              <w:t xml:space="preserve">    </w:t>
            </w:r>
          </w:p>
        </w:tc>
        <w:tc>
          <w:tcPr>
            <w:tcW w:w="992" w:type="dxa"/>
            <w:shd w:val="clear" w:color="auto" w:fill="auto"/>
          </w:tcPr>
          <w:p w14:paraId="23CAFA7B"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c>
          <w:tcPr>
            <w:tcW w:w="1276" w:type="dxa"/>
            <w:vMerge/>
            <w:shd w:val="clear" w:color="auto" w:fill="auto"/>
          </w:tcPr>
          <w:p w14:paraId="3CF7FB6E"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r>
      <w:tr w:rsidR="00D54144" w:rsidRPr="0011100A" w14:paraId="3E94FF3B" w14:textId="77777777" w:rsidTr="00B849F6">
        <w:trPr>
          <w:trHeight w:val="271"/>
        </w:trPr>
        <w:tc>
          <w:tcPr>
            <w:tcW w:w="12724" w:type="dxa"/>
            <w:gridSpan w:val="3"/>
            <w:shd w:val="clear" w:color="auto" w:fill="auto"/>
          </w:tcPr>
          <w:p w14:paraId="040AA577"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bCs/>
                <w:sz w:val="24"/>
                <w:szCs w:val="24"/>
                <w:lang w:eastAsia="ru-RU"/>
              </w:rPr>
            </w:pPr>
            <w:r w:rsidRPr="0011100A">
              <w:rPr>
                <w:rFonts w:eastAsia="Times New Roman" w:cs="Times New Roman"/>
                <w:b/>
                <w:bCs/>
                <w:sz w:val="24"/>
                <w:szCs w:val="24"/>
                <w:lang w:eastAsia="ru-RU"/>
              </w:rPr>
              <w:t>Всего:</w:t>
            </w:r>
          </w:p>
        </w:tc>
        <w:tc>
          <w:tcPr>
            <w:tcW w:w="992" w:type="dxa"/>
            <w:shd w:val="clear" w:color="auto" w:fill="auto"/>
          </w:tcPr>
          <w:p w14:paraId="277A6C12"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sidRPr="0011100A">
              <w:rPr>
                <w:rFonts w:eastAsia="Times New Roman" w:cs="Times New Roman"/>
                <w:bCs/>
                <w:i/>
                <w:sz w:val="24"/>
                <w:szCs w:val="24"/>
                <w:lang w:eastAsia="ru-RU"/>
              </w:rPr>
              <w:t>80</w:t>
            </w:r>
          </w:p>
          <w:p w14:paraId="1E90BDF7"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c>
          <w:tcPr>
            <w:tcW w:w="1276" w:type="dxa"/>
            <w:vMerge/>
            <w:shd w:val="clear" w:color="auto" w:fill="auto"/>
          </w:tcPr>
          <w:p w14:paraId="31D474E3"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r>
    </w:tbl>
    <w:p w14:paraId="7510614F" w14:textId="77777777" w:rsidR="00D54144" w:rsidRPr="0011100A"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Для характеристики уровня освоения учебного материала используются следующие обозначения:</w:t>
      </w:r>
    </w:p>
    <w:p w14:paraId="1071FC9A" w14:textId="77777777" w:rsidR="00D54144" w:rsidRPr="0011100A"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 xml:space="preserve">1. – ознакомительный (узнавание ранее изученных объектов, свойств); </w:t>
      </w:r>
    </w:p>
    <w:p w14:paraId="7FF45ECE" w14:textId="77777777" w:rsidR="00D54144" w:rsidRPr="0011100A"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eastAsia="Times New Roman" w:cs="Times New Roman"/>
          <w:sz w:val="24"/>
          <w:szCs w:val="24"/>
          <w:lang w:eastAsia="ru-RU"/>
        </w:rPr>
      </w:pPr>
      <w:r w:rsidRPr="0011100A">
        <w:rPr>
          <w:rFonts w:eastAsia="Times New Roman" w:cs="Times New Roman"/>
          <w:sz w:val="24"/>
          <w:szCs w:val="24"/>
          <w:lang w:eastAsia="ru-RU"/>
        </w:rPr>
        <w:t>2. – репродуктивный (выполнение деятельности по образцу, инструкции или под руководством)</w:t>
      </w:r>
    </w:p>
    <w:p w14:paraId="5CE6143F" w14:textId="77777777" w:rsidR="00D54144" w:rsidRPr="0011100A"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eastAsia="Times New Roman" w:cs="Times New Roman"/>
          <w:b/>
          <w:sz w:val="24"/>
          <w:szCs w:val="24"/>
          <w:lang w:eastAsia="ru-RU"/>
        </w:rPr>
        <w:sectPr w:rsidR="00D54144" w:rsidRPr="0011100A" w:rsidSect="00B849F6">
          <w:pgSz w:w="16838" w:h="11906" w:orient="landscape"/>
          <w:pgMar w:top="851" w:right="1134" w:bottom="1134" w:left="1134" w:header="709" w:footer="709" w:gutter="0"/>
          <w:cols w:space="708"/>
          <w:docGrid w:linePitch="360"/>
        </w:sectPr>
      </w:pPr>
      <w:r w:rsidRPr="0011100A">
        <w:rPr>
          <w:rFonts w:eastAsia="Times New Roman" w:cs="Times New Roman"/>
          <w:sz w:val="24"/>
          <w:szCs w:val="24"/>
          <w:lang w:eastAsia="ru-RU"/>
        </w:rPr>
        <w:t>3. – продуктивный (планирование и самостоятельное выполнение деятельности, решение проблемных задач)</w:t>
      </w:r>
    </w:p>
    <w:p w14:paraId="01A3A835" w14:textId="77777777" w:rsidR="00D54144" w:rsidRPr="0011100A" w:rsidRDefault="00D54144" w:rsidP="00B849F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jc w:val="center"/>
        <w:outlineLvl w:val="0"/>
        <w:rPr>
          <w:rFonts w:eastAsia="Times New Roman" w:cs="Times New Roman"/>
          <w:b/>
          <w:caps/>
          <w:szCs w:val="28"/>
          <w:lang w:eastAsia="ru-RU"/>
        </w:rPr>
      </w:pPr>
      <w:r w:rsidRPr="0011100A">
        <w:rPr>
          <w:rFonts w:eastAsia="Times New Roman" w:cs="Times New Roman"/>
          <w:b/>
          <w:caps/>
          <w:szCs w:val="28"/>
          <w:lang w:eastAsia="ru-RU"/>
        </w:rPr>
        <w:lastRenderedPageBreak/>
        <w:t>3</w:t>
      </w:r>
      <w:r w:rsidRPr="0011100A">
        <w:rPr>
          <w:rFonts w:eastAsia="Times New Roman" w:cs="Times New Roman"/>
          <w:b/>
          <w:caps/>
          <w:szCs w:val="28"/>
          <w:lang w:val="x-none" w:eastAsia="ru-RU"/>
        </w:rPr>
        <w:t xml:space="preserve">. </w:t>
      </w:r>
      <w:r w:rsidRPr="0011100A">
        <w:rPr>
          <w:rFonts w:eastAsia="Times New Roman" w:cs="Times New Roman"/>
          <w:b/>
          <w:caps/>
          <w:szCs w:val="28"/>
          <w:lang w:eastAsia="ru-RU"/>
        </w:rPr>
        <w:t>УСЛОВИЯ РЕАЛИЗАЦИИ учебной дИСЦИПЛИНЫ</w:t>
      </w:r>
    </w:p>
    <w:p w14:paraId="7E789B45"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bCs/>
          <w:szCs w:val="28"/>
          <w:lang w:eastAsia="ru-RU"/>
        </w:rPr>
      </w:pPr>
      <w:r w:rsidRPr="0011100A">
        <w:rPr>
          <w:rFonts w:eastAsia="Times New Roman" w:cs="Times New Roman"/>
          <w:b/>
          <w:bCs/>
          <w:szCs w:val="28"/>
          <w:lang w:eastAsia="ru-RU"/>
        </w:rPr>
        <w:t xml:space="preserve">3.1. </w:t>
      </w:r>
      <w:r w:rsidRPr="0011100A">
        <w:rPr>
          <w:rFonts w:eastAsia="Times New Roman" w:cs="Times New Roman"/>
          <w:bCs/>
          <w:szCs w:val="28"/>
          <w:lang w:eastAsia="ru-RU"/>
        </w:rPr>
        <w:t>Реализация программы учебной дисциплины осуществляется в кабинете «Русский язык и литература. Кабинет культуры речи». Помещение кабинета соответствует требованиям Санитарно-эпидемиологических правил и нормативов (СанПиН 2.4.2 № 178–02)</w:t>
      </w:r>
    </w:p>
    <w:p w14:paraId="73E991BD"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11100A">
        <w:rPr>
          <w:rFonts w:eastAsia="Times New Roman" w:cs="Times New Roman"/>
          <w:bCs/>
          <w:szCs w:val="28"/>
          <w:lang w:eastAsia="ru-RU"/>
        </w:rPr>
        <w:t>Оборудование учебного кабинета:</w:t>
      </w:r>
    </w:p>
    <w:p w14:paraId="6288E5C9" w14:textId="77777777" w:rsidR="00D54144" w:rsidRPr="0011100A" w:rsidRDefault="00D54144" w:rsidP="00344545">
      <w:pPr>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11100A">
        <w:rPr>
          <w:rFonts w:eastAsia="Times New Roman" w:cs="Times New Roman"/>
          <w:bCs/>
          <w:szCs w:val="28"/>
          <w:lang w:eastAsia="ru-RU"/>
        </w:rPr>
        <w:t>посадочные места по количеству обучающихся;</w:t>
      </w:r>
    </w:p>
    <w:p w14:paraId="38E4400A" w14:textId="77777777" w:rsidR="00D54144" w:rsidRPr="0011100A" w:rsidRDefault="00D54144" w:rsidP="00344545">
      <w:pPr>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11100A">
        <w:rPr>
          <w:rFonts w:eastAsia="Times New Roman" w:cs="Times New Roman"/>
          <w:bCs/>
          <w:szCs w:val="28"/>
          <w:lang w:eastAsia="ru-RU"/>
        </w:rPr>
        <w:t>рабочее место преподавателя;</w:t>
      </w:r>
    </w:p>
    <w:p w14:paraId="27798851" w14:textId="77777777" w:rsidR="00D54144" w:rsidRPr="0011100A" w:rsidRDefault="00D54144" w:rsidP="00344545">
      <w:pPr>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11100A">
        <w:rPr>
          <w:rFonts w:eastAsia="Times New Roman" w:cs="Times New Roman"/>
          <w:bCs/>
          <w:szCs w:val="28"/>
          <w:lang w:eastAsia="ru-RU"/>
        </w:rPr>
        <w:t>классная доска;</w:t>
      </w:r>
    </w:p>
    <w:p w14:paraId="7C6F463E" w14:textId="77777777" w:rsidR="00D54144" w:rsidRPr="0011100A" w:rsidRDefault="00D54144" w:rsidP="00344545">
      <w:pPr>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11100A">
        <w:rPr>
          <w:rFonts w:eastAsia="Times New Roman" w:cs="Times New Roman"/>
          <w:bCs/>
          <w:szCs w:val="28"/>
          <w:lang w:eastAsia="ru-RU"/>
        </w:rPr>
        <w:t>комплект учебно-методической документации</w:t>
      </w:r>
    </w:p>
    <w:p w14:paraId="53E6A8EA"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11100A">
        <w:rPr>
          <w:rFonts w:eastAsia="Times New Roman" w:cs="Times New Roman"/>
          <w:bCs/>
          <w:szCs w:val="28"/>
          <w:lang w:eastAsia="ru-RU"/>
        </w:rPr>
        <w:t xml:space="preserve">Технические средства обучения: </w:t>
      </w:r>
    </w:p>
    <w:p w14:paraId="52EB0487" w14:textId="77777777" w:rsidR="00D54144" w:rsidRPr="0011100A" w:rsidRDefault="00D54144" w:rsidP="00344545">
      <w:pPr>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11100A">
        <w:rPr>
          <w:rFonts w:eastAsia="Times New Roman" w:cs="Times New Roman"/>
          <w:bCs/>
          <w:szCs w:val="28"/>
          <w:lang w:eastAsia="ru-RU"/>
        </w:rPr>
        <w:t>персональный компьютер;</w:t>
      </w:r>
    </w:p>
    <w:p w14:paraId="1D19A1FC" w14:textId="77777777" w:rsidR="00D54144" w:rsidRPr="0011100A" w:rsidRDefault="00D54144" w:rsidP="00344545">
      <w:pPr>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11100A">
        <w:rPr>
          <w:rFonts w:eastAsia="Times New Roman" w:cs="Times New Roman"/>
          <w:bCs/>
          <w:szCs w:val="28"/>
          <w:lang w:eastAsia="ru-RU"/>
        </w:rPr>
        <w:t>мультимедийный проектор;</w:t>
      </w:r>
    </w:p>
    <w:p w14:paraId="7B680C72" w14:textId="77777777" w:rsidR="00D54144" w:rsidRPr="0011100A" w:rsidRDefault="00D54144" w:rsidP="00344545">
      <w:pPr>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Cs w:val="28"/>
          <w:lang w:eastAsia="ru-RU"/>
        </w:rPr>
      </w:pPr>
      <w:r w:rsidRPr="0011100A">
        <w:rPr>
          <w:rFonts w:eastAsia="Times New Roman" w:cs="Times New Roman"/>
          <w:bCs/>
          <w:szCs w:val="28"/>
          <w:lang w:eastAsia="ru-RU"/>
        </w:rPr>
        <w:t>экран</w:t>
      </w:r>
    </w:p>
    <w:p w14:paraId="61B271B1" w14:textId="77777777" w:rsidR="00D54144" w:rsidRPr="0011100A" w:rsidRDefault="00D54144" w:rsidP="00B849F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outlineLvl w:val="0"/>
        <w:rPr>
          <w:rFonts w:eastAsia="Times New Roman" w:cs="Times New Roman"/>
          <w:b/>
          <w:szCs w:val="28"/>
          <w:lang w:val="x-none" w:eastAsia="ru-RU"/>
        </w:rPr>
      </w:pPr>
      <w:r w:rsidRPr="0011100A">
        <w:rPr>
          <w:rFonts w:eastAsia="Times New Roman" w:cs="Times New Roman"/>
          <w:b/>
          <w:szCs w:val="28"/>
          <w:lang w:eastAsia="ru-RU"/>
        </w:rPr>
        <w:t>3</w:t>
      </w:r>
      <w:r w:rsidRPr="0011100A">
        <w:rPr>
          <w:rFonts w:eastAsia="Times New Roman" w:cs="Times New Roman"/>
          <w:b/>
          <w:szCs w:val="28"/>
          <w:lang w:val="x-none" w:eastAsia="ru-RU"/>
        </w:rPr>
        <w:t>.2. Информационное обеспечение реализации программы</w:t>
      </w:r>
    </w:p>
    <w:p w14:paraId="15C06BF2"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Calibri" w:cs="Times New Roman"/>
          <w:szCs w:val="28"/>
          <w:lang w:eastAsia="ru-RU"/>
        </w:rPr>
      </w:pPr>
      <w:r w:rsidRPr="0011100A">
        <w:rPr>
          <w:rFonts w:eastAsia="Calibri" w:cs="Times New Roman"/>
          <w:b/>
          <w:szCs w:val="28"/>
          <w:lang w:eastAsia="ru-RU"/>
        </w:rPr>
        <w:t>3.2.1. Основные печатные издания</w:t>
      </w:r>
    </w:p>
    <w:p w14:paraId="11F9D1D3"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Calibri" w:cs="Times New Roman"/>
          <w:szCs w:val="28"/>
          <w:lang w:eastAsia="ru-RU"/>
        </w:rPr>
      </w:pPr>
      <w:r w:rsidRPr="0011100A">
        <w:rPr>
          <w:rFonts w:eastAsia="Calibri" w:cs="Times New Roman"/>
          <w:szCs w:val="28"/>
          <w:lang w:eastAsia="ru-RU"/>
        </w:rPr>
        <w:t>1.Антонова Е.С. Русский язык: учебник для учреждений нач. и сред. проф. образования/Е.С. Антонова, Т.М. Воителева. – М.: Академия, 2019.</w:t>
      </w:r>
    </w:p>
    <w:p w14:paraId="37F333E4"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Calibri" w:cs="Times New Roman"/>
          <w:szCs w:val="28"/>
          <w:lang w:eastAsia="ru-RU"/>
        </w:rPr>
      </w:pPr>
      <w:r w:rsidRPr="0011100A">
        <w:rPr>
          <w:rFonts w:eastAsia="Calibri" w:cs="Times New Roman"/>
          <w:szCs w:val="28"/>
          <w:lang w:eastAsia="ru-RU"/>
        </w:rPr>
        <w:t>2.Русский язык: учебник для студ. учреждений сред. проф. образования/(Н.А. Герасименко, А.В. Канафьева, В.В. Леденева и др.); под ред. Н.А. Герасименко. – М., Академия,  2019.</w:t>
      </w:r>
    </w:p>
    <w:p w14:paraId="081A7A10"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Calibri" w:cs="Times New Roman"/>
          <w:szCs w:val="28"/>
          <w:lang w:eastAsia="ru-RU"/>
        </w:rPr>
      </w:pPr>
      <w:r w:rsidRPr="0011100A">
        <w:rPr>
          <w:rFonts w:eastAsia="Calibri" w:cs="Times New Roman"/>
          <w:szCs w:val="28"/>
          <w:lang w:eastAsia="ru-RU"/>
        </w:rPr>
        <w:t>1.Антонова Е.С. Русский язык: учебник для учреждений нач. и сред. проф. образования/Е.С. Антонова, Т.М. Воителева. – М.: Академия, 2019.</w:t>
      </w:r>
    </w:p>
    <w:p w14:paraId="7AC96F2E"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Calibri" w:cs="Times New Roman"/>
          <w:b/>
          <w:szCs w:val="28"/>
          <w:lang w:eastAsia="ru-RU"/>
        </w:rPr>
      </w:pPr>
    </w:p>
    <w:p w14:paraId="1CBB40D5"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Calibri" w:cs="Times New Roman"/>
          <w:b/>
          <w:szCs w:val="28"/>
          <w:lang w:eastAsia="ru-RU"/>
        </w:rPr>
      </w:pPr>
      <w:r w:rsidRPr="0011100A">
        <w:rPr>
          <w:rFonts w:eastAsia="Calibri" w:cs="Times New Roman"/>
          <w:b/>
          <w:szCs w:val="28"/>
          <w:lang w:eastAsia="ru-RU"/>
        </w:rPr>
        <w:t>3.2.2. Дополнительные источники</w:t>
      </w:r>
    </w:p>
    <w:p w14:paraId="56B2EE70"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bCs/>
          <w:szCs w:val="28"/>
          <w:lang w:eastAsia="ru-RU"/>
        </w:rPr>
      </w:pPr>
    </w:p>
    <w:p w14:paraId="29722E55"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360"/>
        <w:jc w:val="both"/>
        <w:rPr>
          <w:rFonts w:eastAsia="Times New Roman" w:cs="Times New Roman"/>
          <w:szCs w:val="28"/>
          <w:lang w:eastAsia="ru-RU"/>
        </w:rPr>
      </w:pPr>
      <w:r w:rsidRPr="0011100A">
        <w:rPr>
          <w:rFonts w:eastAsia="Times New Roman" w:cs="Times New Roman"/>
          <w:szCs w:val="28"/>
          <w:lang w:eastAsia="ru-RU"/>
        </w:rPr>
        <w:t>1.Власенков А.И. Русский язык и литература. Русский язык. 10 – 11 классы: учеб. для общеобразоват. организаций: базовый уровень/А.И. Власенков, Л.М. Рыбченкова. – М.: Просвещение, 2019. – эл. ресурс</w:t>
      </w:r>
    </w:p>
    <w:p w14:paraId="1C683F15"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360"/>
        <w:jc w:val="both"/>
        <w:rPr>
          <w:rFonts w:eastAsia="Times New Roman" w:cs="Times New Roman"/>
          <w:szCs w:val="28"/>
          <w:lang w:eastAsia="ru-RU"/>
        </w:rPr>
      </w:pPr>
      <w:r w:rsidRPr="0011100A">
        <w:rPr>
          <w:rFonts w:eastAsia="Times New Roman" w:cs="Times New Roman"/>
          <w:szCs w:val="28"/>
          <w:lang w:eastAsia="ru-RU"/>
        </w:rPr>
        <w:t>2.Гаева Е. В. Гости из прошлого: Словарь редких слов. В 3-х т. / Е.В. Гаева. - М.: НИЦ ИНФРА-М 2019. - 652 с.: 70x100 1/16. - (Библиотека словарей ИНФРА-М). ЭБС «Знаниум»</w:t>
      </w:r>
    </w:p>
    <w:p w14:paraId="6648D80D"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360"/>
        <w:jc w:val="both"/>
        <w:rPr>
          <w:rFonts w:eastAsia="Times New Roman" w:cs="Times New Roman"/>
          <w:szCs w:val="28"/>
          <w:lang w:eastAsia="ru-RU"/>
        </w:rPr>
      </w:pPr>
      <w:r w:rsidRPr="0011100A">
        <w:rPr>
          <w:rFonts w:eastAsia="Times New Roman" w:cs="Times New Roman"/>
          <w:szCs w:val="28"/>
          <w:lang w:eastAsia="ru-RU"/>
        </w:rPr>
        <w:t>3.Гольцова Н.Г. Русский язык и литература. Русский язык. 10 – 11 классы: учеб. для общеобразоват. учреждений. Базовый уровень: в 2 ч/Н.Г. Гольцова, И.В. Шамшин, М.А. Мищерина. – М.: ООО «Русское слово – учебник», 2019. - эл. ресурс</w:t>
      </w:r>
    </w:p>
    <w:p w14:paraId="1395593F"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360"/>
        <w:jc w:val="both"/>
        <w:rPr>
          <w:rFonts w:eastAsia="Times New Roman" w:cs="Times New Roman"/>
          <w:szCs w:val="28"/>
          <w:lang w:eastAsia="ru-RU"/>
        </w:rPr>
      </w:pPr>
      <w:r w:rsidRPr="0011100A">
        <w:rPr>
          <w:rFonts w:eastAsia="Times New Roman" w:cs="Times New Roman"/>
          <w:szCs w:val="28"/>
          <w:lang w:eastAsia="ru-RU"/>
        </w:rPr>
        <w:t>4.Сурикова Т. И.Русский язык: повторительный курс: Учебное пособие/Сурикова Т.И. - 2-е изд., перераб. - М.:НИЦ ИНФРА-М, НИЦ ИНФРА-М, 2019. - 554 с. ЭБС «Знаниум</w:t>
      </w:r>
    </w:p>
    <w:p w14:paraId="638D764A"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360"/>
        <w:jc w:val="both"/>
        <w:rPr>
          <w:rFonts w:eastAsia="Times New Roman" w:cs="Times New Roman"/>
          <w:szCs w:val="28"/>
          <w:lang w:eastAsia="ru-RU"/>
        </w:rPr>
      </w:pPr>
      <w:r w:rsidRPr="0011100A">
        <w:rPr>
          <w:rFonts w:eastAsia="Times New Roman" w:cs="Times New Roman"/>
          <w:szCs w:val="28"/>
          <w:lang w:eastAsia="ru-RU"/>
        </w:rPr>
        <w:t>5.Краткий словарь русского жестового языка / сост. С. Ватага. - М.: ИНФРА-М, 2019. — 206 с. ЭБС «Знаниум</w:t>
      </w:r>
    </w:p>
    <w:p w14:paraId="44FFDBC2" w14:textId="77777777" w:rsidR="00D54144" w:rsidRPr="0011100A" w:rsidRDefault="00D54144" w:rsidP="00B849F6">
      <w:p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6"/>
        <w:jc w:val="both"/>
        <w:rPr>
          <w:rFonts w:eastAsia="Times New Roman" w:cs="Times New Roman"/>
          <w:szCs w:val="28"/>
          <w:lang w:eastAsia="ru-RU"/>
        </w:rPr>
      </w:pPr>
      <w:r w:rsidRPr="0011100A">
        <w:rPr>
          <w:rFonts w:eastAsia="Times New Roman" w:cs="Times New Roman"/>
          <w:szCs w:val="28"/>
          <w:lang w:eastAsia="ru-RU"/>
        </w:rPr>
        <w:t>6.Фразеологический словарь современного русского языка/Сост. Ларионова Ю.А.  – М.: Аделант, 2019. –512 с. Эл. ресурс</w:t>
      </w:r>
    </w:p>
    <w:p w14:paraId="269E8A61" w14:textId="77777777" w:rsidR="00D54144" w:rsidRPr="0011100A" w:rsidRDefault="00D54144" w:rsidP="00B849F6">
      <w:p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6"/>
        <w:jc w:val="both"/>
        <w:rPr>
          <w:rFonts w:eastAsia="Times New Roman" w:cs="Times New Roman"/>
          <w:szCs w:val="28"/>
          <w:lang w:eastAsia="ru-RU"/>
        </w:rPr>
      </w:pPr>
      <w:r w:rsidRPr="0011100A">
        <w:rPr>
          <w:rFonts w:eastAsia="Times New Roman" w:cs="Times New Roman"/>
          <w:szCs w:val="28"/>
          <w:lang w:eastAsia="ru-RU"/>
        </w:rPr>
        <w:lastRenderedPageBreak/>
        <w:t>7.Орфографический словарь русского языка для школьников. — М.: РИПОЛ классик, 2019. — 704 с. — (Современные школьные словари). – эл. ресурс</w:t>
      </w:r>
    </w:p>
    <w:p w14:paraId="2B2F6A1B" w14:textId="77777777" w:rsidR="00D54144" w:rsidRPr="0011100A" w:rsidRDefault="00D54144" w:rsidP="00B849F6">
      <w:p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6"/>
        <w:jc w:val="both"/>
        <w:rPr>
          <w:rFonts w:eastAsia="Times New Roman" w:cs="Times New Roman"/>
          <w:szCs w:val="28"/>
          <w:lang w:eastAsia="ru-RU"/>
        </w:rPr>
      </w:pPr>
      <w:r w:rsidRPr="0011100A">
        <w:rPr>
          <w:rFonts w:eastAsia="Times New Roman" w:cs="Times New Roman"/>
          <w:szCs w:val="28"/>
          <w:lang w:eastAsia="ru-RU"/>
        </w:rPr>
        <w:t>8.Русский язык: говорим и пишем правильно - ресурс о культуре письменной и устной речи - http://www.gramma.ru</w:t>
      </w:r>
    </w:p>
    <w:p w14:paraId="5506507E" w14:textId="77777777" w:rsidR="00D54144" w:rsidRPr="0011100A" w:rsidRDefault="00D54144" w:rsidP="00B849F6">
      <w:p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6"/>
        <w:jc w:val="both"/>
        <w:rPr>
          <w:rFonts w:eastAsia="Times New Roman" w:cs="Times New Roman"/>
          <w:szCs w:val="28"/>
          <w:lang w:eastAsia="ru-RU"/>
        </w:rPr>
      </w:pPr>
      <w:r w:rsidRPr="0011100A">
        <w:rPr>
          <w:rFonts w:eastAsia="Times New Roman" w:cs="Times New Roman"/>
          <w:szCs w:val="28"/>
          <w:lang w:eastAsia="ru-RU"/>
        </w:rPr>
        <w:t>9.Русское письмо – ресурс, посвящённый происхождению и развитию русской письменности - http://character.webzone.ru</w:t>
      </w:r>
    </w:p>
    <w:p w14:paraId="6E4AE4F0" w14:textId="77777777" w:rsidR="00D54144" w:rsidRPr="0011100A" w:rsidRDefault="00D54144" w:rsidP="00B849F6">
      <w:p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6"/>
        <w:jc w:val="both"/>
        <w:rPr>
          <w:rFonts w:eastAsia="Times New Roman" w:cs="Times New Roman"/>
          <w:szCs w:val="28"/>
          <w:lang w:eastAsia="ru-RU"/>
        </w:rPr>
      </w:pPr>
      <w:r w:rsidRPr="0011100A">
        <w:rPr>
          <w:rFonts w:eastAsia="Times New Roman" w:cs="Times New Roman"/>
          <w:szCs w:val="28"/>
          <w:lang w:eastAsia="ru-RU"/>
        </w:rPr>
        <w:t xml:space="preserve">10.Сайт Государственного института русского языка имени А.С. Пушкина - </w:t>
      </w:r>
      <w:hyperlink r:id="rId52" w:history="1">
        <w:r w:rsidRPr="0011100A">
          <w:rPr>
            <w:rFonts w:eastAsia="Times New Roman" w:cs="Times New Roman"/>
            <w:color w:val="0000FF"/>
            <w:szCs w:val="28"/>
            <w:u w:val="single"/>
            <w:lang w:eastAsia="ru-RU"/>
          </w:rPr>
          <w:t>http://pushkin.edu.ru11</w:t>
        </w:r>
      </w:hyperlink>
    </w:p>
    <w:p w14:paraId="4A3DABFF" w14:textId="77777777" w:rsidR="00D54144" w:rsidRPr="0011100A" w:rsidRDefault="00D54144" w:rsidP="00B849F6">
      <w:p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6"/>
        <w:jc w:val="both"/>
        <w:rPr>
          <w:rFonts w:eastAsia="Times New Roman" w:cs="Times New Roman"/>
          <w:szCs w:val="28"/>
          <w:lang w:eastAsia="ru-RU"/>
        </w:rPr>
      </w:pPr>
      <w:r w:rsidRPr="0011100A">
        <w:rPr>
          <w:rFonts w:eastAsia="Times New Roman" w:cs="Times New Roman"/>
          <w:szCs w:val="28"/>
          <w:lang w:eastAsia="ru-RU"/>
        </w:rPr>
        <w:t>11.Сычева Н. Пишем без ошибок. Все правила русского языка 100% грамотность за 20 минут в день / Наталья Сычева. – М.: АСТ, СПб.: прайм – ЕВРОЗНАК, 2019. – эл. ресурс</w:t>
      </w:r>
    </w:p>
    <w:p w14:paraId="3AFC2330" w14:textId="77777777" w:rsidR="00D54144" w:rsidRPr="0011100A" w:rsidRDefault="00D54144" w:rsidP="00B849F6">
      <w:pPr>
        <w:spacing w:after="0"/>
        <w:jc w:val="center"/>
        <w:rPr>
          <w:rFonts w:eastAsia="Times New Roman" w:cs="Times New Roman"/>
          <w:b/>
          <w:caps/>
          <w:sz w:val="24"/>
          <w:szCs w:val="24"/>
          <w:lang w:eastAsia="ru-RU"/>
        </w:rPr>
      </w:pPr>
      <w:r w:rsidRPr="0011100A">
        <w:rPr>
          <w:rFonts w:eastAsia="Times New Roman" w:cs="Times New Roman"/>
          <w:szCs w:val="28"/>
          <w:lang w:eastAsia="ru-RU"/>
        </w:rPr>
        <w:br w:type="page"/>
      </w:r>
      <w:r w:rsidRPr="0011100A">
        <w:rPr>
          <w:rFonts w:eastAsia="Times New Roman" w:cs="Times New Roman"/>
          <w:b/>
          <w:caps/>
          <w:sz w:val="24"/>
          <w:szCs w:val="24"/>
          <w:lang w:eastAsia="ru-RU"/>
        </w:rPr>
        <w:lastRenderedPageBreak/>
        <w:t>4 . КОНТРОЛЬ И ОЦЕНКА РЕЗУЛЬТАТОВ ОСВОЕНИЯ УЧЕБНОЙ ДИСЦИПЛИНЫ</w:t>
      </w:r>
    </w:p>
    <w:p w14:paraId="75DEC233" w14:textId="77777777" w:rsidR="00D54144" w:rsidRPr="0011100A" w:rsidRDefault="00D54144" w:rsidP="00B849F6">
      <w:pPr>
        <w:spacing w:after="0"/>
        <w:jc w:val="center"/>
        <w:rPr>
          <w:rFonts w:eastAsia="Times New Roman" w:cs="Times New Roman"/>
          <w:b/>
          <w:caps/>
          <w:sz w:val="24"/>
          <w:szCs w:val="24"/>
          <w:lang w:eastAsia="ru-RU"/>
        </w:rPr>
      </w:pPr>
    </w:p>
    <w:tbl>
      <w:tblPr>
        <w:tblW w:w="494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43"/>
        <w:gridCol w:w="4703"/>
      </w:tblGrid>
      <w:tr w:rsidR="00D54144" w:rsidRPr="0011100A" w14:paraId="1C8A0EBB" w14:textId="77777777" w:rsidTr="00B849F6">
        <w:tc>
          <w:tcPr>
            <w:tcW w:w="2457" w:type="pct"/>
            <w:vAlign w:val="center"/>
          </w:tcPr>
          <w:p w14:paraId="7DCD0F97" w14:textId="77777777" w:rsidR="00D54144" w:rsidRPr="0011100A" w:rsidRDefault="00D54144" w:rsidP="00B849F6">
            <w:pPr>
              <w:spacing w:after="0"/>
              <w:jc w:val="center"/>
              <w:rPr>
                <w:rFonts w:eastAsia="Times New Roman" w:cs="Times New Roman"/>
                <w:b/>
                <w:bCs/>
                <w:sz w:val="24"/>
                <w:szCs w:val="24"/>
                <w:lang w:eastAsia="ru-RU"/>
              </w:rPr>
            </w:pPr>
            <w:r w:rsidRPr="0011100A">
              <w:rPr>
                <w:rFonts w:eastAsia="Times New Roman" w:cs="Times New Roman"/>
                <w:b/>
                <w:bCs/>
                <w:sz w:val="24"/>
                <w:szCs w:val="24"/>
                <w:lang w:eastAsia="ru-RU"/>
              </w:rPr>
              <w:t>Результаты обучения</w:t>
            </w:r>
          </w:p>
        </w:tc>
        <w:tc>
          <w:tcPr>
            <w:tcW w:w="2543" w:type="pct"/>
            <w:vAlign w:val="center"/>
          </w:tcPr>
          <w:p w14:paraId="3EDC17CE" w14:textId="77777777" w:rsidR="00D54144" w:rsidRPr="0011100A" w:rsidRDefault="00D54144" w:rsidP="00B849F6">
            <w:pPr>
              <w:spacing w:after="0"/>
              <w:jc w:val="center"/>
              <w:rPr>
                <w:rFonts w:eastAsia="Times New Roman" w:cs="Times New Roman"/>
                <w:b/>
                <w:bCs/>
                <w:sz w:val="24"/>
                <w:szCs w:val="24"/>
                <w:lang w:eastAsia="ru-RU"/>
              </w:rPr>
            </w:pPr>
            <w:r w:rsidRPr="0011100A">
              <w:rPr>
                <w:rFonts w:eastAsia="Times New Roman" w:cs="Times New Roman"/>
                <w:b/>
                <w:bCs/>
                <w:sz w:val="24"/>
                <w:szCs w:val="24"/>
                <w:lang w:eastAsia="ru-RU"/>
              </w:rPr>
              <w:t>Методы оценки</w:t>
            </w:r>
          </w:p>
        </w:tc>
      </w:tr>
      <w:tr w:rsidR="00D54144" w:rsidRPr="0011100A" w14:paraId="2C13207B" w14:textId="77777777" w:rsidTr="00B849F6">
        <w:tc>
          <w:tcPr>
            <w:tcW w:w="2457" w:type="pct"/>
          </w:tcPr>
          <w:p w14:paraId="7763EE0D" w14:textId="77777777" w:rsidR="00D54144" w:rsidRPr="0011100A" w:rsidRDefault="00D54144" w:rsidP="00B849F6">
            <w:pPr>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ПРб 01 Сформированность понятий о нормах русского литературного языка и применение знаний о них в речевой практике</w:t>
            </w:r>
          </w:p>
          <w:p w14:paraId="4FB06BEC" w14:textId="77777777" w:rsidR="00D54144" w:rsidRPr="0011100A" w:rsidRDefault="00D54144" w:rsidP="00B849F6">
            <w:pPr>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ПРб 02 Владение навыками самоанализа и самооценки на основе наблюдений за собственной речью</w:t>
            </w:r>
          </w:p>
          <w:p w14:paraId="3E2918AC" w14:textId="77777777" w:rsidR="00D54144" w:rsidRPr="0011100A" w:rsidRDefault="00D54144" w:rsidP="00B849F6">
            <w:pPr>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ПРб 03 Владение умением анализировать текст с точки зрения наличия в нем явной и скрытой, основной и второстепенной информации</w:t>
            </w:r>
          </w:p>
          <w:p w14:paraId="49A45374" w14:textId="77777777" w:rsidR="00D54144" w:rsidRPr="0011100A" w:rsidRDefault="00D54144" w:rsidP="00B849F6">
            <w:pPr>
              <w:spacing w:after="0"/>
              <w:jc w:val="both"/>
              <w:rPr>
                <w:rFonts w:eastAsia="Times New Roman" w:cs="Times New Roman"/>
                <w:bCs/>
                <w:sz w:val="24"/>
                <w:szCs w:val="24"/>
                <w:lang w:eastAsia="ru-RU"/>
              </w:rPr>
            </w:pPr>
            <w:r w:rsidRPr="0011100A">
              <w:rPr>
                <w:rFonts w:eastAsia="Times New Roman" w:cs="Times New Roman"/>
                <w:bCs/>
                <w:sz w:val="24"/>
                <w:szCs w:val="24"/>
                <w:lang w:eastAsia="ru-RU"/>
              </w:rPr>
              <w:t>ПРб 04 Владение умением представлять тексты в виде тезисов, конспектов, аннотаций, рефератов, сочинений различных жанров</w:t>
            </w:r>
          </w:p>
          <w:p w14:paraId="4022623B" w14:textId="77777777" w:rsidR="00D54144" w:rsidRPr="0011100A" w:rsidRDefault="00D54144" w:rsidP="00B849F6">
            <w:pPr>
              <w:spacing w:after="0"/>
              <w:jc w:val="center"/>
              <w:rPr>
                <w:rFonts w:eastAsia="Times New Roman" w:cs="Times New Roman"/>
                <w:bCs/>
                <w:sz w:val="24"/>
                <w:szCs w:val="24"/>
                <w:lang w:eastAsia="ru-RU"/>
              </w:rPr>
            </w:pPr>
          </w:p>
        </w:tc>
        <w:tc>
          <w:tcPr>
            <w:tcW w:w="2543" w:type="pct"/>
          </w:tcPr>
          <w:p w14:paraId="021F4A27" w14:textId="77777777" w:rsidR="00D54144" w:rsidRPr="0011100A" w:rsidRDefault="00D54144" w:rsidP="00B849F6">
            <w:pPr>
              <w:spacing w:after="0"/>
              <w:jc w:val="both"/>
              <w:rPr>
                <w:rFonts w:eastAsia="Times New Roman" w:cs="Times New Roman"/>
                <w:sz w:val="24"/>
                <w:szCs w:val="24"/>
                <w:lang w:eastAsia="ru-RU"/>
              </w:rPr>
            </w:pPr>
            <w:r w:rsidRPr="0011100A">
              <w:rPr>
                <w:rFonts w:eastAsia="Times New Roman" w:cs="Times New Roman"/>
                <w:sz w:val="24"/>
                <w:szCs w:val="24"/>
                <w:lang w:eastAsia="ru-RU"/>
              </w:rPr>
              <w:t>Практические работы, устный опрос, контрольная работа, дифференцированный зачет;</w:t>
            </w:r>
          </w:p>
          <w:p w14:paraId="056C700C" w14:textId="77777777" w:rsidR="00D54144" w:rsidRPr="0011100A" w:rsidRDefault="00D54144" w:rsidP="00B849F6">
            <w:pPr>
              <w:spacing w:after="0"/>
              <w:jc w:val="both"/>
              <w:rPr>
                <w:rFonts w:eastAsia="Times New Roman" w:cs="Times New Roman"/>
                <w:bCs/>
                <w:sz w:val="24"/>
                <w:szCs w:val="24"/>
                <w:lang w:eastAsia="ru-RU"/>
              </w:rPr>
            </w:pPr>
          </w:p>
        </w:tc>
      </w:tr>
    </w:tbl>
    <w:p w14:paraId="74D1C7EB" w14:textId="77777777" w:rsidR="00D54144" w:rsidRPr="0011100A" w:rsidRDefault="00D54144" w:rsidP="00B849F6">
      <w:pPr>
        <w:spacing w:after="0"/>
        <w:jc w:val="center"/>
        <w:rPr>
          <w:rFonts w:eastAsia="Times New Roman" w:cs="Times New Roman"/>
          <w:b/>
          <w:caps/>
          <w:szCs w:val="28"/>
          <w:lang w:eastAsia="ru-RU"/>
        </w:rPr>
      </w:pPr>
    </w:p>
    <w:p w14:paraId="2EEF6AA3" w14:textId="77777777" w:rsidR="00D54144" w:rsidRPr="0011100A" w:rsidRDefault="00D54144" w:rsidP="00B849F6">
      <w:pPr>
        <w:spacing w:after="0"/>
        <w:jc w:val="both"/>
        <w:rPr>
          <w:rFonts w:eastAsia="Calibri" w:cs="Times New Roman"/>
          <w:szCs w:val="28"/>
        </w:rPr>
      </w:pPr>
      <w:r w:rsidRPr="0011100A">
        <w:rPr>
          <w:rFonts w:eastAsia="Times New Roman" w:cs="Times New Roman"/>
          <w:b/>
          <w:bCs/>
          <w:color w:val="000000"/>
          <w:szCs w:val="28"/>
          <w:lang w:eastAsia="ru-RU"/>
        </w:rPr>
        <w:t>Контроль и оценка</w:t>
      </w:r>
      <w:r w:rsidRPr="0011100A">
        <w:rPr>
          <w:rFonts w:eastAsia="Times New Roman" w:cs="Times New Roman"/>
          <w:color w:val="000000"/>
          <w:szCs w:val="28"/>
          <w:lang w:eastAsia="ru-RU"/>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11100A">
        <w:rPr>
          <w:rFonts w:eastAsia="Calibri" w:cs="Times New Roman"/>
          <w:szCs w:val="28"/>
        </w:rPr>
        <w:t>результативностью участия во внеурочной деятельности по дисциплине.</w:t>
      </w:r>
    </w:p>
    <w:p w14:paraId="31DAAC6F" w14:textId="77777777" w:rsidR="00D54144" w:rsidRPr="0011100A" w:rsidRDefault="00D54144" w:rsidP="00B849F6">
      <w:pPr>
        <w:spacing w:after="0"/>
        <w:jc w:val="center"/>
        <w:rPr>
          <w:rFonts w:eastAsia="Calibri" w:cs="Times New Roman"/>
          <w:szCs w:val="28"/>
        </w:rPr>
      </w:pPr>
    </w:p>
    <w:p w14:paraId="2D15E129" w14:textId="77777777" w:rsidR="00D54144" w:rsidRPr="0011100A" w:rsidRDefault="00D54144" w:rsidP="00B849F6">
      <w:pPr>
        <w:spacing w:after="0"/>
        <w:jc w:val="center"/>
        <w:rPr>
          <w:rFonts w:eastAsia="Calibri" w:cs="Times New Roman"/>
          <w:szCs w:val="28"/>
        </w:rPr>
      </w:pPr>
    </w:p>
    <w:p w14:paraId="3B6BBCA2" w14:textId="77777777" w:rsidR="00D54144" w:rsidRPr="0011100A" w:rsidRDefault="00D54144" w:rsidP="00B849F6">
      <w:pPr>
        <w:spacing w:after="0"/>
        <w:jc w:val="center"/>
        <w:rPr>
          <w:rFonts w:eastAsia="Calibri" w:cs="Times New Roman"/>
          <w:szCs w:val="28"/>
        </w:rPr>
      </w:pPr>
    </w:p>
    <w:p w14:paraId="2F306B6B" w14:textId="77777777" w:rsidR="00D54144" w:rsidRPr="0011100A" w:rsidRDefault="00D54144" w:rsidP="00B849F6">
      <w:pPr>
        <w:spacing w:after="0"/>
        <w:jc w:val="center"/>
        <w:rPr>
          <w:rFonts w:eastAsia="Calibri" w:cs="Times New Roman"/>
          <w:szCs w:val="28"/>
        </w:rPr>
      </w:pPr>
    </w:p>
    <w:p w14:paraId="6F95B62B" w14:textId="77777777" w:rsidR="00D54144" w:rsidRPr="0011100A" w:rsidRDefault="00D54144" w:rsidP="00B849F6">
      <w:pPr>
        <w:spacing w:after="0"/>
        <w:jc w:val="center"/>
        <w:rPr>
          <w:rFonts w:eastAsia="Calibri" w:cs="Times New Roman"/>
          <w:szCs w:val="28"/>
        </w:rPr>
      </w:pPr>
    </w:p>
    <w:p w14:paraId="5D7A88B4" w14:textId="77777777" w:rsidR="00D54144" w:rsidRPr="0011100A" w:rsidRDefault="00D54144" w:rsidP="00B849F6">
      <w:pPr>
        <w:spacing w:after="0"/>
        <w:jc w:val="center"/>
        <w:rPr>
          <w:rFonts w:eastAsia="Calibri" w:cs="Times New Roman"/>
          <w:szCs w:val="28"/>
        </w:rPr>
      </w:pPr>
    </w:p>
    <w:p w14:paraId="40DB4F9C" w14:textId="77777777" w:rsidR="00D54144" w:rsidRPr="0011100A" w:rsidRDefault="00D54144" w:rsidP="00B849F6">
      <w:pPr>
        <w:spacing w:after="0"/>
        <w:jc w:val="center"/>
        <w:rPr>
          <w:rFonts w:eastAsia="Calibri" w:cs="Times New Roman"/>
          <w:szCs w:val="28"/>
        </w:rPr>
      </w:pPr>
    </w:p>
    <w:p w14:paraId="3889F4EE" w14:textId="77777777" w:rsidR="00D54144" w:rsidRPr="0011100A" w:rsidRDefault="00D54144" w:rsidP="00B849F6">
      <w:pPr>
        <w:spacing w:after="0"/>
        <w:jc w:val="center"/>
        <w:rPr>
          <w:rFonts w:eastAsia="Calibri" w:cs="Times New Roman"/>
          <w:szCs w:val="28"/>
        </w:rPr>
      </w:pPr>
    </w:p>
    <w:p w14:paraId="1F861F76" w14:textId="77777777" w:rsidR="00D54144" w:rsidRPr="0011100A" w:rsidRDefault="00D54144" w:rsidP="00B849F6">
      <w:pPr>
        <w:spacing w:after="0"/>
        <w:jc w:val="center"/>
        <w:rPr>
          <w:rFonts w:eastAsia="Calibri" w:cs="Times New Roman"/>
          <w:szCs w:val="28"/>
        </w:rPr>
      </w:pPr>
    </w:p>
    <w:p w14:paraId="7771B2E7" w14:textId="77777777" w:rsidR="00D54144" w:rsidRPr="0011100A" w:rsidRDefault="00D54144" w:rsidP="00B849F6">
      <w:pPr>
        <w:spacing w:after="0"/>
        <w:jc w:val="center"/>
        <w:rPr>
          <w:rFonts w:eastAsia="Calibri" w:cs="Times New Roman"/>
          <w:szCs w:val="28"/>
        </w:rPr>
      </w:pPr>
    </w:p>
    <w:p w14:paraId="5FE93B3B" w14:textId="77777777" w:rsidR="00D54144" w:rsidRPr="0011100A" w:rsidRDefault="00D54144" w:rsidP="00B849F6">
      <w:pPr>
        <w:spacing w:after="0"/>
        <w:jc w:val="center"/>
        <w:rPr>
          <w:rFonts w:eastAsia="Calibri" w:cs="Times New Roman"/>
          <w:szCs w:val="28"/>
        </w:rPr>
      </w:pPr>
    </w:p>
    <w:p w14:paraId="11923541" w14:textId="77777777" w:rsidR="00D54144" w:rsidRPr="0011100A" w:rsidRDefault="00D54144" w:rsidP="00B849F6">
      <w:pPr>
        <w:spacing w:after="0"/>
        <w:jc w:val="center"/>
        <w:rPr>
          <w:rFonts w:eastAsia="Calibri" w:cs="Times New Roman"/>
          <w:szCs w:val="28"/>
        </w:rPr>
      </w:pPr>
    </w:p>
    <w:p w14:paraId="3111CAE4" w14:textId="77777777" w:rsidR="00D54144" w:rsidRPr="0011100A" w:rsidRDefault="00D54144" w:rsidP="00B849F6">
      <w:pPr>
        <w:spacing w:after="0"/>
        <w:jc w:val="center"/>
        <w:rPr>
          <w:rFonts w:eastAsia="Calibri" w:cs="Times New Roman"/>
          <w:szCs w:val="28"/>
        </w:rPr>
      </w:pPr>
    </w:p>
    <w:p w14:paraId="12A16339" w14:textId="77777777" w:rsidR="00D54144" w:rsidRPr="0011100A" w:rsidRDefault="00D54144" w:rsidP="00B849F6">
      <w:pPr>
        <w:spacing w:after="0"/>
        <w:jc w:val="center"/>
        <w:rPr>
          <w:rFonts w:eastAsia="Calibri" w:cs="Times New Roman"/>
          <w:szCs w:val="28"/>
        </w:rPr>
      </w:pPr>
    </w:p>
    <w:p w14:paraId="546845BE" w14:textId="77777777" w:rsidR="00D54144" w:rsidRPr="0011100A" w:rsidRDefault="00D54144" w:rsidP="00B849F6">
      <w:pPr>
        <w:spacing w:after="0"/>
        <w:jc w:val="center"/>
        <w:rPr>
          <w:rFonts w:eastAsia="Calibri" w:cs="Times New Roman"/>
          <w:szCs w:val="28"/>
        </w:rPr>
      </w:pPr>
    </w:p>
    <w:p w14:paraId="3F48612A" w14:textId="77777777" w:rsidR="00D54144" w:rsidRPr="0011100A" w:rsidRDefault="00D54144" w:rsidP="00B849F6">
      <w:pPr>
        <w:spacing w:after="0"/>
        <w:jc w:val="center"/>
        <w:rPr>
          <w:rFonts w:eastAsia="Calibri" w:cs="Times New Roman"/>
          <w:szCs w:val="28"/>
        </w:rPr>
      </w:pPr>
    </w:p>
    <w:p w14:paraId="56C46B9D"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Calibri" w:cs="Times New Roman"/>
          <w:szCs w:val="28"/>
        </w:rPr>
      </w:pPr>
    </w:p>
    <w:p w14:paraId="48613A54"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szCs w:val="28"/>
          <w:lang w:eastAsia="ru-RU"/>
        </w:rPr>
      </w:pPr>
    </w:p>
    <w:p w14:paraId="55078F9E" w14:textId="77777777" w:rsidR="00D54144" w:rsidRPr="0011100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szCs w:val="28"/>
          <w:lang w:eastAsia="ru-RU"/>
        </w:rPr>
      </w:pPr>
    </w:p>
    <w:p w14:paraId="5BE06DF4" w14:textId="77777777" w:rsidR="00D54144" w:rsidRPr="0063009B" w:rsidRDefault="00D54144" w:rsidP="00B849F6">
      <w:pPr>
        <w:jc w:val="right"/>
        <w:rPr>
          <w:szCs w:val="28"/>
          <w:lang w:bidi="en-US"/>
        </w:rPr>
      </w:pPr>
      <w:r w:rsidRPr="0063009B">
        <w:rPr>
          <w:szCs w:val="28"/>
          <w:lang w:bidi="en-US"/>
        </w:rPr>
        <w:lastRenderedPageBreak/>
        <w:t>Ф-02-ОСН-24</w:t>
      </w:r>
    </w:p>
    <w:p w14:paraId="4BE70102" w14:textId="77777777" w:rsidR="00D54144" w:rsidRPr="0063009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781E7B9F" w14:textId="77777777" w:rsidR="00D54144" w:rsidRPr="0063009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Cs w:val="28"/>
        </w:rPr>
      </w:pPr>
      <w:r w:rsidRPr="0063009B">
        <w:rPr>
          <w:szCs w:val="28"/>
        </w:rPr>
        <w:t>Министерство образования и науки Республики Татарстан</w:t>
      </w:r>
    </w:p>
    <w:p w14:paraId="748145EF" w14:textId="1F4CCF94" w:rsidR="00D54144" w:rsidRPr="00B849F6"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Cs w:val="28"/>
        </w:rPr>
      </w:pPr>
      <w:r>
        <w:rPr>
          <w:szCs w:val="28"/>
        </w:rPr>
        <w:t xml:space="preserve">ГАПОУ </w:t>
      </w:r>
      <w:r w:rsidRPr="0063009B">
        <w:rPr>
          <w:szCs w:val="28"/>
        </w:rPr>
        <w:t>«Бугульминский машиностроительный технику</w:t>
      </w:r>
    </w:p>
    <w:p w14:paraId="1E64CE19"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1C435AB1"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5EFB0853"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5F7B31B1"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142E2F77"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4ADFABBE" w14:textId="77777777" w:rsidR="00D54144" w:rsidRPr="0063009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Cs w:val="28"/>
        </w:rPr>
      </w:pPr>
    </w:p>
    <w:p w14:paraId="01CC64C1" w14:textId="77777777" w:rsidR="00D54144" w:rsidRPr="002245A3"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Cs w:val="28"/>
        </w:rPr>
      </w:pPr>
      <w:r w:rsidRPr="002245A3">
        <w:rPr>
          <w:caps/>
          <w:szCs w:val="28"/>
        </w:rPr>
        <w:t>РАБОЧАЯ ПРОГРАММа УЧЕБНОЙ ДИСЦИПЛИНЫ</w:t>
      </w:r>
    </w:p>
    <w:p w14:paraId="1941F397" w14:textId="77777777" w:rsidR="00D54144" w:rsidRPr="002245A3"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Cs w:val="28"/>
          <w:u w:val="single"/>
        </w:rPr>
      </w:pPr>
    </w:p>
    <w:p w14:paraId="122AB988" w14:textId="77777777" w:rsidR="00D54144"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r>
        <w:rPr>
          <w:szCs w:val="28"/>
        </w:rPr>
        <w:t>ОУД.09 Родной язык</w:t>
      </w:r>
      <w:r w:rsidRPr="00847F42">
        <w:rPr>
          <w:szCs w:val="28"/>
        </w:rPr>
        <w:t xml:space="preserve"> </w:t>
      </w:r>
      <w:r>
        <w:rPr>
          <w:szCs w:val="28"/>
        </w:rPr>
        <w:t>(татарский)</w:t>
      </w:r>
    </w:p>
    <w:p w14:paraId="0C1C6070" w14:textId="77777777" w:rsidR="00D54144" w:rsidRPr="003C7887"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Cs w:val="28"/>
        </w:rPr>
      </w:pPr>
      <w:r w:rsidRPr="003565E7">
        <w:rPr>
          <w:szCs w:val="28"/>
        </w:rPr>
        <w:t>профиль профессионального образования: техн</w:t>
      </w:r>
      <w:r>
        <w:rPr>
          <w:szCs w:val="28"/>
        </w:rPr>
        <w:t>ологический</w:t>
      </w:r>
    </w:p>
    <w:p w14:paraId="37AC6DD9" w14:textId="77777777" w:rsidR="00D54144" w:rsidRDefault="00D54144" w:rsidP="00B849F6">
      <w:pPr>
        <w:numPr>
          <w:ilvl w:val="12"/>
          <w:numId w:val="0"/>
        </w:numPr>
        <w:ind w:left="2552" w:hanging="2552"/>
        <w:jc w:val="center"/>
        <w:rPr>
          <w:szCs w:val="28"/>
        </w:rPr>
      </w:pPr>
      <w:r>
        <w:rPr>
          <w:szCs w:val="28"/>
        </w:rPr>
        <w:t>по специальности</w:t>
      </w:r>
      <w:r w:rsidRPr="00847F42">
        <w:rPr>
          <w:szCs w:val="28"/>
        </w:rPr>
        <w:t xml:space="preserve"> </w:t>
      </w:r>
      <w:r w:rsidRPr="003453A0">
        <w:rPr>
          <w:szCs w:val="28"/>
        </w:rPr>
        <w:t>13.02.07 Электроснабжение</w:t>
      </w:r>
      <w:r>
        <w:rPr>
          <w:szCs w:val="28"/>
        </w:rPr>
        <w:t>( по отраслям)</w:t>
      </w:r>
    </w:p>
    <w:p w14:paraId="6CFEEA68" w14:textId="77777777" w:rsidR="00D54144" w:rsidRPr="00FA1DEB" w:rsidRDefault="00D54144" w:rsidP="00B849F6">
      <w:pPr>
        <w:numPr>
          <w:ilvl w:val="12"/>
          <w:numId w:val="0"/>
        </w:numPr>
        <w:ind w:left="2552" w:hanging="2552"/>
        <w:jc w:val="center"/>
        <w:rPr>
          <w:szCs w:val="28"/>
        </w:rPr>
      </w:pPr>
    </w:p>
    <w:p w14:paraId="0A738A0D" w14:textId="77777777" w:rsidR="00D54144" w:rsidRPr="00FA1DE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0D83C85A" w14:textId="77777777" w:rsidR="00D54144" w:rsidRPr="001E58D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Cs w:val="28"/>
        </w:rPr>
      </w:pPr>
    </w:p>
    <w:p w14:paraId="13A9DDF2" w14:textId="77777777" w:rsidR="00D54144" w:rsidRPr="0063009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Cs w:val="28"/>
        </w:rPr>
      </w:pPr>
    </w:p>
    <w:p w14:paraId="76B437B2" w14:textId="77777777" w:rsidR="00D54144" w:rsidRPr="0063009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p>
    <w:p w14:paraId="7AC99D00"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p>
    <w:p w14:paraId="2398F439"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p>
    <w:p w14:paraId="3DDE05D9"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p>
    <w:p w14:paraId="5EF745FB"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p>
    <w:p w14:paraId="4F44985C"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p>
    <w:p w14:paraId="1595CF20"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p>
    <w:p w14:paraId="2F37BFF7"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p>
    <w:p w14:paraId="08CC2932"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p>
    <w:p w14:paraId="1B551B10" w14:textId="77777777" w:rsidR="00D54144" w:rsidRPr="0063009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Cs w:val="28"/>
        </w:rPr>
      </w:pPr>
      <w:r>
        <w:rPr>
          <w:bCs/>
          <w:szCs w:val="28"/>
        </w:rPr>
        <w:t>Бугульма, 202</w:t>
      </w:r>
      <w:r w:rsidRPr="00F56BD4">
        <w:rPr>
          <w:bCs/>
          <w:szCs w:val="28"/>
        </w:rPr>
        <w:t>2</w:t>
      </w:r>
      <w:r>
        <w:rPr>
          <w:bCs/>
          <w:szCs w:val="28"/>
        </w:rPr>
        <w:t>г</w:t>
      </w:r>
      <w:r w:rsidRPr="0063009B">
        <w:rPr>
          <w:bCs/>
          <w:szCs w:val="28"/>
        </w:rPr>
        <w:t>.</w:t>
      </w:r>
    </w:p>
    <w:p w14:paraId="2AFBFB9F" w14:textId="77777777" w:rsidR="00D54144" w:rsidRPr="00A20A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pPr>
    </w:p>
    <w:p w14:paraId="1FF0CF31"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rPr>
          <w:color w:val="000000"/>
        </w:rPr>
      </w:pPr>
    </w:p>
    <w:tbl>
      <w:tblPr>
        <w:tblW w:w="0" w:type="auto"/>
        <w:tblLook w:val="01E0" w:firstRow="1" w:lastRow="1" w:firstColumn="1" w:lastColumn="1" w:noHBand="0" w:noVBand="0"/>
      </w:tblPr>
      <w:tblGrid>
        <w:gridCol w:w="5315"/>
        <w:gridCol w:w="4040"/>
      </w:tblGrid>
      <w:tr w:rsidR="00D54144" w:rsidRPr="009509AA" w14:paraId="57AF3EC6" w14:textId="77777777" w:rsidTr="00B849F6">
        <w:tc>
          <w:tcPr>
            <w:tcW w:w="5315" w:type="dxa"/>
          </w:tcPr>
          <w:p w14:paraId="5ECBC676" w14:textId="77777777" w:rsidR="00D54144" w:rsidRPr="009509AA" w:rsidRDefault="00D54144" w:rsidP="00B849F6">
            <w:pPr>
              <w:numPr>
                <w:ilvl w:val="12"/>
                <w:numId w:val="0"/>
              </w:numPr>
              <w:jc w:val="both"/>
            </w:pPr>
            <w:r w:rsidRPr="009509AA">
              <w:t xml:space="preserve">Одобрена на заседании </w:t>
            </w:r>
          </w:p>
          <w:p w14:paraId="4A89871D" w14:textId="77777777" w:rsidR="00D54144" w:rsidRPr="009509AA" w:rsidRDefault="00D54144" w:rsidP="00B849F6">
            <w:pPr>
              <w:numPr>
                <w:ilvl w:val="12"/>
                <w:numId w:val="0"/>
              </w:numPr>
              <w:jc w:val="both"/>
            </w:pPr>
            <w:r w:rsidRPr="009509AA">
              <w:t xml:space="preserve">предметно-цикловой комиссии </w:t>
            </w:r>
            <w:r>
              <w:t xml:space="preserve">общеобразовательных </w:t>
            </w:r>
            <w:r w:rsidRPr="009509AA">
              <w:t>дисциплин</w:t>
            </w:r>
          </w:p>
          <w:p w14:paraId="1911531B" w14:textId="77777777" w:rsidR="00D54144" w:rsidRPr="009509AA" w:rsidRDefault="00D54144" w:rsidP="00B849F6">
            <w:pPr>
              <w:numPr>
                <w:ilvl w:val="12"/>
                <w:numId w:val="0"/>
              </w:numPr>
              <w:jc w:val="both"/>
            </w:pPr>
          </w:p>
          <w:p w14:paraId="48ADF80B" w14:textId="77777777" w:rsidR="00D54144" w:rsidRPr="009509AA" w:rsidRDefault="00D54144" w:rsidP="00B849F6">
            <w:pPr>
              <w:numPr>
                <w:ilvl w:val="12"/>
                <w:numId w:val="0"/>
              </w:numPr>
              <w:jc w:val="both"/>
            </w:pPr>
            <w:r w:rsidRPr="009509AA">
              <w:t>Протокол №___</w:t>
            </w:r>
          </w:p>
          <w:p w14:paraId="5511918A" w14:textId="77777777" w:rsidR="00D54144" w:rsidRPr="009509AA" w:rsidRDefault="00D54144" w:rsidP="00B849F6">
            <w:pPr>
              <w:numPr>
                <w:ilvl w:val="12"/>
                <w:numId w:val="0"/>
              </w:numPr>
              <w:jc w:val="both"/>
            </w:pPr>
            <w:r w:rsidRPr="009509AA">
              <w:t>от «___»___________20___г.</w:t>
            </w:r>
          </w:p>
          <w:p w14:paraId="1E094948" w14:textId="77777777" w:rsidR="00D54144" w:rsidRPr="009509AA" w:rsidRDefault="00D54144" w:rsidP="00B849F6">
            <w:pPr>
              <w:numPr>
                <w:ilvl w:val="12"/>
                <w:numId w:val="0"/>
              </w:numPr>
              <w:jc w:val="both"/>
            </w:pPr>
          </w:p>
          <w:p w14:paraId="654D0314" w14:textId="77777777" w:rsidR="00D54144" w:rsidRPr="009509AA" w:rsidRDefault="00D54144" w:rsidP="00B849F6">
            <w:pPr>
              <w:numPr>
                <w:ilvl w:val="12"/>
                <w:numId w:val="0"/>
              </w:numPr>
              <w:jc w:val="both"/>
            </w:pPr>
            <w:r>
              <w:t>Методист</w:t>
            </w:r>
            <w:r w:rsidRPr="009509AA">
              <w:t xml:space="preserve">________________ </w:t>
            </w:r>
          </w:p>
        </w:tc>
        <w:tc>
          <w:tcPr>
            <w:tcW w:w="4040" w:type="dxa"/>
          </w:tcPr>
          <w:p w14:paraId="567C11BF" w14:textId="77777777" w:rsidR="00D54144" w:rsidRPr="00207895" w:rsidRDefault="00D54144" w:rsidP="00B849F6">
            <w:pPr>
              <w:numPr>
                <w:ilvl w:val="12"/>
                <w:numId w:val="0"/>
              </w:numPr>
              <w:jc w:val="right"/>
            </w:pPr>
          </w:p>
          <w:p w14:paraId="70C1B369" w14:textId="77777777" w:rsidR="00D54144" w:rsidRPr="009509AA" w:rsidRDefault="00D54144" w:rsidP="00B849F6">
            <w:pPr>
              <w:numPr>
                <w:ilvl w:val="12"/>
                <w:numId w:val="0"/>
              </w:numPr>
              <w:jc w:val="right"/>
            </w:pPr>
            <w:r w:rsidRPr="009509AA">
              <w:t>УТВЕРЖДАЮ</w:t>
            </w:r>
          </w:p>
          <w:p w14:paraId="520CB9FB" w14:textId="77777777" w:rsidR="00D54144" w:rsidRPr="009509AA" w:rsidRDefault="00D54144" w:rsidP="00B849F6">
            <w:pPr>
              <w:numPr>
                <w:ilvl w:val="12"/>
                <w:numId w:val="0"/>
              </w:numPr>
              <w:jc w:val="right"/>
            </w:pPr>
            <w:r w:rsidRPr="009509AA">
              <w:t>Зам. директора по УР</w:t>
            </w:r>
          </w:p>
          <w:p w14:paraId="4D47AF52" w14:textId="77777777" w:rsidR="00D54144" w:rsidRPr="009509AA" w:rsidRDefault="00D54144" w:rsidP="00B849F6">
            <w:pPr>
              <w:numPr>
                <w:ilvl w:val="12"/>
                <w:numId w:val="0"/>
              </w:numPr>
              <w:jc w:val="right"/>
            </w:pPr>
            <w:r>
              <w:t>_________________________</w:t>
            </w:r>
          </w:p>
          <w:p w14:paraId="521DAE29" w14:textId="77777777" w:rsidR="00D54144" w:rsidRPr="009509AA" w:rsidRDefault="00D54144" w:rsidP="00B849F6">
            <w:pPr>
              <w:numPr>
                <w:ilvl w:val="12"/>
                <w:numId w:val="0"/>
              </w:numPr>
              <w:jc w:val="right"/>
            </w:pPr>
            <w:r w:rsidRPr="009509AA">
              <w:t>«___»_______________20__ г.</w:t>
            </w:r>
          </w:p>
        </w:tc>
      </w:tr>
    </w:tbl>
    <w:p w14:paraId="790810A3" w14:textId="77777777" w:rsidR="00D54144" w:rsidRPr="00E503A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rPr>
          <w:color w:val="000000"/>
        </w:rPr>
      </w:pPr>
    </w:p>
    <w:p w14:paraId="45732DD5"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680"/>
        <w:jc w:val="both"/>
      </w:pPr>
      <w:r w:rsidRPr="00916E44">
        <w:t>Рабочая программа учебной</w:t>
      </w:r>
      <w:r w:rsidRPr="00793948">
        <w:t xml:space="preserve"> </w:t>
      </w:r>
      <w:r w:rsidRPr="00916E44">
        <w:t>дисциплины</w:t>
      </w:r>
      <w:r w:rsidRPr="00793948">
        <w:t xml:space="preserve"> </w:t>
      </w:r>
      <w:r w:rsidRPr="00916E44">
        <w:t>составлена:</w:t>
      </w:r>
    </w:p>
    <w:p w14:paraId="6EB21E84" w14:textId="77777777" w:rsidR="00D54144" w:rsidRPr="00F56BD4" w:rsidRDefault="00D54144" w:rsidP="00344545">
      <w:pPr>
        <w:widowControl w:val="0"/>
        <w:numPr>
          <w:ilvl w:val="0"/>
          <w:numId w:val="4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jc w:val="both"/>
      </w:pPr>
      <w:r w:rsidRPr="00916E44">
        <w:rPr>
          <w:color w:val="000000"/>
        </w:rPr>
        <w:t xml:space="preserve">в целях реализации </w:t>
      </w:r>
      <w:r w:rsidRPr="00916E44">
        <w:t>Государственной программы Республики Татарстан «Сохранение, изучение и развитие государственных языков Республики Татарстан и других языков в Р</w:t>
      </w:r>
      <w:r>
        <w:t>еспублике Татарстан на 2014-202</w:t>
      </w:r>
      <w:r w:rsidRPr="00F56BD4">
        <w:t>2</w:t>
      </w:r>
      <w:r w:rsidRPr="00916E44">
        <w:t xml:space="preserve"> годы»</w:t>
      </w:r>
      <w:r>
        <w:t>;</w:t>
      </w:r>
    </w:p>
    <w:p w14:paraId="42499B80" w14:textId="77777777" w:rsidR="00D54144" w:rsidRDefault="00D54144" w:rsidP="00344545">
      <w:pPr>
        <w:widowControl w:val="0"/>
        <w:numPr>
          <w:ilvl w:val="0"/>
          <w:numId w:val="4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jc w:val="both"/>
      </w:pPr>
      <w:r>
        <w:t xml:space="preserve">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 </w:t>
      </w:r>
    </w:p>
    <w:p w14:paraId="1CDF468F" w14:textId="77777777" w:rsidR="00D54144" w:rsidRPr="003453A0" w:rsidRDefault="00D54144" w:rsidP="00344545">
      <w:pPr>
        <w:pStyle w:val="af0"/>
        <w:numPr>
          <w:ilvl w:val="0"/>
          <w:numId w:val="41"/>
        </w:numPr>
        <w:tabs>
          <w:tab w:val="left" w:pos="709"/>
        </w:tabs>
        <w:suppressAutoHyphens/>
        <w:autoSpaceDE w:val="0"/>
        <w:autoSpaceDN w:val="0"/>
        <w:adjustRightInd w:val="0"/>
        <w:ind w:left="360"/>
        <w:jc w:val="both"/>
        <w:rPr>
          <w:rFonts w:eastAsia="Calibri"/>
        </w:rPr>
      </w:pPr>
      <w:r w:rsidRPr="003453A0">
        <w:rPr>
          <w:rFonts w:ascii="Times New Roman" w:eastAsia="Calibri" w:hAnsi="Times New Roman"/>
        </w:rPr>
        <w:t xml:space="preserve">на основе Рабочей программы воспитания по специальности </w:t>
      </w:r>
      <w:r w:rsidRPr="003453A0">
        <w:rPr>
          <w:rFonts w:ascii="Times New Roman" w:eastAsia="Calibri" w:hAnsi="Times New Roman"/>
        </w:rPr>
        <w:tab/>
        <w:t>13.02.07 Электроснабжение</w:t>
      </w:r>
      <w:r>
        <w:rPr>
          <w:rFonts w:ascii="Times New Roman" w:eastAsia="Calibri" w:hAnsi="Times New Roman"/>
        </w:rPr>
        <w:t xml:space="preserve"> ( по отраслям).</w:t>
      </w:r>
      <w:r w:rsidRPr="003453A0">
        <w:rPr>
          <w:rFonts w:ascii="Times New Roman" w:eastAsia="Calibri" w:hAnsi="Times New Roman"/>
        </w:rPr>
        <w:tab/>
      </w:r>
    </w:p>
    <w:p w14:paraId="3CA2933F" w14:textId="77777777" w:rsidR="00D54144" w:rsidRPr="0037293E" w:rsidRDefault="00D54144" w:rsidP="00B849F6">
      <w:pPr>
        <w:pStyle w:val="af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rPr>
      </w:pPr>
    </w:p>
    <w:p w14:paraId="43F7B3AD" w14:textId="77777777" w:rsidR="00D54144" w:rsidRPr="00E503A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rPr>
      </w:pPr>
    </w:p>
    <w:p w14:paraId="10B4BAE2" w14:textId="77777777" w:rsidR="00D54144" w:rsidRPr="00E503A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rPr>
      </w:pPr>
    </w:p>
    <w:p w14:paraId="00722B13" w14:textId="77777777" w:rsidR="00D54144" w:rsidRPr="00E503A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rPr>
      </w:pPr>
      <w:r w:rsidRPr="00E503AC">
        <w:rPr>
          <w:color w:val="000000"/>
        </w:rPr>
        <w:t>Организация-разработчик: ГАПОУ «Бугульминский машиностроительный техникум».</w:t>
      </w:r>
    </w:p>
    <w:p w14:paraId="36EB2981" w14:textId="77777777" w:rsidR="00D54144" w:rsidRPr="00E503A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rPr>
      </w:pPr>
    </w:p>
    <w:p w14:paraId="76A41D24" w14:textId="77777777" w:rsidR="00D54144" w:rsidRPr="00E503A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rPr>
      </w:pPr>
      <w:r w:rsidRPr="00E503AC">
        <w:rPr>
          <w:color w:val="000000"/>
        </w:rPr>
        <w:t xml:space="preserve">Разработчик: </w:t>
      </w:r>
      <w:r>
        <w:rPr>
          <w:color w:val="000000"/>
        </w:rPr>
        <w:t>Бубекова И.С.</w:t>
      </w:r>
      <w:r w:rsidRPr="00E503AC">
        <w:rPr>
          <w:color w:val="000000"/>
        </w:rPr>
        <w:t>, преподаватель</w:t>
      </w:r>
      <w:r>
        <w:rPr>
          <w:color w:val="000000"/>
        </w:rPr>
        <w:t xml:space="preserve"> ГАПОУ «БМТ».</w:t>
      </w:r>
    </w:p>
    <w:p w14:paraId="10FEED3C" w14:textId="77777777" w:rsidR="00D54144" w:rsidRPr="00E503AC" w:rsidRDefault="00D54144" w:rsidP="00B849F6">
      <w:pPr>
        <w:jc w:val="both"/>
        <w:rPr>
          <w:color w:val="000000"/>
        </w:rPr>
      </w:pPr>
    </w:p>
    <w:p w14:paraId="1EDFD3B7" w14:textId="77777777" w:rsidR="00D54144" w:rsidRPr="00E503AC" w:rsidRDefault="00D54144" w:rsidP="00B849F6">
      <w:pPr>
        <w:numPr>
          <w:ilvl w:val="12"/>
          <w:numId w:val="0"/>
        </w:numPr>
        <w:jc w:val="both"/>
        <w:rPr>
          <w:color w:val="000000"/>
        </w:rPr>
      </w:pPr>
      <w:r w:rsidRPr="00E503AC">
        <w:rPr>
          <w:color w:val="000000"/>
        </w:rPr>
        <w:t xml:space="preserve">Технический эксперт: </w:t>
      </w:r>
      <w:r>
        <w:rPr>
          <w:color w:val="000000"/>
        </w:rPr>
        <w:t>Боброва Л.А., методист ГАПОУ «БМТ».</w:t>
      </w:r>
    </w:p>
    <w:p w14:paraId="0BC9E0CF" w14:textId="77777777" w:rsidR="00D54144" w:rsidRPr="00E503A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rPr>
      </w:pPr>
    </w:p>
    <w:p w14:paraId="5AC22A0F" w14:textId="77777777" w:rsidR="00D54144" w:rsidRPr="00E503AC" w:rsidRDefault="00D54144" w:rsidP="00B849F6">
      <w:pPr>
        <w:numPr>
          <w:ilvl w:val="12"/>
          <w:numId w:val="0"/>
        </w:numPr>
        <w:jc w:val="both"/>
        <w:rPr>
          <w:color w:val="000000"/>
        </w:rPr>
      </w:pPr>
    </w:p>
    <w:p w14:paraId="65D45884" w14:textId="77777777" w:rsidR="00D54144" w:rsidRPr="00E503AC" w:rsidRDefault="00D54144" w:rsidP="00B849F6">
      <w:pPr>
        <w:widowControl w:val="0"/>
        <w:suppressAutoHyphens/>
        <w:autoSpaceDE w:val="0"/>
        <w:autoSpaceDN w:val="0"/>
        <w:adjustRightInd w:val="0"/>
        <w:jc w:val="right"/>
        <w:rPr>
          <w:caps/>
          <w:color w:val="000000"/>
          <w:szCs w:val="28"/>
        </w:rPr>
      </w:pPr>
    </w:p>
    <w:p w14:paraId="1E549C58" w14:textId="77777777" w:rsidR="00D54144" w:rsidRPr="00E503AC"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color w:val="000000"/>
          <w:szCs w:val="28"/>
        </w:rPr>
      </w:pPr>
    </w:p>
    <w:p w14:paraId="2EFE8E06" w14:textId="77777777" w:rsidR="00D54144" w:rsidRPr="00E503AC"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olor w:val="000000"/>
        </w:rPr>
      </w:pPr>
    </w:p>
    <w:p w14:paraId="1471056D" w14:textId="77777777" w:rsidR="00D54144" w:rsidRPr="00E2428E"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rPr>
      </w:pPr>
      <w:bookmarkStart w:id="22" w:name="_Toc463610408"/>
      <w:r w:rsidRPr="00E2428E">
        <w:rPr>
          <w:b/>
        </w:rPr>
        <w:t>СОДЕРЖАНИЕ</w:t>
      </w:r>
      <w:bookmarkEnd w:id="22"/>
    </w:p>
    <w:p w14:paraId="4EE9D7E6" w14:textId="77777777" w:rsidR="00D54144" w:rsidRPr="00E2428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bl>
      <w:tblPr>
        <w:tblW w:w="0" w:type="auto"/>
        <w:tblInd w:w="-108" w:type="dxa"/>
        <w:tblLook w:val="01E0" w:firstRow="1" w:lastRow="1" w:firstColumn="1" w:lastColumn="1" w:noHBand="0" w:noVBand="0"/>
      </w:tblPr>
      <w:tblGrid>
        <w:gridCol w:w="108"/>
        <w:gridCol w:w="8188"/>
        <w:gridCol w:w="709"/>
        <w:gridCol w:w="425"/>
      </w:tblGrid>
      <w:tr w:rsidR="00D54144" w:rsidRPr="00E2428E" w14:paraId="55214017" w14:textId="77777777" w:rsidTr="00B849F6">
        <w:trPr>
          <w:gridBefore w:val="1"/>
          <w:wBefore w:w="108" w:type="dxa"/>
        </w:trPr>
        <w:tc>
          <w:tcPr>
            <w:tcW w:w="8188" w:type="dxa"/>
            <w:shd w:val="clear" w:color="auto" w:fill="auto"/>
          </w:tcPr>
          <w:p w14:paraId="7C0C8052" w14:textId="77777777" w:rsidR="00D54144" w:rsidRPr="00E2428E" w:rsidRDefault="00D54144" w:rsidP="00B849F6">
            <w:pPr>
              <w:pStyle w:val="1"/>
              <w:ind w:left="284" w:firstLine="0"/>
              <w:rPr>
                <w:b/>
                <w:caps/>
                <w:sz w:val="28"/>
                <w:szCs w:val="28"/>
              </w:rPr>
            </w:pPr>
          </w:p>
        </w:tc>
        <w:tc>
          <w:tcPr>
            <w:tcW w:w="1134" w:type="dxa"/>
            <w:gridSpan w:val="2"/>
            <w:shd w:val="clear" w:color="auto" w:fill="auto"/>
          </w:tcPr>
          <w:p w14:paraId="06A3CDF7" w14:textId="77777777" w:rsidR="00D54144" w:rsidRPr="00E2428E" w:rsidRDefault="00D54144" w:rsidP="00B849F6">
            <w:r w:rsidRPr="00E2428E">
              <w:rPr>
                <w:lang w:val="en-US"/>
              </w:rPr>
              <w:t xml:space="preserve">      </w:t>
            </w:r>
            <w:r w:rsidRPr="00E2428E">
              <w:t>стр.</w:t>
            </w:r>
          </w:p>
        </w:tc>
      </w:tr>
      <w:tr w:rsidR="00D54144" w:rsidRPr="00E2428E" w14:paraId="605DFFB2" w14:textId="77777777" w:rsidTr="00B849F6">
        <w:tblPrEx>
          <w:tblCellMar>
            <w:left w:w="10" w:type="dxa"/>
            <w:right w:w="10" w:type="dxa"/>
          </w:tblCellMar>
          <w:tblLook w:val="0000" w:firstRow="0" w:lastRow="0" w:firstColumn="0" w:lastColumn="0" w:noHBand="0" w:noVBand="0"/>
        </w:tblPrEx>
        <w:trPr>
          <w:gridAfter w:val="1"/>
          <w:wAfter w:w="425" w:type="dxa"/>
        </w:trPr>
        <w:tc>
          <w:tcPr>
            <w:tcW w:w="9005" w:type="dxa"/>
            <w:gridSpan w:val="3"/>
            <w:shd w:val="clear" w:color="auto" w:fill="auto"/>
            <w:tcMar>
              <w:top w:w="0" w:type="dxa"/>
              <w:left w:w="108" w:type="dxa"/>
              <w:bottom w:w="0" w:type="dxa"/>
              <w:right w:w="108" w:type="dxa"/>
            </w:tcMar>
          </w:tcPr>
          <w:p w14:paraId="77A49781" w14:textId="77777777" w:rsidR="00D54144" w:rsidRPr="00E2428E" w:rsidRDefault="00D54144" w:rsidP="00B849F6">
            <w:pPr>
              <w:keepNext/>
              <w:suppressAutoHyphens/>
              <w:autoSpaceDE w:val="0"/>
              <w:autoSpaceDN w:val="0"/>
              <w:snapToGrid w:val="0"/>
              <w:textAlignment w:val="baseline"/>
              <w:rPr>
                <w:b/>
                <w:caps/>
                <w:color w:val="000000" w:themeColor="text1"/>
                <w:kern w:val="3"/>
                <w:szCs w:val="28"/>
              </w:rPr>
            </w:pPr>
            <w:r w:rsidRPr="00E2428E">
              <w:rPr>
                <w:b/>
                <w:caps/>
                <w:color w:val="000000" w:themeColor="text1"/>
                <w:kern w:val="3"/>
                <w:szCs w:val="28"/>
              </w:rPr>
              <w:t xml:space="preserve">1.ОБЩАЯ характеристика РАБОЧЕЙ ПРОГРАММЫ УЧЕБНОЙ ДИСЦИПЛИНЫ                                                               </w:t>
            </w:r>
            <w:r>
              <w:rPr>
                <w:b/>
                <w:caps/>
                <w:color w:val="000000" w:themeColor="text1"/>
                <w:kern w:val="3"/>
                <w:szCs w:val="28"/>
              </w:rPr>
              <w:t xml:space="preserve">  </w:t>
            </w:r>
            <w:r w:rsidRPr="00E2428E">
              <w:rPr>
                <w:b/>
                <w:caps/>
                <w:color w:val="000000" w:themeColor="text1"/>
                <w:kern w:val="3"/>
                <w:szCs w:val="28"/>
              </w:rPr>
              <w:t xml:space="preserve">4                                                                                                                                      </w:t>
            </w:r>
          </w:p>
          <w:p w14:paraId="00553850" w14:textId="77777777" w:rsidR="00D54144" w:rsidRPr="00E2428E" w:rsidRDefault="00D54144" w:rsidP="00B849F6">
            <w:pPr>
              <w:autoSpaceDN w:val="0"/>
              <w:ind w:left="108"/>
              <w:textAlignment w:val="baseline"/>
              <w:rPr>
                <w:color w:val="000000" w:themeColor="text1"/>
                <w:kern w:val="3"/>
                <w:szCs w:val="28"/>
              </w:rPr>
            </w:pPr>
          </w:p>
        </w:tc>
      </w:tr>
      <w:tr w:rsidR="00D54144" w:rsidRPr="00E2428E" w14:paraId="2D68258A" w14:textId="77777777" w:rsidTr="00B849F6">
        <w:tblPrEx>
          <w:tblCellMar>
            <w:left w:w="10" w:type="dxa"/>
            <w:right w:w="10" w:type="dxa"/>
          </w:tblCellMar>
          <w:tblLook w:val="0000" w:firstRow="0" w:lastRow="0" w:firstColumn="0" w:lastColumn="0" w:noHBand="0" w:noVBand="0"/>
        </w:tblPrEx>
        <w:trPr>
          <w:gridAfter w:val="1"/>
          <w:wAfter w:w="425" w:type="dxa"/>
        </w:trPr>
        <w:tc>
          <w:tcPr>
            <w:tcW w:w="9005" w:type="dxa"/>
            <w:gridSpan w:val="3"/>
            <w:shd w:val="clear" w:color="auto" w:fill="auto"/>
            <w:tcMar>
              <w:top w:w="0" w:type="dxa"/>
              <w:left w:w="108" w:type="dxa"/>
              <w:bottom w:w="0" w:type="dxa"/>
              <w:right w:w="108" w:type="dxa"/>
            </w:tcMar>
          </w:tcPr>
          <w:p w14:paraId="11273712" w14:textId="77777777" w:rsidR="00D54144" w:rsidRPr="00E2428E" w:rsidRDefault="00D54144" w:rsidP="00B849F6">
            <w:pPr>
              <w:keepNext/>
              <w:suppressAutoHyphens/>
              <w:autoSpaceDE w:val="0"/>
              <w:autoSpaceDN w:val="0"/>
              <w:snapToGrid w:val="0"/>
              <w:textAlignment w:val="baseline"/>
              <w:rPr>
                <w:b/>
                <w:caps/>
                <w:color w:val="000000" w:themeColor="text1"/>
                <w:kern w:val="3"/>
                <w:szCs w:val="28"/>
              </w:rPr>
            </w:pPr>
            <w:r w:rsidRPr="00E2428E">
              <w:rPr>
                <w:b/>
                <w:caps/>
                <w:color w:val="000000" w:themeColor="text1"/>
                <w:kern w:val="3"/>
                <w:szCs w:val="28"/>
              </w:rPr>
              <w:t xml:space="preserve">2. СТРУКТУРА и содержание УЧЕБНОЙ ДИСЦИПЛИНЫ </w:t>
            </w:r>
            <w:r>
              <w:rPr>
                <w:b/>
                <w:caps/>
                <w:color w:val="000000" w:themeColor="text1"/>
                <w:kern w:val="3"/>
                <w:szCs w:val="28"/>
              </w:rPr>
              <w:t xml:space="preserve"> 7</w:t>
            </w:r>
            <w:r w:rsidRPr="00E2428E">
              <w:rPr>
                <w:b/>
                <w:caps/>
                <w:color w:val="000000" w:themeColor="text1"/>
                <w:kern w:val="3"/>
                <w:szCs w:val="28"/>
              </w:rPr>
              <w:t xml:space="preserve">                     </w:t>
            </w:r>
          </w:p>
          <w:p w14:paraId="28786284" w14:textId="77777777" w:rsidR="00D54144" w:rsidRPr="00E2428E" w:rsidRDefault="00D54144" w:rsidP="00B849F6">
            <w:pPr>
              <w:keepNext/>
              <w:suppressAutoHyphens/>
              <w:autoSpaceDE w:val="0"/>
              <w:autoSpaceDN w:val="0"/>
              <w:ind w:left="108"/>
              <w:textAlignment w:val="baseline"/>
              <w:rPr>
                <w:b/>
                <w:caps/>
                <w:color w:val="000000" w:themeColor="text1"/>
                <w:kern w:val="3"/>
                <w:szCs w:val="28"/>
              </w:rPr>
            </w:pPr>
          </w:p>
        </w:tc>
      </w:tr>
      <w:tr w:rsidR="00D54144" w:rsidRPr="00E2428E" w14:paraId="54F9E132" w14:textId="77777777" w:rsidTr="00B849F6">
        <w:tblPrEx>
          <w:tblCellMar>
            <w:left w:w="10" w:type="dxa"/>
            <w:right w:w="10" w:type="dxa"/>
          </w:tblCellMar>
          <w:tblLook w:val="0000" w:firstRow="0" w:lastRow="0" w:firstColumn="0" w:lastColumn="0" w:noHBand="0" w:noVBand="0"/>
        </w:tblPrEx>
        <w:trPr>
          <w:gridAfter w:val="1"/>
          <w:wAfter w:w="425" w:type="dxa"/>
          <w:trHeight w:val="670"/>
        </w:trPr>
        <w:tc>
          <w:tcPr>
            <w:tcW w:w="9005" w:type="dxa"/>
            <w:gridSpan w:val="3"/>
            <w:shd w:val="clear" w:color="auto" w:fill="auto"/>
            <w:tcMar>
              <w:top w:w="0" w:type="dxa"/>
              <w:left w:w="108" w:type="dxa"/>
              <w:bottom w:w="0" w:type="dxa"/>
              <w:right w:w="108" w:type="dxa"/>
            </w:tcMar>
          </w:tcPr>
          <w:p w14:paraId="0F74F2D5" w14:textId="77777777" w:rsidR="00D54144" w:rsidRPr="00E2428E" w:rsidRDefault="00D54144" w:rsidP="00B849F6">
            <w:pPr>
              <w:rPr>
                <w:b/>
                <w:caps/>
                <w:color w:val="000000" w:themeColor="text1"/>
                <w:szCs w:val="28"/>
              </w:rPr>
            </w:pPr>
            <w:r w:rsidRPr="00E2428E">
              <w:rPr>
                <w:b/>
                <w:caps/>
                <w:color w:val="000000" w:themeColor="text1"/>
                <w:szCs w:val="28"/>
              </w:rPr>
              <w:t xml:space="preserve">3 . </w:t>
            </w:r>
            <w:r w:rsidRPr="00E2428E">
              <w:rPr>
                <w:b/>
                <w:color w:val="000000" w:themeColor="text1"/>
                <w:szCs w:val="28"/>
              </w:rPr>
              <w:t xml:space="preserve">УСЛОВИЯ РЕАЛИЗАЦИИ УЧЕБНОЙ ДИСЦИПЛИНЫ </w:t>
            </w:r>
            <w:r>
              <w:rPr>
                <w:b/>
                <w:color w:val="000000" w:themeColor="text1"/>
                <w:szCs w:val="28"/>
              </w:rPr>
              <w:t xml:space="preserve">       </w:t>
            </w:r>
            <w:r w:rsidRPr="00E2428E">
              <w:rPr>
                <w:b/>
                <w:color w:val="000000" w:themeColor="text1"/>
                <w:szCs w:val="28"/>
              </w:rPr>
              <w:t>1</w:t>
            </w:r>
            <w:r>
              <w:rPr>
                <w:b/>
                <w:color w:val="000000" w:themeColor="text1"/>
                <w:szCs w:val="28"/>
              </w:rPr>
              <w:t>6</w:t>
            </w:r>
            <w:r w:rsidRPr="00E2428E">
              <w:rPr>
                <w:b/>
                <w:color w:val="000000" w:themeColor="text1"/>
                <w:szCs w:val="28"/>
              </w:rPr>
              <w:t xml:space="preserve">                                                           </w:t>
            </w:r>
          </w:p>
          <w:p w14:paraId="149484BD" w14:textId="77777777" w:rsidR="00D54144" w:rsidRPr="00E2428E" w:rsidRDefault="00D54144" w:rsidP="00B849F6">
            <w:pPr>
              <w:keepNext/>
              <w:suppressAutoHyphens/>
              <w:autoSpaceDE w:val="0"/>
              <w:autoSpaceDN w:val="0"/>
              <w:snapToGrid w:val="0"/>
              <w:ind w:left="108"/>
              <w:textAlignment w:val="baseline"/>
              <w:rPr>
                <w:b/>
                <w:caps/>
                <w:color w:val="000000" w:themeColor="text1"/>
                <w:kern w:val="3"/>
                <w:szCs w:val="28"/>
              </w:rPr>
            </w:pPr>
          </w:p>
          <w:p w14:paraId="20B4F258" w14:textId="77777777" w:rsidR="00D54144" w:rsidRPr="00E2428E" w:rsidRDefault="00D54144" w:rsidP="00B849F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color w:val="000000" w:themeColor="text1"/>
                <w:szCs w:val="28"/>
              </w:rPr>
            </w:pPr>
            <w:r w:rsidRPr="00E2428E">
              <w:rPr>
                <w:b/>
                <w:caps/>
                <w:color w:val="000000" w:themeColor="text1"/>
                <w:szCs w:val="28"/>
              </w:rPr>
              <w:t>4</w:t>
            </w:r>
            <w:r w:rsidRPr="00E2428E">
              <w:rPr>
                <w:b/>
                <w:caps/>
                <w:color w:val="000000" w:themeColor="text1"/>
                <w:szCs w:val="28"/>
                <w:lang w:val="x-none"/>
              </w:rPr>
              <w:t>. КОНТРОЛЬ И ОЦЕНКА РЕЗУЛЬТАТОВ ОСВОЕНИЯ УЧЕБНОЙ ДИСЦИПЛИНЫ</w:t>
            </w:r>
            <w:r w:rsidRPr="00E2428E">
              <w:rPr>
                <w:b/>
                <w:caps/>
                <w:color w:val="000000" w:themeColor="text1"/>
                <w:szCs w:val="28"/>
              </w:rPr>
              <w:t xml:space="preserve">                                                          </w:t>
            </w:r>
            <w:r>
              <w:rPr>
                <w:b/>
                <w:caps/>
                <w:color w:val="000000" w:themeColor="text1"/>
                <w:szCs w:val="28"/>
              </w:rPr>
              <w:t xml:space="preserve">     </w:t>
            </w:r>
            <w:r w:rsidRPr="00E2428E">
              <w:rPr>
                <w:b/>
                <w:caps/>
                <w:color w:val="000000" w:themeColor="text1"/>
                <w:szCs w:val="28"/>
              </w:rPr>
              <w:t>1</w:t>
            </w:r>
            <w:r>
              <w:rPr>
                <w:b/>
                <w:caps/>
                <w:color w:val="000000" w:themeColor="text1"/>
                <w:szCs w:val="28"/>
              </w:rPr>
              <w:t>6</w:t>
            </w:r>
            <w:r w:rsidRPr="00E2428E">
              <w:rPr>
                <w:b/>
                <w:caps/>
                <w:color w:val="000000" w:themeColor="text1"/>
                <w:szCs w:val="28"/>
              </w:rPr>
              <w:t xml:space="preserve">                                                                                                         </w:t>
            </w:r>
          </w:p>
          <w:p w14:paraId="58C1EFD6" w14:textId="77777777" w:rsidR="00D54144" w:rsidRPr="00E2428E" w:rsidRDefault="00D54144" w:rsidP="00B849F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color w:val="000000" w:themeColor="text1"/>
                <w:szCs w:val="28"/>
              </w:rPr>
            </w:pPr>
          </w:p>
          <w:p w14:paraId="231AC4BA" w14:textId="77777777" w:rsidR="00D54144" w:rsidRPr="00E2428E" w:rsidRDefault="00D54144" w:rsidP="00B849F6">
            <w:pPr>
              <w:keepNext/>
              <w:suppressAutoHyphens/>
              <w:autoSpaceDE w:val="0"/>
              <w:autoSpaceDN w:val="0"/>
              <w:snapToGrid w:val="0"/>
              <w:ind w:left="108"/>
              <w:textAlignment w:val="baseline"/>
              <w:rPr>
                <w:b/>
                <w:caps/>
                <w:color w:val="000000" w:themeColor="text1"/>
                <w:kern w:val="3"/>
                <w:szCs w:val="28"/>
              </w:rPr>
            </w:pPr>
          </w:p>
        </w:tc>
      </w:tr>
    </w:tbl>
    <w:p w14:paraId="11411BE6" w14:textId="77777777" w:rsidR="00D54144" w:rsidRPr="00A815B7" w:rsidRDefault="00D54144" w:rsidP="00B849F6">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sz w:val="28"/>
          <w:szCs w:val="28"/>
        </w:rPr>
      </w:pPr>
    </w:p>
    <w:p w14:paraId="09D80D24" w14:textId="77777777" w:rsidR="00D54144" w:rsidRDefault="00D54144" w:rsidP="00B849F6">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sz w:val="28"/>
          <w:szCs w:val="28"/>
        </w:rPr>
      </w:pPr>
    </w:p>
    <w:p w14:paraId="407CD59A" w14:textId="77777777" w:rsidR="00D54144" w:rsidRDefault="00D54144" w:rsidP="00B849F6">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sz w:val="28"/>
          <w:szCs w:val="28"/>
        </w:rPr>
      </w:pPr>
    </w:p>
    <w:p w14:paraId="101B3F47" w14:textId="77777777" w:rsidR="00D54144" w:rsidRDefault="00D54144" w:rsidP="00B849F6">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sz w:val="28"/>
          <w:szCs w:val="28"/>
        </w:rPr>
      </w:pPr>
    </w:p>
    <w:p w14:paraId="00574177" w14:textId="77777777" w:rsidR="00D54144" w:rsidRDefault="00D54144" w:rsidP="00B849F6">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sz w:val="28"/>
          <w:szCs w:val="28"/>
        </w:rPr>
      </w:pPr>
    </w:p>
    <w:p w14:paraId="2E772E53" w14:textId="77777777" w:rsidR="00D54144" w:rsidRDefault="00D54144" w:rsidP="00B849F6">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sz w:val="28"/>
          <w:szCs w:val="28"/>
        </w:rPr>
      </w:pPr>
    </w:p>
    <w:p w14:paraId="2D38F38E" w14:textId="77777777" w:rsidR="00D54144" w:rsidRDefault="00D54144" w:rsidP="00B849F6">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sz w:val="28"/>
          <w:szCs w:val="28"/>
        </w:rPr>
      </w:pPr>
    </w:p>
    <w:p w14:paraId="7CE468CC" w14:textId="77777777" w:rsidR="00D54144" w:rsidRDefault="00D54144" w:rsidP="00B849F6">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sz w:val="28"/>
          <w:szCs w:val="28"/>
        </w:rPr>
      </w:pPr>
    </w:p>
    <w:p w14:paraId="61954E9F" w14:textId="77777777" w:rsidR="00D54144" w:rsidRDefault="00D54144" w:rsidP="00B849F6">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sz w:val="28"/>
          <w:szCs w:val="28"/>
        </w:rPr>
      </w:pPr>
    </w:p>
    <w:p w14:paraId="37F614FC" w14:textId="77777777" w:rsidR="00D54144" w:rsidRDefault="00D54144" w:rsidP="00B849F6">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sz w:val="28"/>
          <w:szCs w:val="28"/>
        </w:rPr>
      </w:pPr>
    </w:p>
    <w:p w14:paraId="768FDE9C" w14:textId="77777777" w:rsidR="00D54144" w:rsidRDefault="00D54144" w:rsidP="00B849F6">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sz w:val="28"/>
          <w:szCs w:val="28"/>
        </w:rPr>
      </w:pPr>
    </w:p>
    <w:p w14:paraId="085C096D" w14:textId="77777777" w:rsidR="00D54144" w:rsidRPr="00A20A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4DE24CB9" w14:textId="77777777" w:rsidR="00D54144" w:rsidRPr="00A20A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i/>
        </w:rPr>
      </w:pPr>
    </w:p>
    <w:p w14:paraId="7DA642E6" w14:textId="77777777" w:rsidR="00D54144"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Cs w:val="28"/>
          <w:u w:val="single"/>
        </w:rPr>
      </w:pPr>
      <w:r w:rsidRPr="00A20A8B">
        <w:rPr>
          <w:b/>
          <w:caps/>
          <w:szCs w:val="28"/>
          <w:u w:val="single"/>
        </w:rPr>
        <w:br w:type="page"/>
      </w:r>
    </w:p>
    <w:p w14:paraId="6E616EC2" w14:textId="77777777" w:rsidR="00D54144" w:rsidRPr="00207895"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Cs w:val="28"/>
        </w:rPr>
      </w:pPr>
      <w:r w:rsidRPr="00207895">
        <w:rPr>
          <w:b/>
          <w:caps/>
          <w:szCs w:val="28"/>
        </w:rPr>
        <w:lastRenderedPageBreak/>
        <w:t>1. ОБЩАЯ ХАРАКТЕРИСТИКА рабочей ПРОГРАММЫ УЧЕБНОЙ ДИСЦИПЛИНЫ ОУД</w:t>
      </w:r>
      <w:r>
        <w:rPr>
          <w:b/>
          <w:caps/>
          <w:szCs w:val="28"/>
        </w:rPr>
        <w:t>.</w:t>
      </w:r>
      <w:r w:rsidRPr="00207895">
        <w:rPr>
          <w:b/>
          <w:caps/>
          <w:szCs w:val="28"/>
        </w:rPr>
        <w:t xml:space="preserve"> 09 «Родной язык»</w:t>
      </w:r>
      <w:r>
        <w:rPr>
          <w:b/>
          <w:caps/>
          <w:szCs w:val="28"/>
        </w:rPr>
        <w:t xml:space="preserve"> (</w:t>
      </w:r>
      <w:r w:rsidRPr="00207895">
        <w:rPr>
          <w:b/>
          <w:caps/>
          <w:szCs w:val="28"/>
        </w:rPr>
        <w:t>татарский</w:t>
      </w:r>
      <w:r>
        <w:rPr>
          <w:b/>
          <w:caps/>
          <w:szCs w:val="28"/>
        </w:rPr>
        <w:t>)</w:t>
      </w:r>
    </w:p>
    <w:p w14:paraId="2AE2F666" w14:textId="77777777" w:rsidR="00D54144" w:rsidRPr="00E96D38"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Cs w:val="28"/>
          <w:lang w:val="tt-RU"/>
        </w:rPr>
      </w:pPr>
    </w:p>
    <w:p w14:paraId="60136C83" w14:textId="77777777" w:rsidR="00D54144" w:rsidRPr="00F56BD4"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b/>
          <w:szCs w:val="28"/>
        </w:rPr>
      </w:pPr>
      <w:r w:rsidRPr="00F56BD4">
        <w:rPr>
          <w:b/>
          <w:szCs w:val="28"/>
        </w:rPr>
        <w:t xml:space="preserve">1.1. Место дисциплины в структуре основной образовательной программы: </w:t>
      </w:r>
      <w:r w:rsidRPr="00F56BD4">
        <w:rPr>
          <w:b/>
          <w:szCs w:val="28"/>
        </w:rPr>
        <w:tab/>
      </w:r>
    </w:p>
    <w:p w14:paraId="6436C60A" w14:textId="77777777" w:rsidR="00D54144"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Cs w:val="28"/>
        </w:rPr>
      </w:pPr>
      <w:r>
        <w:rPr>
          <w:szCs w:val="28"/>
        </w:rPr>
        <w:t xml:space="preserve">      </w:t>
      </w:r>
      <w:r w:rsidRPr="00700B68">
        <w:rPr>
          <w:szCs w:val="28"/>
        </w:rPr>
        <w:t>Учебная дисциплина «Родной язык»</w:t>
      </w:r>
      <w:r w:rsidRPr="00ED1F7E">
        <w:rPr>
          <w:szCs w:val="28"/>
        </w:rPr>
        <w:t xml:space="preserve"> </w:t>
      </w:r>
      <w:r>
        <w:rPr>
          <w:szCs w:val="28"/>
        </w:rPr>
        <w:t>(</w:t>
      </w:r>
      <w:r w:rsidRPr="00700B68">
        <w:rPr>
          <w:szCs w:val="28"/>
        </w:rPr>
        <w:t>татарский) является обязательной частью общеобразовательного цикла основной образовательной программы в соответствии с ФГОС по специальности</w:t>
      </w:r>
      <w:r>
        <w:rPr>
          <w:szCs w:val="28"/>
        </w:rPr>
        <w:t xml:space="preserve"> </w:t>
      </w:r>
      <w:r w:rsidRPr="003453A0">
        <w:rPr>
          <w:szCs w:val="28"/>
        </w:rPr>
        <w:t>13.02.07 Электроснабжение</w:t>
      </w:r>
      <w:r>
        <w:rPr>
          <w:szCs w:val="28"/>
        </w:rPr>
        <w:t>( по отраслям).</w:t>
      </w:r>
    </w:p>
    <w:p w14:paraId="24584F6B" w14:textId="77777777" w:rsidR="00D54144" w:rsidRPr="006F71F8"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Cs w:val="28"/>
        </w:rPr>
      </w:pPr>
      <w:r w:rsidRPr="00700B68">
        <w:rPr>
          <w:b/>
          <w:szCs w:val="28"/>
        </w:rPr>
        <w:t>1.2. Планируемые результаты освоения дисциплины:</w:t>
      </w:r>
    </w:p>
    <w:p w14:paraId="6AEB70EB" w14:textId="77777777" w:rsidR="00D54144"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700B68">
        <w:rPr>
          <w:szCs w:val="28"/>
        </w:rPr>
        <w:t>Особое значение дисциплина имеет при формировании и развитии общих компетенций:</w:t>
      </w:r>
      <w:r w:rsidRPr="00700B68">
        <w:t xml:space="preserve"> </w:t>
      </w:r>
    </w:p>
    <w:p w14:paraId="6557D849" w14:textId="77777777" w:rsidR="00D54144" w:rsidRPr="006F71F8"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Cs w:val="28"/>
        </w:rPr>
      </w:pPr>
      <w:r w:rsidRPr="006F71F8">
        <w:rPr>
          <w:szCs w:val="28"/>
        </w:rPr>
        <w:t>ОК 02. Осуществлять поиск, анализ и интерпретацию информации, необходимой для выполнения задач профессиональной деятельности;</w:t>
      </w:r>
    </w:p>
    <w:p w14:paraId="76115E87" w14:textId="77777777" w:rsidR="00D54144" w:rsidRPr="006F71F8"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Cs w:val="28"/>
        </w:rPr>
      </w:pPr>
      <w:r w:rsidRPr="006F71F8">
        <w:rPr>
          <w:szCs w:val="28"/>
        </w:rPr>
        <w:t>ОК 03. Планировать и реализовывать собственное профессиональное и личностное развитие;</w:t>
      </w:r>
    </w:p>
    <w:p w14:paraId="13646478" w14:textId="77777777" w:rsidR="00D54144" w:rsidRPr="006F71F8"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Cs w:val="28"/>
        </w:rPr>
      </w:pPr>
      <w:r w:rsidRPr="006F71F8">
        <w:rPr>
          <w:szCs w:val="28"/>
        </w:rPr>
        <w:t>ОК 04. Работать в коллективе и команде, эффективно взаимодействовать с коллегами, руководством, клиентами;</w:t>
      </w:r>
    </w:p>
    <w:p w14:paraId="0D6F1A27" w14:textId="77777777" w:rsidR="00D54144" w:rsidRPr="006F71F8"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Cs w:val="28"/>
        </w:rPr>
      </w:pPr>
      <w:r w:rsidRPr="006F71F8">
        <w:rPr>
          <w:szCs w:val="28"/>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14:paraId="7A4AF360" w14:textId="77777777" w:rsidR="00D54144" w:rsidRPr="006F71F8"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Cs w:val="28"/>
        </w:rPr>
      </w:pPr>
      <w:r w:rsidRPr="006F71F8">
        <w:rPr>
          <w:szCs w:val="28"/>
        </w:rPr>
        <w:t>ОК 06. Проявлять гражданско-патриотическую позицию, демонстрировать осознанное поведение на основе традиционных общечеловеческих ценностей;</w:t>
      </w:r>
    </w:p>
    <w:p w14:paraId="2867A655" w14:textId="77777777" w:rsidR="00D54144" w:rsidRPr="006F71F8"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Cs w:val="28"/>
        </w:rPr>
      </w:pPr>
      <w:r w:rsidRPr="006F71F8">
        <w:rPr>
          <w:szCs w:val="28"/>
        </w:rPr>
        <w:t>ОК 09. Использовать информационные технологии в профессиональной деятельности;</w:t>
      </w:r>
    </w:p>
    <w:p w14:paraId="2B64D97B" w14:textId="77777777" w:rsidR="00D54144" w:rsidRPr="006F71F8"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Cs w:val="28"/>
        </w:rPr>
      </w:pPr>
      <w:r w:rsidRPr="006F71F8">
        <w:rPr>
          <w:szCs w:val="28"/>
        </w:rPr>
        <w:t>ОК 10. Пользоваться профессиональной документацией на государственном и иностранном языках;</w:t>
      </w:r>
    </w:p>
    <w:p w14:paraId="56F80BEA" w14:textId="77777777" w:rsidR="00D54144"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Cs w:val="28"/>
        </w:rPr>
      </w:pPr>
      <w:r w:rsidRPr="00700B68">
        <w:rPr>
          <w:szCs w:val="28"/>
        </w:rPr>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(ПРб).</w:t>
      </w:r>
    </w:p>
    <w:p w14:paraId="04EDEDBF" w14:textId="77777777" w:rsidR="00D54144"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Cs w:val="28"/>
        </w:rPr>
      </w:pPr>
    </w:p>
    <w:tbl>
      <w:tblPr>
        <w:tblStyle w:val="ad"/>
        <w:tblpPr w:leftFromText="180" w:rightFromText="180" w:vertAnchor="text" w:horzAnchor="margin" w:tblpX="-459" w:tblpY="394"/>
        <w:tblW w:w="10206" w:type="dxa"/>
        <w:tblLayout w:type="fixed"/>
        <w:tblLook w:val="04A0" w:firstRow="1" w:lastRow="0" w:firstColumn="1" w:lastColumn="0" w:noHBand="0" w:noVBand="1"/>
      </w:tblPr>
      <w:tblGrid>
        <w:gridCol w:w="959"/>
        <w:gridCol w:w="9247"/>
      </w:tblGrid>
      <w:tr w:rsidR="00D54144" w:rsidRPr="00E2428E" w14:paraId="62DF9F61" w14:textId="77777777" w:rsidTr="00B849F6">
        <w:tc>
          <w:tcPr>
            <w:tcW w:w="959" w:type="dxa"/>
          </w:tcPr>
          <w:p w14:paraId="36C674C8" w14:textId="77777777" w:rsidR="00D54144" w:rsidRPr="00E2428E"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b/>
                <w:sz w:val="20"/>
                <w:highlight w:val="yellow"/>
              </w:rPr>
            </w:pPr>
            <w:r w:rsidRPr="00E2428E">
              <w:rPr>
                <w:b/>
                <w:sz w:val="20"/>
              </w:rPr>
              <w:t>Коды результатов</w:t>
            </w:r>
          </w:p>
        </w:tc>
        <w:tc>
          <w:tcPr>
            <w:tcW w:w="9247" w:type="dxa"/>
          </w:tcPr>
          <w:p w14:paraId="767ADF90" w14:textId="77777777" w:rsidR="00D54144" w:rsidRPr="00E2428E"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b/>
                <w:sz w:val="20"/>
                <w:highlight w:val="yellow"/>
              </w:rPr>
            </w:pPr>
            <w:r w:rsidRPr="00E2428E">
              <w:rPr>
                <w:b/>
                <w:sz w:val="20"/>
              </w:rPr>
              <w:t>Планируемые результаты освоения дисциплины включают:</w:t>
            </w:r>
          </w:p>
        </w:tc>
      </w:tr>
      <w:tr w:rsidR="00D54144" w:rsidRPr="00E2428E" w14:paraId="5F033678" w14:textId="77777777" w:rsidTr="00B849F6">
        <w:tc>
          <w:tcPr>
            <w:tcW w:w="959" w:type="dxa"/>
          </w:tcPr>
          <w:p w14:paraId="37F2470C" w14:textId="77777777" w:rsidR="00D54144" w:rsidRPr="00E2428E"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sidRPr="00E2428E">
              <w:rPr>
                <w:sz w:val="20"/>
              </w:rPr>
              <w:t>ЛР 1</w:t>
            </w:r>
          </w:p>
        </w:tc>
        <w:tc>
          <w:tcPr>
            <w:tcW w:w="9247" w:type="dxa"/>
          </w:tcPr>
          <w:p w14:paraId="649C6608" w14:textId="77777777" w:rsidR="00D54144" w:rsidRPr="00E2428E"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highlight w:val="yellow"/>
              </w:rPr>
            </w:pPr>
            <w:r w:rsidRPr="00E2428E">
              <w:rPr>
                <w:color w:val="000000"/>
                <w:sz w:val="20"/>
              </w:rPr>
              <w:t>Осознающий себя гражданином России и защитником Отечества, выражающий свою российскую</w:t>
            </w:r>
            <w:r>
              <w:rPr>
                <w:color w:val="000000"/>
                <w:sz w:val="20"/>
              </w:rPr>
              <w:t xml:space="preserve"> идентичность в поликультурном </w:t>
            </w:r>
            <w:r w:rsidRPr="00E2428E">
              <w:rPr>
                <w:color w:val="000000"/>
                <w:sz w:val="20"/>
              </w:rPr>
              <w:t xml:space="preserve">и многоконфессиональном российском обществе и современном мировом </w:t>
            </w:r>
            <w:r w:rsidRPr="00E2428E">
              <w:rPr>
                <w:color w:val="000000"/>
                <w:sz w:val="20"/>
              </w:rPr>
              <w:lastRenderedPageBreak/>
              <w:t xml:space="preserve">сообществе. Сознающий свое единство с народом России, </w:t>
            </w:r>
            <w:r w:rsidRPr="00E2428E">
              <w:rPr>
                <w:color w:val="000000"/>
                <w:sz w:val="20"/>
              </w:rPr>
              <w:br/>
              <w:t xml:space="preserve">с Российским государством, демонстрирующий ответственность </w:t>
            </w:r>
            <w:r w:rsidRPr="00E2428E">
              <w:rPr>
                <w:color w:val="000000"/>
                <w:sz w:val="20"/>
              </w:rPr>
              <w:br/>
              <w:t xml:space="preserve">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w:t>
            </w:r>
            <w:r w:rsidRPr="00E2428E">
              <w:rPr>
                <w:color w:val="000000"/>
                <w:sz w:val="20"/>
              </w:rPr>
              <w:br/>
              <w:t>о Российском государстве</w:t>
            </w:r>
          </w:p>
        </w:tc>
      </w:tr>
      <w:tr w:rsidR="00D54144" w:rsidRPr="00E2428E" w14:paraId="61DAE45A" w14:textId="77777777" w:rsidTr="00B849F6">
        <w:tc>
          <w:tcPr>
            <w:tcW w:w="959" w:type="dxa"/>
          </w:tcPr>
          <w:p w14:paraId="194D7336" w14:textId="77777777" w:rsidR="00D54144" w:rsidRPr="00E2428E"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Pr>
                <w:sz w:val="20"/>
              </w:rPr>
              <w:lastRenderedPageBreak/>
              <w:t>ЛР 2</w:t>
            </w:r>
          </w:p>
        </w:tc>
        <w:tc>
          <w:tcPr>
            <w:tcW w:w="9247" w:type="dxa"/>
          </w:tcPr>
          <w:p w14:paraId="4B499B62" w14:textId="77777777" w:rsidR="00D54144" w:rsidRPr="00762ED8" w:rsidRDefault="00D54144" w:rsidP="00B849F6">
            <w:pPr>
              <w:ind w:firstLine="33"/>
              <w:jc w:val="both"/>
              <w:rPr>
                <w:b/>
                <w:bCs/>
                <w:sz w:val="20"/>
              </w:rPr>
            </w:pPr>
            <w:r w:rsidRPr="00762ED8">
              <w:rPr>
                <w:sz w:val="20"/>
              </w:rPr>
              <w:t xml:space="preserve">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w:t>
            </w:r>
            <w:r w:rsidRPr="00762ED8">
              <w:rPr>
                <w:sz w:val="20"/>
              </w:rPr>
              <w:br/>
              <w:t>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r>
      <w:tr w:rsidR="00D54144" w:rsidRPr="00E2428E" w14:paraId="76148E0B" w14:textId="77777777" w:rsidTr="00B849F6">
        <w:tc>
          <w:tcPr>
            <w:tcW w:w="959" w:type="dxa"/>
          </w:tcPr>
          <w:p w14:paraId="25774429" w14:textId="77777777" w:rsidR="00D54144"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Pr>
                <w:sz w:val="20"/>
              </w:rPr>
              <w:t>ЛР 3</w:t>
            </w:r>
          </w:p>
        </w:tc>
        <w:tc>
          <w:tcPr>
            <w:tcW w:w="9247" w:type="dxa"/>
          </w:tcPr>
          <w:p w14:paraId="6B7EAF36" w14:textId="77777777" w:rsidR="00D54144" w:rsidRPr="000C7BAB" w:rsidRDefault="00D54144" w:rsidP="00B849F6">
            <w:pPr>
              <w:ind w:firstLine="33"/>
              <w:jc w:val="both"/>
              <w:rPr>
                <w:sz w:val="20"/>
              </w:rPr>
            </w:pPr>
            <w:r w:rsidRPr="000C7BAB">
              <w:rPr>
                <w:sz w:val="20"/>
              </w:rPr>
              <w:t>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tc>
      </w:tr>
      <w:tr w:rsidR="00D54144" w:rsidRPr="00E2428E" w14:paraId="68EF9D99" w14:textId="77777777" w:rsidTr="00B849F6">
        <w:tc>
          <w:tcPr>
            <w:tcW w:w="959" w:type="dxa"/>
          </w:tcPr>
          <w:p w14:paraId="0D9A3DB3" w14:textId="77777777" w:rsidR="00D54144" w:rsidRPr="00E2428E"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sidRPr="00E2428E">
              <w:rPr>
                <w:sz w:val="20"/>
              </w:rPr>
              <w:t>ЛР 4</w:t>
            </w:r>
          </w:p>
        </w:tc>
        <w:tc>
          <w:tcPr>
            <w:tcW w:w="9247" w:type="dxa"/>
          </w:tcPr>
          <w:p w14:paraId="713DBFAF" w14:textId="77777777" w:rsidR="00D54144" w:rsidRPr="00E2428E"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rPr>
            </w:pPr>
            <w:r w:rsidRPr="00E2428E">
              <w:rPr>
                <w:color w:val="000000"/>
                <w:sz w:val="20"/>
              </w:rPr>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w:t>
            </w:r>
            <w:r w:rsidRPr="00E2428E">
              <w:rPr>
                <w:color w:val="000000"/>
                <w:sz w:val="20"/>
              </w:rPr>
              <w:br/>
              <w:t xml:space="preserve">в течение жизни Демонстрирующий позитивное отношение </w:t>
            </w:r>
            <w:r w:rsidRPr="00E2428E">
              <w:rPr>
                <w:color w:val="000000"/>
                <w:sz w:val="20"/>
              </w:rPr>
              <w:br/>
              <w:t xml:space="preserve">к регулированию трудовых отношений. Ориентированный </w:t>
            </w:r>
            <w:r w:rsidRPr="00E2428E">
              <w:rPr>
                <w:color w:val="000000"/>
                <w:sz w:val="20"/>
              </w:rPr>
              <w:br/>
              <w:t>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tc>
      </w:tr>
      <w:tr w:rsidR="00D54144" w:rsidRPr="00E2428E" w14:paraId="22300980" w14:textId="77777777" w:rsidTr="00B849F6">
        <w:tc>
          <w:tcPr>
            <w:tcW w:w="959" w:type="dxa"/>
          </w:tcPr>
          <w:p w14:paraId="4B7DEEB1" w14:textId="77777777" w:rsidR="00D54144" w:rsidRPr="00E2428E"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sidRPr="00E2428E">
              <w:rPr>
                <w:sz w:val="20"/>
              </w:rPr>
              <w:t>ЛР 5</w:t>
            </w:r>
          </w:p>
        </w:tc>
        <w:tc>
          <w:tcPr>
            <w:tcW w:w="9247" w:type="dxa"/>
          </w:tcPr>
          <w:p w14:paraId="393ADCA9" w14:textId="77777777" w:rsidR="00D54144" w:rsidRPr="00E2428E"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rPr>
            </w:pPr>
            <w:r w:rsidRPr="00E2428E">
              <w:rPr>
                <w:color w:val="000000"/>
                <w:sz w:val="20"/>
              </w:rPr>
              <w:t xml:space="preserve">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w:t>
            </w:r>
            <w:r w:rsidRPr="00E2428E">
              <w:rPr>
                <w:color w:val="000000"/>
                <w:sz w:val="20"/>
              </w:rPr>
              <w:br/>
              <w:t>к многонациональному народу России, к Российскому Отечеству. Проявляющий ценнос</w:t>
            </w:r>
            <w:r>
              <w:rPr>
                <w:color w:val="000000"/>
                <w:sz w:val="20"/>
              </w:rPr>
              <w:t xml:space="preserve">тное отношение к историческому </w:t>
            </w:r>
            <w:r w:rsidRPr="00E2428E">
              <w:rPr>
                <w:color w:val="000000"/>
                <w:sz w:val="20"/>
              </w:rPr>
              <w:t>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tc>
      </w:tr>
      <w:tr w:rsidR="00D54144" w:rsidRPr="00E2428E" w14:paraId="7CAECF30" w14:textId="77777777" w:rsidTr="00B849F6">
        <w:tc>
          <w:tcPr>
            <w:tcW w:w="959" w:type="dxa"/>
          </w:tcPr>
          <w:p w14:paraId="27E93FA1" w14:textId="77777777" w:rsidR="00D54144" w:rsidRPr="00E2428E"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sidRPr="00E2428E">
              <w:rPr>
                <w:sz w:val="20"/>
              </w:rPr>
              <w:t>ЛР 6</w:t>
            </w:r>
          </w:p>
        </w:tc>
        <w:tc>
          <w:tcPr>
            <w:tcW w:w="9247" w:type="dxa"/>
          </w:tcPr>
          <w:p w14:paraId="3A3ACBF2" w14:textId="77777777" w:rsidR="00D54144" w:rsidRPr="00E2428E"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rPr>
            </w:pPr>
            <w:r w:rsidRPr="00E2428E">
              <w:rPr>
                <w:color w:val="000000"/>
                <w:sz w:val="20"/>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tc>
      </w:tr>
      <w:tr w:rsidR="00D54144" w:rsidRPr="00E2428E" w14:paraId="0C2F7E8B" w14:textId="77777777" w:rsidTr="00B849F6">
        <w:tc>
          <w:tcPr>
            <w:tcW w:w="959" w:type="dxa"/>
          </w:tcPr>
          <w:p w14:paraId="594F6131" w14:textId="77777777" w:rsidR="00D54144" w:rsidRPr="00E2428E"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Pr>
                <w:sz w:val="20"/>
              </w:rPr>
              <w:t>ЛР 7</w:t>
            </w:r>
          </w:p>
        </w:tc>
        <w:tc>
          <w:tcPr>
            <w:tcW w:w="9247" w:type="dxa"/>
          </w:tcPr>
          <w:p w14:paraId="55507F46" w14:textId="77777777" w:rsidR="00D54144" w:rsidRPr="00C07074"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rPr>
            </w:pPr>
            <w:r w:rsidRPr="00C07074">
              <w:rPr>
                <w:sz w:val="20"/>
              </w:rPr>
              <w:t>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 Проявляющий бережливое и чуткое отношение к религиозной принадлежности каждого человека, предупредительный в отношении выражения прав и законных интересов других людей</w:t>
            </w:r>
          </w:p>
        </w:tc>
      </w:tr>
      <w:tr w:rsidR="00D54144" w:rsidRPr="00E2428E" w14:paraId="697D6281" w14:textId="77777777" w:rsidTr="00B849F6">
        <w:tc>
          <w:tcPr>
            <w:tcW w:w="959" w:type="dxa"/>
          </w:tcPr>
          <w:p w14:paraId="1516535F" w14:textId="77777777" w:rsidR="00D54144"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Pr>
                <w:sz w:val="20"/>
              </w:rPr>
              <w:t>ЛР 8</w:t>
            </w:r>
          </w:p>
        </w:tc>
        <w:tc>
          <w:tcPr>
            <w:tcW w:w="9247" w:type="dxa"/>
          </w:tcPr>
          <w:p w14:paraId="148911D2" w14:textId="77777777" w:rsidR="00D54144" w:rsidRPr="00C07074"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sidRPr="00C07074">
              <w:rPr>
                <w:sz w:val="20"/>
              </w:rPr>
              <w:t xml:space="preserve">Проявляющий и демонстрирующий уважение законных интересов </w:t>
            </w:r>
            <w:r w:rsidRPr="00C07074">
              <w:rPr>
                <w:sz w:val="20"/>
              </w:rPr>
              <w:br/>
              <w:t xml:space="preserve">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необходимости обеспечения конституционных прав и свобод граждан. Понимающий и деятельно выражающий ценность межрелигиозного и межнационального согласия людей, граждан, народов в России.   Выражающий сопричастность к преумножению и трансляции культурных традиций и ценностей многонационального российского государства, включенный </w:t>
            </w:r>
            <w:r w:rsidRPr="00C07074">
              <w:rPr>
                <w:sz w:val="20"/>
              </w:rPr>
              <w:br/>
              <w:t>в общественные инициативы, направленные на их сохранение</w:t>
            </w:r>
          </w:p>
        </w:tc>
      </w:tr>
      <w:tr w:rsidR="00D54144" w:rsidRPr="00E2428E" w14:paraId="5945D1C9" w14:textId="77777777" w:rsidTr="00B849F6">
        <w:tc>
          <w:tcPr>
            <w:tcW w:w="959" w:type="dxa"/>
          </w:tcPr>
          <w:p w14:paraId="0A38D811" w14:textId="77777777" w:rsidR="00D54144"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Pr>
                <w:sz w:val="20"/>
              </w:rPr>
              <w:t>ЛР 9</w:t>
            </w:r>
          </w:p>
        </w:tc>
        <w:tc>
          <w:tcPr>
            <w:tcW w:w="9247" w:type="dxa"/>
          </w:tcPr>
          <w:p w14:paraId="41C5B88D" w14:textId="77777777" w:rsidR="00D54144" w:rsidRPr="00C07074" w:rsidRDefault="00D54144" w:rsidP="00B849F6">
            <w:pPr>
              <w:ind w:firstLine="33"/>
              <w:jc w:val="both"/>
              <w:rPr>
                <w:b/>
                <w:bCs/>
                <w:sz w:val="20"/>
              </w:rPr>
            </w:pPr>
            <w:r w:rsidRPr="00C07074">
              <w:rPr>
                <w:sz w:val="20"/>
              </w:rPr>
              <w:t xml:space="preserve">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w:t>
            </w:r>
            <w:r w:rsidRPr="00C07074">
              <w:rPr>
                <w:sz w:val="20"/>
              </w:rPr>
              <w:br/>
              <w:t>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r>
      <w:tr w:rsidR="00D54144" w:rsidRPr="00E2428E" w14:paraId="1F8D8778" w14:textId="77777777" w:rsidTr="00B849F6">
        <w:tc>
          <w:tcPr>
            <w:tcW w:w="959" w:type="dxa"/>
          </w:tcPr>
          <w:p w14:paraId="668E00AE" w14:textId="77777777" w:rsidR="00D54144"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Pr>
                <w:sz w:val="20"/>
              </w:rPr>
              <w:t>ЛР 10</w:t>
            </w:r>
          </w:p>
        </w:tc>
        <w:tc>
          <w:tcPr>
            <w:tcW w:w="9247" w:type="dxa"/>
          </w:tcPr>
          <w:p w14:paraId="70BD0C4B" w14:textId="77777777" w:rsidR="00D54144" w:rsidRPr="000C7BAB" w:rsidRDefault="00D54144" w:rsidP="00B849F6">
            <w:pPr>
              <w:ind w:firstLine="33"/>
              <w:jc w:val="both"/>
              <w:rPr>
                <w:sz w:val="20"/>
              </w:rPr>
            </w:pPr>
            <w:r w:rsidRPr="000C7BAB">
              <w:rPr>
                <w:sz w:val="20"/>
              </w:rPr>
              <w:t xml:space="preserve">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w:t>
            </w:r>
            <w:r w:rsidRPr="000C7BAB">
              <w:rPr>
                <w:sz w:val="20"/>
              </w:rPr>
              <w:lastRenderedPageBreak/>
              <w:t xml:space="preserve">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w:t>
            </w:r>
            <w:r w:rsidRPr="000C7BAB">
              <w:rPr>
                <w:sz w:val="20"/>
              </w:rPr>
              <w:br/>
              <w:t>в общественные инициативы, направленные на заботу о них</w:t>
            </w:r>
          </w:p>
        </w:tc>
      </w:tr>
      <w:tr w:rsidR="00D54144" w:rsidRPr="00E2428E" w14:paraId="48574C13" w14:textId="77777777" w:rsidTr="00B849F6">
        <w:tc>
          <w:tcPr>
            <w:tcW w:w="959" w:type="dxa"/>
          </w:tcPr>
          <w:p w14:paraId="1392C191" w14:textId="77777777" w:rsidR="00D54144" w:rsidRPr="00E2428E"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sidRPr="00E2428E">
              <w:rPr>
                <w:sz w:val="20"/>
              </w:rPr>
              <w:lastRenderedPageBreak/>
              <w:t>ЛР 11</w:t>
            </w:r>
          </w:p>
        </w:tc>
        <w:tc>
          <w:tcPr>
            <w:tcW w:w="9247" w:type="dxa"/>
          </w:tcPr>
          <w:p w14:paraId="00188948" w14:textId="77777777" w:rsidR="00D54144" w:rsidRPr="00E2428E"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rPr>
            </w:pPr>
            <w:r w:rsidRPr="00E2428E">
              <w:rPr>
                <w:color w:val="000000"/>
                <w:sz w:val="20"/>
              </w:rPr>
              <w:t>Проявляющий уважение к эстетическим ценностям, обладающий основами эстетической ку</w:t>
            </w:r>
            <w:r>
              <w:rPr>
                <w:color w:val="000000"/>
                <w:sz w:val="20"/>
              </w:rPr>
              <w:t xml:space="preserve">льтуры. Критически оценивающий </w:t>
            </w:r>
            <w:r w:rsidRPr="00E2428E">
              <w:rPr>
                <w:color w:val="000000"/>
                <w:sz w:val="20"/>
              </w:rPr>
              <w:t>и деятельно проявляющий понимание эмоционального воздействия искусства, его влияния на душевное состояние и поведение людей. Бережливо относящийся к куль</w:t>
            </w:r>
            <w:r>
              <w:rPr>
                <w:color w:val="000000"/>
                <w:sz w:val="20"/>
              </w:rPr>
              <w:t xml:space="preserve">туре как средству коммуникации </w:t>
            </w:r>
            <w:r w:rsidRPr="00E2428E">
              <w:rPr>
                <w:color w:val="000000"/>
                <w:sz w:val="20"/>
              </w:rPr>
              <w:t xml:space="preserve">и самовыражения в обществе, выражающий сопричастность </w:t>
            </w:r>
            <w:r w:rsidRPr="00E2428E">
              <w:rPr>
                <w:color w:val="000000"/>
                <w:sz w:val="20"/>
              </w:rPr>
              <w:br/>
              <w:t>к нравственным нормам, традициям в искусстве. Ориентированный на собственное самовыражение в разных видах искусства, художественном творчестве с учётом российских традиционных духовно-нравственных ценностей, эстетическом обустройстве собственного быта. Разде</w:t>
            </w:r>
            <w:r>
              <w:rPr>
                <w:color w:val="000000"/>
                <w:sz w:val="20"/>
              </w:rPr>
              <w:t xml:space="preserve">ляющий ценности отечественного </w:t>
            </w:r>
            <w:r w:rsidRPr="00E2428E">
              <w:rPr>
                <w:color w:val="000000"/>
                <w:sz w:val="20"/>
              </w:rPr>
              <w:t xml:space="preserve">и мирового художественного наследия, роли народных традиций </w:t>
            </w:r>
            <w:r w:rsidRPr="00E2428E">
              <w:rPr>
                <w:color w:val="000000"/>
                <w:sz w:val="20"/>
              </w:rPr>
              <w:br/>
              <w:t>и народного творчества в искусстве. Выражающий ценностное отношение к технической и промышленной эстетике</w:t>
            </w:r>
          </w:p>
        </w:tc>
      </w:tr>
      <w:tr w:rsidR="00D54144" w:rsidRPr="00E2428E" w14:paraId="1110BAC7" w14:textId="77777777" w:rsidTr="00B849F6">
        <w:tc>
          <w:tcPr>
            <w:tcW w:w="959" w:type="dxa"/>
          </w:tcPr>
          <w:p w14:paraId="580E423B" w14:textId="77777777" w:rsidR="00D54144" w:rsidRPr="00E2428E"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sidRPr="00E2428E">
              <w:rPr>
                <w:sz w:val="20"/>
              </w:rPr>
              <w:t>ЛР 13</w:t>
            </w:r>
          </w:p>
        </w:tc>
        <w:tc>
          <w:tcPr>
            <w:tcW w:w="9247" w:type="dxa"/>
          </w:tcPr>
          <w:p w14:paraId="360FA3EE" w14:textId="77777777" w:rsidR="00D54144" w:rsidRPr="00E2428E"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rPr>
            </w:pPr>
            <w:r w:rsidRPr="00E2428E">
              <w:rPr>
                <w:color w:val="000000"/>
                <w:sz w:val="20"/>
              </w:rPr>
              <w:t>Демонстрирующий умение эффективно взаимодействовать в команде, вести диалог, в том числе с использованием средств коммуникации</w:t>
            </w:r>
          </w:p>
        </w:tc>
      </w:tr>
      <w:tr w:rsidR="00D54144" w:rsidRPr="00E2428E" w14:paraId="2335DAB0" w14:textId="77777777" w:rsidTr="00B849F6">
        <w:tc>
          <w:tcPr>
            <w:tcW w:w="959" w:type="dxa"/>
          </w:tcPr>
          <w:p w14:paraId="49DA2B8D" w14:textId="77777777" w:rsidR="00D54144" w:rsidRPr="00E2428E"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sidRPr="00E2428E">
              <w:rPr>
                <w:sz w:val="20"/>
              </w:rPr>
              <w:t>ЛР 14</w:t>
            </w:r>
          </w:p>
        </w:tc>
        <w:tc>
          <w:tcPr>
            <w:tcW w:w="9247" w:type="dxa"/>
          </w:tcPr>
          <w:p w14:paraId="51C59018" w14:textId="77777777" w:rsidR="00D54144" w:rsidRPr="00E2428E"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rPr>
            </w:pPr>
            <w:r w:rsidRPr="00E2428E">
              <w:rPr>
                <w:color w:val="000000"/>
                <w:sz w:val="20"/>
              </w:rPr>
              <w:t>Демонстрирующий навыки анализа и интерпретации информации из различных источников с учетом нормативно-правовых норм</w:t>
            </w:r>
          </w:p>
        </w:tc>
      </w:tr>
      <w:tr w:rsidR="00D54144" w:rsidRPr="00E2428E" w14:paraId="3C13A1AF" w14:textId="77777777" w:rsidTr="00B849F6">
        <w:tc>
          <w:tcPr>
            <w:tcW w:w="959" w:type="dxa"/>
          </w:tcPr>
          <w:p w14:paraId="64134FFA" w14:textId="77777777" w:rsidR="00D54144" w:rsidRPr="00E2428E"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sidRPr="00E2428E">
              <w:rPr>
                <w:sz w:val="20"/>
              </w:rPr>
              <w:t>ЛР 15</w:t>
            </w:r>
          </w:p>
        </w:tc>
        <w:tc>
          <w:tcPr>
            <w:tcW w:w="9247" w:type="dxa"/>
          </w:tcPr>
          <w:p w14:paraId="53F012F2" w14:textId="77777777" w:rsidR="00D54144" w:rsidRPr="00E2428E"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rPr>
            </w:pPr>
            <w:r w:rsidRPr="00E2428E">
              <w:rPr>
                <w:color w:val="000000"/>
                <w:sz w:val="20"/>
              </w:rPr>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r>
      <w:tr w:rsidR="00D54144" w:rsidRPr="00E2428E" w14:paraId="6C9AC560" w14:textId="77777777" w:rsidTr="00B849F6">
        <w:tc>
          <w:tcPr>
            <w:tcW w:w="959" w:type="dxa"/>
          </w:tcPr>
          <w:p w14:paraId="582E9342" w14:textId="77777777" w:rsidR="00D54144" w:rsidRPr="00E2428E"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Pr>
                <w:sz w:val="20"/>
              </w:rPr>
              <w:t>ЛР 16</w:t>
            </w:r>
          </w:p>
        </w:tc>
        <w:tc>
          <w:tcPr>
            <w:tcW w:w="9247" w:type="dxa"/>
          </w:tcPr>
          <w:p w14:paraId="0DD43F45" w14:textId="77777777" w:rsidR="00D54144" w:rsidRPr="00B21FB3" w:rsidRDefault="00D54144" w:rsidP="00B849F6">
            <w:pPr>
              <w:suppressAutoHyphens/>
              <w:rPr>
                <w:sz w:val="20"/>
                <w:lang w:eastAsia="ar-SA"/>
              </w:rPr>
            </w:pPr>
            <w:r w:rsidRPr="00B21FB3">
              <w:rPr>
                <w:sz w:val="20"/>
                <w:lang w:eastAsia="ar-SA"/>
              </w:rPr>
              <w:t>Принимающий и понимающий цели и задачи социально- экономического развития Республики Татарстан, готовый работать на их достижение, стремящийся к повышению конкурентоспособности региона в национальном и мировом</w:t>
            </w:r>
          </w:p>
          <w:p w14:paraId="228BE9F3" w14:textId="77777777" w:rsidR="00D54144" w:rsidRPr="00E2428E"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rPr>
            </w:pPr>
            <w:r w:rsidRPr="00B21FB3">
              <w:rPr>
                <w:sz w:val="20"/>
                <w:lang w:eastAsia="ar-SA"/>
              </w:rPr>
              <w:t>масштабах</w:t>
            </w:r>
          </w:p>
        </w:tc>
      </w:tr>
      <w:tr w:rsidR="00D54144" w:rsidRPr="00E2428E" w14:paraId="61DEA856" w14:textId="77777777" w:rsidTr="00B849F6">
        <w:tc>
          <w:tcPr>
            <w:tcW w:w="959" w:type="dxa"/>
          </w:tcPr>
          <w:p w14:paraId="0892D343" w14:textId="77777777" w:rsidR="00D54144" w:rsidRPr="00E2428E"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Pr>
                <w:sz w:val="20"/>
              </w:rPr>
              <w:t>ЛР 19</w:t>
            </w:r>
          </w:p>
        </w:tc>
        <w:tc>
          <w:tcPr>
            <w:tcW w:w="9247" w:type="dxa"/>
          </w:tcPr>
          <w:p w14:paraId="03BF6DA9" w14:textId="77777777" w:rsidR="00D54144" w:rsidRPr="00B21FB3"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rPr>
            </w:pPr>
            <w:r w:rsidRPr="00B21FB3">
              <w:rPr>
                <w:sz w:val="20"/>
              </w:rPr>
              <w:t>Проявляющий терпимость и уважение к обычаям и традициям народов России и других государств, учитывающий культурные и иные особенности различных этнических, социальных групп и конфессий, способствующий межнациональному и межконфессиональному согласию обучающихся</w:t>
            </w:r>
          </w:p>
        </w:tc>
      </w:tr>
      <w:tr w:rsidR="00D54144" w:rsidRPr="00E2428E" w14:paraId="59E8F9DE" w14:textId="77777777" w:rsidTr="00B849F6">
        <w:tc>
          <w:tcPr>
            <w:tcW w:w="959" w:type="dxa"/>
          </w:tcPr>
          <w:p w14:paraId="35ECD112" w14:textId="77777777" w:rsidR="00D54144" w:rsidRPr="00E2428E"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Pr>
                <w:sz w:val="20"/>
              </w:rPr>
              <w:t>ЛР 20</w:t>
            </w:r>
          </w:p>
        </w:tc>
        <w:tc>
          <w:tcPr>
            <w:tcW w:w="9247" w:type="dxa"/>
          </w:tcPr>
          <w:p w14:paraId="591D739B" w14:textId="77777777" w:rsidR="00D54144" w:rsidRPr="00C07074" w:rsidRDefault="00D54144" w:rsidP="00B849F6">
            <w:pPr>
              <w:rPr>
                <w:sz w:val="20"/>
              </w:rPr>
            </w:pPr>
            <w:r w:rsidRPr="00C07074">
              <w:rPr>
                <w:sz w:val="20"/>
              </w:rPr>
              <w:t>Проявляющий корректность, выдержку, такт и внимательность в обращении с со всеми участниками образовательных отношений и трудового коллектива, доступный для общения, открытый и доброжелательный</w:t>
            </w:r>
          </w:p>
        </w:tc>
      </w:tr>
      <w:tr w:rsidR="00D54144" w:rsidRPr="00E2428E" w14:paraId="3379A67A" w14:textId="77777777" w:rsidTr="00B849F6">
        <w:tc>
          <w:tcPr>
            <w:tcW w:w="959" w:type="dxa"/>
          </w:tcPr>
          <w:p w14:paraId="59C69D74" w14:textId="77777777" w:rsidR="00D54144" w:rsidRPr="00E2428E"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Pr>
                <w:sz w:val="20"/>
              </w:rPr>
              <w:t>ЛР 21</w:t>
            </w:r>
          </w:p>
        </w:tc>
        <w:tc>
          <w:tcPr>
            <w:tcW w:w="9247" w:type="dxa"/>
          </w:tcPr>
          <w:p w14:paraId="339342E2" w14:textId="77777777" w:rsidR="00D54144" w:rsidRPr="00C07074"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rPr>
            </w:pPr>
            <w:r w:rsidRPr="00C07074">
              <w:rPr>
                <w:sz w:val="20"/>
              </w:rPr>
              <w:t>Соблюдающий культуру речи, не допускающий использование в присутствии всех участников образовательных отношений и трудового коллектива оскорбительных выражений или реплик</w:t>
            </w:r>
          </w:p>
        </w:tc>
      </w:tr>
      <w:tr w:rsidR="00D54144" w:rsidRPr="00E2428E" w14:paraId="67990E48" w14:textId="77777777" w:rsidTr="00B849F6">
        <w:tc>
          <w:tcPr>
            <w:tcW w:w="959" w:type="dxa"/>
          </w:tcPr>
          <w:p w14:paraId="5CF47002" w14:textId="77777777" w:rsidR="00D54144" w:rsidRPr="00E2428E"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Pr>
                <w:sz w:val="20"/>
              </w:rPr>
              <w:t>ЛР 22</w:t>
            </w:r>
          </w:p>
        </w:tc>
        <w:tc>
          <w:tcPr>
            <w:tcW w:w="9247" w:type="dxa"/>
          </w:tcPr>
          <w:p w14:paraId="2879E6D4" w14:textId="77777777" w:rsidR="00D54144" w:rsidRPr="00C07074"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rPr>
            </w:pPr>
            <w:r w:rsidRPr="00C07074">
              <w:rPr>
                <w:sz w:val="20"/>
              </w:rPr>
              <w:t>Способный к реализации творческого потенциала в духовной предметно-продуктивной деятельности, социальной и профессиональной мобильности на основе выстраивания своей жизненной и профессиональной траектории</w:t>
            </w:r>
          </w:p>
        </w:tc>
      </w:tr>
      <w:tr w:rsidR="00D54144" w:rsidRPr="00E2428E" w14:paraId="0217613A" w14:textId="77777777" w:rsidTr="00B849F6">
        <w:tc>
          <w:tcPr>
            <w:tcW w:w="959" w:type="dxa"/>
          </w:tcPr>
          <w:p w14:paraId="75C5D3FE" w14:textId="77777777" w:rsidR="00D54144" w:rsidRPr="00E2428E"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highlight w:val="yellow"/>
              </w:rPr>
            </w:pPr>
            <w:r w:rsidRPr="00E2428E">
              <w:rPr>
                <w:sz w:val="20"/>
              </w:rPr>
              <w:t>МР 01</w:t>
            </w:r>
          </w:p>
        </w:tc>
        <w:tc>
          <w:tcPr>
            <w:tcW w:w="9247" w:type="dxa"/>
          </w:tcPr>
          <w:p w14:paraId="4162B06F" w14:textId="77777777" w:rsidR="00D54144" w:rsidRPr="00E2428E"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rPr>
            </w:pPr>
            <w:r w:rsidRPr="00E2428E">
              <w:rPr>
                <w:color w:val="000000"/>
                <w:sz w:val="20"/>
              </w:rPr>
              <w:t>умение самостоятельно выбирать успешные коммуникативные стратегии в различных ситуациях общения;</w:t>
            </w:r>
          </w:p>
        </w:tc>
      </w:tr>
      <w:tr w:rsidR="00D54144" w:rsidRPr="00E2428E" w14:paraId="6A3B81D1" w14:textId="77777777" w:rsidTr="00B849F6">
        <w:tc>
          <w:tcPr>
            <w:tcW w:w="959" w:type="dxa"/>
          </w:tcPr>
          <w:p w14:paraId="55F9ABCF" w14:textId="77777777" w:rsidR="00D54144" w:rsidRPr="00E2428E"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sidRPr="00E2428E">
              <w:rPr>
                <w:sz w:val="20"/>
              </w:rPr>
              <w:t>МР 02</w:t>
            </w:r>
          </w:p>
        </w:tc>
        <w:tc>
          <w:tcPr>
            <w:tcW w:w="9247" w:type="dxa"/>
          </w:tcPr>
          <w:p w14:paraId="664117D0" w14:textId="77777777" w:rsidR="00D54144" w:rsidRPr="00E2428E"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rPr>
            </w:pPr>
            <w:r w:rsidRPr="00E2428E">
              <w:rPr>
                <w:color w:val="000000"/>
                <w:sz w:val="20"/>
              </w:rPr>
              <w:t>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tc>
      </w:tr>
      <w:tr w:rsidR="00D54144" w:rsidRPr="00E2428E" w14:paraId="547F500B" w14:textId="77777777" w:rsidTr="00B849F6">
        <w:tc>
          <w:tcPr>
            <w:tcW w:w="959" w:type="dxa"/>
          </w:tcPr>
          <w:p w14:paraId="07F0276A" w14:textId="77777777" w:rsidR="00D54144" w:rsidRPr="00E2428E"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sidRPr="00E2428E">
              <w:rPr>
                <w:sz w:val="20"/>
              </w:rPr>
              <w:t>МР 03</w:t>
            </w:r>
          </w:p>
        </w:tc>
        <w:tc>
          <w:tcPr>
            <w:tcW w:w="9247" w:type="dxa"/>
          </w:tcPr>
          <w:p w14:paraId="2324C3FC" w14:textId="77777777" w:rsidR="00D54144" w:rsidRPr="00E2428E"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rPr>
            </w:pPr>
            <w:r w:rsidRPr="00E2428E">
              <w:rPr>
                <w:color w:val="000000"/>
                <w:sz w:val="20"/>
              </w:rPr>
              <w:t>умение организовать коммуникативную деятельность, продуктивно общаться и взаимодействовать с её участниками, учитывать их позиции, эффективно разрешать конфликты;</w:t>
            </w:r>
          </w:p>
        </w:tc>
      </w:tr>
      <w:tr w:rsidR="00D54144" w:rsidRPr="00E2428E" w14:paraId="619CE731" w14:textId="77777777" w:rsidTr="00B849F6">
        <w:tc>
          <w:tcPr>
            <w:tcW w:w="959" w:type="dxa"/>
          </w:tcPr>
          <w:p w14:paraId="332EAA5C" w14:textId="77777777" w:rsidR="00D54144" w:rsidRPr="00E2428E"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sidRPr="00E2428E">
              <w:rPr>
                <w:sz w:val="20"/>
              </w:rPr>
              <w:t>МР 04</w:t>
            </w:r>
          </w:p>
        </w:tc>
        <w:tc>
          <w:tcPr>
            <w:tcW w:w="9247" w:type="dxa"/>
          </w:tcPr>
          <w:p w14:paraId="204A68A3" w14:textId="77777777" w:rsidR="00D54144" w:rsidRPr="00E2428E"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rPr>
            </w:pPr>
            <w:r w:rsidRPr="00E2428E">
              <w:rPr>
                <w:sz w:val="20"/>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D54144" w:rsidRPr="00E2428E" w14:paraId="27F4CB01" w14:textId="77777777" w:rsidTr="00B849F6">
        <w:tc>
          <w:tcPr>
            <w:tcW w:w="959" w:type="dxa"/>
          </w:tcPr>
          <w:p w14:paraId="5B5E228F" w14:textId="77777777" w:rsidR="00D54144" w:rsidRPr="00E2428E"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sidRPr="00E2428E">
              <w:rPr>
                <w:sz w:val="20"/>
              </w:rPr>
              <w:t>МР 05</w:t>
            </w:r>
          </w:p>
        </w:tc>
        <w:tc>
          <w:tcPr>
            <w:tcW w:w="9247" w:type="dxa"/>
          </w:tcPr>
          <w:p w14:paraId="4560A709" w14:textId="77777777" w:rsidR="00D54144" w:rsidRPr="00E2428E"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rPr>
            </w:pPr>
            <w:r w:rsidRPr="00E2428E">
              <w:rPr>
                <w:color w:val="000000"/>
                <w:sz w:val="20"/>
              </w:rPr>
              <w:t>умение ясно, логично, и точно излагать свою точку зрения, используя адекватные языковые средства.</w:t>
            </w:r>
          </w:p>
        </w:tc>
      </w:tr>
      <w:tr w:rsidR="00D54144" w:rsidRPr="00E2428E" w14:paraId="038B8E98" w14:textId="77777777" w:rsidTr="00B849F6">
        <w:tc>
          <w:tcPr>
            <w:tcW w:w="959" w:type="dxa"/>
          </w:tcPr>
          <w:p w14:paraId="751CAAD2" w14:textId="77777777" w:rsidR="00D54144" w:rsidRPr="00E2428E"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sidRPr="00E2428E">
              <w:rPr>
                <w:sz w:val="20"/>
              </w:rPr>
              <w:t>ПРб 01</w:t>
            </w:r>
          </w:p>
        </w:tc>
        <w:tc>
          <w:tcPr>
            <w:tcW w:w="9247" w:type="dxa"/>
          </w:tcPr>
          <w:p w14:paraId="67D222BD" w14:textId="77777777" w:rsidR="00D54144" w:rsidRPr="00E2428E"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sidRPr="00E2428E">
              <w:rPr>
                <w:sz w:val="20"/>
              </w:rPr>
              <w:t>формирование  коммуникативной  компетенции,  т.е. способности  и готовности  общаться  с носителями языка с учетом речевых возможностей и потребностей в устной и письменной формах общения; расширение лингвистического кругозора;</w:t>
            </w:r>
          </w:p>
        </w:tc>
      </w:tr>
      <w:tr w:rsidR="00D54144" w:rsidRPr="00E2428E" w14:paraId="28ACB200" w14:textId="77777777" w:rsidTr="00B849F6">
        <w:tc>
          <w:tcPr>
            <w:tcW w:w="959" w:type="dxa"/>
          </w:tcPr>
          <w:p w14:paraId="1BEA2035" w14:textId="77777777" w:rsidR="00D54144" w:rsidRPr="00E2428E"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sidRPr="00E2428E">
              <w:rPr>
                <w:sz w:val="20"/>
              </w:rPr>
              <w:t>ПРб 02</w:t>
            </w:r>
          </w:p>
        </w:tc>
        <w:tc>
          <w:tcPr>
            <w:tcW w:w="9247" w:type="dxa"/>
          </w:tcPr>
          <w:p w14:paraId="7FE25390" w14:textId="77777777" w:rsidR="00D54144" w:rsidRPr="00E2428E"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sidRPr="00E2428E">
              <w:rPr>
                <w:sz w:val="20"/>
              </w:rPr>
              <w:t>формирование умения использовать татарский язык как средство для получения информации из татарских источников в образовательных и самообразовательных целях</w:t>
            </w:r>
          </w:p>
        </w:tc>
      </w:tr>
      <w:tr w:rsidR="00D54144" w:rsidRPr="00E2428E" w14:paraId="2EFC3B6E" w14:textId="77777777" w:rsidTr="00B849F6">
        <w:tc>
          <w:tcPr>
            <w:tcW w:w="959" w:type="dxa"/>
          </w:tcPr>
          <w:p w14:paraId="0435790E" w14:textId="77777777" w:rsidR="00D54144" w:rsidRPr="00E2428E"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sidRPr="00E2428E">
              <w:rPr>
                <w:sz w:val="20"/>
              </w:rPr>
              <w:t>ПРб 03</w:t>
            </w:r>
          </w:p>
        </w:tc>
        <w:tc>
          <w:tcPr>
            <w:tcW w:w="9247" w:type="dxa"/>
          </w:tcPr>
          <w:p w14:paraId="1271B367" w14:textId="77777777" w:rsidR="00D54144" w:rsidRPr="00E2428E"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sidRPr="00E2428E">
              <w:rPr>
                <w:sz w:val="20"/>
              </w:rPr>
              <w:t>формирование положительной мотивации и устойчивого учебно-познавательного интереса к предмету «Родной язык» (татарский).</w:t>
            </w:r>
          </w:p>
        </w:tc>
      </w:tr>
    </w:tbl>
    <w:p w14:paraId="1D80A99A" w14:textId="77777777" w:rsidR="00D54144" w:rsidRPr="00E2428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0"/>
          <w:szCs w:val="20"/>
        </w:rPr>
      </w:pPr>
    </w:p>
    <w:p w14:paraId="6BF74D16"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09554486"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27328227"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Cs w:val="28"/>
        </w:rPr>
      </w:pPr>
    </w:p>
    <w:p w14:paraId="57B7D1DB"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Cs w:val="28"/>
        </w:rPr>
      </w:pPr>
    </w:p>
    <w:p w14:paraId="5BE5B482" w14:textId="61A1CE25" w:rsidR="00D54144" w:rsidRPr="00700B68" w:rsidRDefault="00B849F6"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Cs w:val="28"/>
        </w:rPr>
      </w:pPr>
      <w:r>
        <w:rPr>
          <w:b/>
          <w:szCs w:val="28"/>
        </w:rPr>
        <w:t>2</w:t>
      </w:r>
      <w:r w:rsidR="00D54144" w:rsidRPr="00700B68">
        <w:rPr>
          <w:b/>
          <w:szCs w:val="28"/>
        </w:rPr>
        <w:t>. СТРУКТУРА И СОДЕРЖАНИЕ УЧЕБНОЙ ДИСЦИПЛИНЫ</w:t>
      </w:r>
    </w:p>
    <w:p w14:paraId="164ABE8A" w14:textId="77777777" w:rsidR="00D54144" w:rsidRPr="00700B6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4C7C6968" w14:textId="77777777" w:rsidR="00D54144" w:rsidRPr="00700B6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Cs w:val="28"/>
        </w:rPr>
      </w:pPr>
      <w:r w:rsidRPr="00700B68">
        <w:rPr>
          <w:b/>
          <w:szCs w:val="28"/>
        </w:rPr>
        <w:t>2.1. Объем учебной дисциплины и виды учебной работы</w:t>
      </w:r>
    </w:p>
    <w:p w14:paraId="5BE49A3D" w14:textId="77777777" w:rsidR="00D54144" w:rsidRPr="00700B6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Cs w:val="28"/>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D54144" w:rsidRPr="00700B68" w14:paraId="2028D9EA" w14:textId="77777777" w:rsidTr="00B849F6">
        <w:trPr>
          <w:trHeight w:val="460"/>
        </w:trPr>
        <w:tc>
          <w:tcPr>
            <w:tcW w:w="7621" w:type="dxa"/>
            <w:shd w:val="clear" w:color="auto" w:fill="auto"/>
          </w:tcPr>
          <w:p w14:paraId="6BFDFFBB" w14:textId="77777777" w:rsidR="00D54144" w:rsidRPr="00700B68" w:rsidRDefault="00D54144" w:rsidP="00B849F6">
            <w:pPr>
              <w:jc w:val="center"/>
              <w:rPr>
                <w:szCs w:val="28"/>
              </w:rPr>
            </w:pPr>
            <w:r w:rsidRPr="00700B68">
              <w:rPr>
                <w:b/>
                <w:szCs w:val="28"/>
              </w:rPr>
              <w:t>Вид учебной работы</w:t>
            </w:r>
          </w:p>
        </w:tc>
        <w:tc>
          <w:tcPr>
            <w:tcW w:w="1701" w:type="dxa"/>
            <w:shd w:val="clear" w:color="auto" w:fill="auto"/>
          </w:tcPr>
          <w:p w14:paraId="0A48A684" w14:textId="77777777" w:rsidR="00D54144" w:rsidRPr="00700B68" w:rsidRDefault="00D54144" w:rsidP="00B849F6">
            <w:pPr>
              <w:jc w:val="center"/>
              <w:rPr>
                <w:i/>
                <w:iCs/>
                <w:szCs w:val="28"/>
              </w:rPr>
            </w:pPr>
            <w:r w:rsidRPr="00700B68">
              <w:rPr>
                <w:b/>
                <w:iCs/>
                <w:szCs w:val="28"/>
              </w:rPr>
              <w:t>Объем часов</w:t>
            </w:r>
          </w:p>
        </w:tc>
      </w:tr>
      <w:tr w:rsidR="00D54144" w:rsidRPr="00700B68" w14:paraId="5796075B" w14:textId="77777777" w:rsidTr="00B849F6">
        <w:trPr>
          <w:trHeight w:val="285"/>
        </w:trPr>
        <w:tc>
          <w:tcPr>
            <w:tcW w:w="7621" w:type="dxa"/>
            <w:shd w:val="clear" w:color="auto" w:fill="auto"/>
          </w:tcPr>
          <w:p w14:paraId="5A3CB62E" w14:textId="77777777" w:rsidR="00D54144" w:rsidRPr="00700B68" w:rsidRDefault="00D54144" w:rsidP="00B849F6">
            <w:pPr>
              <w:rPr>
                <w:b/>
                <w:szCs w:val="28"/>
              </w:rPr>
            </w:pPr>
            <w:r w:rsidRPr="00700B68">
              <w:rPr>
                <w:b/>
                <w:szCs w:val="28"/>
              </w:rPr>
              <w:t>Объем образовательной программы учебной дисциплины</w:t>
            </w:r>
          </w:p>
        </w:tc>
        <w:tc>
          <w:tcPr>
            <w:tcW w:w="1701" w:type="dxa"/>
            <w:shd w:val="clear" w:color="auto" w:fill="auto"/>
          </w:tcPr>
          <w:p w14:paraId="6625EA2F" w14:textId="77777777" w:rsidR="00D54144" w:rsidRPr="004F7D03" w:rsidRDefault="00D54144" w:rsidP="00B849F6">
            <w:pPr>
              <w:jc w:val="center"/>
              <w:rPr>
                <w:b/>
                <w:bCs/>
                <w:i/>
                <w:iCs/>
                <w:szCs w:val="28"/>
              </w:rPr>
            </w:pPr>
            <w:r w:rsidRPr="004F7D03">
              <w:rPr>
                <w:b/>
                <w:bCs/>
                <w:iCs/>
                <w:szCs w:val="28"/>
              </w:rPr>
              <w:t>80</w:t>
            </w:r>
          </w:p>
        </w:tc>
      </w:tr>
      <w:tr w:rsidR="00D54144" w:rsidRPr="00700B68" w14:paraId="077335F9" w14:textId="77777777" w:rsidTr="00B849F6">
        <w:tc>
          <w:tcPr>
            <w:tcW w:w="7621" w:type="dxa"/>
            <w:shd w:val="clear" w:color="auto" w:fill="auto"/>
          </w:tcPr>
          <w:p w14:paraId="31A518AF" w14:textId="77777777" w:rsidR="00D54144" w:rsidRPr="00700B68" w:rsidRDefault="00D54144" w:rsidP="00B849F6">
            <w:pPr>
              <w:jc w:val="both"/>
              <w:rPr>
                <w:szCs w:val="28"/>
              </w:rPr>
            </w:pPr>
            <w:r w:rsidRPr="00700B68">
              <w:rPr>
                <w:b/>
                <w:szCs w:val="28"/>
              </w:rPr>
              <w:t>Основное содержание</w:t>
            </w:r>
          </w:p>
        </w:tc>
        <w:tc>
          <w:tcPr>
            <w:tcW w:w="1701" w:type="dxa"/>
            <w:shd w:val="clear" w:color="auto" w:fill="auto"/>
          </w:tcPr>
          <w:p w14:paraId="25B0B742" w14:textId="77777777" w:rsidR="00D54144" w:rsidRPr="004F7D03" w:rsidRDefault="00D54144" w:rsidP="00B849F6">
            <w:pPr>
              <w:jc w:val="center"/>
              <w:rPr>
                <w:b/>
                <w:bCs/>
                <w:i/>
                <w:iCs/>
                <w:szCs w:val="28"/>
              </w:rPr>
            </w:pPr>
            <w:r w:rsidRPr="004F7D03">
              <w:rPr>
                <w:b/>
                <w:bCs/>
                <w:iCs/>
                <w:szCs w:val="28"/>
              </w:rPr>
              <w:t>6</w:t>
            </w:r>
            <w:r>
              <w:rPr>
                <w:b/>
                <w:bCs/>
                <w:iCs/>
                <w:szCs w:val="28"/>
              </w:rPr>
              <w:t>5</w:t>
            </w:r>
          </w:p>
        </w:tc>
      </w:tr>
      <w:tr w:rsidR="00D54144" w:rsidRPr="00700B68" w14:paraId="22BFB7FB" w14:textId="77777777" w:rsidTr="00B849F6">
        <w:tc>
          <w:tcPr>
            <w:tcW w:w="7621" w:type="dxa"/>
            <w:shd w:val="clear" w:color="auto" w:fill="auto"/>
          </w:tcPr>
          <w:p w14:paraId="69EA4083" w14:textId="77777777" w:rsidR="00D54144" w:rsidRPr="00700B68" w:rsidRDefault="00D54144" w:rsidP="00B849F6">
            <w:pPr>
              <w:jc w:val="both"/>
              <w:rPr>
                <w:szCs w:val="28"/>
              </w:rPr>
            </w:pPr>
            <w:r w:rsidRPr="00700B68">
              <w:rPr>
                <w:szCs w:val="28"/>
              </w:rPr>
              <w:t>в том числе:</w:t>
            </w:r>
          </w:p>
        </w:tc>
        <w:tc>
          <w:tcPr>
            <w:tcW w:w="1701" w:type="dxa"/>
            <w:shd w:val="clear" w:color="auto" w:fill="auto"/>
          </w:tcPr>
          <w:p w14:paraId="5AB9BE20" w14:textId="77777777" w:rsidR="00D54144" w:rsidRPr="009D66C2" w:rsidRDefault="00D54144" w:rsidP="00B849F6">
            <w:pPr>
              <w:jc w:val="center"/>
              <w:rPr>
                <w:i/>
                <w:iCs/>
                <w:szCs w:val="28"/>
              </w:rPr>
            </w:pPr>
          </w:p>
        </w:tc>
      </w:tr>
      <w:tr w:rsidR="00D54144" w:rsidRPr="00700B68" w14:paraId="4FBDDEC9" w14:textId="77777777" w:rsidTr="00B849F6">
        <w:tc>
          <w:tcPr>
            <w:tcW w:w="7621" w:type="dxa"/>
            <w:shd w:val="clear" w:color="auto" w:fill="auto"/>
          </w:tcPr>
          <w:p w14:paraId="3001D04E" w14:textId="77777777" w:rsidR="00D54144" w:rsidRPr="00700B68" w:rsidRDefault="00D54144" w:rsidP="00B849F6">
            <w:pPr>
              <w:jc w:val="both"/>
              <w:rPr>
                <w:szCs w:val="28"/>
              </w:rPr>
            </w:pPr>
            <w:r w:rsidRPr="00700B68">
              <w:rPr>
                <w:szCs w:val="28"/>
              </w:rPr>
              <w:t xml:space="preserve">    теоретическое обучение</w:t>
            </w:r>
          </w:p>
        </w:tc>
        <w:tc>
          <w:tcPr>
            <w:tcW w:w="1701" w:type="dxa"/>
            <w:shd w:val="clear" w:color="auto" w:fill="auto"/>
          </w:tcPr>
          <w:p w14:paraId="50A11C0C" w14:textId="77777777" w:rsidR="00D54144" w:rsidRPr="009D66C2" w:rsidRDefault="00D54144" w:rsidP="00B849F6">
            <w:pPr>
              <w:jc w:val="center"/>
              <w:rPr>
                <w:i/>
                <w:iCs/>
                <w:szCs w:val="28"/>
              </w:rPr>
            </w:pPr>
            <w:r w:rsidRPr="009D66C2">
              <w:rPr>
                <w:iCs/>
                <w:szCs w:val="28"/>
              </w:rPr>
              <w:t>2</w:t>
            </w:r>
            <w:r>
              <w:rPr>
                <w:iCs/>
                <w:szCs w:val="28"/>
              </w:rPr>
              <w:t>3</w:t>
            </w:r>
          </w:p>
        </w:tc>
      </w:tr>
      <w:tr w:rsidR="00D54144" w:rsidRPr="00700B68" w14:paraId="7F37D0A8" w14:textId="77777777" w:rsidTr="00B849F6">
        <w:tc>
          <w:tcPr>
            <w:tcW w:w="7621" w:type="dxa"/>
            <w:shd w:val="clear" w:color="auto" w:fill="auto"/>
          </w:tcPr>
          <w:p w14:paraId="4218AA79" w14:textId="77777777" w:rsidR="00D54144" w:rsidRPr="00700B68" w:rsidRDefault="00D54144" w:rsidP="00B849F6">
            <w:pPr>
              <w:jc w:val="both"/>
              <w:rPr>
                <w:szCs w:val="28"/>
              </w:rPr>
            </w:pPr>
            <w:r w:rsidRPr="00700B68">
              <w:rPr>
                <w:szCs w:val="28"/>
              </w:rPr>
              <w:t xml:space="preserve">    лабораторные и практические занятия</w:t>
            </w:r>
          </w:p>
        </w:tc>
        <w:tc>
          <w:tcPr>
            <w:tcW w:w="1701" w:type="dxa"/>
            <w:shd w:val="clear" w:color="auto" w:fill="auto"/>
          </w:tcPr>
          <w:p w14:paraId="4750BB8C" w14:textId="77777777" w:rsidR="00D54144" w:rsidRPr="009D66C2" w:rsidRDefault="00D54144" w:rsidP="00B849F6">
            <w:pPr>
              <w:jc w:val="center"/>
              <w:rPr>
                <w:i/>
                <w:iCs/>
                <w:szCs w:val="28"/>
              </w:rPr>
            </w:pPr>
            <w:r>
              <w:rPr>
                <w:iCs/>
                <w:szCs w:val="28"/>
              </w:rPr>
              <w:t>40</w:t>
            </w:r>
          </w:p>
        </w:tc>
      </w:tr>
      <w:tr w:rsidR="00D54144" w:rsidRPr="00700B68" w14:paraId="4E45F90C" w14:textId="77777777" w:rsidTr="00B849F6">
        <w:tc>
          <w:tcPr>
            <w:tcW w:w="7621" w:type="dxa"/>
            <w:shd w:val="clear" w:color="auto" w:fill="auto"/>
          </w:tcPr>
          <w:p w14:paraId="1B4CC554" w14:textId="77777777" w:rsidR="00D54144" w:rsidRPr="00700B68" w:rsidRDefault="00D54144" w:rsidP="00B849F6">
            <w:pPr>
              <w:jc w:val="both"/>
              <w:rPr>
                <w:szCs w:val="28"/>
              </w:rPr>
            </w:pPr>
            <w:r w:rsidRPr="00700B68">
              <w:rPr>
                <w:szCs w:val="28"/>
              </w:rPr>
              <w:t xml:space="preserve">    контрольные работы (если есть)</w:t>
            </w:r>
          </w:p>
        </w:tc>
        <w:tc>
          <w:tcPr>
            <w:tcW w:w="1701" w:type="dxa"/>
            <w:shd w:val="clear" w:color="auto" w:fill="auto"/>
          </w:tcPr>
          <w:p w14:paraId="6B3AEA93" w14:textId="77777777" w:rsidR="00D54144" w:rsidRPr="009D66C2" w:rsidRDefault="00D54144" w:rsidP="00B849F6">
            <w:pPr>
              <w:jc w:val="center"/>
              <w:rPr>
                <w:i/>
                <w:iCs/>
                <w:szCs w:val="28"/>
              </w:rPr>
            </w:pPr>
            <w:r w:rsidRPr="009D66C2">
              <w:rPr>
                <w:iCs/>
                <w:szCs w:val="28"/>
              </w:rPr>
              <w:t>2</w:t>
            </w:r>
          </w:p>
        </w:tc>
      </w:tr>
      <w:tr w:rsidR="00D54144" w:rsidRPr="00700B68" w14:paraId="7ECADC79" w14:textId="77777777" w:rsidTr="00B849F6">
        <w:tc>
          <w:tcPr>
            <w:tcW w:w="9322" w:type="dxa"/>
            <w:gridSpan w:val="2"/>
            <w:shd w:val="clear" w:color="auto" w:fill="auto"/>
          </w:tcPr>
          <w:p w14:paraId="6D700DB5" w14:textId="77777777" w:rsidR="00D54144" w:rsidRPr="009D66C2" w:rsidRDefault="00D54144" w:rsidP="00B849F6">
            <w:pPr>
              <w:rPr>
                <w:szCs w:val="28"/>
              </w:rPr>
            </w:pPr>
            <w:r w:rsidRPr="009D66C2">
              <w:rPr>
                <w:szCs w:val="28"/>
              </w:rPr>
              <w:t>Индивидуальный проект (в рамках времени отведенного на изучение дисциплины)</w:t>
            </w:r>
          </w:p>
        </w:tc>
      </w:tr>
      <w:tr w:rsidR="00D54144" w:rsidRPr="00700B68" w14:paraId="0F244D92" w14:textId="77777777" w:rsidTr="00B849F6">
        <w:tc>
          <w:tcPr>
            <w:tcW w:w="7621" w:type="dxa"/>
            <w:shd w:val="clear" w:color="auto" w:fill="auto"/>
            <w:vAlign w:val="center"/>
          </w:tcPr>
          <w:p w14:paraId="47791ABF" w14:textId="77777777" w:rsidR="00D54144" w:rsidRPr="00700B68" w:rsidRDefault="00D54144" w:rsidP="00B849F6">
            <w:pPr>
              <w:suppressAutoHyphens/>
              <w:rPr>
                <w:b/>
                <w:bCs/>
              </w:rPr>
            </w:pPr>
            <w:r w:rsidRPr="00700B68">
              <w:rPr>
                <w:b/>
                <w:bCs/>
              </w:rPr>
              <w:t>Профессионально ориентированное содержание</w:t>
            </w:r>
          </w:p>
        </w:tc>
        <w:tc>
          <w:tcPr>
            <w:tcW w:w="1701" w:type="dxa"/>
            <w:shd w:val="clear" w:color="auto" w:fill="auto"/>
          </w:tcPr>
          <w:p w14:paraId="0C03F6EB" w14:textId="77777777" w:rsidR="00D54144" w:rsidRPr="004F7D03" w:rsidRDefault="00D54144" w:rsidP="00B849F6">
            <w:pPr>
              <w:jc w:val="center"/>
              <w:rPr>
                <w:b/>
                <w:bCs/>
                <w:iCs/>
                <w:szCs w:val="28"/>
              </w:rPr>
            </w:pPr>
            <w:r w:rsidRPr="004F7D03">
              <w:rPr>
                <w:b/>
                <w:bCs/>
                <w:iCs/>
                <w:szCs w:val="28"/>
              </w:rPr>
              <w:t>1</w:t>
            </w:r>
            <w:r>
              <w:rPr>
                <w:b/>
                <w:bCs/>
                <w:iCs/>
                <w:szCs w:val="28"/>
              </w:rPr>
              <w:t>3</w:t>
            </w:r>
          </w:p>
        </w:tc>
      </w:tr>
      <w:tr w:rsidR="00D54144" w:rsidRPr="00700B68" w14:paraId="016EEC9E" w14:textId="77777777" w:rsidTr="00B849F6">
        <w:tc>
          <w:tcPr>
            <w:tcW w:w="7621" w:type="dxa"/>
            <w:shd w:val="clear" w:color="auto" w:fill="auto"/>
            <w:vAlign w:val="center"/>
          </w:tcPr>
          <w:p w14:paraId="7EC0965A" w14:textId="77777777" w:rsidR="00D54144" w:rsidRPr="00700B68" w:rsidRDefault="00D54144" w:rsidP="00B849F6">
            <w:pPr>
              <w:suppressAutoHyphens/>
              <w:rPr>
                <w:b/>
                <w:bCs/>
              </w:rPr>
            </w:pPr>
            <w:r w:rsidRPr="00700B68">
              <w:t>в т. ч.:</w:t>
            </w:r>
          </w:p>
        </w:tc>
        <w:tc>
          <w:tcPr>
            <w:tcW w:w="1701" w:type="dxa"/>
            <w:shd w:val="clear" w:color="auto" w:fill="auto"/>
          </w:tcPr>
          <w:p w14:paraId="3D55035D" w14:textId="77777777" w:rsidR="00D54144" w:rsidRPr="009D66C2" w:rsidRDefault="00D54144" w:rsidP="00B849F6">
            <w:pPr>
              <w:jc w:val="center"/>
              <w:rPr>
                <w:iCs/>
                <w:szCs w:val="28"/>
              </w:rPr>
            </w:pPr>
          </w:p>
        </w:tc>
      </w:tr>
      <w:tr w:rsidR="00D54144" w:rsidRPr="00700B68" w14:paraId="3066CAAC" w14:textId="77777777" w:rsidTr="00B849F6">
        <w:tc>
          <w:tcPr>
            <w:tcW w:w="7621" w:type="dxa"/>
            <w:shd w:val="clear" w:color="auto" w:fill="auto"/>
            <w:vAlign w:val="center"/>
          </w:tcPr>
          <w:p w14:paraId="1778171C" w14:textId="77777777" w:rsidR="00D54144" w:rsidRPr="00700B68" w:rsidRDefault="00D54144" w:rsidP="00B849F6">
            <w:pPr>
              <w:suppressAutoHyphens/>
            </w:pPr>
            <w:r w:rsidRPr="00700B68">
              <w:t>теоретическое обучение</w:t>
            </w:r>
          </w:p>
        </w:tc>
        <w:tc>
          <w:tcPr>
            <w:tcW w:w="1701" w:type="dxa"/>
            <w:shd w:val="clear" w:color="auto" w:fill="auto"/>
          </w:tcPr>
          <w:p w14:paraId="751B3901" w14:textId="77777777" w:rsidR="00D54144" w:rsidRPr="009D66C2" w:rsidRDefault="00D54144" w:rsidP="00B849F6">
            <w:pPr>
              <w:jc w:val="center"/>
              <w:rPr>
                <w:iCs/>
                <w:szCs w:val="28"/>
              </w:rPr>
            </w:pPr>
            <w:r w:rsidRPr="009D66C2">
              <w:rPr>
                <w:iCs/>
                <w:szCs w:val="28"/>
              </w:rPr>
              <w:t>1</w:t>
            </w:r>
            <w:r>
              <w:rPr>
                <w:iCs/>
                <w:szCs w:val="28"/>
              </w:rPr>
              <w:t>3</w:t>
            </w:r>
          </w:p>
        </w:tc>
      </w:tr>
      <w:tr w:rsidR="00D54144" w:rsidRPr="00700B68" w14:paraId="77A65CCD" w14:textId="77777777" w:rsidTr="00B849F6">
        <w:tc>
          <w:tcPr>
            <w:tcW w:w="7621" w:type="dxa"/>
            <w:shd w:val="clear" w:color="auto" w:fill="auto"/>
            <w:vAlign w:val="center"/>
          </w:tcPr>
          <w:p w14:paraId="7279E88C" w14:textId="77777777" w:rsidR="00D54144" w:rsidRPr="00700B68" w:rsidRDefault="00D54144" w:rsidP="00B849F6">
            <w:pPr>
              <w:suppressAutoHyphens/>
            </w:pPr>
            <w:r w:rsidRPr="00700B68">
              <w:t>Консультации</w:t>
            </w:r>
          </w:p>
        </w:tc>
        <w:tc>
          <w:tcPr>
            <w:tcW w:w="1701" w:type="dxa"/>
            <w:shd w:val="clear" w:color="auto" w:fill="auto"/>
          </w:tcPr>
          <w:p w14:paraId="49DB2850" w14:textId="77777777" w:rsidR="00D54144" w:rsidRPr="004F7D03" w:rsidRDefault="00D54144" w:rsidP="00B849F6">
            <w:pPr>
              <w:jc w:val="center"/>
              <w:rPr>
                <w:b/>
                <w:bCs/>
                <w:iCs/>
                <w:szCs w:val="28"/>
              </w:rPr>
            </w:pPr>
            <w:r w:rsidRPr="004F7D03">
              <w:rPr>
                <w:b/>
                <w:bCs/>
                <w:iCs/>
                <w:szCs w:val="28"/>
              </w:rPr>
              <w:t>2</w:t>
            </w:r>
          </w:p>
        </w:tc>
      </w:tr>
      <w:tr w:rsidR="00D54144" w:rsidRPr="00700B68" w14:paraId="5AABFFBC" w14:textId="77777777" w:rsidTr="00B849F6">
        <w:tc>
          <w:tcPr>
            <w:tcW w:w="7621" w:type="dxa"/>
            <w:shd w:val="clear" w:color="auto" w:fill="auto"/>
          </w:tcPr>
          <w:p w14:paraId="44431936" w14:textId="77777777" w:rsidR="00D54144" w:rsidRPr="00700B68" w:rsidRDefault="00D54144" w:rsidP="00B849F6">
            <w:pPr>
              <w:rPr>
                <w:i/>
                <w:iCs/>
                <w:szCs w:val="28"/>
              </w:rPr>
            </w:pPr>
            <w:r w:rsidRPr="00700B68">
              <w:rPr>
                <w:b/>
                <w:iCs/>
                <w:szCs w:val="28"/>
              </w:rPr>
              <w:t>Промежуточная  аттестация</w:t>
            </w:r>
            <w:r w:rsidRPr="00700B68">
              <w:rPr>
                <w:i/>
                <w:iCs/>
                <w:szCs w:val="28"/>
              </w:rPr>
              <w:t xml:space="preserve"> в форме </w:t>
            </w:r>
            <w:r>
              <w:rPr>
                <w:i/>
                <w:iCs/>
                <w:szCs w:val="28"/>
              </w:rPr>
              <w:t>дифференцированного зачёта</w:t>
            </w:r>
          </w:p>
          <w:p w14:paraId="5D2B0674" w14:textId="77777777" w:rsidR="00D54144" w:rsidRPr="00700B68" w:rsidRDefault="00D54144" w:rsidP="00B849F6">
            <w:pPr>
              <w:jc w:val="both"/>
              <w:rPr>
                <w:i/>
                <w:szCs w:val="28"/>
              </w:rPr>
            </w:pPr>
          </w:p>
        </w:tc>
        <w:tc>
          <w:tcPr>
            <w:tcW w:w="1701" w:type="dxa"/>
            <w:shd w:val="clear" w:color="auto" w:fill="auto"/>
          </w:tcPr>
          <w:p w14:paraId="56A3882D" w14:textId="77777777" w:rsidR="00D54144" w:rsidRPr="00700B68" w:rsidRDefault="00D54144" w:rsidP="00B849F6">
            <w:pPr>
              <w:jc w:val="center"/>
              <w:rPr>
                <w:iCs/>
                <w:szCs w:val="28"/>
              </w:rPr>
            </w:pPr>
          </w:p>
        </w:tc>
      </w:tr>
    </w:tbl>
    <w:p w14:paraId="137EC3E3" w14:textId="77777777" w:rsidR="00D54144" w:rsidRPr="00700B68"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Cs w:val="28"/>
        </w:rPr>
      </w:pPr>
    </w:p>
    <w:p w14:paraId="012DA739" w14:textId="77777777" w:rsidR="00D54144" w:rsidRPr="00700B68" w:rsidRDefault="00D54144" w:rsidP="00B849F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Cs w:val="28"/>
        </w:rPr>
      </w:pPr>
    </w:p>
    <w:p w14:paraId="3540910C" w14:textId="77777777" w:rsidR="00D54144" w:rsidRDefault="00D54144" w:rsidP="00B849F6">
      <w:pPr>
        <w:suppressAutoHyphens/>
        <w:jc w:val="both"/>
        <w:rPr>
          <w:szCs w:val="28"/>
          <w:lang w:eastAsia="ar-SA"/>
        </w:rPr>
      </w:pPr>
    </w:p>
    <w:p w14:paraId="09094531" w14:textId="77777777" w:rsidR="00D54144" w:rsidRPr="003C7887" w:rsidRDefault="00D54144" w:rsidP="00B849F6">
      <w:pPr>
        <w:suppressAutoHyphens/>
        <w:jc w:val="both"/>
        <w:rPr>
          <w:szCs w:val="28"/>
          <w:lang w:eastAsia="ar-SA"/>
        </w:rPr>
      </w:pPr>
    </w:p>
    <w:p w14:paraId="43B01562" w14:textId="77777777" w:rsidR="00D54144" w:rsidRPr="0094129B" w:rsidRDefault="00D54144" w:rsidP="00B849F6">
      <w:pPr>
        <w:jc w:val="both"/>
        <w:rPr>
          <w:szCs w:val="28"/>
        </w:rPr>
      </w:pPr>
    </w:p>
    <w:p w14:paraId="55312D5D" w14:textId="77777777" w:rsidR="00D54144" w:rsidRPr="00A20A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185"/>
        <w:jc w:val="both"/>
        <w:rPr>
          <w:b/>
          <w:szCs w:val="28"/>
        </w:rPr>
      </w:pPr>
    </w:p>
    <w:p w14:paraId="5AA61DAD" w14:textId="77777777" w:rsidR="00D54144" w:rsidRPr="00A20A8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D54144" w:rsidRPr="00A20A8B" w:rsidSect="00B849F6">
          <w:footerReference w:type="even" r:id="rId53"/>
          <w:footerReference w:type="default" r:id="rId54"/>
          <w:footerReference w:type="first" r:id="rId55"/>
          <w:pgSz w:w="11906" w:h="16838"/>
          <w:pgMar w:top="1134" w:right="850" w:bottom="1134" w:left="1701" w:header="708" w:footer="708" w:gutter="0"/>
          <w:cols w:space="720"/>
        </w:sectPr>
      </w:pPr>
    </w:p>
    <w:p w14:paraId="31CD6E55" w14:textId="77777777" w:rsidR="00D54144" w:rsidRPr="00FE4DDE"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sz w:val="22"/>
        </w:rPr>
      </w:pPr>
      <w:r w:rsidRPr="00F42D69">
        <w:rPr>
          <w:b/>
          <w:szCs w:val="28"/>
        </w:rPr>
        <w:lastRenderedPageBreak/>
        <w:t>2.2. Тематический план и содержание учебной дисциплины</w:t>
      </w:r>
      <w:r>
        <w:rPr>
          <w:b/>
          <w:szCs w:val="28"/>
        </w:rPr>
        <w:t xml:space="preserve"> </w:t>
      </w:r>
      <w:r w:rsidRPr="00FE4DDE">
        <w:rPr>
          <w:caps/>
          <w:sz w:val="22"/>
        </w:rPr>
        <w:t>ОУД.0</w:t>
      </w:r>
      <w:r>
        <w:rPr>
          <w:caps/>
          <w:sz w:val="22"/>
        </w:rPr>
        <w:t xml:space="preserve">9 родной язык </w:t>
      </w:r>
      <w:r w:rsidRPr="00FE4DDE">
        <w:rPr>
          <w:caps/>
          <w:sz w:val="22"/>
        </w:rPr>
        <w:t>(татарский)</w:t>
      </w:r>
    </w:p>
    <w:p w14:paraId="310E8FB7"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bl>
      <w:tblPr>
        <w:tblW w:w="15309"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44"/>
        <w:gridCol w:w="7513"/>
        <w:gridCol w:w="1559"/>
        <w:gridCol w:w="2684"/>
        <w:gridCol w:w="9"/>
      </w:tblGrid>
      <w:tr w:rsidR="00D54144" w:rsidRPr="00F42D69" w14:paraId="2435CF9C" w14:textId="77777777" w:rsidTr="00B849F6">
        <w:trPr>
          <w:trHeight w:val="526"/>
        </w:trPr>
        <w:tc>
          <w:tcPr>
            <w:tcW w:w="3544" w:type="dxa"/>
          </w:tcPr>
          <w:p w14:paraId="16AC3B58"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42D69">
              <w:rPr>
                <w:b/>
                <w:bCs/>
              </w:rPr>
              <w:t>Наименование разделов и тем</w:t>
            </w:r>
          </w:p>
        </w:tc>
        <w:tc>
          <w:tcPr>
            <w:tcW w:w="7513" w:type="dxa"/>
          </w:tcPr>
          <w:p w14:paraId="686D6CF8"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052D27">
              <w:rPr>
                <w:b/>
                <w:bCs/>
              </w:rPr>
              <w:t>Содержание учебного материала и формы организации деятельности обучающихся</w:t>
            </w:r>
          </w:p>
        </w:tc>
        <w:tc>
          <w:tcPr>
            <w:tcW w:w="1559" w:type="dxa"/>
            <w:shd w:val="clear" w:color="auto" w:fill="auto"/>
          </w:tcPr>
          <w:p w14:paraId="48FA434E"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42D69">
              <w:rPr>
                <w:b/>
                <w:bCs/>
              </w:rPr>
              <w:t>Объем часов</w:t>
            </w:r>
          </w:p>
        </w:tc>
        <w:tc>
          <w:tcPr>
            <w:tcW w:w="2693" w:type="dxa"/>
            <w:gridSpan w:val="2"/>
          </w:tcPr>
          <w:p w14:paraId="43F4DFAD"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052D27">
              <w:rPr>
                <w:b/>
                <w:bCs/>
              </w:rPr>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D54144" w:rsidRPr="00F42D69" w14:paraId="0076726D" w14:textId="77777777" w:rsidTr="00B849F6">
        <w:trPr>
          <w:trHeight w:val="126"/>
        </w:trPr>
        <w:tc>
          <w:tcPr>
            <w:tcW w:w="3544" w:type="dxa"/>
          </w:tcPr>
          <w:p w14:paraId="3F6A4C65"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42D69">
              <w:rPr>
                <w:b/>
                <w:bCs/>
              </w:rPr>
              <w:t>1</w:t>
            </w:r>
          </w:p>
        </w:tc>
        <w:tc>
          <w:tcPr>
            <w:tcW w:w="7513" w:type="dxa"/>
          </w:tcPr>
          <w:p w14:paraId="6C01856C"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42D69">
              <w:rPr>
                <w:b/>
                <w:bCs/>
              </w:rPr>
              <w:t>2</w:t>
            </w:r>
          </w:p>
        </w:tc>
        <w:tc>
          <w:tcPr>
            <w:tcW w:w="1559" w:type="dxa"/>
            <w:shd w:val="clear" w:color="auto" w:fill="auto"/>
          </w:tcPr>
          <w:p w14:paraId="11686C0F"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42D69">
              <w:rPr>
                <w:b/>
                <w:bCs/>
              </w:rPr>
              <w:t>3</w:t>
            </w:r>
          </w:p>
        </w:tc>
        <w:tc>
          <w:tcPr>
            <w:tcW w:w="2693" w:type="dxa"/>
            <w:gridSpan w:val="2"/>
            <w:tcBorders>
              <w:bottom w:val="single" w:sz="4" w:space="0" w:color="auto"/>
            </w:tcBorders>
          </w:tcPr>
          <w:p w14:paraId="6E063D9C"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42D69">
              <w:rPr>
                <w:b/>
                <w:bCs/>
              </w:rPr>
              <w:t>4</w:t>
            </w:r>
          </w:p>
        </w:tc>
      </w:tr>
      <w:tr w:rsidR="00D54144" w:rsidRPr="00F42D69" w14:paraId="60C12A50" w14:textId="77777777" w:rsidTr="00B849F6">
        <w:trPr>
          <w:trHeight w:val="472"/>
        </w:trPr>
        <w:tc>
          <w:tcPr>
            <w:tcW w:w="3544" w:type="dxa"/>
          </w:tcPr>
          <w:p w14:paraId="5B1070AD"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Раздел 1</w:t>
            </w:r>
          </w:p>
          <w:p w14:paraId="20BF75B7"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Введение</w:t>
            </w:r>
          </w:p>
        </w:tc>
        <w:tc>
          <w:tcPr>
            <w:tcW w:w="7513" w:type="dxa"/>
          </w:tcPr>
          <w:p w14:paraId="6C13BCC1"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14:paraId="4C3D18B2"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4</w:t>
            </w:r>
          </w:p>
        </w:tc>
        <w:tc>
          <w:tcPr>
            <w:tcW w:w="2693" w:type="dxa"/>
            <w:gridSpan w:val="2"/>
            <w:shd w:val="clear" w:color="auto" w:fill="FFFFFF" w:themeFill="background1"/>
            <w:vAlign w:val="center"/>
          </w:tcPr>
          <w:p w14:paraId="5EE943BF"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ОК 2-6, 9,10</w:t>
            </w:r>
            <w:r>
              <w:rPr>
                <w:bCs/>
              </w:rPr>
              <w:br/>
              <w:t>МР 01-05</w:t>
            </w:r>
          </w:p>
          <w:p w14:paraId="35D8E37C"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ПР 01-03</w:t>
            </w:r>
          </w:p>
          <w:p w14:paraId="5C9BD181"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ЛР 1, 2, 3, 5, 6,7, 8,13, 14, 15. 16 ,19, 20, 21</w:t>
            </w:r>
          </w:p>
        </w:tc>
      </w:tr>
      <w:tr w:rsidR="00D54144" w:rsidRPr="00F42D69" w14:paraId="71047C45" w14:textId="77777777" w:rsidTr="00B849F6">
        <w:trPr>
          <w:trHeight w:val="389"/>
        </w:trPr>
        <w:tc>
          <w:tcPr>
            <w:tcW w:w="3544" w:type="dxa"/>
          </w:tcPr>
          <w:p w14:paraId="6D8120D7"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Тема 1.</w:t>
            </w:r>
            <w:r>
              <w:rPr>
                <w:bCs/>
              </w:rPr>
              <w:t>1</w:t>
            </w:r>
          </w:p>
          <w:p w14:paraId="0DD5D9E2"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Введение. Знакомство.</w:t>
            </w:r>
            <w:r w:rsidRPr="00F42D69">
              <w:rPr>
                <w:bCs/>
              </w:rPr>
              <w:t xml:space="preserve"> З</w:t>
            </w:r>
            <w:r>
              <w:rPr>
                <w:bCs/>
              </w:rPr>
              <w:t>акон РТ «О языках народов   РТ»</w:t>
            </w:r>
          </w:p>
          <w:p w14:paraId="60147DA7"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14:paraId="0D25659C"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lastRenderedPageBreak/>
              <w:t>Введение.</w:t>
            </w:r>
          </w:p>
          <w:p w14:paraId="6EB7C166"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 xml:space="preserve">Знакомство. Закон РТ «О языках народов РТ». Создание необходимых условии для успешного функционирования татарского и русского языков как государственных. Роль </w:t>
            </w:r>
            <w:r w:rsidRPr="00F42D69">
              <w:rPr>
                <w:bCs/>
              </w:rPr>
              <w:lastRenderedPageBreak/>
              <w:t>учебных заведении в процессе становления и развития русско - татарского двуязычия.</w:t>
            </w:r>
          </w:p>
        </w:tc>
        <w:tc>
          <w:tcPr>
            <w:tcW w:w="1559" w:type="dxa"/>
            <w:shd w:val="clear" w:color="auto" w:fill="auto"/>
            <w:vAlign w:val="center"/>
          </w:tcPr>
          <w:p w14:paraId="1A835AF2"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42D69">
              <w:rPr>
                <w:bCs/>
              </w:rPr>
              <w:lastRenderedPageBreak/>
              <w:t>2</w:t>
            </w:r>
          </w:p>
          <w:p w14:paraId="3C44B72D"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693" w:type="dxa"/>
            <w:gridSpan w:val="2"/>
            <w:tcBorders>
              <w:bottom w:val="single" w:sz="4" w:space="0" w:color="auto"/>
            </w:tcBorders>
            <w:shd w:val="clear" w:color="auto" w:fill="FFFFFF" w:themeFill="background1"/>
            <w:vAlign w:val="center"/>
          </w:tcPr>
          <w:p w14:paraId="33341B35"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54144" w:rsidRPr="00F42D69" w14:paraId="233BAAE6" w14:textId="77777777" w:rsidTr="00B849F6">
        <w:trPr>
          <w:trHeight w:val="20"/>
        </w:trPr>
        <w:tc>
          <w:tcPr>
            <w:tcW w:w="3544" w:type="dxa"/>
          </w:tcPr>
          <w:p w14:paraId="54204FDD"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Тема 1.</w:t>
            </w:r>
            <w:r>
              <w:rPr>
                <w:bCs/>
              </w:rPr>
              <w:t>2</w:t>
            </w:r>
          </w:p>
          <w:p w14:paraId="76A4A13B"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Татарский язык, его история</w:t>
            </w:r>
          </w:p>
        </w:tc>
        <w:tc>
          <w:tcPr>
            <w:tcW w:w="7513" w:type="dxa"/>
          </w:tcPr>
          <w:p w14:paraId="24CA4D5F"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 xml:space="preserve">Татарский язык, его история. Татарский народ, его литературное, историческое, культурное наследие, краткие сведения о настоящем, прошлом, будущем. </w:t>
            </w:r>
          </w:p>
        </w:tc>
        <w:tc>
          <w:tcPr>
            <w:tcW w:w="1559" w:type="dxa"/>
            <w:shd w:val="clear" w:color="auto" w:fill="auto"/>
            <w:vAlign w:val="center"/>
          </w:tcPr>
          <w:p w14:paraId="0006EF96"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42D69">
              <w:rPr>
                <w:bCs/>
              </w:rPr>
              <w:t>2</w:t>
            </w:r>
          </w:p>
        </w:tc>
        <w:tc>
          <w:tcPr>
            <w:tcW w:w="2693" w:type="dxa"/>
            <w:gridSpan w:val="2"/>
            <w:tcBorders>
              <w:bottom w:val="single" w:sz="4" w:space="0" w:color="auto"/>
            </w:tcBorders>
            <w:shd w:val="clear" w:color="auto" w:fill="FFFFFF" w:themeFill="background1"/>
            <w:vAlign w:val="center"/>
          </w:tcPr>
          <w:p w14:paraId="2521F834"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54144" w:rsidRPr="00F42D69" w14:paraId="2154CA0B" w14:textId="77777777" w:rsidTr="00B849F6">
        <w:trPr>
          <w:trHeight w:val="345"/>
        </w:trPr>
        <w:tc>
          <w:tcPr>
            <w:tcW w:w="3544" w:type="dxa"/>
          </w:tcPr>
          <w:p w14:paraId="43181006"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Раздел 2</w:t>
            </w:r>
          </w:p>
          <w:p w14:paraId="0D2B8130"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42D69">
              <w:rPr>
                <w:b/>
                <w:bCs/>
              </w:rPr>
              <w:t>Фонетика</w:t>
            </w:r>
          </w:p>
        </w:tc>
        <w:tc>
          <w:tcPr>
            <w:tcW w:w="7513" w:type="dxa"/>
          </w:tcPr>
          <w:p w14:paraId="5907BB18"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14:paraId="18A16B73"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6</w:t>
            </w:r>
          </w:p>
        </w:tc>
        <w:tc>
          <w:tcPr>
            <w:tcW w:w="2693" w:type="dxa"/>
            <w:gridSpan w:val="2"/>
            <w:shd w:val="clear" w:color="auto" w:fill="FFFFFF" w:themeFill="background1"/>
            <w:vAlign w:val="center"/>
          </w:tcPr>
          <w:p w14:paraId="03A3EB8E"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ОК 2-6, 9,10</w:t>
            </w:r>
          </w:p>
          <w:p w14:paraId="429052B8"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МР 01-05</w:t>
            </w:r>
          </w:p>
          <w:p w14:paraId="35C23629"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ПР 01-03</w:t>
            </w:r>
          </w:p>
          <w:p w14:paraId="76A48A26"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ЛР 1, 2,  5, 12, 13, 14, 15, 20, 21</w:t>
            </w:r>
          </w:p>
        </w:tc>
      </w:tr>
      <w:tr w:rsidR="00D54144" w:rsidRPr="00F42D69" w14:paraId="0D56D91C" w14:textId="77777777" w:rsidTr="00B849F6">
        <w:trPr>
          <w:trHeight w:val="503"/>
        </w:trPr>
        <w:tc>
          <w:tcPr>
            <w:tcW w:w="3544" w:type="dxa"/>
          </w:tcPr>
          <w:p w14:paraId="4CD7D3C0"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2.1</w:t>
            </w:r>
          </w:p>
          <w:p w14:paraId="0EE338BB"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Фонетика. Алфавит.</w:t>
            </w:r>
          </w:p>
          <w:p w14:paraId="3E041874"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42D69">
              <w:rPr>
                <w:bCs/>
                <w:lang w:val="tt-RU"/>
              </w:rPr>
              <w:t>Сл</w:t>
            </w:r>
            <w:r>
              <w:rPr>
                <w:bCs/>
                <w:lang w:val="tt-RU"/>
              </w:rPr>
              <w:t>ова повседневного использования</w:t>
            </w:r>
          </w:p>
        </w:tc>
        <w:tc>
          <w:tcPr>
            <w:tcW w:w="7513" w:type="dxa"/>
          </w:tcPr>
          <w:p w14:paraId="3E2AEEA9"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42D69">
              <w:rPr>
                <w:bCs/>
              </w:rPr>
              <w:t xml:space="preserve">Алфавит. Сравнение татарского и русского алфавитов. Характеристика алфавита Кириллицы, дополнительно введенных букв </w:t>
            </w:r>
            <w:r w:rsidRPr="00F42D69">
              <w:rPr>
                <w:bCs/>
                <w:lang w:val="tt-RU"/>
              </w:rPr>
              <w:t>һ, ә,ү, җ ,ң,ө.</w:t>
            </w:r>
            <w:r w:rsidRPr="00F42D69">
              <w:rPr>
                <w:bCs/>
              </w:rPr>
              <w:t xml:space="preserve">Краткий анализ произношения звуков и правописания букв. Тематическая группа </w:t>
            </w:r>
            <w:r w:rsidRPr="00F42D69">
              <w:rPr>
                <w:bCs/>
                <w:lang w:val="tt-RU"/>
              </w:rPr>
              <w:t>«</w:t>
            </w:r>
            <w:r w:rsidRPr="00F42D69">
              <w:rPr>
                <w:bCs/>
              </w:rPr>
              <w:t>Слова повседневного использования»</w:t>
            </w:r>
            <w:r>
              <w:rPr>
                <w:bCs/>
                <w:lang w:val="tt-RU"/>
              </w:rPr>
              <w:t>( исәнмесез,хушыгыз һ. б. )</w:t>
            </w:r>
          </w:p>
        </w:tc>
        <w:tc>
          <w:tcPr>
            <w:tcW w:w="1559" w:type="dxa"/>
            <w:shd w:val="clear" w:color="auto" w:fill="auto"/>
            <w:vAlign w:val="center"/>
          </w:tcPr>
          <w:p w14:paraId="10129F0A"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42D69">
              <w:rPr>
                <w:bCs/>
              </w:rPr>
              <w:t>2</w:t>
            </w:r>
          </w:p>
        </w:tc>
        <w:tc>
          <w:tcPr>
            <w:tcW w:w="2693" w:type="dxa"/>
            <w:gridSpan w:val="2"/>
            <w:shd w:val="clear" w:color="auto" w:fill="FFFFFF"/>
            <w:vAlign w:val="center"/>
          </w:tcPr>
          <w:p w14:paraId="356C0DB6"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54144" w:rsidRPr="00F42D69" w14:paraId="4F949C43" w14:textId="77777777" w:rsidTr="00B849F6">
        <w:trPr>
          <w:trHeight w:val="320"/>
        </w:trPr>
        <w:tc>
          <w:tcPr>
            <w:tcW w:w="3544" w:type="dxa"/>
            <w:vMerge w:val="restart"/>
          </w:tcPr>
          <w:p w14:paraId="57D3C06A"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Pr>
                <w:bCs/>
                <w:lang w:val="tt-RU"/>
              </w:rPr>
              <w:t>Тема 2.2</w:t>
            </w:r>
          </w:p>
          <w:p w14:paraId="71899A04"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Система гласных и согласных звуков татарского языка. Ударение.</w:t>
            </w:r>
            <w:r w:rsidRPr="00F42D69">
              <w:rPr>
                <w:bCs/>
                <w:lang w:val="tt-RU"/>
              </w:rPr>
              <w:t>Слова обозна</w:t>
            </w:r>
            <w:r>
              <w:rPr>
                <w:bCs/>
              </w:rPr>
              <w:t>чающие родственников</w:t>
            </w:r>
          </w:p>
        </w:tc>
        <w:tc>
          <w:tcPr>
            <w:tcW w:w="7513" w:type="dxa"/>
          </w:tcPr>
          <w:p w14:paraId="46E680CA" w14:textId="77777777" w:rsidR="00D54144" w:rsidRPr="004C05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Pr>
                <w:b/>
                <w:bCs/>
                <w:lang w:val="tt-RU"/>
              </w:rPr>
              <w:t>Практические</w:t>
            </w:r>
            <w:r w:rsidRPr="004C0569">
              <w:rPr>
                <w:b/>
                <w:bCs/>
                <w:lang w:val="tt-RU"/>
              </w:rPr>
              <w:t xml:space="preserve"> заняти</w:t>
            </w:r>
            <w:r>
              <w:rPr>
                <w:b/>
                <w:bCs/>
                <w:lang w:val="tt-RU"/>
              </w:rPr>
              <w:t>я</w:t>
            </w:r>
          </w:p>
        </w:tc>
        <w:tc>
          <w:tcPr>
            <w:tcW w:w="1559" w:type="dxa"/>
            <w:vMerge w:val="restart"/>
            <w:shd w:val="clear" w:color="auto" w:fill="auto"/>
            <w:vAlign w:val="center"/>
          </w:tcPr>
          <w:p w14:paraId="13E7B09C"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693" w:type="dxa"/>
            <w:gridSpan w:val="2"/>
            <w:vMerge w:val="restart"/>
            <w:shd w:val="clear" w:color="auto" w:fill="FFFFFF"/>
            <w:vAlign w:val="center"/>
          </w:tcPr>
          <w:p w14:paraId="3A6F0160"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54144" w:rsidRPr="00F42D69" w14:paraId="139C144D" w14:textId="77777777" w:rsidTr="00B849F6">
        <w:trPr>
          <w:trHeight w:val="2422"/>
        </w:trPr>
        <w:tc>
          <w:tcPr>
            <w:tcW w:w="3544" w:type="dxa"/>
            <w:vMerge/>
          </w:tcPr>
          <w:p w14:paraId="133B8EC2"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p>
        </w:tc>
        <w:tc>
          <w:tcPr>
            <w:tcW w:w="7513" w:type="dxa"/>
          </w:tcPr>
          <w:p w14:paraId="6EE068D6" w14:textId="77777777" w:rsidR="00D54144" w:rsidRPr="004C05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42D69">
              <w:rPr>
                <w:bCs/>
              </w:rPr>
              <w:t xml:space="preserve">Гласные звуки татарского языка. Особенности их произношения. Мягкое и твердое произношение гласных звуков. Закон сингармонизма. </w:t>
            </w:r>
            <w:r>
              <w:rPr>
                <w:bCs/>
              </w:rPr>
              <w:t xml:space="preserve">Ударение. </w:t>
            </w:r>
            <w:r w:rsidRPr="00F42D69">
              <w:rPr>
                <w:bCs/>
              </w:rPr>
              <w:t>Согласные звуки татарского языка. Сравнительный анализ согласных звуков татарского и русского языков. Специфические согласные звуки татарского языка. Тематическая группа «Сл</w:t>
            </w:r>
            <w:r>
              <w:rPr>
                <w:bCs/>
              </w:rPr>
              <w:t xml:space="preserve">ова, обозначающие родственников. </w:t>
            </w:r>
            <w:r w:rsidRPr="00F42D69">
              <w:rPr>
                <w:bCs/>
              </w:rPr>
              <w:t>Монологическая речь</w:t>
            </w:r>
            <w:r>
              <w:rPr>
                <w:bCs/>
              </w:rPr>
              <w:t xml:space="preserve"> «Безне</w:t>
            </w:r>
            <w:r>
              <w:rPr>
                <w:bCs/>
                <w:lang w:val="tt-RU"/>
              </w:rPr>
              <w:t>ң гаилә”</w:t>
            </w:r>
          </w:p>
          <w:p w14:paraId="3222DB12"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p>
        </w:tc>
        <w:tc>
          <w:tcPr>
            <w:tcW w:w="1559" w:type="dxa"/>
            <w:vMerge/>
            <w:shd w:val="clear" w:color="auto" w:fill="auto"/>
            <w:vAlign w:val="center"/>
          </w:tcPr>
          <w:p w14:paraId="7E3B08CB"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14:paraId="39CD49FC"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54144" w:rsidRPr="00F42D69" w14:paraId="0D722AB3" w14:textId="77777777" w:rsidTr="00B849F6">
        <w:trPr>
          <w:trHeight w:val="352"/>
        </w:trPr>
        <w:tc>
          <w:tcPr>
            <w:tcW w:w="3544" w:type="dxa"/>
          </w:tcPr>
          <w:p w14:paraId="65C399F3"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lastRenderedPageBreak/>
              <w:t>Раздел 3</w:t>
            </w:r>
          </w:p>
          <w:p w14:paraId="1BF5E02A"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42D69">
              <w:rPr>
                <w:b/>
                <w:bCs/>
              </w:rPr>
              <w:t>Морфоло</w:t>
            </w:r>
            <w:r>
              <w:rPr>
                <w:b/>
                <w:bCs/>
              </w:rPr>
              <w:t>гия. Самостоятельные части речи</w:t>
            </w:r>
          </w:p>
        </w:tc>
        <w:tc>
          <w:tcPr>
            <w:tcW w:w="7513" w:type="dxa"/>
          </w:tcPr>
          <w:p w14:paraId="42A5596A"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1559" w:type="dxa"/>
            <w:shd w:val="clear" w:color="auto" w:fill="auto"/>
            <w:vAlign w:val="center"/>
          </w:tcPr>
          <w:p w14:paraId="5C640D26"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val="tt-RU"/>
              </w:rPr>
            </w:pPr>
            <w:r>
              <w:rPr>
                <w:b/>
                <w:bCs/>
                <w:lang w:val="tt-RU"/>
              </w:rPr>
              <w:t>38</w:t>
            </w:r>
          </w:p>
        </w:tc>
        <w:tc>
          <w:tcPr>
            <w:tcW w:w="2693" w:type="dxa"/>
            <w:gridSpan w:val="2"/>
            <w:shd w:val="clear" w:color="auto" w:fill="auto"/>
            <w:vAlign w:val="center"/>
          </w:tcPr>
          <w:p w14:paraId="05595C40"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ОК 2-6, 9,10</w:t>
            </w:r>
            <w:r>
              <w:rPr>
                <w:bCs/>
              </w:rPr>
              <w:br/>
              <w:t>МР 01-05</w:t>
            </w:r>
          </w:p>
          <w:p w14:paraId="5034B6E0"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ПР 01-03</w:t>
            </w:r>
          </w:p>
          <w:p w14:paraId="11588EFD"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ЛР 1, 2, 3, 4, 5, 6,7, 8, 9, 10,12,  13, 14, 15 ,19, 20, 21, 22</w:t>
            </w:r>
          </w:p>
        </w:tc>
      </w:tr>
      <w:tr w:rsidR="00D54144" w:rsidRPr="00F42D69" w14:paraId="00A729FF" w14:textId="77777777" w:rsidTr="00B849F6">
        <w:trPr>
          <w:trHeight w:val="206"/>
        </w:trPr>
        <w:tc>
          <w:tcPr>
            <w:tcW w:w="3544" w:type="dxa"/>
            <w:vMerge w:val="restart"/>
          </w:tcPr>
          <w:p w14:paraId="6FDCBDA3"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3.1</w:t>
            </w:r>
          </w:p>
          <w:p w14:paraId="0264014B"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Имя существительное.</w:t>
            </w:r>
          </w:p>
          <w:p w14:paraId="51923D16"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Тематическая группа «Безнең</w:t>
            </w:r>
            <w:r>
              <w:rPr>
                <w:bCs/>
              </w:rPr>
              <w:t xml:space="preserve"> </w:t>
            </w:r>
            <w:r w:rsidRPr="00F42D69">
              <w:rPr>
                <w:bCs/>
              </w:rPr>
              <w:t>шәһә</w:t>
            </w:r>
            <w:r w:rsidRPr="00F42D69">
              <w:rPr>
                <w:bCs/>
                <w:lang w:val="tt-RU"/>
              </w:rPr>
              <w:t>р</w:t>
            </w:r>
            <w:r w:rsidRPr="00F42D69">
              <w:rPr>
                <w:bCs/>
              </w:rPr>
              <w:t>»</w:t>
            </w:r>
          </w:p>
        </w:tc>
        <w:tc>
          <w:tcPr>
            <w:tcW w:w="7513" w:type="dxa"/>
          </w:tcPr>
          <w:p w14:paraId="723E6097"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Pr>
                <w:b/>
                <w:bCs/>
                <w:lang w:val="tt-RU"/>
              </w:rPr>
              <w:t>Практическое занятие</w:t>
            </w:r>
          </w:p>
        </w:tc>
        <w:tc>
          <w:tcPr>
            <w:tcW w:w="1559" w:type="dxa"/>
            <w:vMerge w:val="restart"/>
            <w:shd w:val="clear" w:color="auto" w:fill="auto"/>
            <w:vAlign w:val="center"/>
          </w:tcPr>
          <w:p w14:paraId="5E0C6B67"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r w:rsidRPr="00F42D69">
              <w:rPr>
                <w:bCs/>
                <w:lang w:val="tt-RU"/>
              </w:rPr>
              <w:t>2</w:t>
            </w:r>
          </w:p>
        </w:tc>
        <w:tc>
          <w:tcPr>
            <w:tcW w:w="2693" w:type="dxa"/>
            <w:gridSpan w:val="2"/>
            <w:vMerge w:val="restart"/>
            <w:shd w:val="clear" w:color="auto" w:fill="FFFFFF"/>
            <w:vAlign w:val="center"/>
          </w:tcPr>
          <w:p w14:paraId="1D8133A6"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54144" w:rsidRPr="00F42D69" w14:paraId="33FA2C6C" w14:textId="77777777" w:rsidTr="00B849F6">
        <w:trPr>
          <w:trHeight w:val="1156"/>
        </w:trPr>
        <w:tc>
          <w:tcPr>
            <w:tcW w:w="3544" w:type="dxa"/>
            <w:vMerge/>
          </w:tcPr>
          <w:p w14:paraId="2802C214"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14:paraId="0CDC33B7"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42D69">
              <w:rPr>
                <w:bCs/>
              </w:rPr>
              <w:t xml:space="preserve">Имя существительное. Категория числа. Вопросы: </w:t>
            </w:r>
            <w:r w:rsidRPr="00F42D69">
              <w:rPr>
                <w:bCs/>
                <w:lang w:val="tt-RU"/>
              </w:rPr>
              <w:t>кем?,нәрсә?</w:t>
            </w:r>
            <w:r w:rsidRPr="00F42D69">
              <w:rPr>
                <w:bCs/>
              </w:rPr>
              <w:t>Тематическая группа</w:t>
            </w:r>
            <w:r w:rsidRPr="00F42D69">
              <w:rPr>
                <w:bCs/>
                <w:lang w:val="tt-RU"/>
              </w:rPr>
              <w:t>”Безнең шәһәр”(урам, тукталыш,шәһәр һ.б.)</w:t>
            </w:r>
            <w:r>
              <w:rPr>
                <w:bCs/>
                <w:lang w:val="tt-RU"/>
              </w:rPr>
              <w:t>.</w:t>
            </w:r>
            <w:r w:rsidRPr="00F42D69">
              <w:rPr>
                <w:bCs/>
              </w:rPr>
              <w:t>Диалогическая речь</w:t>
            </w:r>
            <w:r w:rsidRPr="00F42D69">
              <w:rPr>
                <w:bCs/>
                <w:lang w:val="tt-RU"/>
              </w:rPr>
              <w:t>” Минем адрес”( Син кайда яшисең?\ Мин Бөгелмәдә яшим һ.б.)</w:t>
            </w:r>
          </w:p>
        </w:tc>
        <w:tc>
          <w:tcPr>
            <w:tcW w:w="1559" w:type="dxa"/>
            <w:vMerge/>
            <w:shd w:val="clear" w:color="auto" w:fill="auto"/>
            <w:vAlign w:val="center"/>
          </w:tcPr>
          <w:p w14:paraId="76B8A62B"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p>
        </w:tc>
        <w:tc>
          <w:tcPr>
            <w:tcW w:w="2693" w:type="dxa"/>
            <w:gridSpan w:val="2"/>
            <w:vMerge/>
            <w:shd w:val="clear" w:color="auto" w:fill="FFFFFF"/>
            <w:vAlign w:val="center"/>
          </w:tcPr>
          <w:p w14:paraId="24CBA809"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54144" w:rsidRPr="00F42D69" w14:paraId="67B445C6" w14:textId="77777777" w:rsidTr="00B849F6">
        <w:trPr>
          <w:trHeight w:val="215"/>
        </w:trPr>
        <w:tc>
          <w:tcPr>
            <w:tcW w:w="3544" w:type="dxa"/>
            <w:vMerge w:val="restart"/>
          </w:tcPr>
          <w:p w14:paraId="1F870C32"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3.2</w:t>
            </w:r>
          </w:p>
          <w:p w14:paraId="1AEB8F4A"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Категория принадлежности. Монологическая реч</w:t>
            </w:r>
            <w:r>
              <w:rPr>
                <w:bCs/>
              </w:rPr>
              <w:t>ь «О себе»</w:t>
            </w:r>
          </w:p>
          <w:p w14:paraId="59E4DB67"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14:paraId="3BC1F03C" w14:textId="77777777" w:rsidR="00D54144" w:rsidRPr="004C05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4C0569">
              <w:rPr>
                <w:b/>
                <w:bCs/>
                <w:lang w:val="tt-RU"/>
              </w:rPr>
              <w:t>Практическое занятие</w:t>
            </w:r>
          </w:p>
        </w:tc>
        <w:tc>
          <w:tcPr>
            <w:tcW w:w="1559" w:type="dxa"/>
            <w:vMerge w:val="restart"/>
            <w:shd w:val="clear" w:color="auto" w:fill="auto"/>
            <w:vAlign w:val="center"/>
          </w:tcPr>
          <w:p w14:paraId="1A2A0444"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r w:rsidRPr="00F42D69">
              <w:rPr>
                <w:bCs/>
                <w:lang w:val="tt-RU"/>
              </w:rPr>
              <w:t>2</w:t>
            </w:r>
          </w:p>
        </w:tc>
        <w:tc>
          <w:tcPr>
            <w:tcW w:w="2693" w:type="dxa"/>
            <w:gridSpan w:val="2"/>
            <w:vMerge w:val="restart"/>
            <w:shd w:val="clear" w:color="auto" w:fill="FFFFFF"/>
            <w:vAlign w:val="center"/>
          </w:tcPr>
          <w:p w14:paraId="58F26FB5"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54144" w:rsidRPr="00F42D69" w14:paraId="327CB53D" w14:textId="77777777" w:rsidTr="00B849F6">
        <w:trPr>
          <w:trHeight w:val="871"/>
        </w:trPr>
        <w:tc>
          <w:tcPr>
            <w:tcW w:w="3544" w:type="dxa"/>
            <w:vMerge/>
          </w:tcPr>
          <w:p w14:paraId="09E5A0AA"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14:paraId="4951442B"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42D69">
              <w:rPr>
                <w:bCs/>
              </w:rPr>
              <w:t xml:space="preserve">Категория принадлежности. Своеобразие данной категории.аффиксы принадлежности имен существительных. Монологическая речь «О себе»      </w:t>
            </w:r>
            <w:r w:rsidRPr="00F42D69">
              <w:rPr>
                <w:bCs/>
                <w:lang w:val="tt-RU"/>
              </w:rPr>
              <w:t>(</w:t>
            </w:r>
            <w:r>
              <w:rPr>
                <w:bCs/>
                <w:lang w:val="tt-RU"/>
              </w:rPr>
              <w:t>Минем исемем... Минем фамилиям</w:t>
            </w:r>
            <w:r w:rsidRPr="00F42D69">
              <w:rPr>
                <w:bCs/>
                <w:lang w:val="tt-RU"/>
              </w:rPr>
              <w:t>..Мин Бөгелмәдә яшим.)</w:t>
            </w:r>
          </w:p>
        </w:tc>
        <w:tc>
          <w:tcPr>
            <w:tcW w:w="1559" w:type="dxa"/>
            <w:vMerge/>
            <w:shd w:val="clear" w:color="auto" w:fill="auto"/>
            <w:vAlign w:val="center"/>
          </w:tcPr>
          <w:p w14:paraId="4DB0F81E"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p>
        </w:tc>
        <w:tc>
          <w:tcPr>
            <w:tcW w:w="2693" w:type="dxa"/>
            <w:gridSpan w:val="2"/>
            <w:vMerge/>
            <w:shd w:val="clear" w:color="auto" w:fill="FFFFFF"/>
            <w:vAlign w:val="center"/>
          </w:tcPr>
          <w:p w14:paraId="192B7037"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54144" w:rsidRPr="00F42D69" w14:paraId="5D940246" w14:textId="77777777" w:rsidTr="00B849F6">
        <w:trPr>
          <w:trHeight w:val="216"/>
        </w:trPr>
        <w:tc>
          <w:tcPr>
            <w:tcW w:w="3544" w:type="dxa"/>
            <w:vMerge w:val="restart"/>
          </w:tcPr>
          <w:p w14:paraId="7541B508"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3.3</w:t>
            </w:r>
          </w:p>
          <w:p w14:paraId="74CAE5DF"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Категория падежа имен существительных.</w:t>
            </w:r>
            <w:r>
              <w:rPr>
                <w:bCs/>
              </w:rPr>
              <w:t xml:space="preserve"> Тематическая группа</w:t>
            </w:r>
          </w:p>
          <w:p w14:paraId="26E1807E"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xml:space="preserve"> « Одежда». Диалогическая речь «В магазине одежды»</w:t>
            </w:r>
          </w:p>
        </w:tc>
        <w:tc>
          <w:tcPr>
            <w:tcW w:w="7513" w:type="dxa"/>
          </w:tcPr>
          <w:p w14:paraId="340B2B94" w14:textId="77777777" w:rsidR="00D54144" w:rsidRPr="004C05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Pr>
                <w:b/>
                <w:bCs/>
                <w:lang w:val="tt-RU"/>
              </w:rPr>
              <w:t>Практические</w:t>
            </w:r>
            <w:r w:rsidRPr="004C0569">
              <w:rPr>
                <w:b/>
                <w:bCs/>
                <w:lang w:val="tt-RU"/>
              </w:rPr>
              <w:t xml:space="preserve"> заняти</w:t>
            </w:r>
            <w:r>
              <w:rPr>
                <w:b/>
                <w:bCs/>
                <w:lang w:val="tt-RU"/>
              </w:rPr>
              <w:t>я</w:t>
            </w:r>
          </w:p>
        </w:tc>
        <w:tc>
          <w:tcPr>
            <w:tcW w:w="1559" w:type="dxa"/>
            <w:vMerge w:val="restart"/>
            <w:shd w:val="clear" w:color="auto" w:fill="auto"/>
            <w:vAlign w:val="center"/>
          </w:tcPr>
          <w:p w14:paraId="2B93A362"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r w:rsidRPr="00F42D69">
              <w:rPr>
                <w:bCs/>
                <w:lang w:val="tt-RU"/>
              </w:rPr>
              <w:t>4</w:t>
            </w:r>
          </w:p>
        </w:tc>
        <w:tc>
          <w:tcPr>
            <w:tcW w:w="2693" w:type="dxa"/>
            <w:gridSpan w:val="2"/>
            <w:vMerge w:val="restart"/>
            <w:shd w:val="clear" w:color="auto" w:fill="FFFFFF"/>
            <w:vAlign w:val="center"/>
          </w:tcPr>
          <w:p w14:paraId="59EFBF8A"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54144" w:rsidRPr="00F42D69" w14:paraId="0254A16E" w14:textId="77777777" w:rsidTr="00B849F6">
        <w:trPr>
          <w:trHeight w:val="1422"/>
        </w:trPr>
        <w:tc>
          <w:tcPr>
            <w:tcW w:w="3544" w:type="dxa"/>
            <w:vMerge/>
          </w:tcPr>
          <w:p w14:paraId="12281BE9"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14:paraId="27C38360"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42D69">
              <w:rPr>
                <w:bCs/>
              </w:rPr>
              <w:t>Категория падежа имен существительных. Особенности падежного склонения имен существительных. Аффиксы падежей .Порядок присоединения аффиксов числа, принадлежности и падежа. Тематическая группа «Одежда».</w:t>
            </w:r>
            <w:r>
              <w:rPr>
                <w:bCs/>
              </w:rPr>
              <w:t xml:space="preserve"> Диалог « В магазине одежды»</w:t>
            </w:r>
          </w:p>
        </w:tc>
        <w:tc>
          <w:tcPr>
            <w:tcW w:w="1559" w:type="dxa"/>
            <w:vMerge/>
            <w:shd w:val="clear" w:color="auto" w:fill="auto"/>
            <w:vAlign w:val="center"/>
          </w:tcPr>
          <w:p w14:paraId="1293C987"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p>
        </w:tc>
        <w:tc>
          <w:tcPr>
            <w:tcW w:w="2693" w:type="dxa"/>
            <w:gridSpan w:val="2"/>
            <w:vMerge/>
            <w:shd w:val="clear" w:color="auto" w:fill="FFFFFF"/>
            <w:vAlign w:val="center"/>
          </w:tcPr>
          <w:p w14:paraId="4AA6F6BE"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54144" w:rsidRPr="00F42D69" w14:paraId="3B2B49CF" w14:textId="77777777" w:rsidTr="00B849F6">
        <w:trPr>
          <w:trHeight w:val="213"/>
        </w:trPr>
        <w:tc>
          <w:tcPr>
            <w:tcW w:w="3544" w:type="dxa"/>
            <w:vMerge w:val="restart"/>
          </w:tcPr>
          <w:p w14:paraId="03C1BA9A"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3.4</w:t>
            </w:r>
          </w:p>
          <w:p w14:paraId="3A205DEB"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lastRenderedPageBreak/>
              <w:t>Имя числительное и его разряды. Тематическая группа «Времена года, дни недели, явления природы»</w:t>
            </w:r>
            <w:r>
              <w:rPr>
                <w:bCs/>
              </w:rPr>
              <w:t xml:space="preserve">. </w:t>
            </w:r>
            <w:r w:rsidRPr="00F42D69">
              <w:rPr>
                <w:bCs/>
              </w:rPr>
              <w:t>Моноло</w:t>
            </w:r>
            <w:r>
              <w:rPr>
                <w:bCs/>
              </w:rPr>
              <w:t>гическая речь «Описание погоды».</w:t>
            </w:r>
          </w:p>
          <w:p w14:paraId="06BFE525"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Время. Монологическая речь « Мой распорядок дня»</w:t>
            </w:r>
          </w:p>
        </w:tc>
        <w:tc>
          <w:tcPr>
            <w:tcW w:w="7513" w:type="dxa"/>
          </w:tcPr>
          <w:p w14:paraId="0AC66C66" w14:textId="77777777" w:rsidR="00D54144" w:rsidRPr="004C05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Pr>
                <w:b/>
                <w:bCs/>
                <w:lang w:val="tt-RU"/>
              </w:rPr>
              <w:lastRenderedPageBreak/>
              <w:t>Практические занятия</w:t>
            </w:r>
          </w:p>
        </w:tc>
        <w:tc>
          <w:tcPr>
            <w:tcW w:w="1559" w:type="dxa"/>
            <w:vMerge w:val="restart"/>
            <w:shd w:val="clear" w:color="auto" w:fill="auto"/>
            <w:vAlign w:val="center"/>
          </w:tcPr>
          <w:p w14:paraId="7939421E"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6</w:t>
            </w:r>
          </w:p>
        </w:tc>
        <w:tc>
          <w:tcPr>
            <w:tcW w:w="2693" w:type="dxa"/>
            <w:gridSpan w:val="2"/>
            <w:vMerge w:val="restart"/>
            <w:shd w:val="clear" w:color="auto" w:fill="FFFFFF"/>
            <w:vAlign w:val="center"/>
          </w:tcPr>
          <w:p w14:paraId="24AA7A87"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54144" w:rsidRPr="00F42D69" w14:paraId="369E7863" w14:textId="77777777" w:rsidTr="00B849F6">
        <w:trPr>
          <w:trHeight w:val="2258"/>
        </w:trPr>
        <w:tc>
          <w:tcPr>
            <w:tcW w:w="3544" w:type="dxa"/>
            <w:vMerge/>
          </w:tcPr>
          <w:p w14:paraId="06BB6FF5"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14:paraId="5FC2B0BD"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Имя числительное и его разряды: количественные, порядковые, собирательные, разделительные, приблизительные. Дробные числа. Особенности образования имен числительных. Тематическая группа «Времена года, дни недели, явления природы». Монологическ</w:t>
            </w:r>
            <w:r>
              <w:rPr>
                <w:bCs/>
              </w:rPr>
              <w:t>а</w:t>
            </w:r>
            <w:r w:rsidRPr="00F42D69">
              <w:rPr>
                <w:bCs/>
              </w:rPr>
              <w:t>я речь «Описание погоды». Г. Тукай .Ел фасыллары</w:t>
            </w:r>
            <w:r>
              <w:rPr>
                <w:bCs/>
              </w:rPr>
              <w:t xml:space="preserve"> </w:t>
            </w:r>
            <w:r w:rsidRPr="00F42D69">
              <w:rPr>
                <w:bCs/>
              </w:rPr>
              <w:t>турында</w:t>
            </w:r>
            <w:r>
              <w:rPr>
                <w:bCs/>
              </w:rPr>
              <w:t xml:space="preserve"> </w:t>
            </w:r>
            <w:r w:rsidRPr="00F42D69">
              <w:rPr>
                <w:bCs/>
              </w:rPr>
              <w:t>табышмаклар.</w:t>
            </w:r>
          </w:p>
          <w:p w14:paraId="4B033F57"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Pr>
                <w:bCs/>
              </w:rPr>
              <w:t>Время. Мой распорядок дня.</w:t>
            </w:r>
          </w:p>
        </w:tc>
        <w:tc>
          <w:tcPr>
            <w:tcW w:w="1559" w:type="dxa"/>
            <w:vMerge/>
            <w:shd w:val="clear" w:color="auto" w:fill="auto"/>
            <w:vAlign w:val="center"/>
          </w:tcPr>
          <w:p w14:paraId="56A1D009"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14:paraId="18B6C489"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54144" w:rsidRPr="00F42D69" w14:paraId="3F294EC4" w14:textId="77777777" w:rsidTr="00B849F6">
        <w:trPr>
          <w:trHeight w:val="20"/>
        </w:trPr>
        <w:tc>
          <w:tcPr>
            <w:tcW w:w="3544" w:type="dxa"/>
          </w:tcPr>
          <w:p w14:paraId="787D45C7"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3.5</w:t>
            </w:r>
          </w:p>
          <w:p w14:paraId="78EADEFF"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 xml:space="preserve"> Наше учебное заведение, его история. Монологическая речь «Моя бу</w:t>
            </w:r>
            <w:r>
              <w:rPr>
                <w:bCs/>
              </w:rPr>
              <w:t>дущая профессия»</w:t>
            </w:r>
          </w:p>
        </w:tc>
        <w:tc>
          <w:tcPr>
            <w:tcW w:w="7513" w:type="dxa"/>
          </w:tcPr>
          <w:p w14:paraId="6579D8A4" w14:textId="77777777" w:rsidR="00D54144" w:rsidRPr="00130583"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30583">
              <w:rPr>
                <w:b/>
                <w:bCs/>
              </w:rPr>
              <w:t>Профессионально ориентированное содержание</w:t>
            </w:r>
          </w:p>
          <w:p w14:paraId="0E78FD19"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История учебного заведения. Учебное заведение сегодня. Правила внутреннего распорядка учебного заведения .Отделения учебного заведения и их профессиональные направления. Монологическая речь «Моя будущая профессия».</w:t>
            </w:r>
          </w:p>
        </w:tc>
        <w:tc>
          <w:tcPr>
            <w:tcW w:w="1559" w:type="dxa"/>
            <w:shd w:val="clear" w:color="auto" w:fill="auto"/>
            <w:vAlign w:val="center"/>
          </w:tcPr>
          <w:p w14:paraId="529262AD"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42D69">
              <w:rPr>
                <w:bCs/>
              </w:rPr>
              <w:t>2</w:t>
            </w:r>
          </w:p>
        </w:tc>
        <w:tc>
          <w:tcPr>
            <w:tcW w:w="2693" w:type="dxa"/>
            <w:gridSpan w:val="2"/>
            <w:shd w:val="clear" w:color="auto" w:fill="FFFFFF"/>
            <w:vAlign w:val="center"/>
          </w:tcPr>
          <w:p w14:paraId="54E06256"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54144" w:rsidRPr="00F42D69" w14:paraId="09874828" w14:textId="77777777" w:rsidTr="00B849F6">
        <w:trPr>
          <w:trHeight w:val="260"/>
        </w:trPr>
        <w:tc>
          <w:tcPr>
            <w:tcW w:w="3544" w:type="dxa"/>
            <w:vMerge w:val="restart"/>
          </w:tcPr>
          <w:p w14:paraId="2EBF80A8"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 xml:space="preserve">Тема </w:t>
            </w:r>
            <w:r>
              <w:rPr>
                <w:bCs/>
              </w:rPr>
              <w:t>3.6</w:t>
            </w:r>
          </w:p>
          <w:p w14:paraId="03B78381"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Местоимение. Тематическая группа «Здоровье»</w:t>
            </w:r>
          </w:p>
        </w:tc>
        <w:tc>
          <w:tcPr>
            <w:tcW w:w="7513" w:type="dxa"/>
          </w:tcPr>
          <w:p w14:paraId="323C9081" w14:textId="77777777" w:rsidR="00D54144" w:rsidRPr="004C05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Pr>
                <w:b/>
                <w:bCs/>
                <w:lang w:val="tt-RU"/>
              </w:rPr>
              <w:t>Практически</w:t>
            </w:r>
            <w:r w:rsidRPr="004C0569">
              <w:rPr>
                <w:b/>
                <w:bCs/>
                <w:lang w:val="tt-RU"/>
              </w:rPr>
              <w:t>е заняти</w:t>
            </w:r>
            <w:r>
              <w:rPr>
                <w:b/>
                <w:bCs/>
                <w:lang w:val="tt-RU"/>
              </w:rPr>
              <w:t>я</w:t>
            </w:r>
          </w:p>
        </w:tc>
        <w:tc>
          <w:tcPr>
            <w:tcW w:w="1559" w:type="dxa"/>
            <w:vMerge w:val="restart"/>
            <w:shd w:val="clear" w:color="auto" w:fill="auto"/>
            <w:vAlign w:val="center"/>
          </w:tcPr>
          <w:p w14:paraId="588077E2"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693" w:type="dxa"/>
            <w:gridSpan w:val="2"/>
            <w:vMerge w:val="restart"/>
            <w:shd w:val="clear" w:color="auto" w:fill="FFFFFF"/>
            <w:vAlign w:val="center"/>
          </w:tcPr>
          <w:p w14:paraId="5383FCD5"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54144" w:rsidRPr="00F42D69" w14:paraId="4301A62B" w14:textId="77777777" w:rsidTr="00B849F6">
        <w:trPr>
          <w:trHeight w:val="1102"/>
        </w:trPr>
        <w:tc>
          <w:tcPr>
            <w:tcW w:w="3544" w:type="dxa"/>
            <w:vMerge/>
          </w:tcPr>
          <w:p w14:paraId="25E7D2AA"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14:paraId="49899D12"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42D69">
              <w:rPr>
                <w:bCs/>
              </w:rPr>
              <w:t>Местоимение, его разряды. Личные местоимения. Особенности их склонения по числам, принадлежности и падежам. Тематическая группа «Здоровье, лечение, личная гигиена».Диалогическая речь «В поликлинике».</w:t>
            </w:r>
          </w:p>
        </w:tc>
        <w:tc>
          <w:tcPr>
            <w:tcW w:w="1559" w:type="dxa"/>
            <w:vMerge/>
            <w:shd w:val="clear" w:color="auto" w:fill="auto"/>
            <w:vAlign w:val="center"/>
          </w:tcPr>
          <w:p w14:paraId="3F5BA929"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14:paraId="3A7559C5"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54144" w:rsidRPr="00F42D69" w14:paraId="36C05CD6" w14:textId="77777777" w:rsidTr="00B849F6">
        <w:trPr>
          <w:trHeight w:val="1175"/>
        </w:trPr>
        <w:tc>
          <w:tcPr>
            <w:tcW w:w="3544" w:type="dxa"/>
            <w:vMerge w:val="restart"/>
          </w:tcPr>
          <w:p w14:paraId="3150A407"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3.7</w:t>
            </w:r>
          </w:p>
          <w:p w14:paraId="7DB1634D"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Вопросительные местоимения. Тематичес</w:t>
            </w:r>
            <w:r>
              <w:rPr>
                <w:bCs/>
              </w:rPr>
              <w:t>кая группа «Сфера обслуживания»</w:t>
            </w:r>
          </w:p>
        </w:tc>
        <w:tc>
          <w:tcPr>
            <w:tcW w:w="7513" w:type="dxa"/>
          </w:tcPr>
          <w:p w14:paraId="193B7B1C" w14:textId="77777777" w:rsidR="00D54144" w:rsidRPr="004C05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F42D69">
              <w:rPr>
                <w:bCs/>
              </w:rPr>
              <w:t>Вопросительные местоимения, их склонение и практическое применение. Тематическая группа «Сфера обслуживания». Составление диалогов.</w:t>
            </w:r>
          </w:p>
        </w:tc>
        <w:tc>
          <w:tcPr>
            <w:tcW w:w="1559" w:type="dxa"/>
            <w:shd w:val="clear" w:color="auto" w:fill="auto"/>
            <w:vAlign w:val="center"/>
          </w:tcPr>
          <w:p w14:paraId="19EE97A6" w14:textId="77777777" w:rsidR="00D54144" w:rsidRPr="0041640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r>
              <w:rPr>
                <w:bCs/>
                <w:lang w:val="tt-RU"/>
              </w:rPr>
              <w:t>1</w:t>
            </w:r>
          </w:p>
        </w:tc>
        <w:tc>
          <w:tcPr>
            <w:tcW w:w="2693" w:type="dxa"/>
            <w:gridSpan w:val="2"/>
            <w:shd w:val="clear" w:color="auto" w:fill="FFFFFF"/>
            <w:vAlign w:val="center"/>
          </w:tcPr>
          <w:p w14:paraId="713C70CD"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54144" w:rsidRPr="00F42D69" w14:paraId="44757551" w14:textId="77777777" w:rsidTr="00B849F6">
        <w:trPr>
          <w:trHeight w:val="20"/>
        </w:trPr>
        <w:tc>
          <w:tcPr>
            <w:tcW w:w="3544" w:type="dxa"/>
            <w:vMerge/>
          </w:tcPr>
          <w:p w14:paraId="0CB65B08"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14:paraId="4ACEFADA" w14:textId="77777777" w:rsidR="00D54144" w:rsidRPr="00FE4DD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E4DDE">
              <w:rPr>
                <w:b/>
                <w:bCs/>
              </w:rPr>
              <w:t>Контрольная работа №1</w:t>
            </w:r>
          </w:p>
        </w:tc>
        <w:tc>
          <w:tcPr>
            <w:tcW w:w="1559" w:type="dxa"/>
            <w:shd w:val="clear" w:color="auto" w:fill="auto"/>
            <w:vAlign w:val="center"/>
          </w:tcPr>
          <w:p w14:paraId="017A58D6"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2693" w:type="dxa"/>
            <w:gridSpan w:val="2"/>
            <w:shd w:val="clear" w:color="auto" w:fill="auto"/>
            <w:vAlign w:val="center"/>
          </w:tcPr>
          <w:p w14:paraId="4DAEC2D6"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54144" w:rsidRPr="00F42D69" w14:paraId="7EF97F50" w14:textId="77777777" w:rsidTr="00B849F6">
        <w:trPr>
          <w:trHeight w:val="1388"/>
        </w:trPr>
        <w:tc>
          <w:tcPr>
            <w:tcW w:w="3544" w:type="dxa"/>
          </w:tcPr>
          <w:p w14:paraId="6922871B"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lastRenderedPageBreak/>
              <w:t>Тема 3.8</w:t>
            </w:r>
          </w:p>
          <w:p w14:paraId="6CA5F91D"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 xml:space="preserve">Имя прилагательное. </w:t>
            </w:r>
            <w:r>
              <w:rPr>
                <w:bCs/>
              </w:rPr>
              <w:t>Монологическая речь « Мой друг»</w:t>
            </w:r>
          </w:p>
          <w:p w14:paraId="3652B35D"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14:paraId="1DB7CAEF" w14:textId="77777777" w:rsidR="00D54144" w:rsidRPr="0041640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F42D69">
              <w:rPr>
                <w:bCs/>
              </w:rPr>
              <w:t>Имя прилагательное, его разряды и степени. Общее и различия в употреблении имен прилагательны</w:t>
            </w:r>
            <w:r>
              <w:rPr>
                <w:bCs/>
              </w:rPr>
              <w:t xml:space="preserve">х в русском и татарском языках </w:t>
            </w:r>
            <w:r w:rsidRPr="00F42D69">
              <w:rPr>
                <w:bCs/>
              </w:rPr>
              <w:t>Тематическая группа « Цве</w:t>
            </w:r>
            <w:r>
              <w:rPr>
                <w:bCs/>
              </w:rPr>
              <w:t>та, признаки предметов». « Мой друг»</w:t>
            </w:r>
          </w:p>
        </w:tc>
        <w:tc>
          <w:tcPr>
            <w:tcW w:w="1559" w:type="dxa"/>
            <w:shd w:val="clear" w:color="auto" w:fill="auto"/>
            <w:vAlign w:val="center"/>
          </w:tcPr>
          <w:p w14:paraId="2EF0E5A1"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693" w:type="dxa"/>
            <w:gridSpan w:val="2"/>
            <w:shd w:val="clear" w:color="auto" w:fill="FFFFFF"/>
            <w:vAlign w:val="center"/>
          </w:tcPr>
          <w:p w14:paraId="6AA60ACE"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54144" w:rsidRPr="00F42D69" w14:paraId="44FE560A" w14:textId="77777777" w:rsidTr="00B849F6">
        <w:trPr>
          <w:trHeight w:val="217"/>
        </w:trPr>
        <w:tc>
          <w:tcPr>
            <w:tcW w:w="3544" w:type="dxa"/>
            <w:vMerge w:val="restart"/>
          </w:tcPr>
          <w:p w14:paraId="44961147"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xml:space="preserve"> Тема 3.9</w:t>
            </w:r>
          </w:p>
          <w:p w14:paraId="4C21BC51"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Наречие. Тематиче</w:t>
            </w:r>
            <w:r>
              <w:rPr>
                <w:bCs/>
              </w:rPr>
              <w:t>ская группа         «Праздники»</w:t>
            </w:r>
          </w:p>
        </w:tc>
        <w:tc>
          <w:tcPr>
            <w:tcW w:w="7513" w:type="dxa"/>
          </w:tcPr>
          <w:p w14:paraId="45423C01" w14:textId="77777777" w:rsidR="00D54144" w:rsidRPr="0041640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Pr>
                <w:b/>
                <w:bCs/>
                <w:lang w:val="tt-RU"/>
              </w:rPr>
              <w:t>Практически</w:t>
            </w:r>
            <w:r w:rsidRPr="00416404">
              <w:rPr>
                <w:b/>
                <w:bCs/>
                <w:lang w:val="tt-RU"/>
              </w:rPr>
              <w:t>е заняти</w:t>
            </w:r>
            <w:r>
              <w:rPr>
                <w:b/>
                <w:bCs/>
                <w:lang w:val="tt-RU"/>
              </w:rPr>
              <w:t>я</w:t>
            </w:r>
          </w:p>
        </w:tc>
        <w:tc>
          <w:tcPr>
            <w:tcW w:w="1559" w:type="dxa"/>
            <w:vMerge w:val="restart"/>
            <w:shd w:val="clear" w:color="auto" w:fill="auto"/>
            <w:vAlign w:val="center"/>
          </w:tcPr>
          <w:p w14:paraId="1904BE45"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693" w:type="dxa"/>
            <w:gridSpan w:val="2"/>
            <w:vMerge w:val="restart"/>
            <w:shd w:val="clear" w:color="auto" w:fill="FFFFFF"/>
            <w:vAlign w:val="center"/>
          </w:tcPr>
          <w:p w14:paraId="6604109D"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54144" w:rsidRPr="00F42D69" w14:paraId="353BBFDE" w14:textId="77777777" w:rsidTr="00B849F6">
        <w:trPr>
          <w:trHeight w:val="1973"/>
        </w:trPr>
        <w:tc>
          <w:tcPr>
            <w:tcW w:w="3544" w:type="dxa"/>
            <w:vMerge/>
          </w:tcPr>
          <w:p w14:paraId="6C3792E6"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14:paraId="2B0B7685"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42D69">
              <w:rPr>
                <w:bCs/>
              </w:rPr>
              <w:t>Наречие, их группы. Собственные наречия: тиз ( быстро),к</w:t>
            </w:r>
            <w:r w:rsidRPr="00F42D69">
              <w:rPr>
                <w:bCs/>
                <w:lang w:val="tt-RU"/>
              </w:rPr>
              <w:t>үп( много),элек( ран</w:t>
            </w:r>
            <w:r w:rsidRPr="00F42D69">
              <w:rPr>
                <w:bCs/>
              </w:rPr>
              <w:t>ьше); производные наречия, которые образуются от другихчастей речи посредством аффиксов</w:t>
            </w:r>
            <w:r w:rsidRPr="00F42D69">
              <w:rPr>
                <w:bCs/>
                <w:lang w:val="tt-RU"/>
              </w:rPr>
              <w:t xml:space="preserve"> -ч</w:t>
            </w:r>
            <w:r w:rsidRPr="00F42D69">
              <w:rPr>
                <w:bCs/>
              </w:rPr>
              <w:t>а,</w:t>
            </w:r>
            <w:r w:rsidRPr="00F42D69">
              <w:rPr>
                <w:bCs/>
                <w:lang w:val="tt-RU"/>
              </w:rPr>
              <w:t xml:space="preserve">-чә, -дай, -дәй, -тай, -тәй, -лай, </w:t>
            </w:r>
            <w:r>
              <w:rPr>
                <w:bCs/>
                <w:lang w:val="tt-RU"/>
              </w:rPr>
              <w:t>-ләй, -лата, -ләтә,-ын,-ен; сложные наречия: бу+ел=</w:t>
            </w:r>
            <w:r w:rsidRPr="00F42D69">
              <w:rPr>
                <w:bCs/>
                <w:lang w:val="tt-RU"/>
              </w:rPr>
              <w:t xml:space="preserve"> быел( нынче); парные наречия: тиз- тиз; составные наречия: күзгә- күз( с глазу на глаз).</w:t>
            </w:r>
            <w:r w:rsidRPr="00F42D69">
              <w:rPr>
                <w:bCs/>
              </w:rPr>
              <w:t xml:space="preserve">Тематическая группа «Праздники». </w:t>
            </w:r>
            <w:r w:rsidRPr="00F42D69">
              <w:rPr>
                <w:bCs/>
                <w:lang w:val="tt-RU"/>
              </w:rPr>
              <w:t xml:space="preserve">Праздники отмечаемые в нашей республике. </w:t>
            </w:r>
            <w:r w:rsidRPr="00F42D69">
              <w:rPr>
                <w:bCs/>
              </w:rPr>
              <w:t>Б</w:t>
            </w:r>
            <w:r w:rsidRPr="00F42D69">
              <w:rPr>
                <w:bCs/>
                <w:lang w:val="tt-RU"/>
              </w:rPr>
              <w:t>еседа о празднике сабантуй.</w:t>
            </w:r>
          </w:p>
        </w:tc>
        <w:tc>
          <w:tcPr>
            <w:tcW w:w="1559" w:type="dxa"/>
            <w:vMerge/>
            <w:shd w:val="clear" w:color="auto" w:fill="auto"/>
            <w:vAlign w:val="center"/>
          </w:tcPr>
          <w:p w14:paraId="71CE949F"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14:paraId="1D287C78"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54144" w:rsidRPr="00F42D69" w14:paraId="3430F6E4" w14:textId="77777777" w:rsidTr="00B849F6">
        <w:trPr>
          <w:trHeight w:val="20"/>
        </w:trPr>
        <w:tc>
          <w:tcPr>
            <w:tcW w:w="3544" w:type="dxa"/>
          </w:tcPr>
          <w:p w14:paraId="503C6AEF"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3.10</w:t>
            </w:r>
          </w:p>
          <w:p w14:paraId="38DF3103" w14:textId="77777777" w:rsidR="00D54144" w:rsidRPr="00F42D69" w:rsidRDefault="00D54144" w:rsidP="00B849F6">
            <w:pPr>
              <w:tabs>
                <w:tab w:val="left" w:pos="916"/>
                <w:tab w:val="left" w:pos="1832"/>
                <w:tab w:val="left" w:pos="2748"/>
                <w:tab w:val="left" w:pos="3686"/>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Pr>
                <w:bCs/>
              </w:rPr>
            </w:pPr>
            <w:r w:rsidRPr="00F42D69">
              <w:rPr>
                <w:bCs/>
                <w:lang w:val="tt-RU"/>
              </w:rPr>
              <w:t>Глагол. Повелительное накло</w:t>
            </w:r>
            <w:r>
              <w:rPr>
                <w:bCs/>
                <w:lang w:val="tt-RU"/>
              </w:rPr>
              <w:t xml:space="preserve">- </w:t>
            </w:r>
            <w:r w:rsidRPr="00F42D69">
              <w:rPr>
                <w:bCs/>
                <w:lang w:val="tt-RU"/>
              </w:rPr>
              <w:t xml:space="preserve">нение.Тематическая группа  “Добрые пожелания и полезные советы” </w:t>
            </w:r>
          </w:p>
        </w:tc>
        <w:tc>
          <w:tcPr>
            <w:tcW w:w="7513" w:type="dxa"/>
          </w:tcPr>
          <w:p w14:paraId="6567FFED"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08"/>
              <w:rPr>
                <w:bCs/>
              </w:rPr>
            </w:pPr>
            <w:r w:rsidRPr="00F42D69">
              <w:rPr>
                <w:bCs/>
              </w:rPr>
              <w:t>Глагол, его корень</w:t>
            </w:r>
            <w:r>
              <w:rPr>
                <w:bCs/>
              </w:rPr>
              <w:t>.</w:t>
            </w:r>
            <w:r w:rsidRPr="00F42D69">
              <w:rPr>
                <w:bCs/>
              </w:rPr>
              <w:t xml:space="preserve"> Утвердительная и отрицательная форма. Спряжение глагола</w:t>
            </w:r>
            <w:r>
              <w:rPr>
                <w:bCs/>
              </w:rPr>
              <w:t>. Пов</w:t>
            </w:r>
            <w:r>
              <w:rPr>
                <w:bCs/>
                <w:lang w:val="tt-RU"/>
              </w:rPr>
              <w:t>е</w:t>
            </w:r>
            <w:r w:rsidRPr="00F42D69">
              <w:rPr>
                <w:bCs/>
              </w:rPr>
              <w:t>лительное наклонение. Тематическая группа «Добрые пожелания и полезные советы».</w:t>
            </w:r>
          </w:p>
        </w:tc>
        <w:tc>
          <w:tcPr>
            <w:tcW w:w="1559" w:type="dxa"/>
            <w:shd w:val="clear" w:color="auto" w:fill="auto"/>
            <w:vAlign w:val="center"/>
          </w:tcPr>
          <w:p w14:paraId="61D21E02"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42D69">
              <w:rPr>
                <w:bCs/>
              </w:rPr>
              <w:t>2</w:t>
            </w:r>
          </w:p>
        </w:tc>
        <w:tc>
          <w:tcPr>
            <w:tcW w:w="2693" w:type="dxa"/>
            <w:gridSpan w:val="2"/>
            <w:shd w:val="clear" w:color="auto" w:fill="FFFFFF"/>
            <w:vAlign w:val="center"/>
          </w:tcPr>
          <w:p w14:paraId="54D616AE"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54144" w:rsidRPr="00F42D69" w14:paraId="17EF9C37" w14:textId="77777777" w:rsidTr="00B849F6">
        <w:trPr>
          <w:trHeight w:val="178"/>
        </w:trPr>
        <w:tc>
          <w:tcPr>
            <w:tcW w:w="3544" w:type="dxa"/>
            <w:vMerge w:val="restart"/>
          </w:tcPr>
          <w:p w14:paraId="557C4EF6"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3.11</w:t>
            </w:r>
          </w:p>
          <w:p w14:paraId="1CEE0DCF"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 xml:space="preserve">Настоящее время глагола. </w:t>
            </w:r>
            <w:r>
              <w:rPr>
                <w:bCs/>
              </w:rPr>
              <w:t>Татарские национальные блюда</w:t>
            </w:r>
          </w:p>
          <w:p w14:paraId="73947AE3"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14:paraId="223B5B9D" w14:textId="77777777" w:rsidR="00D54144" w:rsidRPr="0041640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416404">
              <w:rPr>
                <w:b/>
                <w:bCs/>
                <w:lang w:val="tt-RU"/>
              </w:rPr>
              <w:t>Практическое занятие</w:t>
            </w:r>
          </w:p>
        </w:tc>
        <w:tc>
          <w:tcPr>
            <w:tcW w:w="1559" w:type="dxa"/>
            <w:vMerge w:val="restart"/>
            <w:shd w:val="clear" w:color="auto" w:fill="auto"/>
            <w:vAlign w:val="center"/>
          </w:tcPr>
          <w:p w14:paraId="5A366755"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42D69">
              <w:rPr>
                <w:bCs/>
              </w:rPr>
              <w:t>2</w:t>
            </w:r>
          </w:p>
        </w:tc>
        <w:tc>
          <w:tcPr>
            <w:tcW w:w="2693" w:type="dxa"/>
            <w:gridSpan w:val="2"/>
            <w:vMerge w:val="restart"/>
            <w:shd w:val="clear" w:color="auto" w:fill="FFFFFF"/>
            <w:vAlign w:val="center"/>
          </w:tcPr>
          <w:p w14:paraId="742704CA"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54144" w:rsidRPr="00F42D69" w14:paraId="769350EA" w14:textId="77777777" w:rsidTr="00B849F6">
        <w:trPr>
          <w:trHeight w:val="1185"/>
        </w:trPr>
        <w:tc>
          <w:tcPr>
            <w:tcW w:w="3544" w:type="dxa"/>
            <w:vMerge/>
          </w:tcPr>
          <w:p w14:paraId="5E48B3EF"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14:paraId="262BBC61"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42D69">
              <w:rPr>
                <w:bCs/>
              </w:rPr>
              <w:t>Спрягаемая основа глагола настоящего времени в утве</w:t>
            </w:r>
            <w:r>
              <w:rPr>
                <w:bCs/>
              </w:rPr>
              <w:t>рдительной и отрицательной формах</w:t>
            </w:r>
            <w:r w:rsidRPr="00F42D69">
              <w:rPr>
                <w:bCs/>
              </w:rPr>
              <w:t>. Личные окончания глаголов настоящего времени. Спряжение в утвердительной и отри</w:t>
            </w:r>
            <w:r>
              <w:rPr>
                <w:bCs/>
              </w:rPr>
              <w:t xml:space="preserve">цательной формах. </w:t>
            </w:r>
            <w:r w:rsidRPr="00F42D69">
              <w:t>Татарские на</w:t>
            </w:r>
            <w:r w:rsidRPr="00F42D69">
              <w:softHyphen/>
              <w:t>циональные блюда. Составление диалогов.</w:t>
            </w:r>
          </w:p>
        </w:tc>
        <w:tc>
          <w:tcPr>
            <w:tcW w:w="1559" w:type="dxa"/>
            <w:vMerge/>
            <w:shd w:val="clear" w:color="auto" w:fill="auto"/>
            <w:vAlign w:val="center"/>
          </w:tcPr>
          <w:p w14:paraId="76E6A5EF"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14:paraId="0978B3B8"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54144" w:rsidRPr="00F42D69" w14:paraId="13CACB47" w14:textId="77777777" w:rsidTr="00B849F6">
        <w:trPr>
          <w:trHeight w:val="242"/>
        </w:trPr>
        <w:tc>
          <w:tcPr>
            <w:tcW w:w="3544" w:type="dxa"/>
            <w:vMerge w:val="restart"/>
          </w:tcPr>
          <w:p w14:paraId="0C940E42"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lastRenderedPageBreak/>
              <w:t>Тема 3.12</w:t>
            </w:r>
          </w:p>
          <w:p w14:paraId="26F3A729"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 xml:space="preserve">Прошедшее время глагола. </w:t>
            </w:r>
            <w:r>
              <w:rPr>
                <w:bCs/>
                <w:lang w:val="tt-RU"/>
              </w:rPr>
              <w:t>Тематическая группа “Мебел</w:t>
            </w:r>
            <w:r>
              <w:rPr>
                <w:bCs/>
              </w:rPr>
              <w:t>ь</w:t>
            </w:r>
            <w:r>
              <w:rPr>
                <w:bCs/>
                <w:lang w:val="tt-RU"/>
              </w:rPr>
              <w:t>”, “ Квартира”.</w:t>
            </w:r>
            <w:r w:rsidRPr="00F42D69">
              <w:rPr>
                <w:bCs/>
              </w:rPr>
              <w:t>Монол</w:t>
            </w:r>
            <w:r>
              <w:rPr>
                <w:bCs/>
              </w:rPr>
              <w:t>огическая речь  «Моё жильё»</w:t>
            </w:r>
          </w:p>
        </w:tc>
        <w:tc>
          <w:tcPr>
            <w:tcW w:w="7513" w:type="dxa"/>
          </w:tcPr>
          <w:p w14:paraId="6C6097AC" w14:textId="77777777" w:rsidR="00D54144" w:rsidRPr="0041640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Pr>
                <w:b/>
                <w:bCs/>
                <w:lang w:val="tt-RU"/>
              </w:rPr>
              <w:t>Практически</w:t>
            </w:r>
            <w:r w:rsidRPr="00416404">
              <w:rPr>
                <w:b/>
                <w:bCs/>
                <w:lang w:val="tt-RU"/>
              </w:rPr>
              <w:t>е заняти</w:t>
            </w:r>
            <w:r>
              <w:rPr>
                <w:b/>
                <w:bCs/>
                <w:lang w:val="tt-RU"/>
              </w:rPr>
              <w:t>я</w:t>
            </w:r>
          </w:p>
        </w:tc>
        <w:tc>
          <w:tcPr>
            <w:tcW w:w="1559" w:type="dxa"/>
            <w:vMerge w:val="restart"/>
            <w:shd w:val="clear" w:color="auto" w:fill="auto"/>
            <w:vAlign w:val="center"/>
          </w:tcPr>
          <w:p w14:paraId="50A7A223"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693" w:type="dxa"/>
            <w:gridSpan w:val="2"/>
            <w:vMerge w:val="restart"/>
            <w:shd w:val="clear" w:color="auto" w:fill="FFFFFF"/>
            <w:vAlign w:val="center"/>
          </w:tcPr>
          <w:p w14:paraId="4A03EDE8"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54144" w:rsidRPr="00F42D69" w14:paraId="78088E89" w14:textId="77777777" w:rsidTr="00B849F6">
        <w:trPr>
          <w:trHeight w:val="1120"/>
        </w:trPr>
        <w:tc>
          <w:tcPr>
            <w:tcW w:w="3544" w:type="dxa"/>
            <w:vMerge/>
          </w:tcPr>
          <w:p w14:paraId="65E52F25"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14:paraId="244E7BCE"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42D69">
              <w:rPr>
                <w:bCs/>
              </w:rPr>
              <w:t>Прошедшее определенное и неопределенное  время глагола в утвердительной и отрицательной фо</w:t>
            </w:r>
            <w:r>
              <w:rPr>
                <w:bCs/>
              </w:rPr>
              <w:t>рмах. Личные окончания. Спряжение</w:t>
            </w:r>
            <w:r w:rsidRPr="00F42D69">
              <w:rPr>
                <w:bCs/>
              </w:rPr>
              <w:t>.</w:t>
            </w:r>
            <w:r>
              <w:rPr>
                <w:bCs/>
              </w:rPr>
              <w:t xml:space="preserve"> Тематическая группа «Мебель»</w:t>
            </w:r>
            <w:r w:rsidRPr="00F42D69">
              <w:rPr>
                <w:bCs/>
              </w:rPr>
              <w:t>. Монологическая речь «</w:t>
            </w:r>
            <w:r>
              <w:rPr>
                <w:bCs/>
              </w:rPr>
              <w:t>Моё жильё</w:t>
            </w:r>
            <w:r w:rsidRPr="00F42D69">
              <w:rPr>
                <w:bCs/>
              </w:rPr>
              <w:t>».</w:t>
            </w:r>
          </w:p>
        </w:tc>
        <w:tc>
          <w:tcPr>
            <w:tcW w:w="1559" w:type="dxa"/>
            <w:vMerge/>
            <w:shd w:val="clear" w:color="auto" w:fill="auto"/>
            <w:vAlign w:val="center"/>
          </w:tcPr>
          <w:p w14:paraId="71F04DBF"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14:paraId="2AE39645"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54144" w:rsidRPr="00F42D69" w14:paraId="7D23A2E0" w14:textId="77777777" w:rsidTr="00B849F6">
        <w:trPr>
          <w:trHeight w:val="250"/>
        </w:trPr>
        <w:tc>
          <w:tcPr>
            <w:tcW w:w="3544" w:type="dxa"/>
            <w:vMerge w:val="restart"/>
          </w:tcPr>
          <w:p w14:paraId="7B5103D2"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3.13</w:t>
            </w:r>
          </w:p>
          <w:p w14:paraId="6E0C7869"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 xml:space="preserve"> Будущее время глагола. </w:t>
            </w:r>
            <w:r>
              <w:rPr>
                <w:bCs/>
              </w:rPr>
              <w:t>Работа над текстом «Казань- столица Татарстана»</w:t>
            </w:r>
          </w:p>
        </w:tc>
        <w:tc>
          <w:tcPr>
            <w:tcW w:w="7513" w:type="dxa"/>
          </w:tcPr>
          <w:p w14:paraId="6F744E5A" w14:textId="77777777" w:rsidR="00D54144" w:rsidRPr="0041640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416404">
              <w:rPr>
                <w:b/>
                <w:bCs/>
                <w:lang w:val="tt-RU"/>
              </w:rPr>
              <w:t>Практическое занятие</w:t>
            </w:r>
          </w:p>
        </w:tc>
        <w:tc>
          <w:tcPr>
            <w:tcW w:w="1559" w:type="dxa"/>
            <w:vMerge w:val="restart"/>
            <w:shd w:val="clear" w:color="auto" w:fill="auto"/>
            <w:vAlign w:val="center"/>
          </w:tcPr>
          <w:p w14:paraId="5BEEB66C"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42D69">
              <w:rPr>
                <w:bCs/>
              </w:rPr>
              <w:t>2</w:t>
            </w:r>
          </w:p>
        </w:tc>
        <w:tc>
          <w:tcPr>
            <w:tcW w:w="2693" w:type="dxa"/>
            <w:gridSpan w:val="2"/>
            <w:vMerge w:val="restart"/>
            <w:shd w:val="clear" w:color="auto" w:fill="FFFFFF"/>
            <w:vAlign w:val="center"/>
          </w:tcPr>
          <w:p w14:paraId="6FD94471"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54144" w:rsidRPr="00F42D69" w14:paraId="00FA8498" w14:textId="77777777" w:rsidTr="00B849F6">
        <w:trPr>
          <w:trHeight w:val="836"/>
        </w:trPr>
        <w:tc>
          <w:tcPr>
            <w:tcW w:w="3544" w:type="dxa"/>
            <w:vMerge/>
          </w:tcPr>
          <w:p w14:paraId="5B2C6715"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14:paraId="517B6645"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42D69">
              <w:rPr>
                <w:bCs/>
              </w:rPr>
              <w:t>Будущее определенное время глагола в утвердительной и отрицательн</w:t>
            </w:r>
            <w:r>
              <w:rPr>
                <w:bCs/>
              </w:rPr>
              <w:t>ой формах</w:t>
            </w:r>
            <w:r w:rsidRPr="00F42D69">
              <w:rPr>
                <w:bCs/>
              </w:rPr>
              <w:t xml:space="preserve">. Личные </w:t>
            </w:r>
            <w:r>
              <w:rPr>
                <w:bCs/>
              </w:rPr>
              <w:t>окончания. Спряжение глагола. Работа над текстом «Казань- столица Татарстана»</w:t>
            </w:r>
          </w:p>
        </w:tc>
        <w:tc>
          <w:tcPr>
            <w:tcW w:w="1559" w:type="dxa"/>
            <w:vMerge/>
            <w:shd w:val="clear" w:color="auto" w:fill="auto"/>
            <w:vAlign w:val="center"/>
          </w:tcPr>
          <w:p w14:paraId="060F5683"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14:paraId="15769338"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54144" w:rsidRPr="00F42D69" w14:paraId="36178666" w14:textId="77777777" w:rsidTr="00B849F6">
        <w:trPr>
          <w:trHeight w:val="20"/>
        </w:trPr>
        <w:tc>
          <w:tcPr>
            <w:tcW w:w="3544" w:type="dxa"/>
          </w:tcPr>
          <w:p w14:paraId="25BD6601"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Раздел 4</w:t>
            </w:r>
          </w:p>
          <w:p w14:paraId="6DFF0356"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Служебные части речи</w:t>
            </w:r>
          </w:p>
        </w:tc>
        <w:tc>
          <w:tcPr>
            <w:tcW w:w="7513" w:type="dxa"/>
          </w:tcPr>
          <w:p w14:paraId="6B2FF0D0"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14:paraId="293659D2" w14:textId="77777777" w:rsidR="00D54144" w:rsidRPr="00B313C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4</w:t>
            </w:r>
          </w:p>
        </w:tc>
        <w:tc>
          <w:tcPr>
            <w:tcW w:w="2693" w:type="dxa"/>
            <w:gridSpan w:val="2"/>
            <w:shd w:val="clear" w:color="auto" w:fill="auto"/>
            <w:vAlign w:val="center"/>
          </w:tcPr>
          <w:p w14:paraId="25208350"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ОК 2-6, 9,10</w:t>
            </w:r>
            <w:r>
              <w:rPr>
                <w:bCs/>
              </w:rPr>
              <w:br/>
              <w:t>МР 01-05</w:t>
            </w:r>
          </w:p>
          <w:p w14:paraId="6B5A6C7A"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ПР 01-03</w:t>
            </w:r>
          </w:p>
          <w:p w14:paraId="07006B0D"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ЛР 1, 2, 3, 5, 7, 9, 10,  13, 14, 15 ,19, 20, 21, 22</w:t>
            </w:r>
          </w:p>
        </w:tc>
      </w:tr>
      <w:tr w:rsidR="00D54144" w:rsidRPr="00F42D69" w14:paraId="19237CB3" w14:textId="77777777" w:rsidTr="00B849F6">
        <w:trPr>
          <w:trHeight w:val="174"/>
        </w:trPr>
        <w:tc>
          <w:tcPr>
            <w:tcW w:w="3544" w:type="dxa"/>
            <w:vMerge w:val="restart"/>
          </w:tcPr>
          <w:p w14:paraId="3F8BC521"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 xml:space="preserve">Тема </w:t>
            </w:r>
            <w:r>
              <w:rPr>
                <w:bCs/>
              </w:rPr>
              <w:t>4.1</w:t>
            </w:r>
          </w:p>
          <w:p w14:paraId="7016672A"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xml:space="preserve"> После</w:t>
            </w:r>
            <w:r w:rsidRPr="00F42D69">
              <w:rPr>
                <w:bCs/>
              </w:rPr>
              <w:t>логи. Двуязычие</w:t>
            </w:r>
            <w:r>
              <w:rPr>
                <w:bCs/>
              </w:rPr>
              <w:t>.</w:t>
            </w:r>
            <w:r w:rsidRPr="00F42D69">
              <w:rPr>
                <w:bCs/>
              </w:rPr>
              <w:t xml:space="preserve"> Спорт в Татарстане и в Бугульме</w:t>
            </w:r>
          </w:p>
        </w:tc>
        <w:tc>
          <w:tcPr>
            <w:tcW w:w="7513" w:type="dxa"/>
          </w:tcPr>
          <w:p w14:paraId="2680B0D8" w14:textId="77777777" w:rsidR="00D54144" w:rsidRPr="000C014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Pr>
                <w:b/>
                <w:bCs/>
                <w:lang w:val="tt-RU"/>
              </w:rPr>
              <w:t>Практическое занятие</w:t>
            </w:r>
          </w:p>
        </w:tc>
        <w:tc>
          <w:tcPr>
            <w:tcW w:w="1559" w:type="dxa"/>
            <w:vMerge w:val="restart"/>
            <w:shd w:val="clear" w:color="auto" w:fill="auto"/>
            <w:vAlign w:val="center"/>
          </w:tcPr>
          <w:p w14:paraId="320D083D"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42D69">
              <w:rPr>
                <w:bCs/>
              </w:rPr>
              <w:t>2</w:t>
            </w:r>
          </w:p>
        </w:tc>
        <w:tc>
          <w:tcPr>
            <w:tcW w:w="2693" w:type="dxa"/>
            <w:gridSpan w:val="2"/>
            <w:vMerge w:val="restart"/>
            <w:shd w:val="clear" w:color="auto" w:fill="FFFFFF"/>
            <w:vAlign w:val="center"/>
          </w:tcPr>
          <w:p w14:paraId="3901E7B9"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54144" w:rsidRPr="00F42D69" w14:paraId="438FDDE9" w14:textId="77777777" w:rsidTr="00B849F6">
        <w:trPr>
          <w:trHeight w:val="2844"/>
        </w:trPr>
        <w:tc>
          <w:tcPr>
            <w:tcW w:w="3544" w:type="dxa"/>
            <w:vMerge/>
          </w:tcPr>
          <w:p w14:paraId="0173A65D"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14:paraId="4CC1EE43"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После</w:t>
            </w:r>
            <w:r w:rsidRPr="00F42D69">
              <w:rPr>
                <w:bCs/>
              </w:rPr>
              <w:t>логи, их практическое применение в языке.</w:t>
            </w:r>
          </w:p>
          <w:p w14:paraId="46DE6E30"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42D69">
              <w:rPr>
                <w:bCs/>
              </w:rPr>
              <w:t>Сведения о языках мира. Языковая политика в Республике Татарстан. Принятие в 1992 году Закона « О языках народов в Республике Татарстан».</w:t>
            </w:r>
            <w:r>
              <w:rPr>
                <w:bCs/>
              </w:rPr>
              <w:t xml:space="preserve"> </w:t>
            </w:r>
            <w:r w:rsidRPr="00F42D69">
              <w:rPr>
                <w:bCs/>
              </w:rPr>
              <w:t>Принятие Государственной программы пореализаций этого Закона. Словарный минимум по теме « Двуязычие»</w:t>
            </w:r>
            <w:r>
              <w:rPr>
                <w:bCs/>
              </w:rPr>
              <w:t>.</w:t>
            </w:r>
            <w:r w:rsidRPr="00F42D69">
              <w:rPr>
                <w:bCs/>
              </w:rPr>
              <w:t>Диалогическая речь «Какие языки ты изучаешь?».</w:t>
            </w:r>
            <w:r w:rsidRPr="00F42D69">
              <w:t xml:space="preserve"> Виды спорта, спортивный инвентарь. </w:t>
            </w:r>
            <w:r w:rsidRPr="00F42D69">
              <w:lastRenderedPageBreak/>
              <w:t>Сведения об известных та</w:t>
            </w:r>
            <w:r w:rsidRPr="00F42D69">
              <w:softHyphen/>
              <w:t>тарск</w:t>
            </w:r>
            <w:r>
              <w:t>их спортсменах и их достижениях. Спорт в Бугульме.</w:t>
            </w:r>
          </w:p>
        </w:tc>
        <w:tc>
          <w:tcPr>
            <w:tcW w:w="1559" w:type="dxa"/>
            <w:vMerge/>
            <w:shd w:val="clear" w:color="auto" w:fill="auto"/>
            <w:vAlign w:val="center"/>
          </w:tcPr>
          <w:p w14:paraId="5E35F151"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tcBorders>
              <w:bottom w:val="single" w:sz="4" w:space="0" w:color="auto"/>
            </w:tcBorders>
            <w:shd w:val="clear" w:color="auto" w:fill="FFFFFF"/>
            <w:vAlign w:val="center"/>
          </w:tcPr>
          <w:p w14:paraId="56778E03"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54144" w:rsidRPr="00F42D69" w14:paraId="6C8E9068" w14:textId="77777777" w:rsidTr="00B849F6">
        <w:trPr>
          <w:trHeight w:val="225"/>
        </w:trPr>
        <w:tc>
          <w:tcPr>
            <w:tcW w:w="3544" w:type="dxa"/>
            <w:vMerge w:val="restart"/>
          </w:tcPr>
          <w:p w14:paraId="0140FECD"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Тема</w:t>
            </w:r>
            <w:r>
              <w:rPr>
                <w:bCs/>
              </w:rPr>
              <w:t xml:space="preserve"> 4.2</w:t>
            </w:r>
          </w:p>
          <w:p w14:paraId="357BB911"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Служебные части речи. Союзы. Частицы.</w:t>
            </w:r>
            <w:r>
              <w:rPr>
                <w:bCs/>
              </w:rPr>
              <w:t xml:space="preserve"> Татарстан</w:t>
            </w:r>
          </w:p>
        </w:tc>
        <w:tc>
          <w:tcPr>
            <w:tcW w:w="7513" w:type="dxa"/>
          </w:tcPr>
          <w:p w14:paraId="66779CAA" w14:textId="77777777" w:rsidR="00D54144" w:rsidRPr="000C014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Pr>
                <w:b/>
                <w:bCs/>
                <w:lang w:val="tt-RU"/>
              </w:rPr>
              <w:t>Практическое занятие</w:t>
            </w:r>
          </w:p>
        </w:tc>
        <w:tc>
          <w:tcPr>
            <w:tcW w:w="1559" w:type="dxa"/>
            <w:vMerge w:val="restart"/>
            <w:shd w:val="clear" w:color="auto" w:fill="auto"/>
            <w:vAlign w:val="center"/>
          </w:tcPr>
          <w:p w14:paraId="15C202BF"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693" w:type="dxa"/>
            <w:gridSpan w:val="2"/>
            <w:vMerge w:val="restart"/>
            <w:shd w:val="clear" w:color="auto" w:fill="FFFFFF"/>
            <w:vAlign w:val="center"/>
          </w:tcPr>
          <w:p w14:paraId="4EF01CD2"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54144" w:rsidRPr="00F42D69" w14:paraId="1E10760E" w14:textId="77777777" w:rsidTr="00B849F6">
        <w:trPr>
          <w:trHeight w:val="1689"/>
        </w:trPr>
        <w:tc>
          <w:tcPr>
            <w:tcW w:w="3544" w:type="dxa"/>
            <w:vMerge/>
          </w:tcPr>
          <w:p w14:paraId="3446EA1B"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14:paraId="1F8FDF42" w14:textId="77777777" w:rsidR="00D54144" w:rsidRPr="00F42D69" w:rsidRDefault="00D54144" w:rsidP="00B849F6">
            <w:pPr>
              <w:pStyle w:val="ac"/>
              <w:ind w:right="4" w:firstLine="34"/>
              <w:jc w:val="both"/>
              <w:rPr>
                <w:rFonts w:ascii="Times New Roman" w:hAnsi="Times New Roman" w:cs="Times New Roman"/>
              </w:rPr>
            </w:pPr>
            <w:r w:rsidRPr="002C1F08">
              <w:rPr>
                <w:rFonts w:ascii="Times New Roman" w:hAnsi="Times New Roman" w:cs="Times New Roman"/>
                <w:bCs/>
              </w:rPr>
              <w:t>Союзы и частицы. Их практическое применение в языке.</w:t>
            </w:r>
            <w:r w:rsidRPr="00F42D69">
              <w:rPr>
                <w:rFonts w:ascii="Times New Roman" w:hAnsi="Times New Roman" w:cs="Times New Roman"/>
              </w:rPr>
              <w:t>Краткая истор</w:t>
            </w:r>
            <w:r>
              <w:rPr>
                <w:rFonts w:ascii="Times New Roman" w:hAnsi="Times New Roman" w:cs="Times New Roman"/>
              </w:rPr>
              <w:t xml:space="preserve">ия Татарстана. </w:t>
            </w:r>
            <w:r w:rsidRPr="00F42D69">
              <w:rPr>
                <w:rFonts w:ascii="Times New Roman" w:hAnsi="Times New Roman" w:cs="Times New Roman"/>
              </w:rPr>
              <w:t xml:space="preserve"> Работа с текстом «Татарстан»: чтение, перевод, ответы на вопросы. Лексический минимум «Географические названия». </w:t>
            </w:r>
          </w:p>
          <w:p w14:paraId="6D74AB75"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14:paraId="2FE2A875"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p>
        </w:tc>
        <w:tc>
          <w:tcPr>
            <w:tcW w:w="1559" w:type="dxa"/>
            <w:vMerge/>
            <w:shd w:val="clear" w:color="auto" w:fill="auto"/>
            <w:vAlign w:val="center"/>
          </w:tcPr>
          <w:p w14:paraId="25655B36"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14:paraId="3C68DDC4"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54144" w:rsidRPr="00F42D69" w14:paraId="55830A0F" w14:textId="77777777" w:rsidTr="00B849F6">
        <w:trPr>
          <w:trHeight w:val="20"/>
        </w:trPr>
        <w:tc>
          <w:tcPr>
            <w:tcW w:w="3544" w:type="dxa"/>
          </w:tcPr>
          <w:p w14:paraId="788DC65B"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Раздел 5</w:t>
            </w:r>
          </w:p>
          <w:p w14:paraId="71FF9800"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Синтаксис. Литература и искусство</w:t>
            </w:r>
          </w:p>
        </w:tc>
        <w:tc>
          <w:tcPr>
            <w:tcW w:w="7513" w:type="dxa"/>
          </w:tcPr>
          <w:p w14:paraId="75773D72"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14:paraId="7A7D2B95"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14</w:t>
            </w:r>
          </w:p>
        </w:tc>
        <w:tc>
          <w:tcPr>
            <w:tcW w:w="2693" w:type="dxa"/>
            <w:gridSpan w:val="2"/>
            <w:shd w:val="clear" w:color="auto" w:fill="auto"/>
            <w:vAlign w:val="center"/>
          </w:tcPr>
          <w:p w14:paraId="2EFDE5FF"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ОК 2-6, 9,10</w:t>
            </w:r>
            <w:r>
              <w:rPr>
                <w:bCs/>
              </w:rPr>
              <w:br/>
              <w:t>МР 01-05</w:t>
            </w:r>
          </w:p>
          <w:p w14:paraId="5D6D2CA5"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ПР 01-03</w:t>
            </w:r>
          </w:p>
          <w:p w14:paraId="40569AF2"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ЛР 1, 2, 3, 4, 5, 7, 9, 11, 12,  13, 14, 15 ,19, 20, 21, 22</w:t>
            </w:r>
          </w:p>
        </w:tc>
      </w:tr>
      <w:tr w:rsidR="00D54144" w:rsidRPr="00F42D69" w14:paraId="3EAC1B1F" w14:textId="77777777" w:rsidTr="00B849F6">
        <w:trPr>
          <w:trHeight w:val="224"/>
        </w:trPr>
        <w:tc>
          <w:tcPr>
            <w:tcW w:w="3544" w:type="dxa"/>
            <w:vMerge w:val="restart"/>
          </w:tcPr>
          <w:p w14:paraId="1F25BA9E"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5.1</w:t>
            </w:r>
          </w:p>
          <w:p w14:paraId="0574F8B9"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 xml:space="preserve">Предложение. Типы </w:t>
            </w:r>
            <w:r>
              <w:rPr>
                <w:bCs/>
              </w:rPr>
              <w:t>простых предложении.</w:t>
            </w:r>
            <w:r w:rsidRPr="00F42D69">
              <w:rPr>
                <w:bCs/>
              </w:rPr>
              <w:t xml:space="preserve"> Татарс</w:t>
            </w:r>
            <w:r>
              <w:rPr>
                <w:bCs/>
              </w:rPr>
              <w:t>кое изобразительное искусство</w:t>
            </w:r>
          </w:p>
          <w:p w14:paraId="737682F5"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14:paraId="248AE239" w14:textId="77777777" w:rsidR="00D54144" w:rsidRPr="0001057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01057E">
              <w:rPr>
                <w:b/>
                <w:bCs/>
              </w:rPr>
              <w:lastRenderedPageBreak/>
              <w:t>Практическое занятие</w:t>
            </w:r>
          </w:p>
        </w:tc>
        <w:tc>
          <w:tcPr>
            <w:tcW w:w="1559" w:type="dxa"/>
            <w:vMerge w:val="restart"/>
            <w:shd w:val="clear" w:color="auto" w:fill="auto"/>
            <w:vAlign w:val="center"/>
          </w:tcPr>
          <w:p w14:paraId="7F1569DD"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42D69">
              <w:rPr>
                <w:bCs/>
              </w:rPr>
              <w:t>2</w:t>
            </w:r>
          </w:p>
        </w:tc>
        <w:tc>
          <w:tcPr>
            <w:tcW w:w="2693" w:type="dxa"/>
            <w:gridSpan w:val="2"/>
            <w:vMerge w:val="restart"/>
            <w:shd w:val="clear" w:color="auto" w:fill="FFFFFF"/>
            <w:vAlign w:val="center"/>
          </w:tcPr>
          <w:p w14:paraId="738B3639"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54144" w:rsidRPr="00F42D69" w14:paraId="21D764F3" w14:textId="77777777" w:rsidTr="00B849F6">
        <w:trPr>
          <w:trHeight w:val="1138"/>
        </w:trPr>
        <w:tc>
          <w:tcPr>
            <w:tcW w:w="3544" w:type="dxa"/>
            <w:vMerge/>
          </w:tcPr>
          <w:p w14:paraId="6B995C2F"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14:paraId="757274CD"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Предложение. Виды простых предложении.</w:t>
            </w:r>
            <w:r w:rsidRPr="00F42D69">
              <w:rPr>
                <w:bCs/>
              </w:rPr>
              <w:t xml:space="preserve"> Татарское изобразительное искусство и его представители (БакыйУрманче, ХарисЯкупов, Канафи Нафиков и др.)</w:t>
            </w:r>
            <w:r>
              <w:rPr>
                <w:bCs/>
              </w:rPr>
              <w:t>. Лексический минимум по теме</w:t>
            </w:r>
            <w:r w:rsidRPr="00F42D69">
              <w:rPr>
                <w:bCs/>
              </w:rPr>
              <w:t xml:space="preserve"> «Изобразительное искусство».</w:t>
            </w:r>
            <w:r>
              <w:rPr>
                <w:bCs/>
              </w:rPr>
              <w:t>Жизнь и творчество Б.Урманче</w:t>
            </w:r>
          </w:p>
        </w:tc>
        <w:tc>
          <w:tcPr>
            <w:tcW w:w="1559" w:type="dxa"/>
            <w:vMerge/>
            <w:shd w:val="clear" w:color="auto" w:fill="auto"/>
            <w:vAlign w:val="center"/>
          </w:tcPr>
          <w:p w14:paraId="42F7D4E2"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14:paraId="38AEB80C"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54144" w:rsidRPr="00F42D69" w14:paraId="06F40ABB" w14:textId="77777777" w:rsidTr="00B849F6">
        <w:trPr>
          <w:trHeight w:val="1656"/>
        </w:trPr>
        <w:tc>
          <w:tcPr>
            <w:tcW w:w="3544" w:type="dxa"/>
          </w:tcPr>
          <w:p w14:paraId="5F4887C8"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5.2</w:t>
            </w:r>
          </w:p>
          <w:p w14:paraId="7C8DE4C3"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Сложное п</w:t>
            </w:r>
            <w:r w:rsidRPr="00F42D69">
              <w:rPr>
                <w:bCs/>
              </w:rPr>
              <w:t>редложени</w:t>
            </w:r>
            <w:r>
              <w:rPr>
                <w:bCs/>
              </w:rPr>
              <w:t xml:space="preserve">е. </w:t>
            </w:r>
          </w:p>
          <w:p w14:paraId="6A8DF643"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 xml:space="preserve">Сложносочинённые предложения. </w:t>
            </w:r>
          </w:p>
          <w:p w14:paraId="632D580E"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Театр</w:t>
            </w:r>
          </w:p>
          <w:p w14:paraId="5D980A9E"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14:paraId="2CDC4111"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14:paraId="18B8F1B6"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t xml:space="preserve">Сложное предложение. Виды сложносочиненных предложении. </w:t>
            </w:r>
            <w:r w:rsidRPr="00F42D69">
              <w:t>История развития татарского театра. Первые профессиональные ар</w:t>
            </w:r>
            <w:r w:rsidRPr="00F42D69">
              <w:softHyphen/>
              <w:t>тисты и драматурги: Габдулл</w:t>
            </w:r>
            <w:r>
              <w:t>а Кариев, Сахипжамал Гиззатуллин</w:t>
            </w:r>
            <w:r w:rsidRPr="00F42D69">
              <w:t>а</w:t>
            </w:r>
            <w:r>
              <w:t xml:space="preserve"> – Волжская, </w:t>
            </w:r>
            <w:r w:rsidRPr="00F42D69">
              <w:t>ГалиаскарКамал, ГаязИсхаки, Карим Тинчурин. Современный театр.</w:t>
            </w:r>
          </w:p>
          <w:p w14:paraId="0A1D8001" w14:textId="77777777" w:rsidR="00D54144" w:rsidRPr="00F42D69" w:rsidRDefault="00D54144" w:rsidP="00B849F6">
            <w:pPr>
              <w:pStyle w:val="ac"/>
              <w:ind w:right="4"/>
              <w:jc w:val="both"/>
              <w:rPr>
                <w:bCs/>
              </w:rPr>
            </w:pPr>
            <w:r w:rsidRPr="00F42D69">
              <w:rPr>
                <w:rFonts w:ascii="Times New Roman" w:hAnsi="Times New Roman" w:cs="Times New Roman"/>
              </w:rPr>
              <w:t>Казань театральная. Ежегодные международные фестивали арти</w:t>
            </w:r>
            <w:r w:rsidRPr="00F42D69">
              <w:rPr>
                <w:rFonts w:ascii="Times New Roman" w:hAnsi="Times New Roman" w:cs="Times New Roman"/>
              </w:rPr>
              <w:softHyphen/>
              <w:t xml:space="preserve">стов оперы им. Ф.Шаляпина и артистов балета им. Р.Нуриева в Казни, их мировое значение. </w:t>
            </w:r>
            <w:r>
              <w:rPr>
                <w:rFonts w:ascii="Times New Roman" w:hAnsi="Times New Roman" w:cs="Times New Roman"/>
              </w:rPr>
              <w:t>Диалогическая речь «В театре»</w:t>
            </w:r>
          </w:p>
        </w:tc>
        <w:tc>
          <w:tcPr>
            <w:tcW w:w="1559" w:type="dxa"/>
            <w:shd w:val="clear" w:color="auto" w:fill="auto"/>
            <w:vAlign w:val="center"/>
          </w:tcPr>
          <w:p w14:paraId="28C45246"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693" w:type="dxa"/>
            <w:gridSpan w:val="2"/>
            <w:shd w:val="clear" w:color="auto" w:fill="auto"/>
            <w:vAlign w:val="center"/>
          </w:tcPr>
          <w:p w14:paraId="0E950BD8"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54144" w:rsidRPr="00F42D69" w14:paraId="221B2EA4" w14:textId="77777777" w:rsidTr="00B849F6">
        <w:trPr>
          <w:trHeight w:val="1067"/>
        </w:trPr>
        <w:tc>
          <w:tcPr>
            <w:tcW w:w="3544" w:type="dxa"/>
          </w:tcPr>
          <w:p w14:paraId="5B4C5052"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xml:space="preserve">Тема 5.3 </w:t>
            </w:r>
          </w:p>
          <w:p w14:paraId="19B22FF6"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Драматургия.</w:t>
            </w:r>
          </w:p>
          <w:p w14:paraId="63E69F7F"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Жизнь и творчество Г. Камала</w:t>
            </w:r>
          </w:p>
        </w:tc>
        <w:tc>
          <w:tcPr>
            <w:tcW w:w="7513" w:type="dxa"/>
          </w:tcPr>
          <w:p w14:paraId="2181AEA5"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bCs/>
              </w:rPr>
              <w:t>История татарской драматургии. Жизнь и творчество Г. Камала. Театральная деятельность. Комедия «Ради подарка»</w:t>
            </w:r>
          </w:p>
        </w:tc>
        <w:tc>
          <w:tcPr>
            <w:tcW w:w="1559" w:type="dxa"/>
            <w:shd w:val="clear" w:color="auto" w:fill="auto"/>
            <w:vAlign w:val="center"/>
          </w:tcPr>
          <w:p w14:paraId="0715ABD0"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693" w:type="dxa"/>
            <w:gridSpan w:val="2"/>
            <w:shd w:val="clear" w:color="auto" w:fill="auto"/>
            <w:vAlign w:val="center"/>
          </w:tcPr>
          <w:p w14:paraId="656D030E"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54144" w:rsidRPr="00F42D69" w14:paraId="12605C14" w14:textId="77777777" w:rsidTr="00B849F6">
        <w:trPr>
          <w:trHeight w:val="596"/>
        </w:trPr>
        <w:tc>
          <w:tcPr>
            <w:tcW w:w="3544" w:type="dxa"/>
          </w:tcPr>
          <w:p w14:paraId="07D91B67"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5.4</w:t>
            </w:r>
          </w:p>
          <w:p w14:paraId="2EFCFF62"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Жизнь и творчество драматурга Туфана Миннуллина</w:t>
            </w:r>
          </w:p>
        </w:tc>
        <w:tc>
          <w:tcPr>
            <w:tcW w:w="7513" w:type="dxa"/>
          </w:tcPr>
          <w:p w14:paraId="3ADE1896" w14:textId="77777777" w:rsidR="00D54144" w:rsidRPr="00B13650" w:rsidRDefault="00D54144" w:rsidP="00B849F6">
            <w:pPr>
              <w:pStyle w:val="ac"/>
              <w:ind w:right="4"/>
              <w:jc w:val="both"/>
              <w:rPr>
                <w:rFonts w:ascii="Times New Roman" w:hAnsi="Times New Roman" w:cs="Times New Roman"/>
              </w:rPr>
            </w:pPr>
            <w:r>
              <w:rPr>
                <w:rFonts w:ascii="Times New Roman" w:hAnsi="Times New Roman" w:cs="Times New Roman"/>
                <w:lang w:val="tt-RU"/>
              </w:rPr>
              <w:t>Жизнь и творчество драматурга. Театральная деятельност</w:t>
            </w:r>
            <w:r>
              <w:rPr>
                <w:rFonts w:ascii="Times New Roman" w:hAnsi="Times New Roman" w:cs="Times New Roman"/>
              </w:rPr>
              <w:t>ь. Комедия «Альмандар из Альдермеша»</w:t>
            </w:r>
          </w:p>
        </w:tc>
        <w:tc>
          <w:tcPr>
            <w:tcW w:w="1559" w:type="dxa"/>
            <w:shd w:val="clear" w:color="auto" w:fill="auto"/>
            <w:vAlign w:val="center"/>
          </w:tcPr>
          <w:p w14:paraId="7561FEFE"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693" w:type="dxa"/>
            <w:gridSpan w:val="2"/>
            <w:shd w:val="clear" w:color="auto" w:fill="FFFFFF"/>
            <w:vAlign w:val="center"/>
          </w:tcPr>
          <w:p w14:paraId="4B804192"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54144" w:rsidRPr="00F42D69" w14:paraId="6753259B" w14:textId="77777777" w:rsidTr="00B849F6">
        <w:trPr>
          <w:trHeight w:val="998"/>
        </w:trPr>
        <w:tc>
          <w:tcPr>
            <w:tcW w:w="3544" w:type="dxa"/>
          </w:tcPr>
          <w:p w14:paraId="15B91D2C"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 xml:space="preserve">Тема </w:t>
            </w:r>
            <w:r>
              <w:rPr>
                <w:bCs/>
              </w:rPr>
              <w:t>5.5</w:t>
            </w:r>
          </w:p>
          <w:p w14:paraId="79A0D368"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Сложноподчиненные предложения.</w:t>
            </w:r>
          </w:p>
          <w:p w14:paraId="29DB465A"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Татарская музыкальная культура</w:t>
            </w:r>
          </w:p>
        </w:tc>
        <w:tc>
          <w:tcPr>
            <w:tcW w:w="7513" w:type="dxa"/>
          </w:tcPr>
          <w:p w14:paraId="5C26B10D"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t xml:space="preserve">Виды сложноподчиненных предложении, их особенности в татарском языке. </w:t>
            </w:r>
            <w:r w:rsidRPr="00F42D69">
              <w:rPr>
                <w:bCs/>
              </w:rPr>
              <w:t>Развитие татарской музыкальной культуры. Жизнь и творческий путь первого профессионального татарского композитора Салиха Сайдашева.</w:t>
            </w:r>
          </w:p>
          <w:p w14:paraId="53632F11" w14:textId="77777777" w:rsidR="00D54144" w:rsidRPr="002C1F08" w:rsidRDefault="00D54144" w:rsidP="00B849F6">
            <w:pPr>
              <w:pStyle w:val="ac"/>
              <w:ind w:right="4" w:firstLine="34"/>
              <w:jc w:val="both"/>
              <w:rPr>
                <w:rFonts w:ascii="Times New Roman" w:hAnsi="Times New Roman" w:cs="Times New Roman"/>
                <w:b/>
                <w:bCs/>
              </w:rPr>
            </w:pPr>
            <w:r w:rsidRPr="002C1F08">
              <w:rPr>
                <w:rFonts w:ascii="Times New Roman" w:hAnsi="Times New Roman" w:cs="Times New Roman"/>
                <w:bCs/>
              </w:rPr>
              <w:t>Современные татарские композиторы и их произведения.</w:t>
            </w:r>
          </w:p>
        </w:tc>
        <w:tc>
          <w:tcPr>
            <w:tcW w:w="1559" w:type="dxa"/>
            <w:shd w:val="clear" w:color="auto" w:fill="auto"/>
            <w:vAlign w:val="center"/>
          </w:tcPr>
          <w:p w14:paraId="1F1175DF"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42D69">
              <w:rPr>
                <w:bCs/>
              </w:rPr>
              <w:t>2</w:t>
            </w:r>
          </w:p>
        </w:tc>
        <w:tc>
          <w:tcPr>
            <w:tcW w:w="2693" w:type="dxa"/>
            <w:gridSpan w:val="2"/>
            <w:tcBorders>
              <w:bottom w:val="single" w:sz="4" w:space="0" w:color="auto"/>
            </w:tcBorders>
            <w:shd w:val="clear" w:color="auto" w:fill="FFFFFF"/>
            <w:vAlign w:val="center"/>
          </w:tcPr>
          <w:p w14:paraId="7BE3A58E"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54144" w:rsidRPr="00F42D69" w14:paraId="035582FD" w14:textId="77777777" w:rsidTr="00B849F6">
        <w:trPr>
          <w:trHeight w:val="221"/>
        </w:trPr>
        <w:tc>
          <w:tcPr>
            <w:tcW w:w="3544" w:type="dxa"/>
          </w:tcPr>
          <w:p w14:paraId="7BD6903C" w14:textId="77777777" w:rsidR="00D54144" w:rsidRPr="002E59E6" w:rsidRDefault="00D54144" w:rsidP="00B849F6">
            <w:pPr>
              <w:tabs>
                <w:tab w:val="left" w:pos="916"/>
                <w:tab w:val="left" w:pos="1832"/>
                <w:tab w:val="left" w:pos="2748"/>
                <w:tab w:val="left" w:pos="382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Pr>
                <w:bCs/>
              </w:rPr>
            </w:pPr>
            <w:r w:rsidRPr="002E59E6">
              <w:rPr>
                <w:bCs/>
              </w:rPr>
              <w:lastRenderedPageBreak/>
              <w:t>Тема 5.6</w:t>
            </w:r>
            <w:r>
              <w:rPr>
                <w:bCs/>
              </w:rPr>
              <w:t xml:space="preserve"> Жизнь посвященная народу.К. Насыри</w:t>
            </w:r>
          </w:p>
        </w:tc>
        <w:tc>
          <w:tcPr>
            <w:tcW w:w="7513" w:type="dxa"/>
          </w:tcPr>
          <w:p w14:paraId="71684155" w14:textId="77777777" w:rsidR="00D54144" w:rsidRPr="002E59E6" w:rsidRDefault="00D54144" w:rsidP="00B849F6">
            <w:pPr>
              <w:pStyle w:val="ac"/>
              <w:ind w:right="4"/>
              <w:rPr>
                <w:rFonts w:ascii="Times New Roman" w:hAnsi="Times New Roman" w:cs="Times New Roman"/>
                <w:bCs/>
              </w:rPr>
            </w:pPr>
            <w:r w:rsidRPr="002E59E6">
              <w:rPr>
                <w:rFonts w:ascii="Times New Roman" w:hAnsi="Times New Roman" w:cs="Times New Roman"/>
                <w:bCs/>
              </w:rPr>
              <w:t xml:space="preserve">Жизнь и творчество </w:t>
            </w:r>
            <w:r>
              <w:rPr>
                <w:rFonts w:ascii="Times New Roman" w:hAnsi="Times New Roman" w:cs="Times New Roman"/>
                <w:bCs/>
              </w:rPr>
              <w:t xml:space="preserve">татарского просветителя </w:t>
            </w:r>
            <w:r w:rsidRPr="002E59E6">
              <w:rPr>
                <w:rFonts w:ascii="Times New Roman" w:hAnsi="Times New Roman" w:cs="Times New Roman"/>
                <w:bCs/>
              </w:rPr>
              <w:t>К. Насыри.</w:t>
            </w:r>
            <w:r>
              <w:rPr>
                <w:rFonts w:ascii="Times New Roman" w:hAnsi="Times New Roman" w:cs="Times New Roman"/>
                <w:bCs/>
              </w:rPr>
              <w:t>Сведения о его многосторонней деятельности. « Книга воспитания»</w:t>
            </w:r>
          </w:p>
        </w:tc>
        <w:tc>
          <w:tcPr>
            <w:tcW w:w="1559" w:type="dxa"/>
            <w:shd w:val="clear" w:color="auto" w:fill="auto"/>
            <w:vAlign w:val="center"/>
          </w:tcPr>
          <w:p w14:paraId="479F5DAD" w14:textId="77777777" w:rsidR="00D54144" w:rsidRPr="002E59E6"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2E59E6">
              <w:rPr>
                <w:bCs/>
              </w:rPr>
              <w:t>2</w:t>
            </w:r>
          </w:p>
        </w:tc>
        <w:tc>
          <w:tcPr>
            <w:tcW w:w="2693" w:type="dxa"/>
            <w:gridSpan w:val="2"/>
            <w:shd w:val="pct25" w:color="FFFFFF" w:fill="FFFFFF"/>
            <w:vAlign w:val="center"/>
          </w:tcPr>
          <w:p w14:paraId="47D9A32B"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54144" w:rsidRPr="00F42D69" w14:paraId="647CE348" w14:textId="77777777" w:rsidTr="00B849F6">
        <w:trPr>
          <w:trHeight w:val="20"/>
        </w:trPr>
        <w:tc>
          <w:tcPr>
            <w:tcW w:w="3544" w:type="dxa"/>
          </w:tcPr>
          <w:p w14:paraId="028ED9A3"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5.6</w:t>
            </w:r>
          </w:p>
          <w:p w14:paraId="3D3FFEC2"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Cs/>
              </w:rPr>
              <w:t>Жизнь и творчество поэта-героя М. Джалиля</w:t>
            </w:r>
          </w:p>
        </w:tc>
        <w:tc>
          <w:tcPr>
            <w:tcW w:w="7513" w:type="dxa"/>
          </w:tcPr>
          <w:p w14:paraId="5B1D2953" w14:textId="77777777" w:rsidR="00D54144" w:rsidRPr="00E2315B" w:rsidRDefault="00D54144" w:rsidP="00B849F6">
            <w:pPr>
              <w:pStyle w:val="ac"/>
              <w:ind w:right="4"/>
              <w:jc w:val="both"/>
              <w:rPr>
                <w:rFonts w:ascii="Times New Roman" w:hAnsi="Times New Roman" w:cs="Times New Roman"/>
                <w:bCs/>
              </w:rPr>
            </w:pPr>
            <w:r w:rsidRPr="00E2315B">
              <w:rPr>
                <w:rFonts w:ascii="Times New Roman" w:hAnsi="Times New Roman" w:cs="Times New Roman"/>
                <w:bCs/>
              </w:rPr>
              <w:t>Жизнь и творчество поэта.</w:t>
            </w:r>
            <w:r>
              <w:rPr>
                <w:rFonts w:ascii="Times New Roman" w:hAnsi="Times New Roman" w:cs="Times New Roman"/>
                <w:bCs/>
              </w:rPr>
              <w:t xml:space="preserve"> «Моабитские тетради»</w:t>
            </w:r>
          </w:p>
        </w:tc>
        <w:tc>
          <w:tcPr>
            <w:tcW w:w="1559" w:type="dxa"/>
            <w:shd w:val="clear" w:color="auto" w:fill="auto"/>
            <w:vAlign w:val="center"/>
          </w:tcPr>
          <w:p w14:paraId="08C745A0"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42D69">
              <w:rPr>
                <w:bCs/>
              </w:rPr>
              <w:t>2</w:t>
            </w:r>
          </w:p>
        </w:tc>
        <w:tc>
          <w:tcPr>
            <w:tcW w:w="2693" w:type="dxa"/>
            <w:gridSpan w:val="2"/>
            <w:shd w:val="clear" w:color="auto" w:fill="FFFFFF"/>
            <w:vAlign w:val="center"/>
          </w:tcPr>
          <w:p w14:paraId="5FC6B0E3"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54144" w:rsidRPr="00F42D69" w14:paraId="3F53AADF" w14:textId="77777777" w:rsidTr="00B849F6">
        <w:trPr>
          <w:trHeight w:val="20"/>
        </w:trPr>
        <w:tc>
          <w:tcPr>
            <w:tcW w:w="3544" w:type="dxa"/>
          </w:tcPr>
          <w:p w14:paraId="262833CC"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Раздел 6</w:t>
            </w:r>
          </w:p>
          <w:p w14:paraId="6F57EF80" w14:textId="77777777" w:rsidR="00D54144" w:rsidRPr="00537CD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537CD1">
              <w:rPr>
                <w:b/>
              </w:rPr>
              <w:t>Профессиональная этика</w:t>
            </w:r>
          </w:p>
        </w:tc>
        <w:tc>
          <w:tcPr>
            <w:tcW w:w="7513" w:type="dxa"/>
          </w:tcPr>
          <w:p w14:paraId="1B8BEBE7" w14:textId="77777777" w:rsidR="00D54144" w:rsidRPr="00F42D69" w:rsidRDefault="00D54144" w:rsidP="00B849F6">
            <w:pPr>
              <w:pStyle w:val="ac"/>
              <w:ind w:right="9" w:firstLine="576"/>
              <w:rPr>
                <w:rFonts w:ascii="Times New Roman" w:hAnsi="Times New Roman" w:cs="Times New Roman"/>
              </w:rPr>
            </w:pPr>
          </w:p>
        </w:tc>
        <w:tc>
          <w:tcPr>
            <w:tcW w:w="1559" w:type="dxa"/>
            <w:shd w:val="clear" w:color="auto" w:fill="auto"/>
            <w:vAlign w:val="center"/>
          </w:tcPr>
          <w:p w14:paraId="61E5ADB2"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w:t>
            </w:r>
          </w:p>
        </w:tc>
        <w:tc>
          <w:tcPr>
            <w:tcW w:w="2693" w:type="dxa"/>
            <w:gridSpan w:val="2"/>
            <w:shd w:val="clear" w:color="auto" w:fill="auto"/>
            <w:vAlign w:val="center"/>
          </w:tcPr>
          <w:p w14:paraId="43456905"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ОК 2-6, 9,10</w:t>
            </w:r>
            <w:r>
              <w:rPr>
                <w:bCs/>
              </w:rPr>
              <w:br/>
              <w:t>МР 01-05</w:t>
            </w:r>
          </w:p>
          <w:p w14:paraId="58DAB91C"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ПР 01-03</w:t>
            </w:r>
          </w:p>
          <w:p w14:paraId="59FC4E46"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ЛР   4, 6,7, 8,  13, 14, 15,16 , 19, 20, 21, 22</w:t>
            </w:r>
          </w:p>
        </w:tc>
      </w:tr>
      <w:tr w:rsidR="00D54144" w:rsidRPr="00F42D69" w14:paraId="16B6B84E" w14:textId="77777777" w:rsidTr="00B849F6">
        <w:trPr>
          <w:trHeight w:val="398"/>
        </w:trPr>
        <w:tc>
          <w:tcPr>
            <w:tcW w:w="3544" w:type="dxa"/>
          </w:tcPr>
          <w:p w14:paraId="07CF05E1"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Pr>
                <w:bCs/>
              </w:rPr>
              <w:t>Тема 6.1</w:t>
            </w:r>
          </w:p>
          <w:p w14:paraId="2C214C8D"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Pr>
                <w:bCs/>
              </w:rPr>
              <w:t>Профессиональная этика. Деловые переговоры. Разговор по телефону</w:t>
            </w:r>
          </w:p>
        </w:tc>
        <w:tc>
          <w:tcPr>
            <w:tcW w:w="7513" w:type="dxa"/>
          </w:tcPr>
          <w:p w14:paraId="14827F76"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30583">
              <w:rPr>
                <w:b/>
                <w:color w:val="000000"/>
              </w:rPr>
              <w:t>Профессионально ориентированное содержание</w:t>
            </w:r>
          </w:p>
          <w:p w14:paraId="6D609B38" w14:textId="77777777" w:rsidR="00D54144" w:rsidRPr="00E62B0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62B0D">
              <w:t>Общие сведения об этической культуре.</w:t>
            </w:r>
          </w:p>
          <w:p w14:paraId="2E2FACE1" w14:textId="77777777" w:rsidR="00D54144" w:rsidRPr="00E62B0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62B0D">
              <w:t>Профессионально-моральные нормы. Особенности национальной этики.</w:t>
            </w:r>
            <w:r>
              <w:t xml:space="preserve"> Деловой этикет.</w:t>
            </w:r>
            <w:r w:rsidRPr="00E62B0D">
              <w:t xml:space="preserve"> Разговор по телефон</w:t>
            </w:r>
            <w:r>
              <w:t>у. Деловые переговоры</w:t>
            </w:r>
          </w:p>
          <w:p w14:paraId="7607FF30" w14:textId="77777777" w:rsidR="00D54144" w:rsidRPr="00F42D69" w:rsidRDefault="00D54144" w:rsidP="00B849F6">
            <w:pPr>
              <w:pStyle w:val="ac"/>
              <w:ind w:right="9"/>
              <w:rPr>
                <w:b/>
                <w:bCs/>
              </w:rPr>
            </w:pPr>
          </w:p>
        </w:tc>
        <w:tc>
          <w:tcPr>
            <w:tcW w:w="1559" w:type="dxa"/>
            <w:shd w:val="clear" w:color="auto" w:fill="auto"/>
            <w:vAlign w:val="center"/>
          </w:tcPr>
          <w:p w14:paraId="2BD5D145"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42D69">
              <w:rPr>
                <w:bCs/>
              </w:rPr>
              <w:t>2</w:t>
            </w:r>
          </w:p>
        </w:tc>
        <w:tc>
          <w:tcPr>
            <w:tcW w:w="2693" w:type="dxa"/>
            <w:gridSpan w:val="2"/>
            <w:shd w:val="clear" w:color="auto" w:fill="FFFFFF"/>
            <w:vAlign w:val="center"/>
          </w:tcPr>
          <w:p w14:paraId="44CA0F38"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54144" w:rsidRPr="00F42D69" w14:paraId="37D8C22F" w14:textId="77777777" w:rsidTr="00B849F6">
        <w:trPr>
          <w:trHeight w:val="20"/>
        </w:trPr>
        <w:tc>
          <w:tcPr>
            <w:tcW w:w="3544" w:type="dxa"/>
          </w:tcPr>
          <w:p w14:paraId="7AC93D75"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Раздел 7</w:t>
            </w:r>
          </w:p>
          <w:p w14:paraId="1547A964" w14:textId="77777777" w:rsidR="00D54144" w:rsidRPr="00292077"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292077">
              <w:rPr>
                <w:b/>
              </w:rPr>
              <w:t>Часто применяемые деловые бумаги</w:t>
            </w:r>
          </w:p>
        </w:tc>
        <w:tc>
          <w:tcPr>
            <w:tcW w:w="7513" w:type="dxa"/>
          </w:tcPr>
          <w:p w14:paraId="793A2CC7"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p>
        </w:tc>
        <w:tc>
          <w:tcPr>
            <w:tcW w:w="1559" w:type="dxa"/>
            <w:shd w:val="clear" w:color="auto" w:fill="auto"/>
            <w:vAlign w:val="center"/>
          </w:tcPr>
          <w:p w14:paraId="47D4CB20"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6</w:t>
            </w:r>
          </w:p>
        </w:tc>
        <w:tc>
          <w:tcPr>
            <w:tcW w:w="2693" w:type="dxa"/>
            <w:gridSpan w:val="2"/>
            <w:shd w:val="clear" w:color="auto" w:fill="auto"/>
            <w:vAlign w:val="center"/>
          </w:tcPr>
          <w:p w14:paraId="498155C7"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ОК 2-6, 9,10</w:t>
            </w:r>
            <w:r>
              <w:rPr>
                <w:bCs/>
              </w:rPr>
              <w:br/>
              <w:t>МР 01-05</w:t>
            </w:r>
          </w:p>
          <w:p w14:paraId="01C49441"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ПР 01-03</w:t>
            </w:r>
          </w:p>
          <w:p w14:paraId="6D7836BC"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ЛР   4, 6,7, 8,  13, 14, 15, 16 , 19, 20, 21, 22</w:t>
            </w:r>
          </w:p>
        </w:tc>
      </w:tr>
      <w:tr w:rsidR="00D54144" w:rsidRPr="00F42D69" w14:paraId="1E617F2B" w14:textId="77777777" w:rsidTr="00B849F6">
        <w:trPr>
          <w:trHeight w:val="20"/>
        </w:trPr>
        <w:tc>
          <w:tcPr>
            <w:tcW w:w="3544" w:type="dxa"/>
          </w:tcPr>
          <w:p w14:paraId="119E679C"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42D69">
              <w:rPr>
                <w:bCs/>
              </w:rPr>
              <w:t xml:space="preserve">Тема </w:t>
            </w:r>
            <w:r>
              <w:rPr>
                <w:bCs/>
              </w:rPr>
              <w:t>7.1</w:t>
            </w:r>
          </w:p>
          <w:p w14:paraId="04F979AF"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E62B0D">
              <w:lastRenderedPageBreak/>
              <w:t>Резюме. Собеседование</w:t>
            </w:r>
            <w:r>
              <w:t>. Автобиография</w:t>
            </w:r>
          </w:p>
        </w:tc>
        <w:tc>
          <w:tcPr>
            <w:tcW w:w="7513" w:type="dxa"/>
          </w:tcPr>
          <w:p w14:paraId="71BDCFEA" w14:textId="77777777" w:rsidR="00D54144" w:rsidRPr="00496BAF" w:rsidRDefault="00D54144" w:rsidP="00B849F6">
            <w:pPr>
              <w:pStyle w:val="ac"/>
              <w:ind w:right="4"/>
              <w:jc w:val="both"/>
              <w:rPr>
                <w:rFonts w:ascii="Times New Roman" w:hAnsi="Times New Roman" w:cs="Times New Roman"/>
              </w:rPr>
            </w:pPr>
            <w:r w:rsidRPr="00496BAF">
              <w:rPr>
                <w:rFonts w:ascii="Times New Roman" w:hAnsi="Times New Roman" w:cs="Times New Roman"/>
                <w:b/>
                <w:color w:val="000000"/>
              </w:rPr>
              <w:lastRenderedPageBreak/>
              <w:t>Профессионально ориентированное содержание</w:t>
            </w:r>
          </w:p>
          <w:p w14:paraId="19DE3DB2" w14:textId="77777777" w:rsidR="00D54144" w:rsidRPr="00496BAF" w:rsidRDefault="00D54144" w:rsidP="00B849F6">
            <w:pPr>
              <w:pStyle w:val="ac"/>
              <w:ind w:right="4"/>
              <w:jc w:val="both"/>
              <w:rPr>
                <w:rFonts w:ascii="Times New Roman" w:hAnsi="Times New Roman" w:cs="Times New Roman"/>
              </w:rPr>
            </w:pPr>
            <w:r w:rsidRPr="000D5036">
              <w:rPr>
                <w:rFonts w:ascii="Times New Roman" w:hAnsi="Times New Roman" w:cs="Times New Roman"/>
              </w:rPr>
              <w:t>Требования к написанию резюме. Собеседование при поступлении на работу. Порядок написания автобиографии</w:t>
            </w:r>
          </w:p>
        </w:tc>
        <w:tc>
          <w:tcPr>
            <w:tcW w:w="1559" w:type="dxa"/>
            <w:shd w:val="clear" w:color="auto" w:fill="auto"/>
            <w:vAlign w:val="center"/>
          </w:tcPr>
          <w:p w14:paraId="7DF18889"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693" w:type="dxa"/>
            <w:gridSpan w:val="2"/>
            <w:shd w:val="clear" w:color="auto" w:fill="FFFFFF"/>
            <w:vAlign w:val="center"/>
          </w:tcPr>
          <w:p w14:paraId="360FFCC9"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54144" w:rsidRPr="00F42D69" w14:paraId="6DAD0A59" w14:textId="77777777" w:rsidTr="00B849F6">
        <w:trPr>
          <w:trHeight w:val="20"/>
        </w:trPr>
        <w:tc>
          <w:tcPr>
            <w:tcW w:w="3544" w:type="dxa"/>
          </w:tcPr>
          <w:p w14:paraId="1D58476D"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7.2</w:t>
            </w:r>
            <w:r>
              <w:t xml:space="preserve"> Докладная записка. Расписка. Заявление</w:t>
            </w:r>
          </w:p>
          <w:p w14:paraId="5EB8D9EB"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14:paraId="748CE47C"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513" w:type="dxa"/>
          </w:tcPr>
          <w:p w14:paraId="5C265A43"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30583">
              <w:rPr>
                <w:b/>
                <w:color w:val="000000"/>
              </w:rPr>
              <w:t>Профессионально ориентированное содержание</w:t>
            </w:r>
          </w:p>
          <w:p w14:paraId="4661A7DD"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xml:space="preserve">Порядок написания </w:t>
            </w:r>
            <w:r>
              <w:t>докладной записки, расписки.</w:t>
            </w:r>
            <w:r w:rsidRPr="00E62B0D">
              <w:t xml:space="preserve"> Виды заявлений: о приёме на работу; об увольнении с рабо</w:t>
            </w:r>
            <w:r w:rsidRPr="00E62B0D">
              <w:softHyphen/>
              <w:t>ты; о предоставлении очередного отпуска, отгула, материальной помощи; о приёме в учебное заведение; о разрешении на пересдаче экзамена, зачёта; разрешение на п</w:t>
            </w:r>
            <w:r>
              <w:t>редпринимательскую деятельность</w:t>
            </w:r>
          </w:p>
        </w:tc>
        <w:tc>
          <w:tcPr>
            <w:tcW w:w="1559" w:type="dxa"/>
            <w:shd w:val="clear" w:color="auto" w:fill="auto"/>
            <w:vAlign w:val="center"/>
          </w:tcPr>
          <w:p w14:paraId="2B7195DD"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693" w:type="dxa"/>
            <w:gridSpan w:val="2"/>
            <w:shd w:val="clear" w:color="auto" w:fill="FFFFFF"/>
            <w:vAlign w:val="center"/>
          </w:tcPr>
          <w:p w14:paraId="3F8F0B30"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54144" w:rsidRPr="00F42D69" w14:paraId="66AE3092" w14:textId="77777777" w:rsidTr="00B849F6">
        <w:trPr>
          <w:trHeight w:val="197"/>
        </w:trPr>
        <w:tc>
          <w:tcPr>
            <w:tcW w:w="3544" w:type="dxa"/>
            <w:vMerge w:val="restart"/>
          </w:tcPr>
          <w:p w14:paraId="2272F756"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948FC">
              <w:rPr>
                <w:bCs/>
              </w:rPr>
              <w:t>Тема</w:t>
            </w:r>
            <w:r>
              <w:rPr>
                <w:bCs/>
              </w:rPr>
              <w:t xml:space="preserve"> 7</w:t>
            </w:r>
            <w:r w:rsidRPr="001948FC">
              <w:rPr>
                <w:bCs/>
              </w:rPr>
              <w:t>.3</w:t>
            </w:r>
            <w:r w:rsidRPr="00E62B0D">
              <w:t xml:space="preserve"> Дове</w:t>
            </w:r>
            <w:r>
              <w:t>ренность. Объяснительная записка</w:t>
            </w:r>
          </w:p>
        </w:tc>
        <w:tc>
          <w:tcPr>
            <w:tcW w:w="7513" w:type="dxa"/>
          </w:tcPr>
          <w:p w14:paraId="2F877396"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30583">
              <w:rPr>
                <w:b/>
                <w:color w:val="000000"/>
              </w:rPr>
              <w:t>Профессионально ориентированное содержание</w:t>
            </w:r>
          </w:p>
          <w:p w14:paraId="7A6A170F"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62B0D">
              <w:t>Виды доверенностей : на получение стипендии, заработанной плат</w:t>
            </w:r>
            <w:r>
              <w:t>ы, на распоряжение автомобилем.</w:t>
            </w:r>
            <w:r w:rsidRPr="00E62B0D">
              <w:t xml:space="preserve"> Объяснительная записка : из-за задержки транспорта, из-за вызова скорой помощи, по семейным обстоятельствам, по причине приёма у врач</w:t>
            </w:r>
            <w:r>
              <w:t>а, несвоевременной сдачи отчёта</w:t>
            </w:r>
          </w:p>
        </w:tc>
        <w:tc>
          <w:tcPr>
            <w:tcW w:w="1559" w:type="dxa"/>
            <w:shd w:val="clear" w:color="auto" w:fill="FFFFFF"/>
            <w:vAlign w:val="center"/>
          </w:tcPr>
          <w:p w14:paraId="530384EC"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2693" w:type="dxa"/>
            <w:gridSpan w:val="2"/>
            <w:shd w:val="clear" w:color="auto" w:fill="FFFFFF"/>
            <w:vAlign w:val="center"/>
          </w:tcPr>
          <w:p w14:paraId="490F2FEB"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D54144" w:rsidRPr="00F42D69" w14:paraId="25832405" w14:textId="77777777" w:rsidTr="00B849F6">
        <w:trPr>
          <w:trHeight w:val="197"/>
        </w:trPr>
        <w:tc>
          <w:tcPr>
            <w:tcW w:w="3544" w:type="dxa"/>
            <w:vMerge/>
          </w:tcPr>
          <w:p w14:paraId="438A47F3"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7513" w:type="dxa"/>
          </w:tcPr>
          <w:p w14:paraId="2AF7193C" w14:textId="77777777" w:rsidR="00D54144" w:rsidRPr="001948F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1948FC">
              <w:rPr>
                <w:b/>
              </w:rPr>
              <w:t>Контрольная работа № 2</w:t>
            </w:r>
          </w:p>
        </w:tc>
        <w:tc>
          <w:tcPr>
            <w:tcW w:w="1559" w:type="dxa"/>
            <w:shd w:val="clear" w:color="auto" w:fill="auto"/>
            <w:vAlign w:val="center"/>
          </w:tcPr>
          <w:p w14:paraId="648FD21C"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2693" w:type="dxa"/>
            <w:gridSpan w:val="2"/>
            <w:vMerge w:val="restart"/>
            <w:shd w:val="clear" w:color="auto" w:fill="auto"/>
            <w:vAlign w:val="center"/>
          </w:tcPr>
          <w:p w14:paraId="7C7C68AA"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ОК 2-6, 9,10</w:t>
            </w:r>
            <w:r>
              <w:rPr>
                <w:bCs/>
              </w:rPr>
              <w:br/>
              <w:t>МР 01-05</w:t>
            </w:r>
          </w:p>
          <w:p w14:paraId="4BC8428F"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ПР 01-03</w:t>
            </w:r>
          </w:p>
          <w:p w14:paraId="5CAE4B14"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rPr>
              <w:t>ЛР   4, 6,7, 8,  13, 14, 15, 16 , 19, 20, 21, 22</w:t>
            </w:r>
          </w:p>
        </w:tc>
      </w:tr>
      <w:tr w:rsidR="00D54144" w:rsidRPr="00F42D69" w14:paraId="5520AB71" w14:textId="77777777" w:rsidTr="00B849F6">
        <w:trPr>
          <w:trHeight w:val="552"/>
        </w:trPr>
        <w:tc>
          <w:tcPr>
            <w:tcW w:w="3544" w:type="dxa"/>
          </w:tcPr>
          <w:p w14:paraId="3309A0EB"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
                <w:bCs/>
              </w:rPr>
              <w:t xml:space="preserve">Раздел </w:t>
            </w:r>
            <w:r w:rsidRPr="00F968CC">
              <w:rPr>
                <w:b/>
                <w:bCs/>
              </w:rPr>
              <w:t>8</w:t>
            </w:r>
          </w:p>
          <w:p w14:paraId="136F2DB1" w14:textId="77777777" w:rsidR="00D54144" w:rsidRPr="00292077"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292077">
              <w:rPr>
                <w:b/>
                <w:bCs/>
              </w:rPr>
              <w:t>Документы для руководящего звена</w:t>
            </w:r>
          </w:p>
        </w:tc>
        <w:tc>
          <w:tcPr>
            <w:tcW w:w="7513" w:type="dxa"/>
          </w:tcPr>
          <w:p w14:paraId="2B389C5E"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559" w:type="dxa"/>
            <w:shd w:val="clear" w:color="auto" w:fill="auto"/>
            <w:vAlign w:val="center"/>
          </w:tcPr>
          <w:p w14:paraId="35D39D69" w14:textId="77777777" w:rsidR="00D54144" w:rsidRPr="004D65B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4</w:t>
            </w:r>
          </w:p>
        </w:tc>
        <w:tc>
          <w:tcPr>
            <w:tcW w:w="2693" w:type="dxa"/>
            <w:gridSpan w:val="2"/>
            <w:vMerge/>
            <w:shd w:val="clear" w:color="auto" w:fill="auto"/>
            <w:vAlign w:val="center"/>
          </w:tcPr>
          <w:p w14:paraId="124AA821"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D54144" w:rsidRPr="00F42D69" w14:paraId="4AFEE43E" w14:textId="77777777" w:rsidTr="00B849F6">
        <w:trPr>
          <w:trHeight w:val="552"/>
        </w:trPr>
        <w:tc>
          <w:tcPr>
            <w:tcW w:w="3544" w:type="dxa"/>
          </w:tcPr>
          <w:p w14:paraId="615DE364" w14:textId="77777777" w:rsidR="00D54144" w:rsidRPr="001948F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xml:space="preserve">Тема </w:t>
            </w:r>
            <w:r>
              <w:rPr>
                <w:bCs/>
                <w:lang w:val="en-US"/>
              </w:rPr>
              <w:t>8</w:t>
            </w:r>
            <w:r>
              <w:rPr>
                <w:bCs/>
              </w:rPr>
              <w:t xml:space="preserve">.1 Протокол собрания. Приказы. </w:t>
            </w:r>
          </w:p>
        </w:tc>
        <w:tc>
          <w:tcPr>
            <w:tcW w:w="7513" w:type="dxa"/>
          </w:tcPr>
          <w:p w14:paraId="69E96F42"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30583">
              <w:rPr>
                <w:b/>
                <w:color w:val="000000"/>
              </w:rPr>
              <w:t>Профессионально ориентированное содержание</w:t>
            </w:r>
          </w:p>
          <w:p w14:paraId="3B5E2173"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Порядок написания протокола.</w:t>
            </w:r>
            <w:r w:rsidRPr="00E62B0D">
              <w:t xml:space="preserve"> Приказы : о приёме на работу, о переводе, об увольнении с работы, повыш</w:t>
            </w:r>
            <w:r>
              <w:t>ение квалификационной категории.</w:t>
            </w:r>
          </w:p>
          <w:p w14:paraId="253616E4"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559" w:type="dxa"/>
            <w:shd w:val="clear" w:color="auto" w:fill="auto"/>
            <w:vAlign w:val="center"/>
          </w:tcPr>
          <w:p w14:paraId="2718E1B3"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693" w:type="dxa"/>
            <w:gridSpan w:val="2"/>
            <w:shd w:val="pct25" w:color="FFFFFF" w:fill="FFFFFF"/>
            <w:vAlign w:val="center"/>
          </w:tcPr>
          <w:p w14:paraId="009764B3" w14:textId="77777777" w:rsidR="00D54144" w:rsidRPr="00F42D6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D54144" w:rsidRPr="00F42D69" w14:paraId="72D9B5AD" w14:textId="77777777" w:rsidTr="00B849F6">
        <w:trPr>
          <w:trHeight w:val="552"/>
        </w:trPr>
        <w:tc>
          <w:tcPr>
            <w:tcW w:w="3544" w:type="dxa"/>
          </w:tcPr>
          <w:p w14:paraId="2F8707BA"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lastRenderedPageBreak/>
              <w:t xml:space="preserve">Тема </w:t>
            </w:r>
            <w:r>
              <w:rPr>
                <w:bCs/>
                <w:lang w:val="en-US"/>
              </w:rPr>
              <w:t>8</w:t>
            </w:r>
            <w:r>
              <w:rPr>
                <w:bCs/>
              </w:rPr>
              <w:t>.2 Договор. Контракт</w:t>
            </w:r>
          </w:p>
        </w:tc>
        <w:tc>
          <w:tcPr>
            <w:tcW w:w="7513" w:type="dxa"/>
          </w:tcPr>
          <w:p w14:paraId="6A402A68"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30583">
              <w:rPr>
                <w:b/>
                <w:color w:val="000000"/>
              </w:rPr>
              <w:t>Профессионально ориентированное содержание</w:t>
            </w:r>
          </w:p>
          <w:p w14:paraId="3AA7CEB1"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62B0D">
              <w:t>Порядок составления договора. Виды договоров. Контракт.</w:t>
            </w:r>
          </w:p>
          <w:p w14:paraId="52B14041" w14:textId="77777777" w:rsidR="00D54144" w:rsidRPr="0041640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Pr>
                <w:lang w:val="tt-RU"/>
              </w:rPr>
              <w:t>Дифференцированный зачёт</w:t>
            </w:r>
          </w:p>
        </w:tc>
        <w:tc>
          <w:tcPr>
            <w:tcW w:w="1559" w:type="dxa"/>
            <w:tcBorders>
              <w:bottom w:val="single" w:sz="4" w:space="0" w:color="auto"/>
            </w:tcBorders>
            <w:shd w:val="clear" w:color="auto" w:fill="auto"/>
            <w:vAlign w:val="center"/>
          </w:tcPr>
          <w:p w14:paraId="74FAE34A" w14:textId="77777777" w:rsidR="00D54144" w:rsidRPr="0041640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r>
              <w:rPr>
                <w:bCs/>
                <w:lang w:val="tt-RU"/>
              </w:rPr>
              <w:t>2</w:t>
            </w:r>
          </w:p>
        </w:tc>
        <w:tc>
          <w:tcPr>
            <w:tcW w:w="2693" w:type="dxa"/>
            <w:gridSpan w:val="2"/>
            <w:tcBorders>
              <w:bottom w:val="single" w:sz="4" w:space="0" w:color="auto"/>
            </w:tcBorders>
            <w:shd w:val="pct25" w:color="FFFFFF" w:fill="FFFFFF"/>
            <w:vAlign w:val="center"/>
          </w:tcPr>
          <w:p w14:paraId="57EE7A61"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D54144" w:rsidRPr="00793948" w14:paraId="011DF897" w14:textId="77777777" w:rsidTr="00B849F6">
        <w:trPr>
          <w:trHeight w:val="552"/>
        </w:trPr>
        <w:tc>
          <w:tcPr>
            <w:tcW w:w="11057" w:type="dxa"/>
            <w:gridSpan w:val="2"/>
          </w:tcPr>
          <w:p w14:paraId="251B90E8"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Индивидуальный проект (в рамках времени отведенного на изучение дисциплины)</w:t>
            </w:r>
          </w:p>
          <w:p w14:paraId="2D92CCDB"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Примерная тематика:</w:t>
            </w:r>
          </w:p>
          <w:p w14:paraId="73C9A65A"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Татар кызы</w:t>
            </w:r>
          </w:p>
          <w:p w14:paraId="19FFBEC3"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Татар егете</w:t>
            </w:r>
          </w:p>
          <w:p w14:paraId="03460042"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t>Тукай безне</w:t>
            </w:r>
            <w:r>
              <w:rPr>
                <w:lang w:val="tt-RU"/>
              </w:rPr>
              <w:t>ң күңелләрдә</w:t>
            </w:r>
          </w:p>
          <w:p w14:paraId="2F84870B"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Pr>
                <w:lang w:val="tt-RU"/>
              </w:rPr>
              <w:t>Мин һәм минем һөнәрем</w:t>
            </w:r>
          </w:p>
          <w:p w14:paraId="0A3D8B24"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Pr>
                <w:lang w:val="tt-RU"/>
              </w:rPr>
              <w:t>Татар милли ашлары</w:t>
            </w:r>
          </w:p>
          <w:p w14:paraId="760F9BE6"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Pr>
                <w:lang w:val="tt-RU"/>
              </w:rPr>
              <w:t>Татарстан буенча сәяхәт</w:t>
            </w:r>
          </w:p>
          <w:p w14:paraId="4FDCACC2"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Pr>
                <w:lang w:val="tt-RU"/>
              </w:rPr>
              <w:t>Тел- милләтнең көзгесе</w:t>
            </w:r>
          </w:p>
          <w:p w14:paraId="5FDC5F06"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Pr>
                <w:lang w:val="tt-RU"/>
              </w:rPr>
              <w:t>Дөн</w:t>
            </w:r>
            <w:r w:rsidRPr="00793948">
              <w:rPr>
                <w:lang w:val="tt-RU"/>
              </w:rPr>
              <w:t>ьяга танылган татарлар</w:t>
            </w:r>
          </w:p>
          <w:p w14:paraId="24364D23"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Pr>
                <w:lang w:val="tt-RU"/>
              </w:rPr>
              <w:t>Татар теленнән интерактив табли</w:t>
            </w:r>
            <w:r>
              <w:t>ц</w:t>
            </w:r>
            <w:r>
              <w:rPr>
                <w:lang w:val="tt-RU"/>
              </w:rPr>
              <w:t>алар</w:t>
            </w:r>
          </w:p>
          <w:p w14:paraId="5239F707"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Pr>
                <w:lang w:val="tt-RU"/>
              </w:rPr>
              <w:t>Татар теленнән интерактив уеннар</w:t>
            </w:r>
          </w:p>
          <w:p w14:paraId="14C6B40B" w14:textId="77777777" w:rsidR="00D54144" w:rsidRPr="0079394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Pr>
                <w:lang w:val="tt-RU"/>
              </w:rPr>
              <w:t>Безнең уку йортыбыз</w:t>
            </w:r>
          </w:p>
          <w:p w14:paraId="25F5BE13" w14:textId="77777777" w:rsidR="00D54144" w:rsidRPr="0079394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p>
        </w:tc>
        <w:tc>
          <w:tcPr>
            <w:tcW w:w="1559" w:type="dxa"/>
            <w:tcBorders>
              <w:bottom w:val="single" w:sz="4" w:space="0" w:color="auto"/>
            </w:tcBorders>
            <w:shd w:val="clear" w:color="auto" w:fill="auto"/>
            <w:vAlign w:val="center"/>
          </w:tcPr>
          <w:p w14:paraId="5F899B98"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p>
        </w:tc>
        <w:tc>
          <w:tcPr>
            <w:tcW w:w="2693" w:type="dxa"/>
            <w:gridSpan w:val="2"/>
            <w:tcBorders>
              <w:bottom w:val="single" w:sz="4" w:space="0" w:color="auto"/>
            </w:tcBorders>
            <w:shd w:val="pct25" w:color="FFFFFF" w:fill="FFFFFF"/>
            <w:vAlign w:val="center"/>
          </w:tcPr>
          <w:p w14:paraId="3D22F501" w14:textId="77777777" w:rsidR="00D54144" w:rsidRPr="0079394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lang w:val="tt-RU"/>
              </w:rPr>
            </w:pPr>
          </w:p>
        </w:tc>
      </w:tr>
      <w:tr w:rsidR="00D54144" w:rsidRPr="00F42D69" w14:paraId="444922CD" w14:textId="77777777" w:rsidTr="00B849F6">
        <w:trPr>
          <w:gridAfter w:val="1"/>
          <w:wAfter w:w="9" w:type="dxa"/>
          <w:trHeight w:val="552"/>
        </w:trPr>
        <w:tc>
          <w:tcPr>
            <w:tcW w:w="11057" w:type="dxa"/>
            <w:gridSpan w:val="2"/>
          </w:tcPr>
          <w:p w14:paraId="75D6686F" w14:textId="77777777" w:rsidR="00D54144" w:rsidRPr="00E62B0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bCs/>
              </w:rPr>
              <w:t>Консультации</w:t>
            </w:r>
          </w:p>
        </w:tc>
        <w:tc>
          <w:tcPr>
            <w:tcW w:w="1559" w:type="dxa"/>
            <w:shd w:val="clear" w:color="auto" w:fill="FFFFFF" w:themeFill="background1"/>
            <w:vAlign w:val="center"/>
          </w:tcPr>
          <w:p w14:paraId="3D715147" w14:textId="77777777" w:rsidR="00D54144" w:rsidRPr="0008453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084531">
              <w:rPr>
                <w:b/>
                <w:bCs/>
              </w:rPr>
              <w:t>2</w:t>
            </w:r>
          </w:p>
        </w:tc>
        <w:tc>
          <w:tcPr>
            <w:tcW w:w="2684" w:type="dxa"/>
            <w:tcBorders>
              <w:top w:val="nil"/>
              <w:bottom w:val="nil"/>
            </w:tcBorders>
            <w:shd w:val="clear" w:color="auto" w:fill="auto"/>
          </w:tcPr>
          <w:p w14:paraId="3F47E5D6" w14:textId="77777777" w:rsidR="00D54144" w:rsidRPr="00F42D69" w:rsidRDefault="00D54144"/>
        </w:tc>
      </w:tr>
      <w:tr w:rsidR="00D54144" w:rsidRPr="00F42D69" w14:paraId="0176882F" w14:textId="77777777" w:rsidTr="00B849F6">
        <w:trPr>
          <w:trHeight w:val="247"/>
        </w:trPr>
        <w:tc>
          <w:tcPr>
            <w:tcW w:w="11057" w:type="dxa"/>
            <w:gridSpan w:val="2"/>
          </w:tcPr>
          <w:p w14:paraId="44C8E711"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 xml:space="preserve">                                                                                                                                                                       Всего</w:t>
            </w:r>
          </w:p>
          <w:p w14:paraId="6A5553C9" w14:textId="77777777" w:rsidR="00D54144" w:rsidRPr="00F42D69" w:rsidRDefault="00D54144" w:rsidP="00B849F6">
            <w:pPr>
              <w:tabs>
                <w:tab w:val="left" w:pos="916"/>
                <w:tab w:val="left" w:pos="1832"/>
                <w:tab w:val="left" w:pos="2748"/>
                <w:tab w:val="left" w:pos="3664"/>
                <w:tab w:val="left" w:pos="4580"/>
                <w:tab w:val="left" w:pos="7328"/>
                <w:tab w:val="left" w:pos="8244"/>
                <w:tab w:val="left" w:pos="9160"/>
                <w:tab w:val="left" w:pos="10076"/>
                <w:tab w:val="left" w:pos="10992"/>
                <w:tab w:val="left" w:pos="11538"/>
                <w:tab w:val="left" w:pos="11908"/>
                <w:tab w:val="left" w:pos="12824"/>
                <w:tab w:val="left" w:pos="13740"/>
                <w:tab w:val="left" w:pos="14656"/>
              </w:tabs>
              <w:rPr>
                <w:bCs/>
              </w:rPr>
            </w:pPr>
            <w:r w:rsidRPr="00F42D69">
              <w:rPr>
                <w:bCs/>
              </w:rPr>
              <w:lastRenderedPageBreak/>
              <w:tab/>
            </w:r>
            <w:r w:rsidRPr="00F42D69">
              <w:rPr>
                <w:bCs/>
              </w:rPr>
              <w:tab/>
            </w:r>
            <w:r w:rsidRPr="00F42D69">
              <w:rPr>
                <w:bCs/>
              </w:rPr>
              <w:tab/>
            </w:r>
            <w:r w:rsidRPr="00F42D69">
              <w:rPr>
                <w:bCs/>
              </w:rPr>
              <w:tab/>
            </w:r>
            <w:r w:rsidRPr="00F42D69">
              <w:rPr>
                <w:bCs/>
              </w:rPr>
              <w:tab/>
            </w:r>
            <w:r>
              <w:rPr>
                <w:bCs/>
              </w:rPr>
              <w:tab/>
            </w:r>
            <w:r>
              <w:rPr>
                <w:bCs/>
              </w:rPr>
              <w:tab/>
            </w:r>
            <w:r>
              <w:rPr>
                <w:bCs/>
              </w:rPr>
              <w:tab/>
            </w:r>
            <w:r>
              <w:rPr>
                <w:bCs/>
              </w:rPr>
              <w:tab/>
            </w:r>
            <w:r>
              <w:rPr>
                <w:bCs/>
              </w:rPr>
              <w:tab/>
            </w:r>
            <w:r>
              <w:rPr>
                <w:bCs/>
              </w:rPr>
              <w:tab/>
            </w:r>
            <w:r w:rsidRPr="00F42D69">
              <w:rPr>
                <w:b/>
                <w:bCs/>
              </w:rPr>
              <w:t>Всего:</w:t>
            </w:r>
          </w:p>
        </w:tc>
        <w:tc>
          <w:tcPr>
            <w:tcW w:w="1559" w:type="dxa"/>
          </w:tcPr>
          <w:p w14:paraId="667C3356" w14:textId="77777777" w:rsidR="00D54144" w:rsidRPr="008A2895" w:rsidRDefault="00D54144" w:rsidP="00B849F6">
            <w:pPr>
              <w:tabs>
                <w:tab w:val="center" w:pos="45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0000"/>
              </w:rPr>
            </w:pPr>
            <w:r w:rsidRPr="008A2895">
              <w:rPr>
                <w:b/>
                <w:bCs/>
                <w:color w:val="000000"/>
              </w:rPr>
              <w:lastRenderedPageBreak/>
              <w:tab/>
              <w:t>80</w:t>
            </w:r>
          </w:p>
        </w:tc>
        <w:tc>
          <w:tcPr>
            <w:tcW w:w="2693" w:type="dxa"/>
            <w:gridSpan w:val="2"/>
            <w:shd w:val="clear" w:color="auto" w:fill="auto"/>
          </w:tcPr>
          <w:p w14:paraId="45CA6AF8" w14:textId="77777777" w:rsidR="00D54144" w:rsidRPr="00F42D69" w:rsidRDefault="00D54144"/>
        </w:tc>
      </w:tr>
    </w:tbl>
    <w:p w14:paraId="3B532F9E" w14:textId="77777777" w:rsidR="00D54144" w:rsidRPr="008C60A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8C60A5">
        <w:t>Для характеристики уровня освоения учебного материала используются следующие обозначения:</w:t>
      </w:r>
    </w:p>
    <w:p w14:paraId="01569140" w14:textId="77777777" w:rsidR="00D54144" w:rsidRPr="008C60A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8C60A5">
        <w:t xml:space="preserve">1. – ознакомительный (узнавание ранее изученных объектов, свойств); </w:t>
      </w:r>
    </w:p>
    <w:p w14:paraId="710F02D0" w14:textId="77777777" w:rsidR="00D54144" w:rsidRPr="008C60A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8C60A5">
        <w:t>2. – репродуктивный (выполнение деятельности по образцу, инструкции или под руководством)</w:t>
      </w:r>
      <w:r>
        <w:t>;</w:t>
      </w:r>
    </w:p>
    <w:p w14:paraId="67EBD91A" w14:textId="77777777" w:rsidR="00D54144" w:rsidRPr="008C60A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rPr>
      </w:pPr>
      <w:r w:rsidRPr="008C60A5">
        <w:t>3. – продуктивный (планирование и самостоятельное выполнение деятельности, решение проблемных задач)</w:t>
      </w:r>
      <w:r>
        <w:t>.</w:t>
      </w:r>
    </w:p>
    <w:p w14:paraId="5DF4A345"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sectPr w:rsidR="00D54144" w:rsidSect="00B849F6">
          <w:footerReference w:type="default" r:id="rId56"/>
          <w:footerReference w:type="first" r:id="rId57"/>
          <w:pgSz w:w="16838" w:h="11906" w:orient="landscape"/>
          <w:pgMar w:top="426" w:right="1134" w:bottom="1134" w:left="1134" w:header="709" w:footer="709" w:gutter="0"/>
          <w:cols w:space="720"/>
          <w:titlePg/>
          <w:docGrid w:linePitch="326"/>
        </w:sectPr>
      </w:pPr>
    </w:p>
    <w:p w14:paraId="0D286C54" w14:textId="77777777" w:rsidR="00D54144" w:rsidRDefault="00D54144" w:rsidP="00B849F6">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r w:rsidRPr="00A20A8B">
        <w:rPr>
          <w:b/>
          <w:caps/>
          <w:sz w:val="28"/>
          <w:szCs w:val="28"/>
        </w:rPr>
        <w:lastRenderedPageBreak/>
        <w:t xml:space="preserve">3. условия реализации программы </w:t>
      </w:r>
      <w:r>
        <w:rPr>
          <w:b/>
          <w:caps/>
          <w:sz w:val="28"/>
          <w:szCs w:val="28"/>
        </w:rPr>
        <w:t xml:space="preserve">учебной </w:t>
      </w:r>
      <w:r w:rsidRPr="00A20A8B">
        <w:rPr>
          <w:b/>
          <w:caps/>
          <w:sz w:val="28"/>
          <w:szCs w:val="28"/>
        </w:rPr>
        <w:t>дисциплины</w:t>
      </w:r>
    </w:p>
    <w:p w14:paraId="62D09952" w14:textId="77777777" w:rsidR="00D54144" w:rsidRPr="00CD3355" w:rsidRDefault="00D54144" w:rsidP="00B849F6">
      <w:pPr>
        <w:jc w:val="both"/>
        <w:rPr>
          <w:szCs w:val="28"/>
        </w:rPr>
      </w:pPr>
      <w:r w:rsidRPr="00CD3355">
        <w:rPr>
          <w:szCs w:val="28"/>
        </w:rPr>
        <w:t>3.1. Реализация программы учебной дисциплины осуществляется в  кабинете « Родной язык и литература». Помещение кабинета соответствует требованиям Санитарно-эпидемиологических правил и нормативов (СанПиН 2.4.2 № 178–02)</w:t>
      </w:r>
    </w:p>
    <w:p w14:paraId="7796D193" w14:textId="77777777" w:rsidR="00D54144" w:rsidRPr="00CD3355" w:rsidRDefault="00D54144" w:rsidP="00B849F6">
      <w:pPr>
        <w:rPr>
          <w:szCs w:val="28"/>
        </w:rPr>
      </w:pPr>
      <w:r w:rsidRPr="00CD3355">
        <w:rPr>
          <w:szCs w:val="28"/>
        </w:rPr>
        <w:t>Оборудование учебного кабинета:</w:t>
      </w:r>
    </w:p>
    <w:p w14:paraId="6FF2FF18" w14:textId="77777777" w:rsidR="00D54144" w:rsidRPr="00CD3355" w:rsidRDefault="00D54144" w:rsidP="00B849F6">
      <w:pPr>
        <w:rPr>
          <w:szCs w:val="28"/>
        </w:rPr>
      </w:pPr>
      <w:r w:rsidRPr="00CD3355">
        <w:rPr>
          <w:szCs w:val="28"/>
        </w:rPr>
        <w:t>- посадочные места по количеству обучающихся;</w:t>
      </w:r>
    </w:p>
    <w:p w14:paraId="58311DF3" w14:textId="77777777" w:rsidR="00D54144" w:rsidRPr="00CD3355" w:rsidRDefault="00D54144" w:rsidP="00B849F6">
      <w:pPr>
        <w:rPr>
          <w:szCs w:val="28"/>
        </w:rPr>
      </w:pPr>
      <w:r w:rsidRPr="00CD3355">
        <w:rPr>
          <w:szCs w:val="28"/>
        </w:rPr>
        <w:t>- рабочее место преподавателя;</w:t>
      </w:r>
    </w:p>
    <w:p w14:paraId="6F56D235" w14:textId="77777777" w:rsidR="00D54144" w:rsidRPr="00CD3355" w:rsidRDefault="00D54144" w:rsidP="00B849F6">
      <w:pPr>
        <w:rPr>
          <w:szCs w:val="28"/>
        </w:rPr>
      </w:pPr>
      <w:r w:rsidRPr="00CD3355">
        <w:rPr>
          <w:szCs w:val="28"/>
        </w:rPr>
        <w:t>- комплект учебно-методической документации;</w:t>
      </w:r>
    </w:p>
    <w:p w14:paraId="70CB40C6" w14:textId="77777777" w:rsidR="00D54144" w:rsidRPr="00CD3355" w:rsidRDefault="00D54144" w:rsidP="00B849F6">
      <w:pPr>
        <w:rPr>
          <w:szCs w:val="28"/>
        </w:rPr>
      </w:pPr>
      <w:r w:rsidRPr="00CD3355">
        <w:rPr>
          <w:szCs w:val="28"/>
        </w:rPr>
        <w:t>- наглядные пособия.</w:t>
      </w:r>
    </w:p>
    <w:p w14:paraId="4080E025" w14:textId="77777777" w:rsidR="00D54144" w:rsidRPr="00CD3355" w:rsidRDefault="00D54144" w:rsidP="00B849F6">
      <w:pPr>
        <w:rPr>
          <w:szCs w:val="28"/>
        </w:rPr>
      </w:pPr>
      <w:r w:rsidRPr="00CD3355">
        <w:rPr>
          <w:szCs w:val="28"/>
        </w:rPr>
        <w:t xml:space="preserve">Технические средства обучения: </w:t>
      </w:r>
    </w:p>
    <w:p w14:paraId="2B23BACB" w14:textId="77777777" w:rsidR="00D54144" w:rsidRPr="00CD3355" w:rsidRDefault="00D54144" w:rsidP="00B849F6">
      <w:pPr>
        <w:rPr>
          <w:szCs w:val="28"/>
        </w:rPr>
      </w:pPr>
      <w:r w:rsidRPr="00CD3355">
        <w:rPr>
          <w:szCs w:val="28"/>
        </w:rPr>
        <w:t>- ПК на рабочем месте преподавателя;</w:t>
      </w:r>
    </w:p>
    <w:p w14:paraId="14C1BEF0" w14:textId="77777777" w:rsidR="00D54144" w:rsidRPr="00CD3355" w:rsidRDefault="00D54144" w:rsidP="00B849F6">
      <w:pPr>
        <w:rPr>
          <w:szCs w:val="28"/>
        </w:rPr>
      </w:pPr>
      <w:r w:rsidRPr="00CD3355">
        <w:rPr>
          <w:szCs w:val="28"/>
        </w:rPr>
        <w:t>- мультимедиапроектор;</w:t>
      </w:r>
    </w:p>
    <w:p w14:paraId="67C6B1B6" w14:textId="77777777" w:rsidR="00D54144" w:rsidRPr="00CD3355" w:rsidRDefault="00D54144" w:rsidP="00B849F6">
      <w:pPr>
        <w:rPr>
          <w:szCs w:val="28"/>
        </w:rPr>
      </w:pPr>
      <w:r w:rsidRPr="00CD3355">
        <w:rPr>
          <w:szCs w:val="28"/>
        </w:rPr>
        <w:t xml:space="preserve"> - экран</w:t>
      </w:r>
    </w:p>
    <w:p w14:paraId="4C9C799E" w14:textId="77777777" w:rsidR="00D54144" w:rsidRPr="00052D27" w:rsidRDefault="00D54144" w:rsidP="00B849F6"/>
    <w:p w14:paraId="29F28ED2" w14:textId="77777777" w:rsidR="00D54144" w:rsidRPr="00A20A8B" w:rsidRDefault="00D54144" w:rsidP="00B849F6">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r w:rsidRPr="00A20A8B">
        <w:rPr>
          <w:b/>
          <w:sz w:val="28"/>
          <w:szCs w:val="28"/>
        </w:rPr>
        <w:t xml:space="preserve">3.2. Информационное обеспечение </w:t>
      </w:r>
      <w:r>
        <w:rPr>
          <w:b/>
          <w:sz w:val="28"/>
          <w:szCs w:val="28"/>
        </w:rPr>
        <w:t>реализации программы</w:t>
      </w:r>
    </w:p>
    <w:p w14:paraId="595DE1C2" w14:textId="77777777" w:rsidR="00D54144" w:rsidRPr="00052D27"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Cs w:val="28"/>
        </w:rPr>
      </w:pPr>
      <w:r w:rsidRPr="00052D27">
        <w:rPr>
          <w:b/>
          <w:bCs/>
          <w:szCs w:val="28"/>
        </w:rPr>
        <w:t>3.2.1. Основные печатные издания</w:t>
      </w:r>
    </w:p>
    <w:p w14:paraId="01AAB6A8" w14:textId="77777777" w:rsidR="00D54144" w:rsidRPr="009D021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Cs w:val="28"/>
        </w:rPr>
      </w:pPr>
      <w:r w:rsidRPr="009D0214">
        <w:rPr>
          <w:bCs/>
          <w:szCs w:val="28"/>
        </w:rPr>
        <w:t>1.</w:t>
      </w:r>
      <w:r w:rsidRPr="009D0214">
        <w:rPr>
          <w:szCs w:val="28"/>
        </w:rPr>
        <w:t xml:space="preserve">Латфуллина, Л.Г. Татарский язык. Начальный курс : самоучитель / Л. Г. Латфуллина. — Санкт-Петербург : КАРО, 2019. - 288 с. - ISBN 978-5-9925-1347-9. – Текст электронный. - </w:t>
      </w:r>
      <w:r w:rsidRPr="009D0214">
        <w:rPr>
          <w:szCs w:val="28"/>
          <w:lang w:val="en-US"/>
        </w:rPr>
        <w:t>URL</w:t>
      </w:r>
      <w:r w:rsidRPr="009D0214">
        <w:rPr>
          <w:szCs w:val="28"/>
        </w:rPr>
        <w:t xml:space="preserve">: </w:t>
      </w:r>
      <w:hyperlink r:id="rId58" w:history="1">
        <w:r w:rsidRPr="009D0214">
          <w:rPr>
            <w:rStyle w:val="a3"/>
            <w:color w:val="auto"/>
            <w:szCs w:val="28"/>
          </w:rPr>
          <w:t>http://znanium.com/catalog/product/1049495</w:t>
        </w:r>
      </w:hyperlink>
      <w:r w:rsidRPr="009D0214">
        <w:rPr>
          <w:szCs w:val="28"/>
        </w:rPr>
        <w:t xml:space="preserve">  </w:t>
      </w:r>
    </w:p>
    <w:p w14:paraId="0D2E0315" w14:textId="77777777" w:rsidR="00D54144" w:rsidRPr="007F0A2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Cs w:val="28"/>
        </w:rPr>
      </w:pPr>
      <w:r>
        <w:rPr>
          <w:b/>
          <w:bCs/>
          <w:szCs w:val="28"/>
        </w:rPr>
        <w:t>3.2.2</w:t>
      </w:r>
      <w:r w:rsidRPr="00474741">
        <w:rPr>
          <w:b/>
          <w:bCs/>
          <w:szCs w:val="28"/>
        </w:rPr>
        <w:t>Дополнительные источники</w:t>
      </w:r>
      <w:r w:rsidRPr="00474741">
        <w:rPr>
          <w:bCs/>
          <w:szCs w:val="28"/>
        </w:rPr>
        <w:t>:</w:t>
      </w:r>
    </w:p>
    <w:p w14:paraId="3938EB03" w14:textId="77777777" w:rsidR="00D54144" w:rsidRPr="007F0A2F" w:rsidRDefault="00D54144" w:rsidP="00B849F6">
      <w:pPr>
        <w:tabs>
          <w:tab w:val="left" w:pos="274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Cs w:val="28"/>
        </w:rPr>
      </w:pPr>
      <w:r>
        <w:rPr>
          <w:bCs/>
          <w:szCs w:val="28"/>
        </w:rPr>
        <w:t>1</w:t>
      </w:r>
      <w:r w:rsidRPr="007F0A2F">
        <w:rPr>
          <w:bCs/>
          <w:szCs w:val="28"/>
        </w:rPr>
        <w:t xml:space="preserve">.  Электронный ресурс «Википедия». Форма доступа: </w:t>
      </w:r>
      <w:hyperlink r:id="rId59" w:history="1">
        <w:r w:rsidRPr="007F0A2F">
          <w:rPr>
            <w:rStyle w:val="a3"/>
            <w:bCs/>
            <w:szCs w:val="28"/>
            <w:lang w:val="en-US"/>
          </w:rPr>
          <w:t>http</w:t>
        </w:r>
        <w:r w:rsidRPr="007F0A2F">
          <w:rPr>
            <w:rStyle w:val="a3"/>
            <w:bCs/>
            <w:szCs w:val="28"/>
          </w:rPr>
          <w:t>://</w:t>
        </w:r>
        <w:r w:rsidRPr="007F0A2F">
          <w:rPr>
            <w:rStyle w:val="a3"/>
            <w:bCs/>
            <w:szCs w:val="28"/>
            <w:lang w:val="en-US"/>
          </w:rPr>
          <w:t>tt</w:t>
        </w:r>
        <w:r w:rsidRPr="007F0A2F">
          <w:rPr>
            <w:rStyle w:val="a3"/>
            <w:bCs/>
            <w:szCs w:val="28"/>
          </w:rPr>
          <w:t>.</w:t>
        </w:r>
        <w:r w:rsidRPr="007F0A2F">
          <w:rPr>
            <w:rStyle w:val="a3"/>
            <w:bCs/>
            <w:szCs w:val="28"/>
            <w:lang w:val="en-US"/>
          </w:rPr>
          <w:t>wikipedia</w:t>
        </w:r>
        <w:r w:rsidRPr="007F0A2F">
          <w:rPr>
            <w:rStyle w:val="a3"/>
            <w:bCs/>
            <w:szCs w:val="28"/>
          </w:rPr>
          <w:t>.</w:t>
        </w:r>
        <w:r w:rsidRPr="007F0A2F">
          <w:rPr>
            <w:rStyle w:val="a3"/>
            <w:bCs/>
            <w:szCs w:val="28"/>
            <w:lang w:val="en-US"/>
          </w:rPr>
          <w:t>org</w:t>
        </w:r>
        <w:r w:rsidRPr="007F0A2F">
          <w:rPr>
            <w:rStyle w:val="a3"/>
            <w:bCs/>
            <w:szCs w:val="28"/>
          </w:rPr>
          <w:t>/</w:t>
        </w:r>
      </w:hyperlink>
      <w:r w:rsidRPr="007F0A2F">
        <w:rPr>
          <w:bCs/>
          <w:szCs w:val="28"/>
        </w:rPr>
        <w:t>.</w:t>
      </w:r>
    </w:p>
    <w:p w14:paraId="579CAD44" w14:textId="77777777" w:rsidR="00D54144" w:rsidRPr="007F0A2F" w:rsidRDefault="00D54144" w:rsidP="00B849F6">
      <w:pPr>
        <w:tabs>
          <w:tab w:val="left" w:pos="274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Cs w:val="28"/>
        </w:rPr>
      </w:pPr>
      <w:r>
        <w:rPr>
          <w:bCs/>
          <w:szCs w:val="28"/>
        </w:rPr>
        <w:t>2</w:t>
      </w:r>
      <w:r w:rsidRPr="007F0A2F">
        <w:rPr>
          <w:bCs/>
          <w:szCs w:val="28"/>
        </w:rPr>
        <w:t xml:space="preserve">. Электронный ресурс. Форма доступа </w:t>
      </w:r>
      <w:hyperlink r:id="rId60" w:history="1">
        <w:r w:rsidRPr="007F0A2F">
          <w:rPr>
            <w:rStyle w:val="a3"/>
            <w:bCs/>
            <w:szCs w:val="28"/>
          </w:rPr>
          <w:t>http://</w:t>
        </w:r>
        <w:r w:rsidRPr="007F0A2F">
          <w:rPr>
            <w:rStyle w:val="a3"/>
            <w:bCs/>
            <w:szCs w:val="28"/>
            <w:lang w:val="en-US"/>
          </w:rPr>
          <w:t>suzlek</w:t>
        </w:r>
        <w:r w:rsidRPr="007F0A2F">
          <w:rPr>
            <w:rStyle w:val="a3"/>
            <w:bCs/>
            <w:szCs w:val="28"/>
          </w:rPr>
          <w:t>.</w:t>
        </w:r>
        <w:r w:rsidRPr="007F0A2F">
          <w:rPr>
            <w:rStyle w:val="a3"/>
            <w:bCs/>
            <w:szCs w:val="28"/>
            <w:lang w:val="en-US"/>
          </w:rPr>
          <w:t>ru</w:t>
        </w:r>
      </w:hyperlink>
      <w:r w:rsidRPr="007F0A2F">
        <w:rPr>
          <w:bCs/>
          <w:szCs w:val="28"/>
        </w:rPr>
        <w:t>.</w:t>
      </w:r>
    </w:p>
    <w:p w14:paraId="30AFFCCB" w14:textId="77777777" w:rsidR="00D54144" w:rsidRDefault="00D54144" w:rsidP="00B849F6">
      <w:pPr>
        <w:tabs>
          <w:tab w:val="left" w:pos="916"/>
          <w:tab w:val="left" w:pos="5956"/>
        </w:tabs>
        <w:rPr>
          <w:b/>
          <w:caps/>
          <w:szCs w:val="28"/>
        </w:rPr>
      </w:pPr>
      <w:r>
        <w:rPr>
          <w:bCs/>
          <w:szCs w:val="28"/>
        </w:rPr>
        <w:t>3</w:t>
      </w:r>
      <w:r w:rsidRPr="007F0A2F">
        <w:rPr>
          <w:bCs/>
          <w:szCs w:val="28"/>
        </w:rPr>
        <w:t xml:space="preserve">. Электронный ресурс. Форма доступа </w:t>
      </w:r>
      <w:hyperlink r:id="rId61" w:history="1">
        <w:r w:rsidRPr="007F0A2F">
          <w:rPr>
            <w:rStyle w:val="a3"/>
            <w:bCs/>
            <w:szCs w:val="28"/>
          </w:rPr>
          <w:t>http://</w:t>
        </w:r>
        <w:r w:rsidRPr="007F0A2F">
          <w:rPr>
            <w:rStyle w:val="a3"/>
            <w:bCs/>
            <w:szCs w:val="28"/>
            <w:lang w:val="en-US"/>
          </w:rPr>
          <w:t>belem</w:t>
        </w:r>
        <w:r w:rsidRPr="007F0A2F">
          <w:rPr>
            <w:rStyle w:val="a3"/>
            <w:bCs/>
            <w:szCs w:val="28"/>
          </w:rPr>
          <w:t>.</w:t>
        </w:r>
        <w:r w:rsidRPr="007F0A2F">
          <w:rPr>
            <w:rStyle w:val="a3"/>
            <w:bCs/>
            <w:szCs w:val="28"/>
            <w:lang w:val="en-US"/>
          </w:rPr>
          <w:t>ru</w:t>
        </w:r>
      </w:hyperlink>
      <w:r>
        <w:rPr>
          <w:b/>
          <w:caps/>
          <w:szCs w:val="28"/>
        </w:rPr>
        <w:tab/>
      </w:r>
    </w:p>
    <w:p w14:paraId="6A81D195" w14:textId="77777777" w:rsidR="00D54144" w:rsidRDefault="00D54144" w:rsidP="00B849F6">
      <w:pPr>
        <w:tabs>
          <w:tab w:val="left" w:pos="916"/>
          <w:tab w:val="left" w:pos="5956"/>
        </w:tabs>
        <w:rPr>
          <w:b/>
          <w:caps/>
          <w:szCs w:val="28"/>
        </w:rPr>
      </w:pPr>
      <w:r>
        <w:rPr>
          <w:b/>
          <w:caps/>
          <w:szCs w:val="28"/>
        </w:rPr>
        <w:tab/>
      </w:r>
    </w:p>
    <w:p w14:paraId="1152392B"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Cs w:val="28"/>
        </w:rPr>
      </w:pPr>
      <w:r w:rsidRPr="00A20A8B">
        <w:rPr>
          <w:b/>
          <w:caps/>
          <w:szCs w:val="28"/>
        </w:rPr>
        <w:t xml:space="preserve">4. Контроль и оценка результатов освоения </w:t>
      </w:r>
      <w:r>
        <w:rPr>
          <w:b/>
          <w:caps/>
          <w:szCs w:val="28"/>
        </w:rPr>
        <w:t xml:space="preserve">учебной </w:t>
      </w:r>
      <w:r w:rsidRPr="00A20A8B">
        <w:rPr>
          <w:b/>
          <w:caps/>
          <w:szCs w:val="28"/>
        </w:rPr>
        <w:t>Дисциплины</w:t>
      </w:r>
    </w:p>
    <w:tbl>
      <w:tblPr>
        <w:tblStyle w:val="ad"/>
        <w:tblW w:w="0" w:type="auto"/>
        <w:tblLook w:val="04A0" w:firstRow="1" w:lastRow="0" w:firstColumn="1" w:lastColumn="0" w:noHBand="0" w:noVBand="1"/>
      </w:tblPr>
      <w:tblGrid>
        <w:gridCol w:w="4670"/>
        <w:gridCol w:w="4675"/>
      </w:tblGrid>
      <w:tr w:rsidR="00D54144" w14:paraId="5D63C428" w14:textId="77777777" w:rsidTr="00B849F6">
        <w:tc>
          <w:tcPr>
            <w:tcW w:w="4785" w:type="dxa"/>
          </w:tcPr>
          <w:p w14:paraId="1A67D9A6" w14:textId="77777777" w:rsidR="00D54144" w:rsidRPr="003C0682"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3C0682">
              <w:rPr>
                <w:b/>
                <w:bCs/>
              </w:rPr>
              <w:t>Результаты обучения</w:t>
            </w:r>
          </w:p>
        </w:tc>
        <w:tc>
          <w:tcPr>
            <w:tcW w:w="4786" w:type="dxa"/>
          </w:tcPr>
          <w:p w14:paraId="1D158388" w14:textId="77777777" w:rsidR="00D54144" w:rsidRPr="003C0682"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3C0682">
              <w:rPr>
                <w:b/>
                <w:bCs/>
              </w:rPr>
              <w:t>Методы оценки</w:t>
            </w:r>
          </w:p>
        </w:tc>
      </w:tr>
      <w:tr w:rsidR="00D54144" w14:paraId="002F2361" w14:textId="77777777" w:rsidTr="00B849F6">
        <w:tc>
          <w:tcPr>
            <w:tcW w:w="4785" w:type="dxa"/>
          </w:tcPr>
          <w:p w14:paraId="576924DF" w14:textId="77777777" w:rsidR="00D54144" w:rsidRPr="003C0682"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3C0682">
              <w:rPr>
                <w:b/>
                <w:bCs/>
              </w:rPr>
              <w:t>ПР</w:t>
            </w:r>
            <w:r>
              <w:rPr>
                <w:b/>
                <w:bCs/>
              </w:rPr>
              <w:t>б</w:t>
            </w:r>
            <w:r w:rsidRPr="003C0682">
              <w:rPr>
                <w:b/>
                <w:bCs/>
              </w:rPr>
              <w:t xml:space="preserve"> 01.</w:t>
            </w:r>
            <w:r w:rsidRPr="003C0682">
              <w:t xml:space="preserve"> </w:t>
            </w:r>
            <w:r>
              <w:t>Ф</w:t>
            </w:r>
            <w:r w:rsidRPr="003C0682">
              <w:t xml:space="preserve">ормирование  коммуникативной  компетенции,  т.е. способности  и готовности  общаться  с носителями языка с учетом речевых возможностей и потребностей в </w:t>
            </w:r>
            <w:r w:rsidRPr="003C0682">
              <w:lastRenderedPageBreak/>
              <w:t>устной и письменной формах общения; расширение лингвистического кругозора;</w:t>
            </w:r>
          </w:p>
        </w:tc>
        <w:tc>
          <w:tcPr>
            <w:tcW w:w="4786" w:type="dxa"/>
          </w:tcPr>
          <w:p w14:paraId="77B85FE4" w14:textId="77777777" w:rsidR="00D54144" w:rsidRPr="003C0682"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lastRenderedPageBreak/>
              <w:t>у</w:t>
            </w:r>
            <w:r w:rsidRPr="003C0682">
              <w:rPr>
                <w:bCs/>
              </w:rPr>
              <w:t>стный опрос;</w:t>
            </w:r>
          </w:p>
          <w:p w14:paraId="7743A8B5" w14:textId="77777777" w:rsidR="00D54144" w:rsidRPr="003C0682"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п</w:t>
            </w:r>
            <w:r w:rsidRPr="003C0682">
              <w:rPr>
                <w:bCs/>
              </w:rPr>
              <w:t>исьменные проверочные работы;</w:t>
            </w:r>
          </w:p>
          <w:p w14:paraId="79AC23C2"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к</w:t>
            </w:r>
            <w:r w:rsidRPr="003C0682">
              <w:rPr>
                <w:bCs/>
              </w:rPr>
              <w:t xml:space="preserve">онтрольные работы; </w:t>
            </w:r>
          </w:p>
          <w:p w14:paraId="5BE4BAFE" w14:textId="77777777" w:rsidR="00D54144" w:rsidRPr="003C0682"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C0682">
              <w:rPr>
                <w:bCs/>
              </w:rPr>
              <w:t>тестирование;</w:t>
            </w:r>
          </w:p>
          <w:p w14:paraId="70E6834E" w14:textId="77777777" w:rsidR="00D54144" w:rsidRPr="003C0682"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п</w:t>
            </w:r>
            <w:r w:rsidRPr="003C0682">
              <w:rPr>
                <w:bCs/>
              </w:rPr>
              <w:t>роектные работы;</w:t>
            </w:r>
          </w:p>
          <w:p w14:paraId="564829CA"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C0682">
              <w:rPr>
                <w:bCs/>
              </w:rPr>
              <w:lastRenderedPageBreak/>
              <w:t xml:space="preserve"> </w:t>
            </w:r>
            <w:r>
              <w:rPr>
                <w:bCs/>
              </w:rPr>
              <w:t>д</w:t>
            </w:r>
            <w:r w:rsidRPr="003C0682">
              <w:rPr>
                <w:bCs/>
              </w:rPr>
              <w:t>омашние задания;</w:t>
            </w:r>
          </w:p>
          <w:p w14:paraId="29781E4C"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Cs w:val="28"/>
              </w:rPr>
            </w:pPr>
            <w:r w:rsidRPr="003C0682">
              <w:rPr>
                <w:bCs/>
              </w:rPr>
              <w:t xml:space="preserve"> дифференцированный зачет</w:t>
            </w:r>
          </w:p>
        </w:tc>
      </w:tr>
      <w:tr w:rsidR="00D54144" w14:paraId="25143D03" w14:textId="77777777" w:rsidTr="00B849F6">
        <w:tc>
          <w:tcPr>
            <w:tcW w:w="4785" w:type="dxa"/>
          </w:tcPr>
          <w:p w14:paraId="2B6CE495" w14:textId="77777777" w:rsidR="00D54144" w:rsidRPr="003C0682"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3C0682">
              <w:rPr>
                <w:b/>
                <w:bCs/>
              </w:rPr>
              <w:lastRenderedPageBreak/>
              <w:t>ПР</w:t>
            </w:r>
            <w:r>
              <w:rPr>
                <w:b/>
                <w:bCs/>
              </w:rPr>
              <w:t>б</w:t>
            </w:r>
            <w:r w:rsidRPr="003C0682">
              <w:rPr>
                <w:b/>
                <w:bCs/>
              </w:rPr>
              <w:t xml:space="preserve"> 02.</w:t>
            </w:r>
            <w:r w:rsidRPr="003C0682">
              <w:t xml:space="preserve"> </w:t>
            </w:r>
            <w:r>
              <w:t>Ф</w:t>
            </w:r>
            <w:r w:rsidRPr="003C0682">
              <w:t>ормирование умения использовать татарский язык как средство для получения информации из татарских источников в образовательных и самообразовательных</w:t>
            </w:r>
          </w:p>
        </w:tc>
        <w:tc>
          <w:tcPr>
            <w:tcW w:w="4786" w:type="dxa"/>
          </w:tcPr>
          <w:p w14:paraId="0B89DF48" w14:textId="77777777" w:rsidR="00D54144" w:rsidRPr="003C0682"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у</w:t>
            </w:r>
            <w:r w:rsidRPr="003C0682">
              <w:rPr>
                <w:bCs/>
              </w:rPr>
              <w:t>стный опрос;</w:t>
            </w:r>
          </w:p>
          <w:p w14:paraId="43478308" w14:textId="77777777" w:rsidR="00D54144" w:rsidRPr="003C0682"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п</w:t>
            </w:r>
            <w:r w:rsidRPr="003C0682">
              <w:rPr>
                <w:bCs/>
              </w:rPr>
              <w:t>исьменные проверочные работы;</w:t>
            </w:r>
          </w:p>
          <w:p w14:paraId="297A9463"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к</w:t>
            </w:r>
            <w:r w:rsidRPr="003C0682">
              <w:rPr>
                <w:bCs/>
              </w:rPr>
              <w:t xml:space="preserve">онтрольные работы; </w:t>
            </w:r>
          </w:p>
          <w:p w14:paraId="5E9B6292" w14:textId="77777777" w:rsidR="00D54144" w:rsidRPr="003C0682"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C0682">
              <w:rPr>
                <w:bCs/>
              </w:rPr>
              <w:t>тестирование;</w:t>
            </w:r>
          </w:p>
          <w:p w14:paraId="0A215542" w14:textId="77777777" w:rsidR="00D54144" w:rsidRPr="003C0682"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п</w:t>
            </w:r>
            <w:r w:rsidRPr="003C0682">
              <w:rPr>
                <w:bCs/>
              </w:rPr>
              <w:t>роектные работы;</w:t>
            </w:r>
          </w:p>
          <w:p w14:paraId="3BD06CC4"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C0682">
              <w:rPr>
                <w:bCs/>
              </w:rPr>
              <w:t xml:space="preserve"> </w:t>
            </w:r>
            <w:r>
              <w:rPr>
                <w:bCs/>
              </w:rPr>
              <w:t>д</w:t>
            </w:r>
            <w:r w:rsidRPr="003C0682">
              <w:rPr>
                <w:bCs/>
              </w:rPr>
              <w:t>омашние задания;</w:t>
            </w:r>
          </w:p>
          <w:p w14:paraId="45E95FFD"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Cs w:val="28"/>
              </w:rPr>
            </w:pPr>
            <w:r w:rsidRPr="003C0682">
              <w:rPr>
                <w:bCs/>
              </w:rPr>
              <w:t xml:space="preserve"> дифференцированный зачет</w:t>
            </w:r>
          </w:p>
        </w:tc>
      </w:tr>
      <w:tr w:rsidR="00D54144" w14:paraId="08759070" w14:textId="77777777" w:rsidTr="00B849F6">
        <w:tc>
          <w:tcPr>
            <w:tcW w:w="4785" w:type="dxa"/>
          </w:tcPr>
          <w:p w14:paraId="1475563D" w14:textId="77777777" w:rsidR="00D54144" w:rsidRPr="003C0682"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3C0682">
              <w:rPr>
                <w:b/>
                <w:bCs/>
              </w:rPr>
              <w:t>ПР</w:t>
            </w:r>
            <w:r>
              <w:rPr>
                <w:b/>
                <w:bCs/>
              </w:rPr>
              <w:t>б</w:t>
            </w:r>
            <w:r w:rsidRPr="003C0682">
              <w:rPr>
                <w:b/>
                <w:bCs/>
              </w:rPr>
              <w:t xml:space="preserve"> 0</w:t>
            </w:r>
            <w:r>
              <w:rPr>
                <w:b/>
                <w:bCs/>
              </w:rPr>
              <w:t>3</w:t>
            </w:r>
            <w:r w:rsidRPr="003C0682">
              <w:rPr>
                <w:b/>
                <w:bCs/>
              </w:rPr>
              <w:t xml:space="preserve">. </w:t>
            </w:r>
            <w:r w:rsidRPr="007E1E49">
              <w:t>Ф</w:t>
            </w:r>
            <w:r w:rsidRPr="003C0682">
              <w:t>ормирование положительной мотивации и устойчивого учебно-познавательного интереса к предмету «Родной язык» (татарский).</w:t>
            </w:r>
          </w:p>
        </w:tc>
        <w:tc>
          <w:tcPr>
            <w:tcW w:w="4786" w:type="dxa"/>
          </w:tcPr>
          <w:p w14:paraId="747A13D6" w14:textId="77777777" w:rsidR="00D54144" w:rsidRPr="003C0682"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у</w:t>
            </w:r>
            <w:r w:rsidRPr="003C0682">
              <w:rPr>
                <w:bCs/>
              </w:rPr>
              <w:t>стный опрос;</w:t>
            </w:r>
          </w:p>
          <w:p w14:paraId="0A57E2FE" w14:textId="77777777" w:rsidR="00D54144" w:rsidRPr="003C0682"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п</w:t>
            </w:r>
            <w:r w:rsidRPr="003C0682">
              <w:rPr>
                <w:bCs/>
              </w:rPr>
              <w:t>исьменные проверочные работы;</w:t>
            </w:r>
          </w:p>
          <w:p w14:paraId="68ABF3A0"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к</w:t>
            </w:r>
            <w:r w:rsidRPr="003C0682">
              <w:rPr>
                <w:bCs/>
              </w:rPr>
              <w:t xml:space="preserve">онтрольные работы; </w:t>
            </w:r>
          </w:p>
          <w:p w14:paraId="27AE3AA9" w14:textId="77777777" w:rsidR="00D54144" w:rsidRPr="003C0682"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C0682">
              <w:rPr>
                <w:bCs/>
              </w:rPr>
              <w:t>тестирование;</w:t>
            </w:r>
          </w:p>
          <w:p w14:paraId="620D30B2" w14:textId="77777777" w:rsidR="00D54144" w:rsidRPr="003C0682"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п</w:t>
            </w:r>
            <w:r w:rsidRPr="003C0682">
              <w:rPr>
                <w:bCs/>
              </w:rPr>
              <w:t>роектные работы;</w:t>
            </w:r>
          </w:p>
          <w:p w14:paraId="2F120B8F"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C0682">
              <w:rPr>
                <w:bCs/>
              </w:rPr>
              <w:t xml:space="preserve"> </w:t>
            </w:r>
            <w:r>
              <w:rPr>
                <w:bCs/>
              </w:rPr>
              <w:t>д</w:t>
            </w:r>
            <w:r w:rsidRPr="003C0682">
              <w:rPr>
                <w:bCs/>
              </w:rPr>
              <w:t>омашние задания;</w:t>
            </w:r>
          </w:p>
          <w:p w14:paraId="62524031"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Cs w:val="28"/>
              </w:rPr>
            </w:pPr>
            <w:r w:rsidRPr="003C0682">
              <w:rPr>
                <w:bCs/>
              </w:rPr>
              <w:t xml:space="preserve"> дифференцированный зачет</w:t>
            </w:r>
          </w:p>
        </w:tc>
      </w:tr>
    </w:tbl>
    <w:p w14:paraId="2132DD19" w14:textId="77777777" w:rsidR="00D54144" w:rsidRPr="00052D27"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Cs w:val="28"/>
        </w:rPr>
      </w:pPr>
    </w:p>
    <w:p w14:paraId="3758DBB4" w14:textId="77777777" w:rsidR="00D54144" w:rsidRPr="001C1BEB" w:rsidRDefault="00D54144"/>
    <w:p w14:paraId="66F15723" w14:textId="77777777" w:rsidR="00D54144" w:rsidRPr="00CC0F62" w:rsidRDefault="00D54144" w:rsidP="00B849F6">
      <w:pPr>
        <w:jc w:val="both"/>
        <w:rPr>
          <w:color w:val="000000"/>
          <w:szCs w:val="28"/>
        </w:rPr>
      </w:pPr>
      <w:r w:rsidRPr="00CC0F62">
        <w:rPr>
          <w:b/>
          <w:bCs/>
          <w:color w:val="000000"/>
          <w:szCs w:val="28"/>
        </w:rPr>
        <w:t>Контроль и оценка</w:t>
      </w:r>
      <w:r w:rsidRPr="00CC0F62">
        <w:rPr>
          <w:color w:val="000000"/>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CC0F62">
        <w:rPr>
          <w:rFonts w:eastAsia="Calibri"/>
          <w:szCs w:val="28"/>
        </w:rPr>
        <w:t>результативностью участия во внеурочной деятельности по дисциплине.</w:t>
      </w:r>
    </w:p>
    <w:p w14:paraId="53A8D63F"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0F300462"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4024E0BE"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61CEBB41"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52F28B79"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3DDD7926"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747D78A0"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0C897974"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11051D34"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0C3E0100"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41B91DD0"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75B992F8"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23FEC7CA" w14:textId="77777777" w:rsidR="00D54144" w:rsidRPr="001F33A9" w:rsidRDefault="00D54144" w:rsidP="00B849F6">
      <w:pPr>
        <w:spacing w:after="0"/>
        <w:jc w:val="right"/>
        <w:rPr>
          <w:rFonts w:cs="Times New Roman"/>
          <w:szCs w:val="28"/>
          <w:lang w:bidi="en-US"/>
        </w:rPr>
      </w:pPr>
      <w:r w:rsidRPr="001F33A9">
        <w:rPr>
          <w:rFonts w:cs="Times New Roman"/>
          <w:szCs w:val="28"/>
          <w:lang w:bidi="en-US"/>
        </w:rPr>
        <w:lastRenderedPageBreak/>
        <w:t>Ф-02-ОСН-24</w:t>
      </w:r>
    </w:p>
    <w:p w14:paraId="004356BF" w14:textId="77777777" w:rsidR="00D54144" w:rsidRPr="001F33A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32638001" w14:textId="77777777" w:rsidR="00D54144" w:rsidRPr="001F33A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r w:rsidRPr="001F33A9">
        <w:rPr>
          <w:rFonts w:cs="Times New Roman"/>
          <w:szCs w:val="28"/>
        </w:rPr>
        <w:t>Министерство образования и науки Республики Татарстан</w:t>
      </w:r>
    </w:p>
    <w:p w14:paraId="2E327D0F" w14:textId="77777777" w:rsidR="00D54144" w:rsidRPr="001F33A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caps/>
          <w:szCs w:val="28"/>
        </w:rPr>
      </w:pPr>
      <w:r w:rsidRPr="001F33A9">
        <w:rPr>
          <w:rFonts w:cs="Times New Roman"/>
          <w:szCs w:val="28"/>
        </w:rPr>
        <w:t>ГАПОУ «Бугульминский машиностроительный техникум»</w:t>
      </w:r>
    </w:p>
    <w:p w14:paraId="61F47061" w14:textId="77777777" w:rsidR="00D54144" w:rsidRPr="001F33A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79882176" w14:textId="77777777" w:rsidR="00D54144" w:rsidRPr="001F33A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76789F1B" w14:textId="77777777" w:rsidR="00D54144" w:rsidRPr="001F33A9" w:rsidRDefault="00D54144" w:rsidP="00B849F6">
      <w:pPr>
        <w:autoSpaceDE w:val="0"/>
        <w:adjustRightInd w:val="0"/>
        <w:spacing w:after="0"/>
        <w:jc w:val="center"/>
        <w:rPr>
          <w:rFonts w:cs="Times New Roman"/>
          <w:caps/>
          <w:szCs w:val="28"/>
        </w:rPr>
      </w:pPr>
    </w:p>
    <w:p w14:paraId="0C7CB6BD" w14:textId="77777777" w:rsidR="00D54144" w:rsidRPr="001F33A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277B21BD" w14:textId="77777777" w:rsidR="00D54144" w:rsidRPr="001F33A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39CA2887" w14:textId="77777777" w:rsidR="00D54144" w:rsidRPr="001F33A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1B8186DB" w14:textId="77777777" w:rsidR="00D54144" w:rsidRPr="001F33A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531F41CB" w14:textId="77777777" w:rsidR="00D54144" w:rsidRPr="001F33A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712BF876" w14:textId="77777777" w:rsidR="00D54144" w:rsidRPr="001F33A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3EE7C067" w14:textId="77777777" w:rsidR="00D54144" w:rsidRPr="001F33A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5BCCFADF" w14:textId="77777777" w:rsidR="00D54144" w:rsidRPr="001F33A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61C1137A" w14:textId="77777777" w:rsidR="00D54144" w:rsidRPr="001F33A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471520B0" w14:textId="77777777" w:rsidR="00D54144" w:rsidRPr="001F33A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rPr>
          <w:rFonts w:cs="Times New Roman"/>
          <w:b/>
          <w:caps/>
          <w:szCs w:val="28"/>
        </w:rPr>
      </w:pPr>
    </w:p>
    <w:p w14:paraId="1093D2F6" w14:textId="77777777" w:rsidR="00D54144" w:rsidRPr="00E92A0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caps/>
          <w:szCs w:val="28"/>
        </w:rPr>
      </w:pPr>
      <w:r w:rsidRPr="00E92A0C">
        <w:rPr>
          <w:rFonts w:cs="Times New Roman"/>
          <w:caps/>
          <w:szCs w:val="28"/>
        </w:rPr>
        <w:t>РАБОЧАЯ ПРОГРАММа УЧЕБНОЙ ДИСЦИПЛИНЫ</w:t>
      </w:r>
    </w:p>
    <w:p w14:paraId="1210E4BD" w14:textId="77777777" w:rsidR="00D54144" w:rsidRPr="00E92A0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caps/>
          <w:szCs w:val="28"/>
          <w:u w:val="single"/>
        </w:rPr>
      </w:pPr>
    </w:p>
    <w:p w14:paraId="2D23D112" w14:textId="77777777" w:rsidR="00D54144" w:rsidRPr="00E92A0C"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cs="Times New Roman"/>
          <w:szCs w:val="28"/>
        </w:rPr>
      </w:pPr>
      <w:r>
        <w:rPr>
          <w:rFonts w:cs="Times New Roman"/>
          <w:szCs w:val="28"/>
        </w:rPr>
        <w:t>ОУД.П.10</w:t>
      </w:r>
      <w:r w:rsidRPr="00E92A0C">
        <w:rPr>
          <w:rFonts w:cs="Times New Roman"/>
          <w:szCs w:val="28"/>
        </w:rPr>
        <w:t xml:space="preserve"> Информатика</w:t>
      </w:r>
    </w:p>
    <w:p w14:paraId="52187209" w14:textId="77777777" w:rsidR="00D54144" w:rsidRPr="00E92A0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Cs w:val="28"/>
        </w:rPr>
      </w:pPr>
    </w:p>
    <w:p w14:paraId="0EDB9C96"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szCs w:val="28"/>
        </w:rPr>
      </w:pPr>
      <w:r w:rsidRPr="00E92A0C">
        <w:rPr>
          <w:rFonts w:cs="Times New Roman"/>
          <w:szCs w:val="28"/>
        </w:rPr>
        <w:t xml:space="preserve">профиль профессионального образования: </w:t>
      </w:r>
      <w:r>
        <w:rPr>
          <w:rFonts w:cs="Times New Roman"/>
          <w:szCs w:val="28"/>
        </w:rPr>
        <w:t>технологический</w:t>
      </w:r>
    </w:p>
    <w:p w14:paraId="1A12EDC0" w14:textId="77777777" w:rsidR="00D54144"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szCs w:val="28"/>
        </w:rPr>
      </w:pPr>
      <w:r>
        <w:rPr>
          <w:rFonts w:cs="Times New Roman"/>
          <w:szCs w:val="28"/>
        </w:rPr>
        <w:t xml:space="preserve">специальность </w:t>
      </w:r>
      <w:r>
        <w:rPr>
          <w:szCs w:val="28"/>
        </w:rPr>
        <w:t>13.02.07 Электроснабжение (по отраслям)</w:t>
      </w:r>
    </w:p>
    <w:p w14:paraId="6337AE9F" w14:textId="77777777" w:rsidR="00D54144" w:rsidRPr="00E92A0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szCs w:val="28"/>
        </w:rPr>
      </w:pPr>
    </w:p>
    <w:p w14:paraId="6A32FBBA" w14:textId="77777777" w:rsidR="00D54144" w:rsidRPr="001F33A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Cs w:val="28"/>
        </w:rPr>
      </w:pPr>
    </w:p>
    <w:p w14:paraId="40EFF2F9"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Cs w:val="28"/>
        </w:rPr>
      </w:pPr>
    </w:p>
    <w:p w14:paraId="50492395"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Cs w:val="28"/>
        </w:rPr>
      </w:pPr>
    </w:p>
    <w:p w14:paraId="20E6DEE7" w14:textId="77777777" w:rsidR="00D54144" w:rsidRPr="001F33A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szCs w:val="28"/>
        </w:rPr>
      </w:pPr>
    </w:p>
    <w:p w14:paraId="5401FA3D" w14:textId="77777777" w:rsidR="00D54144" w:rsidRPr="001F33A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6AE9EA72" w14:textId="77777777" w:rsidR="00D54144" w:rsidRPr="001F33A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2AD41405" w14:textId="77777777" w:rsidR="00D54144" w:rsidRPr="001F33A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2510E05B" w14:textId="77777777" w:rsidR="00D54144" w:rsidRPr="001F33A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137BC30D"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0DF681D9" w14:textId="77777777" w:rsidR="00D54144" w:rsidRPr="001F33A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44E0172E" w14:textId="77777777" w:rsidR="00D54144" w:rsidRPr="001F33A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63E62623" w14:textId="77777777" w:rsidR="00D54144" w:rsidRPr="001F33A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0F51F22C" w14:textId="77777777" w:rsidR="00D54144" w:rsidRPr="001F33A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55C43336" w14:textId="77777777" w:rsidR="00D54144" w:rsidRPr="001F33A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62ED856B" w14:textId="77777777" w:rsidR="00D54144" w:rsidRPr="001F33A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4D243BCD"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021710D3" w14:textId="77777777" w:rsidR="00D54144" w:rsidRPr="001F33A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49ED30F7" w14:textId="77777777" w:rsidR="00D54144" w:rsidRPr="001F33A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7D494F47" w14:textId="77777777" w:rsidR="00B849F6"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Cs/>
          <w:szCs w:val="28"/>
        </w:rPr>
      </w:pPr>
      <w:r>
        <w:rPr>
          <w:rFonts w:cs="Times New Roman"/>
          <w:bCs/>
          <w:szCs w:val="28"/>
        </w:rPr>
        <w:t>Бугульма, 2022</w:t>
      </w:r>
      <w:r w:rsidRPr="001F33A9">
        <w:rPr>
          <w:rFonts w:cs="Times New Roman"/>
          <w:bCs/>
          <w:szCs w:val="28"/>
        </w:rPr>
        <w:t xml:space="preserve"> г</w:t>
      </w:r>
    </w:p>
    <w:p w14:paraId="2B7C440F" w14:textId="176E4B3E" w:rsidR="00D54144" w:rsidRPr="001F33A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Cs/>
          <w:szCs w:val="28"/>
        </w:rPr>
      </w:pPr>
      <w:r w:rsidRPr="001F33A9">
        <w:rPr>
          <w:rFonts w:cs="Times New Roman"/>
          <w:bCs/>
          <w:szCs w:val="28"/>
        </w:rPr>
        <w:t>.</w:t>
      </w:r>
    </w:p>
    <w:tbl>
      <w:tblPr>
        <w:tblW w:w="0" w:type="auto"/>
        <w:tblLook w:val="01E0" w:firstRow="1" w:lastRow="1" w:firstColumn="1" w:lastColumn="1" w:noHBand="0" w:noVBand="0"/>
      </w:tblPr>
      <w:tblGrid>
        <w:gridCol w:w="5345"/>
        <w:gridCol w:w="4010"/>
      </w:tblGrid>
      <w:tr w:rsidR="00D54144" w:rsidRPr="001F33A9" w14:paraId="6065C1A0" w14:textId="77777777" w:rsidTr="00B849F6">
        <w:tc>
          <w:tcPr>
            <w:tcW w:w="5495" w:type="dxa"/>
          </w:tcPr>
          <w:p w14:paraId="594BB323" w14:textId="77777777" w:rsidR="00D54144" w:rsidRPr="001F33A9" w:rsidRDefault="00D54144" w:rsidP="00B849F6">
            <w:pPr>
              <w:numPr>
                <w:ilvl w:val="12"/>
                <w:numId w:val="0"/>
              </w:numPr>
              <w:spacing w:after="0"/>
              <w:jc w:val="both"/>
              <w:rPr>
                <w:rFonts w:cs="Times New Roman"/>
                <w:sz w:val="24"/>
                <w:szCs w:val="24"/>
              </w:rPr>
            </w:pPr>
            <w:r w:rsidRPr="001F33A9">
              <w:rPr>
                <w:rFonts w:cs="Times New Roman"/>
                <w:bCs/>
                <w:i/>
                <w:sz w:val="24"/>
                <w:szCs w:val="24"/>
              </w:rPr>
              <w:lastRenderedPageBreak/>
              <w:br w:type="page"/>
            </w:r>
            <w:r w:rsidRPr="001F33A9">
              <w:rPr>
                <w:rFonts w:cs="Times New Roman"/>
                <w:sz w:val="24"/>
                <w:szCs w:val="24"/>
              </w:rPr>
              <w:t xml:space="preserve">Одобрена на заседании </w:t>
            </w:r>
          </w:p>
          <w:p w14:paraId="48242EB0" w14:textId="77777777" w:rsidR="00D54144" w:rsidRPr="001F33A9" w:rsidRDefault="00D54144" w:rsidP="00B849F6">
            <w:pPr>
              <w:numPr>
                <w:ilvl w:val="12"/>
                <w:numId w:val="0"/>
              </w:numPr>
              <w:spacing w:after="0"/>
              <w:jc w:val="both"/>
              <w:rPr>
                <w:rFonts w:cs="Times New Roman"/>
                <w:sz w:val="24"/>
                <w:szCs w:val="24"/>
              </w:rPr>
            </w:pPr>
            <w:r w:rsidRPr="001F33A9">
              <w:rPr>
                <w:rFonts w:cs="Times New Roman"/>
                <w:sz w:val="24"/>
                <w:szCs w:val="24"/>
              </w:rPr>
              <w:t>предметно-цикловой комиссии</w:t>
            </w:r>
          </w:p>
          <w:p w14:paraId="2F200223" w14:textId="77777777" w:rsidR="00D54144" w:rsidRPr="001F33A9" w:rsidRDefault="00D54144" w:rsidP="00B849F6">
            <w:pPr>
              <w:numPr>
                <w:ilvl w:val="12"/>
                <w:numId w:val="0"/>
              </w:numPr>
              <w:spacing w:after="0"/>
              <w:jc w:val="both"/>
              <w:rPr>
                <w:rFonts w:cs="Times New Roman"/>
                <w:sz w:val="24"/>
                <w:szCs w:val="24"/>
              </w:rPr>
            </w:pPr>
            <w:r>
              <w:rPr>
                <w:rFonts w:cs="Times New Roman"/>
                <w:sz w:val="24"/>
                <w:szCs w:val="24"/>
              </w:rPr>
              <w:t>информатики, информационных и аддитивных  технологий</w:t>
            </w:r>
          </w:p>
          <w:p w14:paraId="79FEB747" w14:textId="77777777" w:rsidR="00D54144" w:rsidRPr="001F33A9" w:rsidRDefault="00D54144" w:rsidP="00B849F6">
            <w:pPr>
              <w:numPr>
                <w:ilvl w:val="12"/>
                <w:numId w:val="0"/>
              </w:numPr>
              <w:spacing w:after="0"/>
              <w:jc w:val="both"/>
              <w:rPr>
                <w:rFonts w:cs="Times New Roman"/>
                <w:sz w:val="24"/>
                <w:szCs w:val="24"/>
              </w:rPr>
            </w:pPr>
            <w:r w:rsidRPr="001F33A9">
              <w:rPr>
                <w:rFonts w:cs="Times New Roman"/>
                <w:sz w:val="24"/>
                <w:szCs w:val="24"/>
              </w:rPr>
              <w:t>Протокол №______</w:t>
            </w:r>
          </w:p>
          <w:p w14:paraId="3BCA1255" w14:textId="77777777" w:rsidR="00D54144" w:rsidRPr="001F33A9" w:rsidRDefault="00D54144" w:rsidP="00B849F6">
            <w:pPr>
              <w:numPr>
                <w:ilvl w:val="12"/>
                <w:numId w:val="0"/>
              </w:numPr>
              <w:spacing w:after="0"/>
              <w:jc w:val="both"/>
              <w:rPr>
                <w:rFonts w:cs="Times New Roman"/>
                <w:sz w:val="24"/>
                <w:szCs w:val="24"/>
              </w:rPr>
            </w:pPr>
            <w:r w:rsidRPr="001F33A9">
              <w:rPr>
                <w:rFonts w:cs="Times New Roman"/>
                <w:sz w:val="24"/>
                <w:szCs w:val="24"/>
              </w:rPr>
              <w:t>от «___»______________20___г.</w:t>
            </w:r>
          </w:p>
          <w:p w14:paraId="522E2450" w14:textId="77777777" w:rsidR="00D54144" w:rsidRPr="001F33A9" w:rsidRDefault="00D54144" w:rsidP="00B849F6">
            <w:pPr>
              <w:numPr>
                <w:ilvl w:val="12"/>
                <w:numId w:val="0"/>
              </w:numPr>
              <w:spacing w:after="0"/>
              <w:jc w:val="both"/>
              <w:rPr>
                <w:rFonts w:cs="Times New Roman"/>
                <w:sz w:val="24"/>
                <w:szCs w:val="24"/>
              </w:rPr>
            </w:pPr>
            <w:r w:rsidRPr="001F33A9">
              <w:rPr>
                <w:rFonts w:cs="Times New Roman"/>
                <w:sz w:val="24"/>
                <w:szCs w:val="24"/>
              </w:rPr>
              <w:t>Председатель ПЦК</w:t>
            </w:r>
          </w:p>
          <w:p w14:paraId="4F33FE4F" w14:textId="77777777" w:rsidR="00D54144" w:rsidRPr="001F33A9" w:rsidRDefault="00D54144" w:rsidP="00B849F6">
            <w:pPr>
              <w:numPr>
                <w:ilvl w:val="12"/>
                <w:numId w:val="0"/>
              </w:numPr>
              <w:spacing w:after="0"/>
              <w:jc w:val="both"/>
              <w:rPr>
                <w:rFonts w:cs="Times New Roman"/>
                <w:sz w:val="24"/>
                <w:szCs w:val="24"/>
              </w:rPr>
            </w:pPr>
            <w:r w:rsidRPr="001F33A9">
              <w:rPr>
                <w:rFonts w:cs="Times New Roman"/>
                <w:sz w:val="24"/>
                <w:szCs w:val="24"/>
              </w:rPr>
              <w:t xml:space="preserve">________________ </w:t>
            </w:r>
            <w:r>
              <w:rPr>
                <w:rFonts w:cs="Times New Roman"/>
                <w:sz w:val="24"/>
                <w:szCs w:val="24"/>
              </w:rPr>
              <w:t>О.Ю. Морозова.</w:t>
            </w:r>
          </w:p>
        </w:tc>
        <w:tc>
          <w:tcPr>
            <w:tcW w:w="4075" w:type="dxa"/>
          </w:tcPr>
          <w:p w14:paraId="18AFF019" w14:textId="77777777" w:rsidR="00D54144" w:rsidRPr="001F33A9" w:rsidRDefault="00D54144" w:rsidP="00B849F6">
            <w:pPr>
              <w:numPr>
                <w:ilvl w:val="12"/>
                <w:numId w:val="0"/>
              </w:numPr>
              <w:spacing w:after="0"/>
              <w:jc w:val="right"/>
              <w:rPr>
                <w:rFonts w:cs="Times New Roman"/>
                <w:sz w:val="24"/>
                <w:szCs w:val="24"/>
              </w:rPr>
            </w:pPr>
            <w:r w:rsidRPr="001F33A9">
              <w:rPr>
                <w:rFonts w:cs="Times New Roman"/>
                <w:sz w:val="24"/>
                <w:szCs w:val="24"/>
              </w:rPr>
              <w:t>УТВЕРЖДАЮ</w:t>
            </w:r>
          </w:p>
          <w:p w14:paraId="309AA8EE" w14:textId="77777777" w:rsidR="00D54144" w:rsidRPr="001F33A9" w:rsidRDefault="00D54144" w:rsidP="00B849F6">
            <w:pPr>
              <w:numPr>
                <w:ilvl w:val="12"/>
                <w:numId w:val="0"/>
              </w:numPr>
              <w:spacing w:after="0"/>
              <w:jc w:val="right"/>
              <w:rPr>
                <w:rFonts w:cs="Times New Roman"/>
                <w:sz w:val="24"/>
                <w:szCs w:val="24"/>
              </w:rPr>
            </w:pPr>
            <w:r w:rsidRPr="001F33A9">
              <w:rPr>
                <w:rFonts w:cs="Times New Roman"/>
                <w:sz w:val="24"/>
                <w:szCs w:val="24"/>
              </w:rPr>
              <w:t>Зам. директора по УР</w:t>
            </w:r>
          </w:p>
          <w:p w14:paraId="384F6EA1" w14:textId="77777777" w:rsidR="00D54144" w:rsidRPr="001F33A9" w:rsidRDefault="00D54144" w:rsidP="00B849F6">
            <w:pPr>
              <w:numPr>
                <w:ilvl w:val="12"/>
                <w:numId w:val="0"/>
              </w:numPr>
              <w:spacing w:after="0"/>
              <w:jc w:val="right"/>
              <w:rPr>
                <w:rFonts w:cs="Times New Roman"/>
                <w:sz w:val="24"/>
                <w:szCs w:val="24"/>
              </w:rPr>
            </w:pPr>
            <w:r w:rsidRPr="001F33A9">
              <w:rPr>
                <w:rFonts w:cs="Times New Roman"/>
                <w:sz w:val="24"/>
                <w:szCs w:val="24"/>
              </w:rPr>
              <w:t>____________</w:t>
            </w:r>
            <w:r>
              <w:rPr>
                <w:rFonts w:cs="Times New Roman"/>
                <w:sz w:val="24"/>
                <w:szCs w:val="24"/>
              </w:rPr>
              <w:t>Э.С. Минхаерова</w:t>
            </w:r>
          </w:p>
          <w:p w14:paraId="5A53EADB" w14:textId="77777777" w:rsidR="00D54144" w:rsidRPr="001F33A9" w:rsidRDefault="00D54144" w:rsidP="00B849F6">
            <w:pPr>
              <w:numPr>
                <w:ilvl w:val="12"/>
                <w:numId w:val="0"/>
              </w:numPr>
              <w:spacing w:after="0"/>
              <w:jc w:val="right"/>
              <w:rPr>
                <w:rFonts w:cs="Times New Roman"/>
                <w:sz w:val="24"/>
                <w:szCs w:val="24"/>
              </w:rPr>
            </w:pPr>
            <w:r w:rsidRPr="001F33A9">
              <w:rPr>
                <w:rFonts w:cs="Times New Roman"/>
                <w:sz w:val="24"/>
                <w:szCs w:val="24"/>
              </w:rPr>
              <w:t>«___»_______________20__ г.</w:t>
            </w:r>
          </w:p>
        </w:tc>
      </w:tr>
    </w:tbl>
    <w:p w14:paraId="3AC210CF" w14:textId="77777777" w:rsidR="00D54144" w:rsidRPr="001F33A9"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ind w:firstLine="709"/>
        <w:jc w:val="both"/>
        <w:rPr>
          <w:rFonts w:cs="Times New Roman"/>
          <w:sz w:val="24"/>
          <w:szCs w:val="24"/>
        </w:rPr>
      </w:pPr>
    </w:p>
    <w:p w14:paraId="420BAE70" w14:textId="77777777" w:rsidR="00D54144" w:rsidRDefault="00D54144" w:rsidP="00B849F6">
      <w:pPr>
        <w:autoSpaceDE w:val="0"/>
        <w:autoSpaceDN w:val="0"/>
        <w:adjustRightInd w:val="0"/>
        <w:spacing w:after="0"/>
        <w:jc w:val="both"/>
        <w:rPr>
          <w:rFonts w:cs="Times New Roman"/>
          <w:sz w:val="24"/>
          <w:szCs w:val="24"/>
        </w:rPr>
      </w:pPr>
    </w:p>
    <w:p w14:paraId="552FE557" w14:textId="77777777" w:rsidR="00D54144" w:rsidRPr="001D2FEF" w:rsidRDefault="00D54144" w:rsidP="00B849F6">
      <w:pPr>
        <w:autoSpaceDE w:val="0"/>
        <w:autoSpaceDN w:val="0"/>
        <w:adjustRightInd w:val="0"/>
        <w:spacing w:after="0"/>
        <w:jc w:val="both"/>
        <w:rPr>
          <w:rFonts w:eastAsia="Calibri" w:cs="Times New Roman"/>
          <w:szCs w:val="28"/>
        </w:rPr>
      </w:pPr>
      <w:r w:rsidRPr="001D2FEF">
        <w:rPr>
          <w:rFonts w:cs="Times New Roman"/>
          <w:szCs w:val="28"/>
        </w:rPr>
        <w:t xml:space="preserve">Рабочая программа </w:t>
      </w:r>
      <w:r w:rsidRPr="001D2FEF">
        <w:rPr>
          <w:rFonts w:eastAsia="Calibri" w:cs="Times New Roman"/>
          <w:szCs w:val="28"/>
        </w:rPr>
        <w:t>разработана:</w:t>
      </w:r>
    </w:p>
    <w:p w14:paraId="297E0E9A" w14:textId="77777777" w:rsidR="00D54144" w:rsidRPr="001D2FEF" w:rsidRDefault="00D54144" w:rsidP="00B849F6">
      <w:pPr>
        <w:autoSpaceDE w:val="0"/>
        <w:autoSpaceDN w:val="0"/>
        <w:adjustRightInd w:val="0"/>
        <w:spacing w:after="0"/>
        <w:ind w:firstLine="567"/>
        <w:jc w:val="both"/>
        <w:rPr>
          <w:rFonts w:eastAsia="Calibri" w:cs="Times New Roman"/>
          <w:szCs w:val="28"/>
        </w:rPr>
      </w:pPr>
      <w:r w:rsidRPr="001D2FEF">
        <w:rPr>
          <w:rFonts w:eastAsia="Calibri" w:cs="Times New Roman"/>
          <w:szCs w:val="28"/>
        </w:rPr>
        <w:t xml:space="preserve">- 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Приказом Министерства образования и науки Российской Федерации </w:t>
      </w:r>
      <w:r w:rsidRPr="001D2FEF">
        <w:rPr>
          <w:rFonts w:eastAsia="Calibri" w:cs="Times New Roman"/>
          <w:bCs/>
          <w:szCs w:val="28"/>
        </w:rPr>
        <w:t>от 31 декабря 2015 г. N 1578</w:t>
      </w:r>
      <w:r w:rsidRPr="001D2FEF">
        <w:rPr>
          <w:rFonts w:eastAsia="Calibri" w:cs="Times New Roman"/>
          <w:szCs w:val="28"/>
        </w:rPr>
        <w:t>, предъявляемых к структуре, содержанию и результатам освоения учебной дисциплины «Информатика»;</w:t>
      </w:r>
    </w:p>
    <w:p w14:paraId="6402F52C" w14:textId="77777777" w:rsidR="00D54144" w:rsidRPr="001D2FEF" w:rsidRDefault="00D54144" w:rsidP="00B849F6">
      <w:pPr>
        <w:autoSpaceDE w:val="0"/>
        <w:autoSpaceDN w:val="0"/>
        <w:adjustRightInd w:val="0"/>
        <w:spacing w:after="0"/>
        <w:ind w:firstLine="567"/>
        <w:jc w:val="both"/>
        <w:rPr>
          <w:rFonts w:eastAsia="Calibri" w:cs="Times New Roman"/>
          <w:bCs/>
          <w:szCs w:val="28"/>
        </w:rPr>
      </w:pPr>
      <w:r w:rsidRPr="001D2FEF">
        <w:rPr>
          <w:rFonts w:eastAsia="Calibri" w:cs="Times New Roman"/>
          <w:bCs/>
          <w:szCs w:val="28"/>
        </w:rPr>
        <w:t>- примерной программы общеобразовательной учебной дисциплины «Информатика», рекомендованной ФГАУ «Федеральный институт развития образования» (протокол № 3 от 21 июля 2015 г.);</w:t>
      </w:r>
    </w:p>
    <w:p w14:paraId="608480E9" w14:textId="77777777" w:rsidR="00D54144" w:rsidRPr="001D2FEF" w:rsidRDefault="00D54144" w:rsidP="00B849F6">
      <w:pPr>
        <w:autoSpaceDE w:val="0"/>
        <w:autoSpaceDN w:val="0"/>
        <w:adjustRightInd w:val="0"/>
        <w:spacing w:after="0"/>
        <w:ind w:firstLine="567"/>
        <w:jc w:val="both"/>
        <w:rPr>
          <w:rFonts w:eastAsia="Calibri" w:cs="Times New Roman"/>
          <w:bCs/>
          <w:szCs w:val="28"/>
        </w:rPr>
      </w:pPr>
      <w:r w:rsidRPr="001D2FEF">
        <w:rPr>
          <w:rFonts w:eastAsia="Calibri" w:cs="Times New Roman"/>
          <w:bCs/>
          <w:szCs w:val="28"/>
        </w:rPr>
        <w:t>- примерных программ общеобразовательных учебных дисциплин Федерального реестра примерных основных образовательных программ среднего профессионального образования  https://reestrspo.firpo.ru/listView/SP_unregistered;</w:t>
      </w:r>
    </w:p>
    <w:p w14:paraId="56524203" w14:textId="77777777" w:rsidR="00D54144" w:rsidRPr="001D2FEF" w:rsidRDefault="00D54144" w:rsidP="00B849F6">
      <w:pPr>
        <w:autoSpaceDE w:val="0"/>
        <w:autoSpaceDN w:val="0"/>
        <w:adjustRightInd w:val="0"/>
        <w:ind w:firstLine="567"/>
        <w:jc w:val="both"/>
        <w:rPr>
          <w:rFonts w:cs="Times New Roman"/>
          <w:szCs w:val="28"/>
        </w:rPr>
      </w:pPr>
      <w:r w:rsidRPr="001D2FEF">
        <w:rPr>
          <w:rFonts w:eastAsia="Calibri" w:cs="Times New Roman"/>
          <w:szCs w:val="28"/>
        </w:rPr>
        <w:t xml:space="preserve">- на основе Рабочей программы воспитания по специальности </w:t>
      </w:r>
      <w:r>
        <w:rPr>
          <w:szCs w:val="28"/>
        </w:rPr>
        <w:t>13.02.07 Электроснабжение (по отраслям).</w:t>
      </w:r>
    </w:p>
    <w:p w14:paraId="2CBB3EFD" w14:textId="77777777" w:rsidR="00D54144" w:rsidRPr="001D2FE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cs="Times New Roman"/>
          <w:szCs w:val="28"/>
        </w:rPr>
      </w:pPr>
    </w:p>
    <w:p w14:paraId="266C37D8" w14:textId="77777777" w:rsidR="00D54144" w:rsidRPr="001D2FE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cs="Times New Roman"/>
          <w:szCs w:val="28"/>
        </w:rPr>
      </w:pPr>
      <w:r w:rsidRPr="001D2FEF">
        <w:rPr>
          <w:rFonts w:cs="Times New Roman"/>
          <w:szCs w:val="28"/>
        </w:rPr>
        <w:t>Организация-разработчик: ГАПОУ «Бугульминский машиностроительный техникум».</w:t>
      </w:r>
    </w:p>
    <w:p w14:paraId="20A71B55" w14:textId="77777777" w:rsidR="00D54144" w:rsidRPr="001D2FE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szCs w:val="28"/>
        </w:rPr>
      </w:pPr>
    </w:p>
    <w:p w14:paraId="45D058C1" w14:textId="77777777" w:rsidR="00D54144" w:rsidRPr="001D2FE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szCs w:val="28"/>
        </w:rPr>
      </w:pPr>
      <w:r w:rsidRPr="001D2FEF">
        <w:rPr>
          <w:rFonts w:cs="Times New Roman"/>
          <w:szCs w:val="28"/>
        </w:rPr>
        <w:t xml:space="preserve">Разработчик: </w:t>
      </w:r>
      <w:r>
        <w:rPr>
          <w:rFonts w:cs="Times New Roman"/>
          <w:szCs w:val="28"/>
        </w:rPr>
        <w:t>Пестова Юлия Евгеньевна</w:t>
      </w:r>
      <w:r w:rsidRPr="001D2FEF">
        <w:rPr>
          <w:rFonts w:cs="Times New Roman"/>
          <w:szCs w:val="28"/>
        </w:rPr>
        <w:t>, преподавател</w:t>
      </w:r>
      <w:r>
        <w:rPr>
          <w:rFonts w:cs="Times New Roman"/>
          <w:szCs w:val="28"/>
        </w:rPr>
        <w:t>ь</w:t>
      </w:r>
      <w:r w:rsidRPr="001D2FEF">
        <w:rPr>
          <w:rFonts w:cs="Times New Roman"/>
          <w:szCs w:val="28"/>
        </w:rPr>
        <w:t xml:space="preserve"> ГАПОУ «Бугульминский машиностроительный техникум».</w:t>
      </w:r>
    </w:p>
    <w:p w14:paraId="64E9CBE3" w14:textId="77777777" w:rsidR="00D54144" w:rsidRPr="001D2FEF" w:rsidRDefault="00D54144" w:rsidP="00B849F6">
      <w:pPr>
        <w:numPr>
          <w:ilvl w:val="12"/>
          <w:numId w:val="0"/>
        </w:numPr>
        <w:spacing w:after="0" w:line="360" w:lineRule="auto"/>
        <w:jc w:val="both"/>
        <w:rPr>
          <w:rFonts w:cs="Times New Roman"/>
          <w:szCs w:val="28"/>
        </w:rPr>
      </w:pPr>
    </w:p>
    <w:p w14:paraId="783FB341" w14:textId="77777777" w:rsidR="00D54144" w:rsidRPr="001D2FEF" w:rsidRDefault="00D54144" w:rsidP="00B849F6">
      <w:pPr>
        <w:numPr>
          <w:ilvl w:val="12"/>
          <w:numId w:val="0"/>
        </w:numPr>
        <w:spacing w:after="0" w:line="360" w:lineRule="auto"/>
        <w:jc w:val="both"/>
        <w:rPr>
          <w:rFonts w:cs="Times New Roman"/>
          <w:szCs w:val="28"/>
        </w:rPr>
      </w:pPr>
      <w:r w:rsidRPr="001D2FEF">
        <w:rPr>
          <w:rFonts w:cs="Times New Roman"/>
          <w:szCs w:val="28"/>
        </w:rPr>
        <w:t xml:space="preserve">Технический эксперт: Морозова О.Ю., председатель ПЦК </w:t>
      </w:r>
    </w:p>
    <w:p w14:paraId="3ECCC51E" w14:textId="77777777" w:rsidR="00D54144" w:rsidRPr="001D2FEF" w:rsidRDefault="00D54144" w:rsidP="00B849F6">
      <w:pPr>
        <w:numPr>
          <w:ilvl w:val="12"/>
          <w:numId w:val="0"/>
        </w:numPr>
        <w:spacing w:after="0"/>
        <w:jc w:val="both"/>
        <w:rPr>
          <w:rFonts w:cs="Times New Roman"/>
          <w:szCs w:val="28"/>
        </w:rPr>
      </w:pPr>
    </w:p>
    <w:p w14:paraId="50B2D728" w14:textId="77777777" w:rsidR="00D54144" w:rsidRPr="00744127" w:rsidRDefault="00D54144" w:rsidP="00B849F6">
      <w:pPr>
        <w:pStyle w:val="110"/>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outlineLvl w:val="9"/>
        <w:rPr>
          <w:sz w:val="28"/>
          <w:szCs w:val="28"/>
        </w:rPr>
      </w:pPr>
      <w:r w:rsidRPr="00744127">
        <w:rPr>
          <w:sz w:val="28"/>
          <w:szCs w:val="28"/>
        </w:rPr>
        <w:lastRenderedPageBreak/>
        <w:t>СОДЕРЖАНИЕ</w:t>
      </w:r>
    </w:p>
    <w:p w14:paraId="77F4E967" w14:textId="77777777" w:rsidR="00D54144" w:rsidRPr="00744127" w:rsidRDefault="00D54144" w:rsidP="00B849F6">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bl>
      <w:tblPr>
        <w:tblW w:w="9207" w:type="dxa"/>
        <w:tblInd w:w="-108" w:type="dxa"/>
        <w:tblLayout w:type="fixed"/>
        <w:tblCellMar>
          <w:left w:w="10" w:type="dxa"/>
          <w:right w:w="10" w:type="dxa"/>
        </w:tblCellMar>
        <w:tblLook w:val="0000" w:firstRow="0" w:lastRow="0" w:firstColumn="0" w:lastColumn="0" w:noHBand="0" w:noVBand="0"/>
      </w:tblPr>
      <w:tblGrid>
        <w:gridCol w:w="8154"/>
        <w:gridCol w:w="1053"/>
      </w:tblGrid>
      <w:tr w:rsidR="00D54144" w:rsidRPr="00744127" w14:paraId="60C2695B" w14:textId="77777777" w:rsidTr="00B849F6">
        <w:tc>
          <w:tcPr>
            <w:tcW w:w="8154" w:type="dxa"/>
            <w:shd w:val="clear" w:color="auto" w:fill="auto"/>
            <w:tcMar>
              <w:top w:w="0" w:type="dxa"/>
              <w:left w:w="108" w:type="dxa"/>
              <w:bottom w:w="0" w:type="dxa"/>
              <w:right w:w="108" w:type="dxa"/>
            </w:tcMar>
          </w:tcPr>
          <w:p w14:paraId="09AB0663" w14:textId="77777777" w:rsidR="00D54144" w:rsidRPr="00744127" w:rsidRDefault="00D54144" w:rsidP="00B849F6">
            <w:pPr>
              <w:pStyle w:val="110"/>
              <w:snapToGrid w:val="0"/>
              <w:ind w:left="284" w:firstLine="0"/>
              <w:outlineLvl w:val="9"/>
              <w:rPr>
                <w:caps/>
                <w:sz w:val="28"/>
                <w:szCs w:val="28"/>
              </w:rPr>
            </w:pPr>
          </w:p>
        </w:tc>
        <w:tc>
          <w:tcPr>
            <w:tcW w:w="1053" w:type="dxa"/>
            <w:shd w:val="clear" w:color="auto" w:fill="auto"/>
            <w:tcMar>
              <w:top w:w="0" w:type="dxa"/>
              <w:left w:w="108" w:type="dxa"/>
              <w:bottom w:w="0" w:type="dxa"/>
              <w:right w:w="108" w:type="dxa"/>
            </w:tcMar>
          </w:tcPr>
          <w:p w14:paraId="0120C216" w14:textId="77777777" w:rsidR="00D54144" w:rsidRPr="00744127" w:rsidRDefault="00D54144" w:rsidP="00B849F6">
            <w:pPr>
              <w:pStyle w:val="Standard"/>
              <w:snapToGrid w:val="0"/>
              <w:jc w:val="center"/>
              <w:rPr>
                <w:sz w:val="28"/>
                <w:szCs w:val="28"/>
              </w:rPr>
            </w:pPr>
            <w:r w:rsidRPr="00744127">
              <w:rPr>
                <w:sz w:val="28"/>
                <w:szCs w:val="28"/>
              </w:rPr>
              <w:t>стр.</w:t>
            </w:r>
          </w:p>
        </w:tc>
      </w:tr>
      <w:tr w:rsidR="00D54144" w:rsidRPr="00744127" w14:paraId="5FF92A9A" w14:textId="77777777" w:rsidTr="00B849F6">
        <w:tc>
          <w:tcPr>
            <w:tcW w:w="8154" w:type="dxa"/>
            <w:shd w:val="clear" w:color="auto" w:fill="auto"/>
            <w:tcMar>
              <w:top w:w="0" w:type="dxa"/>
              <w:left w:w="108" w:type="dxa"/>
              <w:bottom w:w="0" w:type="dxa"/>
              <w:right w:w="108" w:type="dxa"/>
            </w:tcMar>
          </w:tcPr>
          <w:p w14:paraId="1D50BE13" w14:textId="77777777" w:rsidR="00D54144" w:rsidRPr="00744127" w:rsidRDefault="00D54144" w:rsidP="00B849F6">
            <w:pPr>
              <w:pStyle w:val="110"/>
              <w:snapToGrid w:val="0"/>
              <w:ind w:left="108" w:firstLine="0"/>
              <w:jc w:val="both"/>
              <w:outlineLvl w:val="9"/>
              <w:rPr>
                <w:caps/>
                <w:sz w:val="28"/>
                <w:szCs w:val="28"/>
              </w:rPr>
            </w:pPr>
            <w:r w:rsidRPr="00744127">
              <w:rPr>
                <w:caps/>
                <w:sz w:val="28"/>
                <w:szCs w:val="28"/>
              </w:rPr>
              <w:t xml:space="preserve">1. </w:t>
            </w:r>
            <w:r>
              <w:rPr>
                <w:caps/>
                <w:sz w:val="28"/>
                <w:szCs w:val="28"/>
              </w:rPr>
              <w:t>ОБЩАЯ ХАРАКТЕРИСТИКА</w:t>
            </w:r>
            <w:r w:rsidRPr="00744127">
              <w:rPr>
                <w:caps/>
                <w:sz w:val="28"/>
                <w:szCs w:val="28"/>
              </w:rPr>
              <w:t xml:space="preserve"> РАБОЧЕЙ ПРОГРАММЫ УЧЕБНОЙ ДИСЦИПЛИНЫ</w:t>
            </w:r>
          </w:p>
          <w:p w14:paraId="3D98A111" w14:textId="77777777" w:rsidR="00D54144" w:rsidRPr="00744127" w:rsidRDefault="00D54144" w:rsidP="00B849F6">
            <w:pPr>
              <w:pStyle w:val="Standard"/>
              <w:ind w:left="108"/>
              <w:jc w:val="both"/>
              <w:rPr>
                <w:sz w:val="28"/>
                <w:szCs w:val="28"/>
              </w:rPr>
            </w:pPr>
          </w:p>
        </w:tc>
        <w:tc>
          <w:tcPr>
            <w:tcW w:w="1053" w:type="dxa"/>
            <w:shd w:val="clear" w:color="auto" w:fill="auto"/>
            <w:tcMar>
              <w:top w:w="0" w:type="dxa"/>
              <w:left w:w="108" w:type="dxa"/>
              <w:bottom w:w="0" w:type="dxa"/>
              <w:right w:w="108" w:type="dxa"/>
            </w:tcMar>
          </w:tcPr>
          <w:p w14:paraId="2367CB90" w14:textId="77777777" w:rsidR="00D54144" w:rsidRPr="004F1C2C" w:rsidRDefault="00D54144" w:rsidP="00B849F6">
            <w:pPr>
              <w:pStyle w:val="Standard"/>
              <w:snapToGrid w:val="0"/>
              <w:jc w:val="center"/>
              <w:rPr>
                <w:sz w:val="28"/>
                <w:szCs w:val="28"/>
                <w:highlight w:val="yellow"/>
              </w:rPr>
            </w:pPr>
            <w:r w:rsidRPr="001804CF">
              <w:rPr>
                <w:sz w:val="28"/>
                <w:szCs w:val="28"/>
              </w:rPr>
              <w:t>4</w:t>
            </w:r>
          </w:p>
        </w:tc>
      </w:tr>
      <w:tr w:rsidR="00D54144" w:rsidRPr="00744127" w14:paraId="3AF321F0" w14:textId="77777777" w:rsidTr="00B849F6">
        <w:tc>
          <w:tcPr>
            <w:tcW w:w="8154" w:type="dxa"/>
            <w:shd w:val="clear" w:color="auto" w:fill="auto"/>
            <w:tcMar>
              <w:top w:w="0" w:type="dxa"/>
              <w:left w:w="108" w:type="dxa"/>
              <w:bottom w:w="0" w:type="dxa"/>
              <w:right w:w="108" w:type="dxa"/>
            </w:tcMar>
          </w:tcPr>
          <w:p w14:paraId="74E4473C" w14:textId="77777777" w:rsidR="00D54144" w:rsidRPr="00744127" w:rsidRDefault="00D54144" w:rsidP="00B849F6">
            <w:pPr>
              <w:pStyle w:val="110"/>
              <w:snapToGrid w:val="0"/>
              <w:ind w:left="108" w:firstLine="0"/>
              <w:jc w:val="both"/>
              <w:outlineLvl w:val="9"/>
              <w:rPr>
                <w:caps/>
                <w:sz w:val="28"/>
                <w:szCs w:val="28"/>
              </w:rPr>
            </w:pPr>
            <w:r w:rsidRPr="00744127">
              <w:rPr>
                <w:caps/>
                <w:sz w:val="28"/>
                <w:szCs w:val="28"/>
              </w:rPr>
              <w:t>2. СТРУКТУРА и содержание УЧЕБНОЙ ДИСЦИПЛИНЫ</w:t>
            </w:r>
          </w:p>
          <w:p w14:paraId="748DBB36" w14:textId="77777777" w:rsidR="00D54144" w:rsidRPr="00744127" w:rsidRDefault="00D54144" w:rsidP="00B849F6">
            <w:pPr>
              <w:pStyle w:val="110"/>
              <w:ind w:left="108" w:firstLine="0"/>
              <w:jc w:val="both"/>
              <w:outlineLvl w:val="9"/>
              <w:rPr>
                <w:caps/>
                <w:sz w:val="28"/>
                <w:szCs w:val="28"/>
              </w:rPr>
            </w:pPr>
          </w:p>
        </w:tc>
        <w:tc>
          <w:tcPr>
            <w:tcW w:w="1053" w:type="dxa"/>
            <w:shd w:val="clear" w:color="auto" w:fill="auto"/>
            <w:tcMar>
              <w:top w:w="0" w:type="dxa"/>
              <w:left w:w="108" w:type="dxa"/>
              <w:bottom w:w="0" w:type="dxa"/>
              <w:right w:w="108" w:type="dxa"/>
            </w:tcMar>
          </w:tcPr>
          <w:p w14:paraId="7C53EE8A" w14:textId="77777777" w:rsidR="00D54144" w:rsidRPr="004F1C2C" w:rsidRDefault="00D54144" w:rsidP="00B849F6">
            <w:pPr>
              <w:pStyle w:val="Standard"/>
              <w:snapToGrid w:val="0"/>
              <w:jc w:val="center"/>
              <w:rPr>
                <w:sz w:val="28"/>
                <w:szCs w:val="28"/>
                <w:highlight w:val="yellow"/>
              </w:rPr>
            </w:pPr>
            <w:r w:rsidRPr="001804CF">
              <w:rPr>
                <w:sz w:val="28"/>
                <w:szCs w:val="28"/>
              </w:rPr>
              <w:t>7</w:t>
            </w:r>
          </w:p>
        </w:tc>
      </w:tr>
      <w:tr w:rsidR="00D54144" w:rsidRPr="00744127" w14:paraId="0964F74F" w14:textId="77777777" w:rsidTr="00B849F6">
        <w:trPr>
          <w:trHeight w:val="670"/>
        </w:trPr>
        <w:tc>
          <w:tcPr>
            <w:tcW w:w="8154" w:type="dxa"/>
            <w:shd w:val="clear" w:color="auto" w:fill="auto"/>
            <w:tcMar>
              <w:top w:w="0" w:type="dxa"/>
              <w:left w:w="108" w:type="dxa"/>
              <w:bottom w:w="0" w:type="dxa"/>
              <w:right w:w="108" w:type="dxa"/>
            </w:tcMar>
          </w:tcPr>
          <w:p w14:paraId="1C69CD21" w14:textId="77777777" w:rsidR="00D54144" w:rsidRPr="00744127" w:rsidRDefault="00D54144" w:rsidP="00B849F6">
            <w:pPr>
              <w:pStyle w:val="110"/>
              <w:snapToGrid w:val="0"/>
              <w:ind w:left="108" w:firstLine="0"/>
              <w:jc w:val="both"/>
              <w:outlineLvl w:val="9"/>
              <w:rPr>
                <w:caps/>
                <w:sz w:val="28"/>
                <w:szCs w:val="28"/>
              </w:rPr>
            </w:pPr>
            <w:r w:rsidRPr="00744127">
              <w:rPr>
                <w:caps/>
                <w:sz w:val="28"/>
                <w:szCs w:val="28"/>
              </w:rPr>
              <w:t xml:space="preserve">3. </w:t>
            </w:r>
            <w:r>
              <w:rPr>
                <w:caps/>
                <w:sz w:val="28"/>
                <w:szCs w:val="28"/>
              </w:rPr>
              <w:t>УСЛОВИЯ РЕАЛИЗАЦИИ УЧЕБНОЙ ДИСЦИПЛИНЫ</w:t>
            </w:r>
          </w:p>
          <w:p w14:paraId="21EF35C5" w14:textId="77777777" w:rsidR="00D54144" w:rsidRPr="00744127" w:rsidRDefault="00D54144" w:rsidP="00B849F6">
            <w:pPr>
              <w:pStyle w:val="110"/>
              <w:tabs>
                <w:tab w:val="left" w:pos="284"/>
              </w:tabs>
              <w:ind w:left="108" w:firstLine="0"/>
              <w:jc w:val="both"/>
              <w:outlineLvl w:val="9"/>
              <w:rPr>
                <w:caps/>
                <w:sz w:val="28"/>
                <w:szCs w:val="28"/>
              </w:rPr>
            </w:pPr>
          </w:p>
        </w:tc>
        <w:tc>
          <w:tcPr>
            <w:tcW w:w="1053" w:type="dxa"/>
            <w:shd w:val="clear" w:color="auto" w:fill="auto"/>
            <w:tcMar>
              <w:top w:w="0" w:type="dxa"/>
              <w:left w:w="108" w:type="dxa"/>
              <w:bottom w:w="0" w:type="dxa"/>
              <w:right w:w="108" w:type="dxa"/>
            </w:tcMar>
          </w:tcPr>
          <w:p w14:paraId="70EE84AE" w14:textId="77777777" w:rsidR="00D54144" w:rsidRPr="001804CF" w:rsidRDefault="00D54144" w:rsidP="00B849F6">
            <w:pPr>
              <w:pStyle w:val="Standard"/>
              <w:snapToGrid w:val="0"/>
              <w:jc w:val="center"/>
              <w:rPr>
                <w:sz w:val="28"/>
                <w:szCs w:val="28"/>
              </w:rPr>
            </w:pPr>
            <w:r w:rsidRPr="001804CF">
              <w:rPr>
                <w:sz w:val="28"/>
                <w:szCs w:val="28"/>
              </w:rPr>
              <w:t>16</w:t>
            </w:r>
          </w:p>
        </w:tc>
      </w:tr>
      <w:tr w:rsidR="00D54144" w:rsidRPr="00744127" w14:paraId="72F62D5D" w14:textId="77777777" w:rsidTr="00B849F6">
        <w:tc>
          <w:tcPr>
            <w:tcW w:w="8154" w:type="dxa"/>
            <w:shd w:val="clear" w:color="auto" w:fill="auto"/>
            <w:tcMar>
              <w:top w:w="0" w:type="dxa"/>
              <w:left w:w="108" w:type="dxa"/>
              <w:bottom w:w="0" w:type="dxa"/>
              <w:right w:w="108" w:type="dxa"/>
            </w:tcMar>
          </w:tcPr>
          <w:p w14:paraId="01703AFD" w14:textId="77777777" w:rsidR="00D54144" w:rsidRPr="00744127" w:rsidRDefault="00D54144" w:rsidP="00B849F6">
            <w:pPr>
              <w:pStyle w:val="110"/>
              <w:snapToGrid w:val="0"/>
              <w:ind w:left="108" w:firstLine="0"/>
              <w:jc w:val="both"/>
              <w:outlineLvl w:val="9"/>
              <w:rPr>
                <w:caps/>
                <w:sz w:val="28"/>
                <w:szCs w:val="28"/>
              </w:rPr>
            </w:pPr>
            <w:r w:rsidRPr="00744127">
              <w:rPr>
                <w:caps/>
                <w:sz w:val="28"/>
                <w:szCs w:val="28"/>
              </w:rPr>
              <w:t xml:space="preserve">4. </w:t>
            </w:r>
            <w:r>
              <w:rPr>
                <w:caps/>
                <w:sz w:val="28"/>
                <w:szCs w:val="28"/>
              </w:rPr>
              <w:t>КОНТРОЛЬ И ОЦЕНКА РЕЗУЛЬТАТОВ ОСВОЕНИЯ УЧЕБНОЙ ДИСЦИПЛИНЫ</w:t>
            </w:r>
          </w:p>
          <w:p w14:paraId="4993B29C" w14:textId="77777777" w:rsidR="00D54144" w:rsidRPr="00744127" w:rsidRDefault="00D54144" w:rsidP="00B849F6">
            <w:pPr>
              <w:pStyle w:val="110"/>
              <w:ind w:left="108" w:firstLine="0"/>
              <w:jc w:val="both"/>
              <w:outlineLvl w:val="9"/>
              <w:rPr>
                <w:caps/>
                <w:sz w:val="28"/>
                <w:szCs w:val="28"/>
              </w:rPr>
            </w:pPr>
          </w:p>
        </w:tc>
        <w:tc>
          <w:tcPr>
            <w:tcW w:w="1053" w:type="dxa"/>
            <w:shd w:val="clear" w:color="auto" w:fill="auto"/>
            <w:tcMar>
              <w:top w:w="0" w:type="dxa"/>
              <w:left w:w="108" w:type="dxa"/>
              <w:bottom w:w="0" w:type="dxa"/>
              <w:right w:w="108" w:type="dxa"/>
            </w:tcMar>
          </w:tcPr>
          <w:p w14:paraId="4237D514" w14:textId="77777777" w:rsidR="00D54144" w:rsidRPr="001804CF" w:rsidRDefault="00D54144" w:rsidP="00B849F6">
            <w:pPr>
              <w:pStyle w:val="Standard"/>
              <w:snapToGrid w:val="0"/>
              <w:jc w:val="center"/>
              <w:rPr>
                <w:sz w:val="28"/>
                <w:szCs w:val="28"/>
              </w:rPr>
            </w:pPr>
            <w:r w:rsidRPr="001804CF">
              <w:rPr>
                <w:sz w:val="28"/>
                <w:szCs w:val="28"/>
              </w:rPr>
              <w:t>18</w:t>
            </w:r>
          </w:p>
        </w:tc>
      </w:tr>
    </w:tbl>
    <w:p w14:paraId="69374577" w14:textId="77777777" w:rsidR="00D54144" w:rsidRPr="00744127" w:rsidRDefault="00D54144" w:rsidP="00B849F6">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val="ru-RU"/>
        </w:rPr>
      </w:pPr>
    </w:p>
    <w:p w14:paraId="0870C9AA" w14:textId="77777777" w:rsidR="00D54144" w:rsidRPr="005C179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bCs/>
          <w:i/>
        </w:rPr>
      </w:pPr>
    </w:p>
    <w:p w14:paraId="69F533A8" w14:textId="77777777" w:rsidR="00D54144"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b/>
          <w:caps/>
          <w:szCs w:val="28"/>
        </w:rPr>
      </w:pPr>
      <w:r w:rsidRPr="00A766C4">
        <w:rPr>
          <w:b/>
          <w:caps/>
          <w:szCs w:val="28"/>
          <w:u w:val="single"/>
        </w:rPr>
        <w:br w:type="page"/>
      </w:r>
      <w:r w:rsidRPr="000854DE">
        <w:rPr>
          <w:b/>
          <w:caps/>
          <w:szCs w:val="28"/>
        </w:rPr>
        <w:lastRenderedPageBreak/>
        <w:t xml:space="preserve">1. </w:t>
      </w:r>
      <w:r>
        <w:rPr>
          <w:b/>
          <w:caps/>
          <w:szCs w:val="28"/>
        </w:rPr>
        <w:t>ОБЩАЯ ХАРАКТЕРИСТИКА</w:t>
      </w:r>
      <w:r w:rsidRPr="000854DE">
        <w:rPr>
          <w:b/>
          <w:caps/>
          <w:szCs w:val="28"/>
        </w:rPr>
        <w:t xml:space="preserve"> РАБОЧЕЙ  ПРОГРАММЫ УЧЕБНОЙ ДИСЦИПЛИНЫ</w:t>
      </w:r>
    </w:p>
    <w:p w14:paraId="7ECB9702"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szCs w:val="28"/>
        </w:rPr>
      </w:pPr>
      <w:r>
        <w:rPr>
          <w:b/>
          <w:szCs w:val="28"/>
        </w:rPr>
        <w:t xml:space="preserve">ОУД.П.10 Информатика </w:t>
      </w:r>
    </w:p>
    <w:p w14:paraId="636D25E7" w14:textId="77777777" w:rsidR="00D54144" w:rsidRPr="000854D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b/>
          <w:szCs w:val="28"/>
        </w:rPr>
      </w:pPr>
      <w:r w:rsidRPr="000854DE">
        <w:rPr>
          <w:b/>
          <w:szCs w:val="28"/>
        </w:rPr>
        <w:t>1.1. </w:t>
      </w:r>
      <w:r w:rsidRPr="004F1C2C">
        <w:rPr>
          <w:rFonts w:cs="Times New Roman"/>
          <w:b/>
          <w:szCs w:val="28"/>
        </w:rPr>
        <w:t>Место дисциплины в структуре основной образовательной программы:</w:t>
      </w:r>
    </w:p>
    <w:p w14:paraId="6D540A9F" w14:textId="77777777" w:rsidR="00D54144" w:rsidRPr="004F1C2C" w:rsidRDefault="00D54144" w:rsidP="00B849F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cs="Times New Roman"/>
          <w:szCs w:val="28"/>
        </w:rPr>
      </w:pPr>
      <w:r>
        <w:rPr>
          <w:rFonts w:cs="Times New Roman"/>
          <w:szCs w:val="28"/>
        </w:rPr>
        <w:t>Учебная дисциплина «Информатика»</w:t>
      </w:r>
      <w:r w:rsidRPr="004F1C2C">
        <w:rPr>
          <w:rFonts w:cs="Times New Roman"/>
          <w:szCs w:val="28"/>
        </w:rPr>
        <w:t xml:space="preserve"> является обязательной частью общеобразовательного цикла основной образовательной пр</w:t>
      </w:r>
      <w:r>
        <w:rPr>
          <w:rFonts w:cs="Times New Roman"/>
          <w:szCs w:val="28"/>
        </w:rPr>
        <w:t xml:space="preserve">ограммы в соответствии с ФГОС по специальности </w:t>
      </w:r>
      <w:r>
        <w:rPr>
          <w:szCs w:val="28"/>
        </w:rPr>
        <w:t>13.02.07 Электроснабжение (по отраслям).</w:t>
      </w:r>
    </w:p>
    <w:p w14:paraId="4C2871B1" w14:textId="77777777" w:rsidR="00D54144" w:rsidRPr="008D7404"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both"/>
        <w:rPr>
          <w:rFonts w:cs="Times New Roman"/>
          <w:b/>
          <w:szCs w:val="28"/>
        </w:rPr>
      </w:pPr>
      <w:r w:rsidRPr="008D7404">
        <w:rPr>
          <w:rFonts w:cs="Times New Roman"/>
          <w:b/>
          <w:szCs w:val="28"/>
        </w:rPr>
        <w:t>1.2 Планируемы результаты освоения дисциплины:</w:t>
      </w:r>
    </w:p>
    <w:p w14:paraId="469E7DEC" w14:textId="77777777" w:rsidR="00D54144"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ind w:firstLine="709"/>
        <w:jc w:val="both"/>
        <w:rPr>
          <w:rFonts w:cs="Times New Roman"/>
          <w:szCs w:val="28"/>
        </w:rPr>
      </w:pPr>
      <w:r>
        <w:rPr>
          <w:rFonts w:cs="Times New Roman"/>
          <w:szCs w:val="28"/>
        </w:rPr>
        <w:t>Особое значение дисциплина имеет при формировании и развитии общих компетенций:</w:t>
      </w:r>
    </w:p>
    <w:p w14:paraId="4951B2C8" w14:textId="77777777" w:rsidR="00D54144" w:rsidRPr="008D7404" w:rsidRDefault="00D54144" w:rsidP="00B849F6">
      <w:pPr>
        <w:shd w:val="clear" w:color="auto" w:fill="FFFFFF"/>
        <w:spacing w:after="0"/>
        <w:ind w:firstLine="709"/>
        <w:jc w:val="both"/>
        <w:rPr>
          <w:rFonts w:eastAsia="Times New Roman" w:cs="Times New Roman"/>
          <w:spacing w:val="2"/>
          <w:szCs w:val="28"/>
        </w:rPr>
      </w:pPr>
      <w:r>
        <w:rPr>
          <w:rFonts w:eastAsia="Times New Roman" w:cs="Times New Roman"/>
          <w:spacing w:val="2"/>
          <w:szCs w:val="28"/>
        </w:rPr>
        <w:t xml:space="preserve">- </w:t>
      </w:r>
      <w:r w:rsidRPr="008D7404">
        <w:rPr>
          <w:rFonts w:eastAsia="Times New Roman" w:cs="Times New Roman"/>
          <w:spacing w:val="2"/>
          <w:szCs w:val="28"/>
        </w:rPr>
        <w:t>ОК 02. Осуществлять поиск, анализ и интерпретацию информации, необходимой для выполнения задач профессиональной деятельности.</w:t>
      </w:r>
    </w:p>
    <w:p w14:paraId="5E4479A5" w14:textId="77777777" w:rsidR="00D54144" w:rsidRPr="008D7404" w:rsidRDefault="00D54144" w:rsidP="00B849F6">
      <w:pPr>
        <w:shd w:val="clear" w:color="auto" w:fill="FFFFFF"/>
        <w:spacing w:after="0"/>
        <w:ind w:firstLine="709"/>
        <w:jc w:val="both"/>
        <w:rPr>
          <w:rFonts w:eastAsia="Times New Roman" w:cs="Times New Roman"/>
          <w:spacing w:val="2"/>
          <w:szCs w:val="28"/>
        </w:rPr>
      </w:pPr>
      <w:r>
        <w:rPr>
          <w:rFonts w:eastAsia="Times New Roman" w:cs="Times New Roman"/>
          <w:spacing w:val="2"/>
          <w:szCs w:val="28"/>
        </w:rPr>
        <w:t xml:space="preserve">- </w:t>
      </w:r>
      <w:r w:rsidRPr="008D7404">
        <w:rPr>
          <w:rFonts w:eastAsia="Times New Roman" w:cs="Times New Roman"/>
          <w:spacing w:val="2"/>
          <w:szCs w:val="28"/>
        </w:rPr>
        <w:t>ОК 03. Планировать и реализовывать собственное профессиональное и личностное развитие.</w:t>
      </w:r>
    </w:p>
    <w:p w14:paraId="03FBAABA" w14:textId="77777777" w:rsidR="00D54144" w:rsidRPr="008D7404" w:rsidRDefault="00D54144" w:rsidP="00B849F6">
      <w:pPr>
        <w:shd w:val="clear" w:color="auto" w:fill="FFFFFF"/>
        <w:spacing w:after="0"/>
        <w:ind w:firstLine="709"/>
        <w:jc w:val="both"/>
        <w:rPr>
          <w:rFonts w:eastAsia="Times New Roman" w:cs="Times New Roman"/>
          <w:spacing w:val="2"/>
          <w:szCs w:val="28"/>
        </w:rPr>
      </w:pPr>
      <w:r>
        <w:rPr>
          <w:rFonts w:eastAsia="Times New Roman" w:cs="Times New Roman"/>
          <w:spacing w:val="2"/>
          <w:szCs w:val="28"/>
        </w:rPr>
        <w:t xml:space="preserve">- </w:t>
      </w:r>
      <w:r w:rsidRPr="008D7404">
        <w:rPr>
          <w:rFonts w:eastAsia="Times New Roman" w:cs="Times New Roman"/>
          <w:spacing w:val="2"/>
          <w:szCs w:val="28"/>
        </w:rPr>
        <w:t>ОК 04. Работать в коллективе и команде, эффективно взаимодействовать с коллегами, руководством, клиентами.</w:t>
      </w:r>
    </w:p>
    <w:p w14:paraId="68D157BE" w14:textId="77777777" w:rsidR="00D54144" w:rsidRPr="008D7404" w:rsidRDefault="00D54144" w:rsidP="00B849F6">
      <w:pPr>
        <w:shd w:val="clear" w:color="auto" w:fill="FFFFFF"/>
        <w:spacing w:after="0"/>
        <w:ind w:firstLine="709"/>
        <w:jc w:val="both"/>
        <w:rPr>
          <w:rFonts w:eastAsia="Times New Roman" w:cs="Times New Roman"/>
          <w:spacing w:val="2"/>
          <w:szCs w:val="28"/>
        </w:rPr>
      </w:pPr>
      <w:r>
        <w:rPr>
          <w:rFonts w:eastAsia="Times New Roman" w:cs="Times New Roman"/>
          <w:spacing w:val="2"/>
          <w:szCs w:val="28"/>
        </w:rPr>
        <w:t xml:space="preserve">- </w:t>
      </w:r>
      <w:r w:rsidRPr="008D7404">
        <w:rPr>
          <w:rFonts w:eastAsia="Times New Roman" w:cs="Times New Roman"/>
          <w:spacing w:val="2"/>
          <w:szCs w:val="28"/>
        </w:rPr>
        <w:t>ОК 06. Проявлять гражданско-патриотическую позицию, демонстрировать осознанное поведение на основе традиционных общечеловеческих ценностей, применять стандарты антикоррупционного поведения.</w:t>
      </w:r>
    </w:p>
    <w:p w14:paraId="421FFA60" w14:textId="77777777" w:rsidR="00D54144" w:rsidRPr="008D7404" w:rsidRDefault="00D54144" w:rsidP="00B849F6">
      <w:pPr>
        <w:shd w:val="clear" w:color="auto" w:fill="FFFFFF"/>
        <w:spacing w:after="0"/>
        <w:ind w:firstLine="709"/>
        <w:jc w:val="both"/>
        <w:rPr>
          <w:rFonts w:eastAsia="Times New Roman" w:cs="Times New Roman"/>
          <w:spacing w:val="2"/>
          <w:szCs w:val="28"/>
        </w:rPr>
      </w:pPr>
      <w:r>
        <w:rPr>
          <w:rFonts w:eastAsia="Times New Roman" w:cs="Times New Roman"/>
          <w:spacing w:val="2"/>
          <w:szCs w:val="28"/>
        </w:rPr>
        <w:t xml:space="preserve">- </w:t>
      </w:r>
      <w:r w:rsidRPr="008D7404">
        <w:rPr>
          <w:rFonts w:eastAsia="Times New Roman" w:cs="Times New Roman"/>
          <w:spacing w:val="2"/>
          <w:szCs w:val="28"/>
        </w:rPr>
        <w:t>ОК 07. Содействовать сохранению окружающей среды, ресурсосбережению, эффективно действовать в чрезвычайных ситуациях.</w:t>
      </w:r>
    </w:p>
    <w:p w14:paraId="5FD5135C" w14:textId="77777777" w:rsidR="00D54144" w:rsidRPr="008D7404" w:rsidRDefault="00D54144" w:rsidP="00B849F6">
      <w:pPr>
        <w:shd w:val="clear" w:color="auto" w:fill="FFFFFF"/>
        <w:spacing w:after="0"/>
        <w:ind w:firstLine="709"/>
        <w:jc w:val="both"/>
        <w:rPr>
          <w:rFonts w:eastAsia="Times New Roman" w:cs="Times New Roman"/>
          <w:spacing w:val="2"/>
          <w:szCs w:val="28"/>
        </w:rPr>
      </w:pPr>
      <w:r>
        <w:rPr>
          <w:rFonts w:eastAsia="Times New Roman" w:cs="Times New Roman"/>
          <w:spacing w:val="2"/>
          <w:szCs w:val="28"/>
        </w:rPr>
        <w:t xml:space="preserve">- </w:t>
      </w:r>
      <w:r w:rsidRPr="008D7404">
        <w:rPr>
          <w:rFonts w:eastAsia="Times New Roman" w:cs="Times New Roman"/>
          <w:spacing w:val="2"/>
          <w:szCs w:val="28"/>
        </w:rPr>
        <w:t>ОК 09. Использовать информационные технологии в профессиональной деятельности.</w:t>
      </w:r>
    </w:p>
    <w:p w14:paraId="0C548C23" w14:textId="77777777" w:rsidR="00D54144" w:rsidRPr="008D7404" w:rsidRDefault="00D54144" w:rsidP="00B849F6">
      <w:pPr>
        <w:suppressAutoHyphens/>
        <w:ind w:firstLine="709"/>
        <w:jc w:val="both"/>
        <w:rPr>
          <w:rFonts w:cs="Times New Roman"/>
          <w:szCs w:val="28"/>
        </w:rPr>
      </w:pPr>
      <w:r w:rsidRPr="008D7404">
        <w:rPr>
          <w:rFonts w:cs="Times New Roman"/>
          <w:szCs w:val="28"/>
        </w:rPr>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(ПРб).</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540"/>
        <w:gridCol w:w="7811"/>
      </w:tblGrid>
      <w:tr w:rsidR="00D54144" w:rsidRPr="00986A76" w14:paraId="0B851BFB" w14:textId="77777777" w:rsidTr="00B849F6">
        <w:trPr>
          <w:trHeight w:val="649"/>
        </w:trPr>
        <w:tc>
          <w:tcPr>
            <w:tcW w:w="1540" w:type="dxa"/>
            <w:vAlign w:val="center"/>
            <w:hideMark/>
          </w:tcPr>
          <w:p w14:paraId="2290DAC8" w14:textId="77777777" w:rsidR="00D54144" w:rsidRPr="00986A76" w:rsidRDefault="00D54144" w:rsidP="00B849F6">
            <w:pPr>
              <w:suppressAutoHyphens/>
              <w:spacing w:after="0"/>
              <w:jc w:val="center"/>
              <w:rPr>
                <w:rFonts w:cs="Times New Roman"/>
                <w:b/>
                <w:bCs/>
                <w:sz w:val="24"/>
                <w:szCs w:val="24"/>
              </w:rPr>
            </w:pPr>
            <w:r w:rsidRPr="00986A76">
              <w:rPr>
                <w:rFonts w:cs="Times New Roman"/>
                <w:b/>
                <w:bCs/>
                <w:sz w:val="24"/>
                <w:szCs w:val="24"/>
              </w:rPr>
              <w:t>Коды результатов</w:t>
            </w:r>
          </w:p>
        </w:tc>
        <w:tc>
          <w:tcPr>
            <w:tcW w:w="7811" w:type="dxa"/>
            <w:vAlign w:val="center"/>
            <w:hideMark/>
          </w:tcPr>
          <w:p w14:paraId="2A25E9BF" w14:textId="77777777" w:rsidR="00D54144" w:rsidRPr="00986A76" w:rsidRDefault="00D54144" w:rsidP="00B849F6">
            <w:pPr>
              <w:suppressAutoHyphens/>
              <w:spacing w:after="0"/>
              <w:jc w:val="center"/>
              <w:rPr>
                <w:rFonts w:cs="Times New Roman"/>
                <w:b/>
                <w:bCs/>
                <w:sz w:val="24"/>
                <w:szCs w:val="24"/>
              </w:rPr>
            </w:pPr>
            <w:r w:rsidRPr="00986A76">
              <w:rPr>
                <w:rFonts w:cs="Times New Roman"/>
                <w:b/>
                <w:bCs/>
                <w:sz w:val="24"/>
                <w:szCs w:val="24"/>
              </w:rPr>
              <w:t>Планируемые результаты освоения дисциплины включают:</w:t>
            </w:r>
          </w:p>
        </w:tc>
      </w:tr>
      <w:tr w:rsidR="00D54144" w:rsidRPr="00986A76" w14:paraId="4E40BCA6" w14:textId="77777777" w:rsidTr="00B849F6">
        <w:trPr>
          <w:trHeight w:val="649"/>
        </w:trPr>
        <w:tc>
          <w:tcPr>
            <w:tcW w:w="1540" w:type="dxa"/>
            <w:vAlign w:val="center"/>
          </w:tcPr>
          <w:p w14:paraId="0C8F2CA0" w14:textId="77777777" w:rsidR="00D54144" w:rsidRPr="00986A76" w:rsidRDefault="00D54144">
            <w:pPr>
              <w:pStyle w:val="ae"/>
              <w:spacing w:before="0" w:beforeAutospacing="0" w:after="0" w:afterAutospacing="0"/>
              <w:ind w:firstLine="33"/>
              <w:jc w:val="center"/>
            </w:pPr>
            <w:r w:rsidRPr="00986A76">
              <w:rPr>
                <w:b/>
                <w:bCs/>
                <w:color w:val="000000"/>
              </w:rPr>
              <w:t>ЛР 2</w:t>
            </w:r>
          </w:p>
        </w:tc>
        <w:tc>
          <w:tcPr>
            <w:tcW w:w="7811" w:type="dxa"/>
            <w:vAlign w:val="center"/>
          </w:tcPr>
          <w:p w14:paraId="6BAFB1B1" w14:textId="77777777" w:rsidR="00D54144" w:rsidRPr="00986A76" w:rsidRDefault="00D54144" w:rsidP="00B849F6">
            <w:pPr>
              <w:pStyle w:val="ae"/>
              <w:spacing w:before="0" w:beforeAutospacing="0" w:after="0" w:afterAutospacing="0"/>
              <w:ind w:firstLine="33"/>
              <w:jc w:val="both"/>
            </w:pPr>
            <w:r w:rsidRPr="00986A76">
              <w:rPr>
                <w:color w:val="000000"/>
              </w:rPr>
              <w:t>Проявляющий</w:t>
            </w:r>
            <w:r>
              <w:rPr>
                <w:color w:val="000000"/>
              </w:rPr>
              <w:t xml:space="preserve"> </w:t>
            </w:r>
            <w:r w:rsidRPr="00986A76">
              <w:rPr>
                <w:color w:val="000000"/>
              </w:rPr>
              <w:t>активную</w:t>
            </w:r>
            <w:r>
              <w:rPr>
                <w:color w:val="000000"/>
              </w:rPr>
              <w:t xml:space="preserve"> </w:t>
            </w:r>
            <w:r w:rsidRPr="00986A76">
              <w:rPr>
                <w:color w:val="000000"/>
              </w:rPr>
              <w:t>гражданскую</w:t>
            </w:r>
            <w:r>
              <w:rPr>
                <w:color w:val="000000"/>
              </w:rPr>
              <w:t xml:space="preserve"> </w:t>
            </w:r>
            <w:r w:rsidRPr="00986A76">
              <w:rPr>
                <w:color w:val="000000"/>
              </w:rPr>
              <w:t>позицию</w:t>
            </w:r>
            <w:r>
              <w:rPr>
                <w:color w:val="000000"/>
              </w:rPr>
              <w:t xml:space="preserve"> </w:t>
            </w:r>
            <w:r w:rsidRPr="00986A76">
              <w:rPr>
                <w:color w:val="000000"/>
              </w:rPr>
              <w:t>на</w:t>
            </w:r>
            <w:r>
              <w:rPr>
                <w:color w:val="000000"/>
              </w:rPr>
              <w:t xml:space="preserve"> </w:t>
            </w:r>
            <w:r w:rsidRPr="00986A76">
              <w:rPr>
                <w:color w:val="000000"/>
              </w:rPr>
              <w:t>основе</w:t>
            </w:r>
            <w:r>
              <w:rPr>
                <w:color w:val="000000"/>
              </w:rPr>
              <w:t xml:space="preserve"> </w:t>
            </w:r>
            <w:r w:rsidRPr="00986A76">
              <w:rPr>
                <w:color w:val="000000"/>
              </w:rPr>
              <w:t>уважения</w:t>
            </w:r>
            <w:r>
              <w:rPr>
                <w:color w:val="000000"/>
              </w:rPr>
              <w:t xml:space="preserve"> </w:t>
            </w:r>
            <w:r w:rsidRPr="00986A76">
              <w:rPr>
                <w:color w:val="000000"/>
              </w:rPr>
              <w:t>закона</w:t>
            </w:r>
            <w:r>
              <w:rPr>
                <w:color w:val="000000"/>
              </w:rPr>
              <w:t xml:space="preserve"> </w:t>
            </w:r>
            <w:r w:rsidRPr="00986A76">
              <w:rPr>
                <w:color w:val="000000"/>
              </w:rPr>
              <w:t>и</w:t>
            </w:r>
            <w:r>
              <w:rPr>
                <w:color w:val="000000"/>
              </w:rPr>
              <w:t xml:space="preserve"> </w:t>
            </w:r>
            <w:r w:rsidRPr="00986A76">
              <w:rPr>
                <w:color w:val="000000"/>
              </w:rPr>
              <w:t>правопорядка,</w:t>
            </w:r>
            <w:r>
              <w:rPr>
                <w:color w:val="000000"/>
              </w:rPr>
              <w:t xml:space="preserve"> </w:t>
            </w:r>
            <w:r w:rsidRPr="00986A76">
              <w:rPr>
                <w:color w:val="000000"/>
              </w:rPr>
              <w:t>прав</w:t>
            </w:r>
            <w:r>
              <w:rPr>
                <w:color w:val="000000"/>
              </w:rPr>
              <w:t xml:space="preserve"> </w:t>
            </w:r>
            <w:r w:rsidRPr="00986A76">
              <w:rPr>
                <w:color w:val="000000"/>
              </w:rPr>
              <w:t>и</w:t>
            </w:r>
            <w:r>
              <w:rPr>
                <w:color w:val="000000"/>
              </w:rPr>
              <w:t xml:space="preserve"> </w:t>
            </w:r>
            <w:r w:rsidRPr="00986A76">
              <w:rPr>
                <w:color w:val="000000"/>
              </w:rPr>
              <w:t>свобод</w:t>
            </w:r>
            <w:r>
              <w:rPr>
                <w:color w:val="000000"/>
              </w:rPr>
              <w:t xml:space="preserve"> </w:t>
            </w:r>
            <w:r w:rsidRPr="00986A76">
              <w:rPr>
                <w:color w:val="000000"/>
              </w:rPr>
              <w:t>сограждан,</w:t>
            </w:r>
            <w:r>
              <w:rPr>
                <w:color w:val="000000"/>
              </w:rPr>
              <w:t xml:space="preserve"> </w:t>
            </w:r>
            <w:r w:rsidRPr="00986A76">
              <w:rPr>
                <w:color w:val="000000"/>
              </w:rPr>
              <w:t>уважения</w:t>
            </w:r>
            <w:r>
              <w:rPr>
                <w:color w:val="000000"/>
              </w:rPr>
              <w:t xml:space="preserve"> </w:t>
            </w:r>
            <w:r w:rsidRPr="00986A76">
              <w:rPr>
                <w:color w:val="000000"/>
              </w:rPr>
              <w:t>к</w:t>
            </w:r>
            <w:r>
              <w:rPr>
                <w:color w:val="000000"/>
              </w:rPr>
              <w:t xml:space="preserve"> </w:t>
            </w:r>
            <w:r w:rsidRPr="00986A76">
              <w:rPr>
                <w:color w:val="000000"/>
              </w:rPr>
              <w:t>историческому</w:t>
            </w:r>
            <w:r>
              <w:rPr>
                <w:color w:val="000000"/>
              </w:rPr>
              <w:t xml:space="preserve"> </w:t>
            </w:r>
            <w:r w:rsidRPr="00986A76">
              <w:rPr>
                <w:color w:val="000000"/>
              </w:rPr>
              <w:t>и</w:t>
            </w:r>
            <w:r>
              <w:rPr>
                <w:color w:val="000000"/>
              </w:rPr>
              <w:t xml:space="preserve"> </w:t>
            </w:r>
            <w:r w:rsidRPr="00986A76">
              <w:rPr>
                <w:color w:val="000000"/>
              </w:rPr>
              <w:t>культурному</w:t>
            </w:r>
            <w:r>
              <w:rPr>
                <w:color w:val="000000"/>
              </w:rPr>
              <w:t xml:space="preserve"> </w:t>
            </w:r>
            <w:r w:rsidRPr="00986A76">
              <w:rPr>
                <w:color w:val="000000"/>
              </w:rPr>
              <w:t>наследию</w:t>
            </w:r>
            <w:r>
              <w:rPr>
                <w:color w:val="000000"/>
              </w:rPr>
              <w:t xml:space="preserve"> </w:t>
            </w:r>
            <w:r w:rsidRPr="00986A76">
              <w:rPr>
                <w:color w:val="000000"/>
              </w:rPr>
              <w:t>России.</w:t>
            </w:r>
            <w:r>
              <w:rPr>
                <w:color w:val="000000"/>
              </w:rPr>
              <w:t xml:space="preserve"> </w:t>
            </w:r>
            <w:r w:rsidRPr="00986A76">
              <w:rPr>
                <w:color w:val="000000"/>
              </w:rPr>
              <w:t>Осознанно</w:t>
            </w:r>
            <w:r>
              <w:rPr>
                <w:color w:val="000000"/>
              </w:rPr>
              <w:t xml:space="preserve"> </w:t>
            </w:r>
            <w:r w:rsidRPr="00986A76">
              <w:rPr>
                <w:color w:val="000000"/>
              </w:rPr>
              <w:t>и</w:t>
            </w:r>
            <w:r>
              <w:rPr>
                <w:color w:val="000000"/>
              </w:rPr>
              <w:t xml:space="preserve"> </w:t>
            </w:r>
            <w:r w:rsidRPr="00986A76">
              <w:rPr>
                <w:color w:val="000000"/>
              </w:rPr>
              <w:t>деятельно</w:t>
            </w:r>
            <w:r>
              <w:rPr>
                <w:color w:val="000000"/>
              </w:rPr>
              <w:t xml:space="preserve"> </w:t>
            </w:r>
            <w:r w:rsidRPr="00986A76">
              <w:rPr>
                <w:color w:val="000000"/>
              </w:rPr>
              <w:t>выражающий</w:t>
            </w:r>
            <w:r>
              <w:rPr>
                <w:color w:val="000000"/>
              </w:rPr>
              <w:t xml:space="preserve"> </w:t>
            </w:r>
            <w:r w:rsidRPr="00986A76">
              <w:rPr>
                <w:color w:val="000000"/>
              </w:rPr>
              <w:t>неприятие</w:t>
            </w:r>
            <w:r>
              <w:rPr>
                <w:color w:val="000000"/>
              </w:rPr>
              <w:t xml:space="preserve"> </w:t>
            </w:r>
            <w:r w:rsidRPr="00986A76">
              <w:rPr>
                <w:color w:val="000000"/>
              </w:rPr>
              <w:t>дискриминации</w:t>
            </w:r>
            <w:r>
              <w:rPr>
                <w:color w:val="000000"/>
              </w:rPr>
              <w:t xml:space="preserve"> </w:t>
            </w:r>
            <w:r w:rsidRPr="00986A76">
              <w:rPr>
                <w:color w:val="000000"/>
              </w:rPr>
              <w:t>в</w:t>
            </w:r>
            <w:r>
              <w:rPr>
                <w:color w:val="000000"/>
              </w:rPr>
              <w:t xml:space="preserve"> </w:t>
            </w:r>
            <w:r w:rsidRPr="00986A76">
              <w:rPr>
                <w:color w:val="000000"/>
              </w:rPr>
              <w:t>обществе</w:t>
            </w:r>
            <w:r>
              <w:rPr>
                <w:color w:val="000000"/>
              </w:rPr>
              <w:t xml:space="preserve"> </w:t>
            </w:r>
            <w:r w:rsidRPr="00986A76">
              <w:rPr>
                <w:color w:val="000000"/>
              </w:rPr>
              <w:t>по</w:t>
            </w:r>
            <w:r>
              <w:rPr>
                <w:color w:val="000000"/>
              </w:rPr>
              <w:t xml:space="preserve"> </w:t>
            </w:r>
            <w:r w:rsidRPr="00986A76">
              <w:rPr>
                <w:color w:val="000000"/>
              </w:rPr>
              <w:t>социальным,</w:t>
            </w:r>
            <w:r>
              <w:rPr>
                <w:color w:val="000000"/>
              </w:rPr>
              <w:t xml:space="preserve"> </w:t>
            </w:r>
            <w:r w:rsidRPr="00986A76">
              <w:rPr>
                <w:color w:val="000000"/>
              </w:rPr>
              <w:t>национальным,</w:t>
            </w:r>
            <w:r>
              <w:rPr>
                <w:color w:val="000000"/>
              </w:rPr>
              <w:t xml:space="preserve"> </w:t>
            </w:r>
            <w:r w:rsidRPr="00986A76">
              <w:rPr>
                <w:color w:val="000000"/>
              </w:rPr>
              <w:t>религиозным</w:t>
            </w:r>
            <w:r>
              <w:rPr>
                <w:color w:val="000000"/>
              </w:rPr>
              <w:t xml:space="preserve"> </w:t>
            </w:r>
            <w:r w:rsidRPr="00986A76">
              <w:rPr>
                <w:color w:val="000000"/>
              </w:rPr>
              <w:t>признакам;</w:t>
            </w:r>
            <w:r>
              <w:rPr>
                <w:color w:val="000000"/>
              </w:rPr>
              <w:t xml:space="preserve"> </w:t>
            </w:r>
            <w:r w:rsidRPr="00986A76">
              <w:rPr>
                <w:color w:val="000000"/>
              </w:rPr>
              <w:t>экстремизма,</w:t>
            </w:r>
            <w:r>
              <w:rPr>
                <w:color w:val="000000"/>
              </w:rPr>
              <w:t xml:space="preserve"> </w:t>
            </w:r>
            <w:r w:rsidRPr="00986A76">
              <w:rPr>
                <w:color w:val="000000"/>
              </w:rPr>
              <w:t>терроризма,</w:t>
            </w:r>
            <w:r>
              <w:rPr>
                <w:color w:val="000000"/>
              </w:rPr>
              <w:t xml:space="preserve"> </w:t>
            </w:r>
            <w:r w:rsidRPr="00986A76">
              <w:rPr>
                <w:color w:val="000000"/>
              </w:rPr>
              <w:t>коррупции,</w:t>
            </w:r>
            <w:r>
              <w:rPr>
                <w:color w:val="000000"/>
              </w:rPr>
              <w:t xml:space="preserve"> </w:t>
            </w:r>
            <w:r w:rsidRPr="00986A76">
              <w:rPr>
                <w:color w:val="000000"/>
              </w:rPr>
              <w:t>антигосударственной</w:t>
            </w:r>
            <w:r>
              <w:rPr>
                <w:color w:val="000000"/>
              </w:rPr>
              <w:t xml:space="preserve"> </w:t>
            </w:r>
            <w:r w:rsidRPr="00986A76">
              <w:rPr>
                <w:color w:val="000000"/>
              </w:rPr>
              <w:t>деятельности.</w:t>
            </w:r>
            <w:r>
              <w:rPr>
                <w:color w:val="000000"/>
              </w:rPr>
              <w:t xml:space="preserve"> </w:t>
            </w:r>
            <w:r w:rsidRPr="00986A76">
              <w:rPr>
                <w:color w:val="000000"/>
              </w:rPr>
              <w:t>Обладающий</w:t>
            </w:r>
            <w:r>
              <w:rPr>
                <w:color w:val="000000"/>
              </w:rPr>
              <w:t xml:space="preserve"> </w:t>
            </w:r>
            <w:r w:rsidRPr="00986A76">
              <w:rPr>
                <w:color w:val="000000"/>
              </w:rPr>
              <w:t>опытом</w:t>
            </w:r>
            <w:r>
              <w:rPr>
                <w:color w:val="000000"/>
              </w:rPr>
              <w:t xml:space="preserve"> </w:t>
            </w:r>
            <w:r w:rsidRPr="00986A76">
              <w:rPr>
                <w:color w:val="000000"/>
              </w:rPr>
              <w:t>гражданской</w:t>
            </w:r>
            <w:r>
              <w:rPr>
                <w:color w:val="000000"/>
              </w:rPr>
              <w:t xml:space="preserve"> </w:t>
            </w:r>
            <w:r w:rsidRPr="00986A76">
              <w:rPr>
                <w:color w:val="000000"/>
              </w:rPr>
              <w:t>социально</w:t>
            </w:r>
            <w:r>
              <w:rPr>
                <w:color w:val="000000"/>
              </w:rPr>
              <w:t xml:space="preserve"> </w:t>
            </w:r>
            <w:r w:rsidRPr="00986A76">
              <w:rPr>
                <w:color w:val="000000"/>
              </w:rPr>
              <w:t>значимой</w:t>
            </w:r>
            <w:r>
              <w:rPr>
                <w:color w:val="000000"/>
              </w:rPr>
              <w:t xml:space="preserve"> </w:t>
            </w:r>
            <w:r w:rsidRPr="00986A76">
              <w:rPr>
                <w:color w:val="000000"/>
              </w:rPr>
              <w:t>деятельности</w:t>
            </w:r>
            <w:r>
              <w:rPr>
                <w:color w:val="000000"/>
              </w:rPr>
              <w:t xml:space="preserve"> </w:t>
            </w:r>
            <w:r w:rsidRPr="00986A76">
              <w:rPr>
                <w:color w:val="000000"/>
              </w:rPr>
              <w:t>(в</w:t>
            </w:r>
            <w:r>
              <w:rPr>
                <w:color w:val="000000"/>
              </w:rPr>
              <w:t xml:space="preserve"> </w:t>
            </w:r>
            <w:r w:rsidRPr="00986A76">
              <w:rPr>
                <w:color w:val="000000"/>
              </w:rPr>
              <w:t>студенческом</w:t>
            </w:r>
            <w:r>
              <w:rPr>
                <w:color w:val="000000"/>
              </w:rPr>
              <w:t xml:space="preserve"> </w:t>
            </w:r>
            <w:r w:rsidRPr="00986A76">
              <w:rPr>
                <w:color w:val="000000"/>
              </w:rPr>
              <w:t>самоуправлении,</w:t>
            </w:r>
            <w:r>
              <w:rPr>
                <w:color w:val="000000"/>
              </w:rPr>
              <w:t xml:space="preserve"> </w:t>
            </w:r>
            <w:r w:rsidRPr="00986A76">
              <w:rPr>
                <w:color w:val="000000"/>
              </w:rPr>
              <w:t>добровольчестве,</w:t>
            </w:r>
            <w:r>
              <w:rPr>
                <w:color w:val="000000"/>
              </w:rPr>
              <w:t xml:space="preserve"> </w:t>
            </w:r>
            <w:r w:rsidRPr="00986A76">
              <w:rPr>
                <w:color w:val="000000"/>
              </w:rPr>
              <w:t>экологических,</w:t>
            </w:r>
            <w:r>
              <w:rPr>
                <w:color w:val="000000"/>
              </w:rPr>
              <w:t xml:space="preserve"> </w:t>
            </w:r>
            <w:r w:rsidRPr="00986A76">
              <w:rPr>
                <w:color w:val="000000"/>
              </w:rPr>
              <w:t>природоохранных,</w:t>
            </w:r>
            <w:r>
              <w:rPr>
                <w:color w:val="000000"/>
              </w:rPr>
              <w:t xml:space="preserve"> </w:t>
            </w:r>
            <w:r w:rsidRPr="00986A76">
              <w:rPr>
                <w:color w:val="000000"/>
              </w:rPr>
              <w:t>военно-патриотических</w:t>
            </w:r>
            <w:r>
              <w:rPr>
                <w:color w:val="000000"/>
              </w:rPr>
              <w:t xml:space="preserve"> </w:t>
            </w:r>
            <w:r w:rsidRPr="00986A76">
              <w:rPr>
                <w:color w:val="000000"/>
              </w:rPr>
              <w:t>и</w:t>
            </w:r>
            <w:r>
              <w:rPr>
                <w:color w:val="000000"/>
              </w:rPr>
              <w:t xml:space="preserve"> </w:t>
            </w:r>
            <w:r w:rsidRPr="00986A76">
              <w:rPr>
                <w:color w:val="000000"/>
              </w:rPr>
              <w:t>др.</w:t>
            </w:r>
            <w:r>
              <w:rPr>
                <w:color w:val="000000"/>
              </w:rPr>
              <w:t xml:space="preserve"> </w:t>
            </w:r>
            <w:r w:rsidRPr="00986A76">
              <w:rPr>
                <w:color w:val="000000"/>
              </w:rPr>
              <w:t>объединениях,</w:t>
            </w:r>
            <w:r>
              <w:rPr>
                <w:color w:val="000000"/>
              </w:rPr>
              <w:t xml:space="preserve"> </w:t>
            </w:r>
            <w:r w:rsidRPr="00986A76">
              <w:rPr>
                <w:color w:val="000000"/>
              </w:rPr>
              <w:t>акциях,</w:t>
            </w:r>
            <w:r>
              <w:rPr>
                <w:color w:val="000000"/>
              </w:rPr>
              <w:t xml:space="preserve"> </w:t>
            </w:r>
            <w:r w:rsidRPr="00986A76">
              <w:rPr>
                <w:color w:val="000000"/>
              </w:rPr>
              <w:t>программах).</w:t>
            </w:r>
            <w:r>
              <w:rPr>
                <w:color w:val="000000"/>
              </w:rPr>
              <w:t xml:space="preserve"> </w:t>
            </w:r>
            <w:r w:rsidRPr="00986A76">
              <w:rPr>
                <w:color w:val="000000"/>
              </w:rPr>
              <w:t>Принимающий</w:t>
            </w:r>
            <w:r>
              <w:rPr>
                <w:color w:val="000000"/>
              </w:rPr>
              <w:t xml:space="preserve"> </w:t>
            </w:r>
            <w:r w:rsidRPr="00986A76">
              <w:rPr>
                <w:color w:val="000000"/>
              </w:rPr>
              <w:t>роль</w:t>
            </w:r>
            <w:r>
              <w:rPr>
                <w:color w:val="000000"/>
              </w:rPr>
              <w:t xml:space="preserve"> </w:t>
            </w:r>
            <w:r w:rsidRPr="00986A76">
              <w:rPr>
                <w:color w:val="000000"/>
              </w:rPr>
              <w:t>избирателя</w:t>
            </w:r>
            <w:r>
              <w:rPr>
                <w:color w:val="000000"/>
              </w:rPr>
              <w:t xml:space="preserve"> </w:t>
            </w:r>
            <w:r w:rsidRPr="00986A76">
              <w:rPr>
                <w:color w:val="000000"/>
              </w:rPr>
              <w:t>и</w:t>
            </w:r>
            <w:r>
              <w:rPr>
                <w:color w:val="000000"/>
              </w:rPr>
              <w:t xml:space="preserve"> </w:t>
            </w:r>
            <w:r w:rsidRPr="00986A76">
              <w:rPr>
                <w:color w:val="000000"/>
              </w:rPr>
              <w:t>участника</w:t>
            </w:r>
            <w:r>
              <w:rPr>
                <w:color w:val="000000"/>
              </w:rPr>
              <w:t xml:space="preserve"> </w:t>
            </w:r>
            <w:r w:rsidRPr="00986A76">
              <w:rPr>
                <w:color w:val="000000"/>
              </w:rPr>
              <w:t>общественных</w:t>
            </w:r>
            <w:r>
              <w:rPr>
                <w:color w:val="000000"/>
              </w:rPr>
              <w:t xml:space="preserve"> </w:t>
            </w:r>
            <w:r w:rsidRPr="00986A76">
              <w:rPr>
                <w:color w:val="000000"/>
              </w:rPr>
              <w:t>отношений,</w:t>
            </w:r>
            <w:r>
              <w:rPr>
                <w:color w:val="000000"/>
              </w:rPr>
              <w:t xml:space="preserve"> </w:t>
            </w:r>
            <w:r w:rsidRPr="00986A76">
              <w:rPr>
                <w:color w:val="000000"/>
              </w:rPr>
              <w:t>связанных</w:t>
            </w:r>
            <w:r>
              <w:rPr>
                <w:color w:val="000000"/>
              </w:rPr>
              <w:t xml:space="preserve"> </w:t>
            </w:r>
            <w:r w:rsidRPr="00986A76">
              <w:rPr>
                <w:color w:val="000000"/>
              </w:rPr>
              <w:t>с</w:t>
            </w:r>
            <w:r>
              <w:rPr>
                <w:color w:val="000000"/>
              </w:rPr>
              <w:t xml:space="preserve"> </w:t>
            </w:r>
            <w:r w:rsidRPr="00986A76">
              <w:rPr>
                <w:color w:val="000000"/>
              </w:rPr>
              <w:t>взаимодействием</w:t>
            </w:r>
            <w:r>
              <w:rPr>
                <w:color w:val="000000"/>
              </w:rPr>
              <w:t xml:space="preserve"> </w:t>
            </w:r>
            <w:r w:rsidRPr="00986A76">
              <w:rPr>
                <w:color w:val="000000"/>
              </w:rPr>
              <w:t>с</w:t>
            </w:r>
            <w:r>
              <w:rPr>
                <w:color w:val="000000"/>
              </w:rPr>
              <w:t xml:space="preserve"> </w:t>
            </w:r>
            <w:r w:rsidRPr="00986A76">
              <w:rPr>
                <w:color w:val="000000"/>
              </w:rPr>
              <w:t>народными</w:t>
            </w:r>
            <w:r>
              <w:rPr>
                <w:color w:val="000000"/>
              </w:rPr>
              <w:t xml:space="preserve"> </w:t>
            </w:r>
            <w:r w:rsidRPr="00986A76">
              <w:rPr>
                <w:color w:val="000000"/>
              </w:rPr>
              <w:t>избранниками</w:t>
            </w:r>
          </w:p>
        </w:tc>
      </w:tr>
      <w:tr w:rsidR="00D54144" w:rsidRPr="00986A76" w14:paraId="50A26B0E" w14:textId="77777777" w:rsidTr="00B849F6">
        <w:trPr>
          <w:trHeight w:val="649"/>
        </w:trPr>
        <w:tc>
          <w:tcPr>
            <w:tcW w:w="1540" w:type="dxa"/>
            <w:vAlign w:val="center"/>
          </w:tcPr>
          <w:p w14:paraId="24921522" w14:textId="77777777" w:rsidR="00D54144" w:rsidRPr="00986A76" w:rsidRDefault="00D54144">
            <w:pPr>
              <w:pStyle w:val="ae"/>
              <w:spacing w:before="0" w:beforeAutospacing="0" w:after="0" w:afterAutospacing="0"/>
              <w:ind w:firstLine="33"/>
              <w:jc w:val="center"/>
            </w:pPr>
            <w:r w:rsidRPr="00986A76">
              <w:rPr>
                <w:b/>
                <w:bCs/>
                <w:color w:val="000000"/>
              </w:rPr>
              <w:t>ЛР 4</w:t>
            </w:r>
          </w:p>
        </w:tc>
        <w:tc>
          <w:tcPr>
            <w:tcW w:w="7811" w:type="dxa"/>
            <w:vAlign w:val="center"/>
          </w:tcPr>
          <w:p w14:paraId="13417140" w14:textId="77777777" w:rsidR="00D54144" w:rsidRPr="00986A76" w:rsidRDefault="00D54144" w:rsidP="00B849F6">
            <w:pPr>
              <w:pStyle w:val="ae"/>
              <w:spacing w:before="0" w:beforeAutospacing="0" w:after="0" w:afterAutospacing="0"/>
              <w:ind w:firstLine="33"/>
              <w:jc w:val="both"/>
            </w:pPr>
            <w:r w:rsidRPr="00986A76">
              <w:rPr>
                <w:color w:val="000000"/>
              </w:rPr>
              <w:t>Проявляющий</w:t>
            </w:r>
            <w:r>
              <w:rPr>
                <w:color w:val="000000"/>
              </w:rPr>
              <w:t xml:space="preserve"> </w:t>
            </w:r>
            <w:r w:rsidRPr="00986A76">
              <w:rPr>
                <w:color w:val="000000"/>
              </w:rPr>
              <w:t>и</w:t>
            </w:r>
            <w:r>
              <w:rPr>
                <w:color w:val="000000"/>
              </w:rPr>
              <w:t xml:space="preserve"> </w:t>
            </w:r>
            <w:r w:rsidRPr="00986A76">
              <w:rPr>
                <w:color w:val="000000"/>
              </w:rPr>
              <w:t>демонстрирующий</w:t>
            </w:r>
            <w:r>
              <w:rPr>
                <w:color w:val="000000"/>
              </w:rPr>
              <w:t xml:space="preserve"> </w:t>
            </w:r>
            <w:r w:rsidRPr="00986A76">
              <w:rPr>
                <w:color w:val="000000"/>
              </w:rPr>
              <w:t>уважение</w:t>
            </w:r>
            <w:r>
              <w:rPr>
                <w:color w:val="000000"/>
              </w:rPr>
              <w:t xml:space="preserve"> </w:t>
            </w:r>
            <w:r w:rsidRPr="00986A76">
              <w:rPr>
                <w:color w:val="000000"/>
              </w:rPr>
              <w:t>к</w:t>
            </w:r>
            <w:r>
              <w:rPr>
                <w:color w:val="000000"/>
              </w:rPr>
              <w:t xml:space="preserve"> </w:t>
            </w:r>
            <w:r w:rsidRPr="00986A76">
              <w:rPr>
                <w:color w:val="000000"/>
              </w:rPr>
              <w:t>труду</w:t>
            </w:r>
            <w:r>
              <w:rPr>
                <w:color w:val="000000"/>
              </w:rPr>
              <w:t xml:space="preserve"> </w:t>
            </w:r>
            <w:r w:rsidRPr="00986A76">
              <w:rPr>
                <w:color w:val="000000"/>
              </w:rPr>
              <w:t>человека,</w:t>
            </w:r>
            <w:r>
              <w:rPr>
                <w:color w:val="000000"/>
              </w:rPr>
              <w:t xml:space="preserve"> </w:t>
            </w:r>
            <w:r w:rsidRPr="00986A76">
              <w:rPr>
                <w:color w:val="000000"/>
              </w:rPr>
              <w:t>осознающий</w:t>
            </w:r>
            <w:r>
              <w:rPr>
                <w:color w:val="000000"/>
              </w:rPr>
              <w:t xml:space="preserve"> </w:t>
            </w:r>
            <w:r w:rsidRPr="00986A76">
              <w:rPr>
                <w:color w:val="000000"/>
              </w:rPr>
              <w:t>ценность</w:t>
            </w:r>
            <w:r>
              <w:rPr>
                <w:color w:val="000000"/>
              </w:rPr>
              <w:t xml:space="preserve"> </w:t>
            </w:r>
            <w:r w:rsidRPr="00986A76">
              <w:rPr>
                <w:color w:val="000000"/>
              </w:rPr>
              <w:t>собственного</w:t>
            </w:r>
            <w:r>
              <w:rPr>
                <w:color w:val="000000"/>
              </w:rPr>
              <w:t xml:space="preserve"> </w:t>
            </w:r>
            <w:r w:rsidRPr="00986A76">
              <w:rPr>
                <w:color w:val="000000"/>
              </w:rPr>
              <w:t>труда</w:t>
            </w:r>
            <w:r>
              <w:rPr>
                <w:color w:val="000000"/>
              </w:rPr>
              <w:t xml:space="preserve"> </w:t>
            </w:r>
            <w:r w:rsidRPr="00986A76">
              <w:rPr>
                <w:color w:val="000000"/>
              </w:rPr>
              <w:t>и</w:t>
            </w:r>
            <w:r>
              <w:rPr>
                <w:color w:val="000000"/>
              </w:rPr>
              <w:t xml:space="preserve"> </w:t>
            </w:r>
            <w:r w:rsidRPr="00986A76">
              <w:rPr>
                <w:color w:val="000000"/>
              </w:rPr>
              <w:t>труда</w:t>
            </w:r>
            <w:r>
              <w:rPr>
                <w:color w:val="000000"/>
              </w:rPr>
              <w:t xml:space="preserve"> </w:t>
            </w:r>
            <w:r w:rsidRPr="00986A76">
              <w:rPr>
                <w:color w:val="000000"/>
              </w:rPr>
              <w:t>других</w:t>
            </w:r>
            <w:r>
              <w:rPr>
                <w:color w:val="000000"/>
              </w:rPr>
              <w:t xml:space="preserve"> </w:t>
            </w:r>
            <w:r w:rsidRPr="00986A76">
              <w:rPr>
                <w:color w:val="000000"/>
              </w:rPr>
              <w:t>людей.</w:t>
            </w:r>
            <w:r>
              <w:rPr>
                <w:color w:val="000000"/>
              </w:rPr>
              <w:t xml:space="preserve">  </w:t>
            </w:r>
            <w:r w:rsidRPr="00986A76">
              <w:rPr>
                <w:color w:val="000000"/>
              </w:rPr>
              <w:t>Экономически</w:t>
            </w:r>
            <w:r>
              <w:rPr>
                <w:color w:val="000000"/>
              </w:rPr>
              <w:t xml:space="preserve"> </w:t>
            </w:r>
            <w:r w:rsidRPr="00986A76">
              <w:rPr>
                <w:color w:val="000000"/>
              </w:rPr>
              <w:t>активный,</w:t>
            </w:r>
            <w:r>
              <w:rPr>
                <w:color w:val="000000"/>
              </w:rPr>
              <w:t xml:space="preserve"> </w:t>
            </w:r>
            <w:r w:rsidRPr="00986A76">
              <w:rPr>
                <w:color w:val="000000"/>
              </w:rPr>
              <w:t>ориентированный</w:t>
            </w:r>
            <w:r>
              <w:rPr>
                <w:color w:val="000000"/>
              </w:rPr>
              <w:t xml:space="preserve"> </w:t>
            </w:r>
            <w:r w:rsidRPr="00986A76">
              <w:rPr>
                <w:color w:val="000000"/>
              </w:rPr>
              <w:t>на</w:t>
            </w:r>
            <w:r>
              <w:rPr>
                <w:color w:val="000000"/>
              </w:rPr>
              <w:t xml:space="preserve"> </w:t>
            </w:r>
            <w:r w:rsidRPr="00986A76">
              <w:rPr>
                <w:color w:val="000000"/>
              </w:rPr>
              <w:t>осознанный</w:t>
            </w:r>
            <w:r>
              <w:rPr>
                <w:color w:val="000000"/>
              </w:rPr>
              <w:t xml:space="preserve"> </w:t>
            </w:r>
            <w:r w:rsidRPr="00986A76">
              <w:rPr>
                <w:color w:val="000000"/>
              </w:rPr>
              <w:t>выбор</w:t>
            </w:r>
            <w:r>
              <w:rPr>
                <w:color w:val="000000"/>
              </w:rPr>
              <w:t xml:space="preserve"> </w:t>
            </w:r>
            <w:r w:rsidRPr="00986A76">
              <w:rPr>
                <w:color w:val="000000"/>
              </w:rPr>
              <w:t>сферы</w:t>
            </w:r>
            <w:r>
              <w:rPr>
                <w:color w:val="000000"/>
              </w:rPr>
              <w:t xml:space="preserve"> </w:t>
            </w:r>
            <w:r w:rsidRPr="00986A76">
              <w:rPr>
                <w:color w:val="000000"/>
              </w:rPr>
              <w:lastRenderedPageBreak/>
              <w:t>профессиональной</w:t>
            </w:r>
            <w:r>
              <w:rPr>
                <w:color w:val="000000"/>
              </w:rPr>
              <w:t xml:space="preserve"> </w:t>
            </w:r>
            <w:r w:rsidRPr="00986A76">
              <w:rPr>
                <w:color w:val="000000"/>
              </w:rPr>
              <w:t>деятельности</w:t>
            </w:r>
            <w:r>
              <w:rPr>
                <w:color w:val="000000"/>
              </w:rPr>
              <w:t xml:space="preserve"> </w:t>
            </w:r>
            <w:r w:rsidRPr="00986A76">
              <w:rPr>
                <w:color w:val="000000"/>
              </w:rPr>
              <w:t>с</w:t>
            </w:r>
            <w:r>
              <w:rPr>
                <w:color w:val="000000"/>
              </w:rPr>
              <w:t xml:space="preserve"> </w:t>
            </w:r>
            <w:r w:rsidRPr="00986A76">
              <w:rPr>
                <w:color w:val="000000"/>
              </w:rPr>
              <w:t>учетом</w:t>
            </w:r>
            <w:r>
              <w:rPr>
                <w:color w:val="000000"/>
              </w:rPr>
              <w:t xml:space="preserve"> </w:t>
            </w:r>
            <w:r w:rsidRPr="00986A76">
              <w:rPr>
                <w:color w:val="000000"/>
              </w:rPr>
              <w:t>личных</w:t>
            </w:r>
            <w:r>
              <w:rPr>
                <w:color w:val="000000"/>
              </w:rPr>
              <w:t xml:space="preserve"> </w:t>
            </w:r>
            <w:r w:rsidRPr="00986A76">
              <w:rPr>
                <w:color w:val="000000"/>
              </w:rPr>
              <w:t>жизненных</w:t>
            </w:r>
            <w:r>
              <w:rPr>
                <w:color w:val="000000"/>
              </w:rPr>
              <w:t xml:space="preserve"> </w:t>
            </w:r>
            <w:r w:rsidRPr="00986A76">
              <w:rPr>
                <w:color w:val="000000"/>
              </w:rPr>
              <w:t>планов,</w:t>
            </w:r>
            <w:r>
              <w:rPr>
                <w:color w:val="000000"/>
              </w:rPr>
              <w:t xml:space="preserve"> </w:t>
            </w:r>
            <w:r w:rsidRPr="00986A76">
              <w:rPr>
                <w:color w:val="000000"/>
              </w:rPr>
              <w:t>потребностей</w:t>
            </w:r>
            <w:r>
              <w:rPr>
                <w:color w:val="000000"/>
              </w:rPr>
              <w:t xml:space="preserve"> </w:t>
            </w:r>
            <w:r w:rsidRPr="00986A76">
              <w:rPr>
                <w:color w:val="000000"/>
              </w:rPr>
              <w:t>своей</w:t>
            </w:r>
            <w:r>
              <w:rPr>
                <w:color w:val="000000"/>
              </w:rPr>
              <w:t xml:space="preserve"> </w:t>
            </w:r>
            <w:r w:rsidRPr="00986A76">
              <w:rPr>
                <w:color w:val="000000"/>
              </w:rPr>
              <w:t>семьи,</w:t>
            </w:r>
            <w:r>
              <w:rPr>
                <w:color w:val="000000"/>
              </w:rPr>
              <w:t xml:space="preserve"> </w:t>
            </w:r>
            <w:r w:rsidRPr="00986A76">
              <w:rPr>
                <w:color w:val="000000"/>
              </w:rPr>
              <w:t>российского</w:t>
            </w:r>
            <w:r>
              <w:rPr>
                <w:color w:val="000000"/>
              </w:rPr>
              <w:t xml:space="preserve"> </w:t>
            </w:r>
            <w:r w:rsidRPr="00986A76">
              <w:rPr>
                <w:color w:val="000000"/>
              </w:rPr>
              <w:t>общества.</w:t>
            </w:r>
            <w:r>
              <w:rPr>
                <w:color w:val="000000"/>
              </w:rPr>
              <w:t xml:space="preserve"> </w:t>
            </w:r>
            <w:r w:rsidRPr="00986A76">
              <w:rPr>
                <w:color w:val="000000"/>
              </w:rPr>
              <w:t>Выражающий</w:t>
            </w:r>
            <w:r>
              <w:rPr>
                <w:color w:val="000000"/>
              </w:rPr>
              <w:t xml:space="preserve"> </w:t>
            </w:r>
            <w:r w:rsidRPr="00986A76">
              <w:rPr>
                <w:color w:val="000000"/>
              </w:rPr>
              <w:t>осознанную</w:t>
            </w:r>
            <w:r>
              <w:rPr>
                <w:color w:val="000000"/>
              </w:rPr>
              <w:t xml:space="preserve"> </w:t>
            </w:r>
            <w:r w:rsidRPr="00986A76">
              <w:rPr>
                <w:color w:val="000000"/>
              </w:rPr>
              <w:t>готовность</w:t>
            </w:r>
            <w:r>
              <w:rPr>
                <w:color w:val="000000"/>
              </w:rPr>
              <w:t xml:space="preserve"> </w:t>
            </w:r>
            <w:r w:rsidRPr="00986A76">
              <w:rPr>
                <w:color w:val="000000"/>
              </w:rPr>
              <w:t>к</w:t>
            </w:r>
            <w:r>
              <w:rPr>
                <w:color w:val="000000"/>
              </w:rPr>
              <w:t xml:space="preserve"> </w:t>
            </w:r>
            <w:r w:rsidRPr="00986A76">
              <w:rPr>
                <w:color w:val="000000"/>
              </w:rPr>
              <w:t>получению</w:t>
            </w:r>
            <w:r>
              <w:rPr>
                <w:color w:val="000000"/>
              </w:rPr>
              <w:t xml:space="preserve"> </w:t>
            </w:r>
            <w:r w:rsidRPr="00986A76">
              <w:rPr>
                <w:color w:val="000000"/>
              </w:rPr>
              <w:t>профессионального</w:t>
            </w:r>
            <w:r>
              <w:rPr>
                <w:color w:val="000000"/>
              </w:rPr>
              <w:t xml:space="preserve"> </w:t>
            </w:r>
            <w:r w:rsidRPr="00986A76">
              <w:rPr>
                <w:color w:val="000000"/>
              </w:rPr>
              <w:t>образования,</w:t>
            </w:r>
            <w:r>
              <w:rPr>
                <w:color w:val="000000"/>
              </w:rPr>
              <w:t xml:space="preserve"> </w:t>
            </w:r>
            <w:r w:rsidRPr="00986A76">
              <w:rPr>
                <w:color w:val="000000"/>
              </w:rPr>
              <w:t>к</w:t>
            </w:r>
            <w:r>
              <w:rPr>
                <w:color w:val="000000"/>
              </w:rPr>
              <w:t xml:space="preserve"> </w:t>
            </w:r>
            <w:r w:rsidRPr="00986A76">
              <w:rPr>
                <w:color w:val="000000"/>
              </w:rPr>
              <w:t>непрерывному</w:t>
            </w:r>
            <w:r>
              <w:rPr>
                <w:color w:val="000000"/>
              </w:rPr>
              <w:t xml:space="preserve"> </w:t>
            </w:r>
            <w:r w:rsidRPr="00986A76">
              <w:rPr>
                <w:color w:val="000000"/>
              </w:rPr>
              <w:t>образованию</w:t>
            </w:r>
            <w:r>
              <w:rPr>
                <w:color w:val="000000"/>
              </w:rPr>
              <w:t xml:space="preserve"> </w:t>
            </w:r>
            <w:r w:rsidRPr="00986A76">
              <w:rPr>
                <w:color w:val="000000"/>
              </w:rPr>
              <w:t>в</w:t>
            </w:r>
            <w:r>
              <w:rPr>
                <w:color w:val="000000"/>
              </w:rPr>
              <w:t xml:space="preserve"> </w:t>
            </w:r>
            <w:r w:rsidRPr="00986A76">
              <w:rPr>
                <w:color w:val="000000"/>
              </w:rPr>
              <w:t>течение</w:t>
            </w:r>
            <w:r>
              <w:rPr>
                <w:color w:val="000000"/>
              </w:rPr>
              <w:t xml:space="preserve"> </w:t>
            </w:r>
            <w:r w:rsidRPr="00986A76">
              <w:rPr>
                <w:color w:val="000000"/>
              </w:rPr>
              <w:t>жизни</w:t>
            </w:r>
            <w:r>
              <w:rPr>
                <w:color w:val="000000"/>
              </w:rPr>
              <w:t xml:space="preserve"> </w:t>
            </w:r>
            <w:r w:rsidRPr="00986A76">
              <w:rPr>
                <w:color w:val="000000"/>
              </w:rPr>
              <w:t>Демонстрирующий</w:t>
            </w:r>
            <w:r>
              <w:rPr>
                <w:color w:val="000000"/>
              </w:rPr>
              <w:t xml:space="preserve"> </w:t>
            </w:r>
            <w:r w:rsidRPr="00986A76">
              <w:rPr>
                <w:color w:val="000000"/>
              </w:rPr>
              <w:t>позитивное</w:t>
            </w:r>
            <w:r>
              <w:rPr>
                <w:color w:val="000000"/>
              </w:rPr>
              <w:t xml:space="preserve"> </w:t>
            </w:r>
            <w:r w:rsidRPr="00986A76">
              <w:rPr>
                <w:color w:val="000000"/>
              </w:rPr>
              <w:t>отношение</w:t>
            </w:r>
            <w:r>
              <w:rPr>
                <w:color w:val="000000"/>
              </w:rPr>
              <w:t xml:space="preserve"> </w:t>
            </w:r>
            <w:r w:rsidRPr="00986A76">
              <w:rPr>
                <w:color w:val="000000"/>
              </w:rPr>
              <w:t>к</w:t>
            </w:r>
            <w:r>
              <w:rPr>
                <w:color w:val="000000"/>
              </w:rPr>
              <w:t xml:space="preserve"> </w:t>
            </w:r>
            <w:r w:rsidRPr="00986A76">
              <w:rPr>
                <w:color w:val="000000"/>
              </w:rPr>
              <w:t>регулированию</w:t>
            </w:r>
            <w:r>
              <w:rPr>
                <w:color w:val="000000"/>
              </w:rPr>
              <w:t xml:space="preserve"> </w:t>
            </w:r>
            <w:r w:rsidRPr="00986A76">
              <w:rPr>
                <w:color w:val="000000"/>
              </w:rPr>
              <w:t>трудовых</w:t>
            </w:r>
            <w:r>
              <w:rPr>
                <w:color w:val="000000"/>
              </w:rPr>
              <w:t xml:space="preserve"> </w:t>
            </w:r>
            <w:r w:rsidRPr="00986A76">
              <w:rPr>
                <w:color w:val="000000"/>
              </w:rPr>
              <w:t>отношений.</w:t>
            </w:r>
            <w:r>
              <w:rPr>
                <w:color w:val="000000"/>
              </w:rPr>
              <w:t xml:space="preserve"> </w:t>
            </w:r>
            <w:r w:rsidRPr="00986A76">
              <w:rPr>
                <w:color w:val="000000"/>
              </w:rPr>
              <w:t>Ориентированный</w:t>
            </w:r>
            <w:r>
              <w:rPr>
                <w:color w:val="000000"/>
              </w:rPr>
              <w:t xml:space="preserve"> </w:t>
            </w:r>
            <w:r w:rsidRPr="00986A76">
              <w:rPr>
                <w:color w:val="000000"/>
              </w:rPr>
              <w:t>на</w:t>
            </w:r>
            <w:r>
              <w:rPr>
                <w:color w:val="000000"/>
              </w:rPr>
              <w:t xml:space="preserve"> </w:t>
            </w:r>
            <w:r w:rsidRPr="00986A76">
              <w:rPr>
                <w:color w:val="000000"/>
              </w:rPr>
              <w:t>самообразование</w:t>
            </w:r>
            <w:r>
              <w:rPr>
                <w:color w:val="000000"/>
              </w:rPr>
              <w:t xml:space="preserve"> </w:t>
            </w:r>
            <w:r w:rsidRPr="00986A76">
              <w:rPr>
                <w:color w:val="000000"/>
              </w:rPr>
              <w:t>и</w:t>
            </w:r>
            <w:r>
              <w:rPr>
                <w:color w:val="000000"/>
              </w:rPr>
              <w:t xml:space="preserve"> </w:t>
            </w:r>
            <w:r w:rsidRPr="00986A76">
              <w:rPr>
                <w:color w:val="000000"/>
              </w:rPr>
              <w:t>профессиональную</w:t>
            </w:r>
            <w:r>
              <w:rPr>
                <w:color w:val="000000"/>
              </w:rPr>
              <w:t xml:space="preserve"> </w:t>
            </w:r>
            <w:r w:rsidRPr="00986A76">
              <w:rPr>
                <w:color w:val="000000"/>
              </w:rPr>
              <w:t>переподготовку</w:t>
            </w:r>
            <w:r>
              <w:rPr>
                <w:color w:val="000000"/>
              </w:rPr>
              <w:t xml:space="preserve"> </w:t>
            </w:r>
            <w:r w:rsidRPr="00986A76">
              <w:rPr>
                <w:color w:val="000000"/>
              </w:rPr>
              <w:t>в</w:t>
            </w:r>
            <w:r>
              <w:rPr>
                <w:color w:val="000000"/>
              </w:rPr>
              <w:t xml:space="preserve"> </w:t>
            </w:r>
            <w:r w:rsidRPr="00986A76">
              <w:rPr>
                <w:color w:val="000000"/>
              </w:rPr>
              <w:t>условиях</w:t>
            </w:r>
            <w:r>
              <w:rPr>
                <w:color w:val="000000"/>
              </w:rPr>
              <w:t xml:space="preserve"> </w:t>
            </w:r>
            <w:r w:rsidRPr="00986A76">
              <w:rPr>
                <w:color w:val="000000"/>
              </w:rPr>
              <w:t>смены</w:t>
            </w:r>
            <w:r>
              <w:rPr>
                <w:color w:val="000000"/>
              </w:rPr>
              <w:t xml:space="preserve"> </w:t>
            </w:r>
            <w:r w:rsidRPr="00986A76">
              <w:rPr>
                <w:color w:val="000000"/>
              </w:rPr>
              <w:t>технологического</w:t>
            </w:r>
            <w:r>
              <w:rPr>
                <w:color w:val="000000"/>
              </w:rPr>
              <w:t xml:space="preserve"> </w:t>
            </w:r>
            <w:r w:rsidRPr="00986A76">
              <w:rPr>
                <w:color w:val="000000"/>
              </w:rPr>
              <w:t>уклада</w:t>
            </w:r>
            <w:r>
              <w:rPr>
                <w:color w:val="000000"/>
              </w:rPr>
              <w:t xml:space="preserve"> </w:t>
            </w:r>
            <w:r w:rsidRPr="00986A76">
              <w:rPr>
                <w:color w:val="000000"/>
              </w:rPr>
              <w:t>и</w:t>
            </w:r>
            <w:r>
              <w:rPr>
                <w:color w:val="000000"/>
              </w:rPr>
              <w:t xml:space="preserve"> </w:t>
            </w:r>
            <w:r w:rsidRPr="00986A76">
              <w:rPr>
                <w:color w:val="000000"/>
              </w:rPr>
              <w:t>сопутствующих</w:t>
            </w:r>
            <w:r>
              <w:rPr>
                <w:color w:val="000000"/>
              </w:rPr>
              <w:t xml:space="preserve"> </w:t>
            </w:r>
            <w:r w:rsidRPr="00986A76">
              <w:rPr>
                <w:color w:val="000000"/>
              </w:rPr>
              <w:t>социальных</w:t>
            </w:r>
            <w:r>
              <w:rPr>
                <w:color w:val="000000"/>
              </w:rPr>
              <w:t xml:space="preserve"> </w:t>
            </w:r>
            <w:r w:rsidRPr="00986A76">
              <w:rPr>
                <w:color w:val="000000"/>
              </w:rPr>
              <w:t>перемен.</w:t>
            </w:r>
            <w:r>
              <w:rPr>
                <w:color w:val="000000"/>
              </w:rPr>
              <w:t xml:space="preserve">   </w:t>
            </w:r>
            <w:r w:rsidRPr="00986A76">
              <w:rPr>
                <w:color w:val="000000"/>
              </w:rPr>
              <w:t>Стремящийся</w:t>
            </w:r>
            <w:r>
              <w:rPr>
                <w:color w:val="000000"/>
              </w:rPr>
              <w:t xml:space="preserve"> </w:t>
            </w:r>
            <w:r w:rsidRPr="00986A76">
              <w:rPr>
                <w:color w:val="000000"/>
              </w:rPr>
              <w:t>к</w:t>
            </w:r>
            <w:r>
              <w:rPr>
                <w:color w:val="000000"/>
              </w:rPr>
              <w:t xml:space="preserve"> </w:t>
            </w:r>
            <w:r w:rsidRPr="00986A76">
              <w:rPr>
                <w:color w:val="000000"/>
              </w:rPr>
              <w:t>формированию</w:t>
            </w:r>
            <w:r>
              <w:rPr>
                <w:color w:val="000000"/>
              </w:rPr>
              <w:t xml:space="preserve"> </w:t>
            </w:r>
            <w:r w:rsidRPr="00986A76">
              <w:rPr>
                <w:color w:val="000000"/>
              </w:rPr>
              <w:t>в</w:t>
            </w:r>
            <w:r>
              <w:rPr>
                <w:color w:val="000000"/>
              </w:rPr>
              <w:t xml:space="preserve"> </w:t>
            </w:r>
            <w:r w:rsidRPr="00986A76">
              <w:rPr>
                <w:color w:val="000000"/>
              </w:rPr>
              <w:t>сетевой</w:t>
            </w:r>
            <w:r>
              <w:rPr>
                <w:color w:val="000000"/>
              </w:rPr>
              <w:t xml:space="preserve"> </w:t>
            </w:r>
            <w:r w:rsidRPr="00986A76">
              <w:rPr>
                <w:color w:val="000000"/>
              </w:rPr>
              <w:t>среде</w:t>
            </w:r>
            <w:r>
              <w:rPr>
                <w:color w:val="000000"/>
              </w:rPr>
              <w:t xml:space="preserve"> </w:t>
            </w:r>
            <w:r w:rsidRPr="00986A76">
              <w:rPr>
                <w:color w:val="000000"/>
              </w:rPr>
              <w:t>личностно</w:t>
            </w:r>
            <w:r>
              <w:rPr>
                <w:color w:val="000000"/>
              </w:rPr>
              <w:t xml:space="preserve"> </w:t>
            </w:r>
            <w:r w:rsidRPr="00986A76">
              <w:rPr>
                <w:color w:val="000000"/>
              </w:rPr>
              <w:t>и</w:t>
            </w:r>
            <w:r>
              <w:rPr>
                <w:color w:val="000000"/>
              </w:rPr>
              <w:t xml:space="preserve"> </w:t>
            </w:r>
            <w:r w:rsidRPr="00986A76">
              <w:rPr>
                <w:color w:val="000000"/>
              </w:rPr>
              <w:t>профессионального</w:t>
            </w:r>
            <w:r>
              <w:rPr>
                <w:color w:val="000000"/>
              </w:rPr>
              <w:t xml:space="preserve"> </w:t>
            </w:r>
            <w:r w:rsidRPr="00986A76">
              <w:rPr>
                <w:color w:val="000000"/>
              </w:rPr>
              <w:t>конструктивного</w:t>
            </w:r>
            <w:r>
              <w:rPr>
                <w:color w:val="000000"/>
              </w:rPr>
              <w:t xml:space="preserve"> </w:t>
            </w:r>
            <w:r w:rsidRPr="00986A76">
              <w:rPr>
                <w:color w:val="000000"/>
              </w:rPr>
              <w:t>«цифрового</w:t>
            </w:r>
            <w:r>
              <w:rPr>
                <w:color w:val="000000"/>
              </w:rPr>
              <w:t xml:space="preserve"> </w:t>
            </w:r>
            <w:r w:rsidRPr="00986A76">
              <w:rPr>
                <w:color w:val="000000"/>
              </w:rPr>
              <w:t>следа»</w:t>
            </w:r>
          </w:p>
        </w:tc>
      </w:tr>
      <w:tr w:rsidR="00D54144" w:rsidRPr="00986A76" w14:paraId="1719168D" w14:textId="77777777" w:rsidTr="00B849F6">
        <w:trPr>
          <w:trHeight w:val="649"/>
        </w:trPr>
        <w:tc>
          <w:tcPr>
            <w:tcW w:w="1540" w:type="dxa"/>
            <w:vAlign w:val="center"/>
          </w:tcPr>
          <w:p w14:paraId="01F1EAE1" w14:textId="77777777" w:rsidR="00D54144" w:rsidRPr="00986A76" w:rsidRDefault="00D54144">
            <w:pPr>
              <w:pStyle w:val="ae"/>
              <w:spacing w:before="0" w:beforeAutospacing="0" w:after="0" w:afterAutospacing="0"/>
              <w:ind w:firstLine="33"/>
              <w:jc w:val="center"/>
            </w:pPr>
            <w:r w:rsidRPr="00986A76">
              <w:rPr>
                <w:b/>
                <w:bCs/>
                <w:color w:val="000000"/>
              </w:rPr>
              <w:lastRenderedPageBreak/>
              <w:t>ЛР 6</w:t>
            </w:r>
          </w:p>
        </w:tc>
        <w:tc>
          <w:tcPr>
            <w:tcW w:w="7811" w:type="dxa"/>
            <w:vAlign w:val="center"/>
          </w:tcPr>
          <w:p w14:paraId="38CC77B4" w14:textId="77777777" w:rsidR="00D54144" w:rsidRPr="00986A76" w:rsidRDefault="00D54144" w:rsidP="00B849F6">
            <w:pPr>
              <w:pStyle w:val="ae"/>
              <w:spacing w:before="0" w:beforeAutospacing="0" w:after="0" w:afterAutospacing="0"/>
              <w:ind w:firstLine="33"/>
              <w:jc w:val="both"/>
            </w:pPr>
            <w:r w:rsidRPr="00986A76">
              <w:rPr>
                <w:color w:val="000000"/>
              </w:rPr>
              <w:t>Ориентированный</w:t>
            </w:r>
            <w:r>
              <w:rPr>
                <w:color w:val="000000"/>
              </w:rPr>
              <w:t xml:space="preserve"> </w:t>
            </w:r>
            <w:r w:rsidRPr="00986A76">
              <w:rPr>
                <w:color w:val="000000"/>
              </w:rPr>
              <w:t>на</w:t>
            </w:r>
            <w:r>
              <w:rPr>
                <w:color w:val="000000"/>
              </w:rPr>
              <w:t xml:space="preserve"> </w:t>
            </w:r>
            <w:r w:rsidRPr="00986A76">
              <w:rPr>
                <w:color w:val="000000"/>
              </w:rPr>
              <w:t>профессиональные</w:t>
            </w:r>
            <w:r>
              <w:rPr>
                <w:color w:val="000000"/>
              </w:rPr>
              <w:t xml:space="preserve"> </w:t>
            </w:r>
            <w:r w:rsidRPr="00986A76">
              <w:rPr>
                <w:color w:val="000000"/>
              </w:rPr>
              <w:t>достижения,</w:t>
            </w:r>
            <w:r>
              <w:rPr>
                <w:color w:val="000000"/>
              </w:rPr>
              <w:t xml:space="preserve"> </w:t>
            </w:r>
            <w:r w:rsidRPr="00986A76">
              <w:rPr>
                <w:color w:val="000000"/>
              </w:rPr>
              <w:t>деятельно</w:t>
            </w:r>
            <w:r>
              <w:rPr>
                <w:color w:val="000000"/>
              </w:rPr>
              <w:t xml:space="preserve"> </w:t>
            </w:r>
            <w:r w:rsidRPr="00986A76">
              <w:rPr>
                <w:color w:val="000000"/>
              </w:rPr>
              <w:t>выражающий</w:t>
            </w:r>
            <w:r>
              <w:rPr>
                <w:color w:val="000000"/>
              </w:rPr>
              <w:t xml:space="preserve"> </w:t>
            </w:r>
            <w:r w:rsidRPr="00986A76">
              <w:rPr>
                <w:color w:val="000000"/>
              </w:rPr>
              <w:t>познавательные</w:t>
            </w:r>
            <w:r>
              <w:rPr>
                <w:color w:val="000000"/>
              </w:rPr>
              <w:t xml:space="preserve"> </w:t>
            </w:r>
            <w:r w:rsidRPr="00986A76">
              <w:rPr>
                <w:color w:val="000000"/>
              </w:rPr>
              <w:t>интересы</w:t>
            </w:r>
            <w:r>
              <w:rPr>
                <w:color w:val="000000"/>
              </w:rPr>
              <w:t xml:space="preserve"> </w:t>
            </w:r>
            <w:r w:rsidRPr="00986A76">
              <w:rPr>
                <w:color w:val="000000"/>
              </w:rPr>
              <w:t>с</w:t>
            </w:r>
            <w:r>
              <w:rPr>
                <w:color w:val="000000"/>
              </w:rPr>
              <w:t xml:space="preserve"> </w:t>
            </w:r>
            <w:r w:rsidRPr="00986A76">
              <w:rPr>
                <w:color w:val="000000"/>
              </w:rPr>
              <w:t>учетом</w:t>
            </w:r>
            <w:r>
              <w:rPr>
                <w:color w:val="000000"/>
              </w:rPr>
              <w:t xml:space="preserve"> </w:t>
            </w:r>
            <w:r w:rsidRPr="00986A76">
              <w:rPr>
                <w:color w:val="000000"/>
              </w:rPr>
              <w:t>своих</w:t>
            </w:r>
            <w:r>
              <w:rPr>
                <w:color w:val="000000"/>
              </w:rPr>
              <w:t xml:space="preserve"> </w:t>
            </w:r>
            <w:r w:rsidRPr="00986A76">
              <w:rPr>
                <w:color w:val="000000"/>
              </w:rPr>
              <w:t>способностей,</w:t>
            </w:r>
            <w:r>
              <w:rPr>
                <w:color w:val="000000"/>
              </w:rPr>
              <w:t xml:space="preserve"> </w:t>
            </w:r>
            <w:r w:rsidRPr="00986A76">
              <w:rPr>
                <w:color w:val="000000"/>
              </w:rPr>
              <w:t>образовательного</w:t>
            </w:r>
            <w:r>
              <w:rPr>
                <w:color w:val="000000"/>
              </w:rPr>
              <w:t xml:space="preserve"> </w:t>
            </w:r>
            <w:r w:rsidRPr="00986A76">
              <w:rPr>
                <w:color w:val="000000"/>
              </w:rPr>
              <w:t>и</w:t>
            </w:r>
            <w:r>
              <w:rPr>
                <w:color w:val="000000"/>
              </w:rPr>
              <w:t xml:space="preserve"> </w:t>
            </w:r>
            <w:r w:rsidRPr="00986A76">
              <w:rPr>
                <w:color w:val="000000"/>
              </w:rPr>
              <w:t>профессионального</w:t>
            </w:r>
            <w:r>
              <w:rPr>
                <w:color w:val="000000"/>
              </w:rPr>
              <w:t xml:space="preserve"> </w:t>
            </w:r>
            <w:r w:rsidRPr="00986A76">
              <w:rPr>
                <w:color w:val="000000"/>
              </w:rPr>
              <w:t>маршрута,</w:t>
            </w:r>
            <w:r>
              <w:rPr>
                <w:color w:val="000000"/>
              </w:rPr>
              <w:t xml:space="preserve"> </w:t>
            </w:r>
            <w:r w:rsidRPr="00986A76">
              <w:rPr>
                <w:color w:val="000000"/>
              </w:rPr>
              <w:t>выбранной</w:t>
            </w:r>
            <w:r>
              <w:rPr>
                <w:color w:val="000000"/>
              </w:rPr>
              <w:t xml:space="preserve"> </w:t>
            </w:r>
            <w:r w:rsidRPr="00986A76">
              <w:rPr>
                <w:color w:val="000000"/>
              </w:rPr>
              <w:t>квалификации</w:t>
            </w:r>
          </w:p>
        </w:tc>
      </w:tr>
      <w:tr w:rsidR="00D54144" w:rsidRPr="00986A76" w14:paraId="07F15DB2" w14:textId="77777777" w:rsidTr="00B849F6">
        <w:trPr>
          <w:trHeight w:val="649"/>
        </w:trPr>
        <w:tc>
          <w:tcPr>
            <w:tcW w:w="1540" w:type="dxa"/>
            <w:vAlign w:val="center"/>
          </w:tcPr>
          <w:p w14:paraId="3882E7C1" w14:textId="77777777" w:rsidR="00D54144" w:rsidRPr="00986A76" w:rsidRDefault="00D54144">
            <w:pPr>
              <w:pStyle w:val="ae"/>
              <w:spacing w:before="0" w:beforeAutospacing="0" w:after="0" w:afterAutospacing="0"/>
              <w:ind w:firstLine="33"/>
              <w:jc w:val="center"/>
            </w:pPr>
            <w:r w:rsidRPr="00986A76">
              <w:rPr>
                <w:b/>
                <w:bCs/>
                <w:color w:val="000000"/>
              </w:rPr>
              <w:t>ЛР 10</w:t>
            </w:r>
          </w:p>
        </w:tc>
        <w:tc>
          <w:tcPr>
            <w:tcW w:w="7811" w:type="dxa"/>
            <w:vAlign w:val="center"/>
          </w:tcPr>
          <w:p w14:paraId="1101AA5D" w14:textId="77777777" w:rsidR="00D54144" w:rsidRPr="00986A76" w:rsidRDefault="00D54144" w:rsidP="00B849F6">
            <w:pPr>
              <w:pStyle w:val="ae"/>
              <w:spacing w:before="0" w:beforeAutospacing="0" w:after="0" w:afterAutospacing="0"/>
              <w:jc w:val="both"/>
            </w:pPr>
            <w:r w:rsidRPr="00986A76">
              <w:rPr>
                <w:color w:val="000000"/>
              </w:rPr>
              <w:t>Бережливо</w:t>
            </w:r>
            <w:r>
              <w:rPr>
                <w:color w:val="000000"/>
              </w:rPr>
              <w:t xml:space="preserve"> </w:t>
            </w:r>
            <w:r w:rsidRPr="00986A76">
              <w:rPr>
                <w:color w:val="000000"/>
              </w:rPr>
              <w:t>относящийся</w:t>
            </w:r>
            <w:r>
              <w:rPr>
                <w:color w:val="000000"/>
              </w:rPr>
              <w:t xml:space="preserve"> </w:t>
            </w:r>
            <w:r w:rsidRPr="00986A76">
              <w:rPr>
                <w:color w:val="000000"/>
              </w:rPr>
              <w:t>к</w:t>
            </w:r>
            <w:r>
              <w:rPr>
                <w:color w:val="000000"/>
              </w:rPr>
              <w:t xml:space="preserve"> </w:t>
            </w:r>
            <w:r w:rsidRPr="00986A76">
              <w:rPr>
                <w:color w:val="000000"/>
              </w:rPr>
              <w:t>природному</w:t>
            </w:r>
            <w:r>
              <w:rPr>
                <w:color w:val="000000"/>
              </w:rPr>
              <w:t xml:space="preserve"> </w:t>
            </w:r>
            <w:r w:rsidRPr="00986A76">
              <w:rPr>
                <w:color w:val="000000"/>
              </w:rPr>
              <w:t>наследию</w:t>
            </w:r>
            <w:r>
              <w:rPr>
                <w:color w:val="000000"/>
              </w:rPr>
              <w:t xml:space="preserve"> </w:t>
            </w:r>
            <w:r w:rsidRPr="00986A76">
              <w:rPr>
                <w:color w:val="000000"/>
              </w:rPr>
              <w:t>страны</w:t>
            </w:r>
            <w:r>
              <w:rPr>
                <w:color w:val="000000"/>
              </w:rPr>
              <w:t xml:space="preserve"> </w:t>
            </w:r>
            <w:r w:rsidRPr="00986A76">
              <w:rPr>
                <w:color w:val="000000"/>
              </w:rPr>
              <w:t>и</w:t>
            </w:r>
            <w:r>
              <w:rPr>
                <w:color w:val="000000"/>
              </w:rPr>
              <w:t xml:space="preserve"> </w:t>
            </w:r>
            <w:r w:rsidRPr="00986A76">
              <w:rPr>
                <w:color w:val="000000"/>
              </w:rPr>
              <w:t>мира,</w:t>
            </w:r>
            <w:r>
              <w:rPr>
                <w:color w:val="000000"/>
              </w:rPr>
              <w:t xml:space="preserve"> </w:t>
            </w:r>
            <w:r w:rsidRPr="00986A76">
              <w:rPr>
                <w:color w:val="000000"/>
              </w:rPr>
              <w:t>проявляющий</w:t>
            </w:r>
            <w:r>
              <w:rPr>
                <w:color w:val="000000"/>
              </w:rPr>
              <w:t xml:space="preserve"> </w:t>
            </w:r>
            <w:r w:rsidRPr="00986A76">
              <w:rPr>
                <w:color w:val="000000"/>
              </w:rPr>
              <w:t>сформированность</w:t>
            </w:r>
            <w:r>
              <w:rPr>
                <w:color w:val="000000"/>
              </w:rPr>
              <w:t xml:space="preserve"> </w:t>
            </w:r>
            <w:r w:rsidRPr="00986A76">
              <w:rPr>
                <w:color w:val="000000"/>
              </w:rPr>
              <w:t>экологической</w:t>
            </w:r>
            <w:r>
              <w:rPr>
                <w:color w:val="000000"/>
              </w:rPr>
              <w:t xml:space="preserve"> </w:t>
            </w:r>
            <w:r w:rsidRPr="00986A76">
              <w:rPr>
                <w:color w:val="000000"/>
              </w:rPr>
              <w:t>культуры</w:t>
            </w:r>
            <w:r>
              <w:rPr>
                <w:color w:val="000000"/>
              </w:rPr>
              <w:t xml:space="preserve"> </w:t>
            </w:r>
            <w:r w:rsidRPr="00986A76">
              <w:rPr>
                <w:color w:val="000000"/>
              </w:rPr>
              <w:t>на</w:t>
            </w:r>
            <w:r>
              <w:rPr>
                <w:color w:val="000000"/>
              </w:rPr>
              <w:t xml:space="preserve"> </w:t>
            </w:r>
            <w:r w:rsidRPr="00986A76">
              <w:rPr>
                <w:color w:val="000000"/>
              </w:rPr>
              <w:t>основе</w:t>
            </w:r>
            <w:r>
              <w:rPr>
                <w:color w:val="000000"/>
              </w:rPr>
              <w:t xml:space="preserve"> </w:t>
            </w:r>
            <w:r w:rsidRPr="00986A76">
              <w:rPr>
                <w:color w:val="000000"/>
              </w:rPr>
              <w:t>понимания</w:t>
            </w:r>
            <w:r>
              <w:rPr>
                <w:color w:val="000000"/>
              </w:rPr>
              <w:t xml:space="preserve"> </w:t>
            </w:r>
            <w:r w:rsidRPr="00986A76">
              <w:rPr>
                <w:color w:val="000000"/>
              </w:rPr>
              <w:t>влияния</w:t>
            </w:r>
            <w:r>
              <w:rPr>
                <w:color w:val="000000"/>
              </w:rPr>
              <w:t xml:space="preserve"> </w:t>
            </w:r>
            <w:r w:rsidRPr="00986A76">
              <w:rPr>
                <w:color w:val="000000"/>
              </w:rPr>
              <w:t>социальных,</w:t>
            </w:r>
            <w:r>
              <w:rPr>
                <w:color w:val="000000"/>
              </w:rPr>
              <w:t xml:space="preserve"> </w:t>
            </w:r>
            <w:r w:rsidRPr="00986A76">
              <w:rPr>
                <w:color w:val="000000"/>
              </w:rPr>
              <w:t>экономических</w:t>
            </w:r>
            <w:r>
              <w:rPr>
                <w:color w:val="000000"/>
              </w:rPr>
              <w:t xml:space="preserve"> </w:t>
            </w:r>
            <w:r w:rsidRPr="00986A76">
              <w:rPr>
                <w:color w:val="000000"/>
              </w:rPr>
              <w:t>и</w:t>
            </w:r>
            <w:r>
              <w:rPr>
                <w:color w:val="000000"/>
              </w:rPr>
              <w:t xml:space="preserve"> </w:t>
            </w:r>
            <w:r w:rsidRPr="00986A76">
              <w:rPr>
                <w:color w:val="000000"/>
              </w:rPr>
              <w:t>профессионально-производственных</w:t>
            </w:r>
            <w:r>
              <w:rPr>
                <w:color w:val="000000"/>
              </w:rPr>
              <w:t xml:space="preserve"> </w:t>
            </w:r>
            <w:r w:rsidRPr="00986A76">
              <w:rPr>
                <w:color w:val="000000"/>
              </w:rPr>
              <w:t>процессов</w:t>
            </w:r>
            <w:r>
              <w:rPr>
                <w:color w:val="000000"/>
              </w:rPr>
              <w:t xml:space="preserve"> </w:t>
            </w:r>
            <w:r w:rsidRPr="00986A76">
              <w:rPr>
                <w:color w:val="000000"/>
              </w:rPr>
              <w:t>на</w:t>
            </w:r>
            <w:r>
              <w:rPr>
                <w:color w:val="000000"/>
              </w:rPr>
              <w:t xml:space="preserve"> </w:t>
            </w:r>
            <w:r w:rsidRPr="00986A76">
              <w:rPr>
                <w:color w:val="000000"/>
              </w:rPr>
              <w:t>окружающую</w:t>
            </w:r>
            <w:r>
              <w:rPr>
                <w:color w:val="000000"/>
              </w:rPr>
              <w:t xml:space="preserve"> </w:t>
            </w:r>
            <w:r w:rsidRPr="00986A76">
              <w:rPr>
                <w:color w:val="000000"/>
              </w:rPr>
              <w:t>среду.</w:t>
            </w:r>
            <w:r>
              <w:rPr>
                <w:color w:val="000000"/>
              </w:rPr>
              <w:t xml:space="preserve"> </w:t>
            </w:r>
            <w:r w:rsidRPr="00986A76">
              <w:rPr>
                <w:color w:val="000000"/>
              </w:rPr>
              <w:t>Выражающий</w:t>
            </w:r>
            <w:r>
              <w:rPr>
                <w:color w:val="000000"/>
              </w:rPr>
              <w:t xml:space="preserve"> </w:t>
            </w:r>
            <w:r w:rsidRPr="00986A76">
              <w:rPr>
                <w:color w:val="000000"/>
              </w:rPr>
              <w:t>деятельное</w:t>
            </w:r>
            <w:r>
              <w:rPr>
                <w:color w:val="000000"/>
              </w:rPr>
              <w:t xml:space="preserve"> </w:t>
            </w:r>
            <w:r w:rsidRPr="00986A76">
              <w:rPr>
                <w:color w:val="000000"/>
              </w:rPr>
              <w:t>неприятие</w:t>
            </w:r>
            <w:r>
              <w:rPr>
                <w:color w:val="000000"/>
              </w:rPr>
              <w:t xml:space="preserve"> </w:t>
            </w:r>
            <w:r w:rsidRPr="00986A76">
              <w:rPr>
                <w:color w:val="000000"/>
              </w:rPr>
              <w:t>действий,</w:t>
            </w:r>
            <w:r>
              <w:rPr>
                <w:color w:val="000000"/>
              </w:rPr>
              <w:t xml:space="preserve"> </w:t>
            </w:r>
            <w:r w:rsidRPr="00986A76">
              <w:rPr>
                <w:color w:val="000000"/>
              </w:rPr>
              <w:t>приносящих</w:t>
            </w:r>
            <w:r>
              <w:rPr>
                <w:color w:val="000000"/>
              </w:rPr>
              <w:t xml:space="preserve"> </w:t>
            </w:r>
            <w:r w:rsidRPr="00986A76">
              <w:rPr>
                <w:color w:val="000000"/>
              </w:rPr>
              <w:t>вред</w:t>
            </w:r>
            <w:r>
              <w:rPr>
                <w:color w:val="000000"/>
              </w:rPr>
              <w:t xml:space="preserve"> </w:t>
            </w:r>
            <w:r w:rsidRPr="00986A76">
              <w:rPr>
                <w:color w:val="000000"/>
              </w:rPr>
              <w:t>природе,</w:t>
            </w:r>
            <w:r>
              <w:rPr>
                <w:color w:val="000000"/>
              </w:rPr>
              <w:t xml:space="preserve"> </w:t>
            </w:r>
            <w:r w:rsidRPr="00986A76">
              <w:rPr>
                <w:color w:val="000000"/>
              </w:rPr>
              <w:t>распознающий</w:t>
            </w:r>
            <w:r>
              <w:rPr>
                <w:color w:val="000000"/>
              </w:rPr>
              <w:t xml:space="preserve"> </w:t>
            </w:r>
            <w:r w:rsidRPr="00986A76">
              <w:rPr>
                <w:color w:val="000000"/>
              </w:rPr>
              <w:t>опасности</w:t>
            </w:r>
            <w:r>
              <w:rPr>
                <w:color w:val="000000"/>
              </w:rPr>
              <w:t xml:space="preserve"> </w:t>
            </w:r>
            <w:r w:rsidRPr="00986A76">
              <w:rPr>
                <w:color w:val="000000"/>
              </w:rPr>
              <w:t>среды</w:t>
            </w:r>
            <w:r>
              <w:rPr>
                <w:color w:val="000000"/>
              </w:rPr>
              <w:t xml:space="preserve"> </w:t>
            </w:r>
            <w:r w:rsidRPr="00986A76">
              <w:rPr>
                <w:color w:val="000000"/>
              </w:rPr>
              <w:t>обитания,</w:t>
            </w:r>
            <w:r>
              <w:rPr>
                <w:color w:val="000000"/>
              </w:rPr>
              <w:t xml:space="preserve"> </w:t>
            </w:r>
            <w:r w:rsidRPr="00986A76">
              <w:rPr>
                <w:color w:val="000000"/>
              </w:rPr>
              <w:t>предупреждающий</w:t>
            </w:r>
            <w:r>
              <w:rPr>
                <w:color w:val="000000"/>
              </w:rPr>
              <w:t xml:space="preserve"> </w:t>
            </w:r>
            <w:r w:rsidRPr="00986A76">
              <w:rPr>
                <w:color w:val="000000"/>
              </w:rPr>
              <w:t>рискованное</w:t>
            </w:r>
            <w:r>
              <w:rPr>
                <w:color w:val="000000"/>
              </w:rPr>
              <w:t xml:space="preserve"> </w:t>
            </w:r>
            <w:r w:rsidRPr="00986A76">
              <w:rPr>
                <w:color w:val="000000"/>
              </w:rPr>
              <w:t>поведение</w:t>
            </w:r>
            <w:r>
              <w:rPr>
                <w:color w:val="000000"/>
              </w:rPr>
              <w:t xml:space="preserve"> </w:t>
            </w:r>
            <w:r w:rsidRPr="00986A76">
              <w:rPr>
                <w:color w:val="000000"/>
              </w:rPr>
              <w:t>других</w:t>
            </w:r>
            <w:r>
              <w:rPr>
                <w:color w:val="000000"/>
              </w:rPr>
              <w:t xml:space="preserve"> </w:t>
            </w:r>
            <w:r w:rsidRPr="00986A76">
              <w:rPr>
                <w:color w:val="000000"/>
              </w:rPr>
              <w:t>граждан,</w:t>
            </w:r>
            <w:r>
              <w:rPr>
                <w:color w:val="000000"/>
              </w:rPr>
              <w:t xml:space="preserve"> </w:t>
            </w:r>
            <w:r w:rsidRPr="00986A76">
              <w:rPr>
                <w:color w:val="000000"/>
              </w:rPr>
              <w:t>популяризирующий</w:t>
            </w:r>
            <w:r>
              <w:rPr>
                <w:color w:val="000000"/>
              </w:rPr>
              <w:t xml:space="preserve"> </w:t>
            </w:r>
            <w:r w:rsidRPr="00986A76">
              <w:rPr>
                <w:color w:val="000000"/>
              </w:rPr>
              <w:t>способы</w:t>
            </w:r>
            <w:r>
              <w:rPr>
                <w:color w:val="000000"/>
              </w:rPr>
              <w:t xml:space="preserve"> </w:t>
            </w:r>
            <w:r w:rsidRPr="00986A76">
              <w:rPr>
                <w:color w:val="000000"/>
              </w:rPr>
              <w:t>сохранения</w:t>
            </w:r>
            <w:r>
              <w:rPr>
                <w:color w:val="000000"/>
              </w:rPr>
              <w:t xml:space="preserve"> </w:t>
            </w:r>
            <w:r w:rsidRPr="00986A76">
              <w:rPr>
                <w:color w:val="000000"/>
              </w:rPr>
              <w:t>памятников</w:t>
            </w:r>
            <w:r>
              <w:rPr>
                <w:color w:val="000000"/>
              </w:rPr>
              <w:t xml:space="preserve"> </w:t>
            </w:r>
            <w:r w:rsidRPr="00986A76">
              <w:rPr>
                <w:color w:val="000000"/>
              </w:rPr>
              <w:t>природы</w:t>
            </w:r>
            <w:r>
              <w:rPr>
                <w:color w:val="000000"/>
              </w:rPr>
              <w:t xml:space="preserve"> </w:t>
            </w:r>
            <w:r w:rsidRPr="00986A76">
              <w:rPr>
                <w:color w:val="000000"/>
              </w:rPr>
              <w:t>страны,</w:t>
            </w:r>
            <w:r>
              <w:rPr>
                <w:color w:val="000000"/>
              </w:rPr>
              <w:t xml:space="preserve"> </w:t>
            </w:r>
            <w:r w:rsidRPr="00986A76">
              <w:rPr>
                <w:color w:val="000000"/>
              </w:rPr>
              <w:t>региона,</w:t>
            </w:r>
            <w:r>
              <w:rPr>
                <w:color w:val="000000"/>
              </w:rPr>
              <w:t xml:space="preserve"> </w:t>
            </w:r>
            <w:r w:rsidRPr="00986A76">
              <w:rPr>
                <w:color w:val="000000"/>
              </w:rPr>
              <w:t>территории,</w:t>
            </w:r>
            <w:r>
              <w:rPr>
                <w:color w:val="000000"/>
              </w:rPr>
              <w:t xml:space="preserve"> </w:t>
            </w:r>
            <w:r w:rsidRPr="00986A76">
              <w:rPr>
                <w:color w:val="000000"/>
              </w:rPr>
              <w:t>поселения,</w:t>
            </w:r>
            <w:r>
              <w:rPr>
                <w:color w:val="000000"/>
              </w:rPr>
              <w:t xml:space="preserve"> </w:t>
            </w:r>
            <w:r w:rsidRPr="00986A76">
              <w:rPr>
                <w:color w:val="000000"/>
              </w:rPr>
              <w:t>включенный</w:t>
            </w:r>
            <w:r>
              <w:rPr>
                <w:color w:val="000000"/>
              </w:rPr>
              <w:t xml:space="preserve">  </w:t>
            </w:r>
            <w:r w:rsidRPr="00986A76">
              <w:rPr>
                <w:color w:val="000000"/>
              </w:rPr>
              <w:t>в</w:t>
            </w:r>
            <w:r>
              <w:rPr>
                <w:color w:val="000000"/>
              </w:rPr>
              <w:t xml:space="preserve"> </w:t>
            </w:r>
            <w:r w:rsidRPr="00986A76">
              <w:rPr>
                <w:color w:val="000000"/>
              </w:rPr>
              <w:t>общественные</w:t>
            </w:r>
            <w:r>
              <w:rPr>
                <w:color w:val="000000"/>
              </w:rPr>
              <w:t xml:space="preserve"> </w:t>
            </w:r>
            <w:r w:rsidRPr="00986A76">
              <w:rPr>
                <w:color w:val="000000"/>
              </w:rPr>
              <w:t>инициативы,</w:t>
            </w:r>
            <w:r>
              <w:rPr>
                <w:color w:val="000000"/>
              </w:rPr>
              <w:t xml:space="preserve"> </w:t>
            </w:r>
            <w:r w:rsidRPr="00986A76">
              <w:rPr>
                <w:color w:val="000000"/>
              </w:rPr>
              <w:t>направленные</w:t>
            </w:r>
            <w:r>
              <w:rPr>
                <w:color w:val="000000"/>
              </w:rPr>
              <w:t xml:space="preserve"> </w:t>
            </w:r>
            <w:r w:rsidRPr="00986A76">
              <w:rPr>
                <w:color w:val="000000"/>
              </w:rPr>
              <w:t>на</w:t>
            </w:r>
            <w:r>
              <w:rPr>
                <w:color w:val="000000"/>
              </w:rPr>
              <w:t xml:space="preserve"> </w:t>
            </w:r>
            <w:r w:rsidRPr="00986A76">
              <w:rPr>
                <w:color w:val="000000"/>
              </w:rPr>
              <w:t>заботу</w:t>
            </w:r>
            <w:r>
              <w:rPr>
                <w:color w:val="000000"/>
              </w:rPr>
              <w:t xml:space="preserve"> </w:t>
            </w:r>
            <w:r w:rsidRPr="00986A76">
              <w:rPr>
                <w:color w:val="000000"/>
              </w:rPr>
              <w:t>о</w:t>
            </w:r>
            <w:r>
              <w:rPr>
                <w:color w:val="000000"/>
              </w:rPr>
              <w:t xml:space="preserve"> </w:t>
            </w:r>
            <w:r w:rsidRPr="00986A76">
              <w:rPr>
                <w:color w:val="000000"/>
              </w:rPr>
              <w:t>них</w:t>
            </w:r>
          </w:p>
        </w:tc>
      </w:tr>
      <w:tr w:rsidR="00D54144" w:rsidRPr="00986A76" w14:paraId="621DE96D" w14:textId="77777777" w:rsidTr="00B849F6">
        <w:trPr>
          <w:trHeight w:val="649"/>
        </w:trPr>
        <w:tc>
          <w:tcPr>
            <w:tcW w:w="1540" w:type="dxa"/>
            <w:vAlign w:val="center"/>
          </w:tcPr>
          <w:p w14:paraId="51A43A13" w14:textId="77777777" w:rsidR="00D54144" w:rsidRPr="00986A76" w:rsidRDefault="00D54144">
            <w:pPr>
              <w:pStyle w:val="ae"/>
              <w:spacing w:before="0" w:beforeAutospacing="0" w:after="0" w:afterAutospacing="0"/>
              <w:ind w:firstLine="33"/>
              <w:jc w:val="center"/>
              <w:rPr>
                <w:b/>
                <w:bCs/>
                <w:color w:val="000000"/>
              </w:rPr>
            </w:pPr>
            <w:r w:rsidRPr="00986A76">
              <w:rPr>
                <w:b/>
                <w:bCs/>
                <w:color w:val="000000"/>
              </w:rPr>
              <w:t>ЛР 13</w:t>
            </w:r>
          </w:p>
        </w:tc>
        <w:tc>
          <w:tcPr>
            <w:tcW w:w="7811" w:type="dxa"/>
            <w:vAlign w:val="center"/>
          </w:tcPr>
          <w:p w14:paraId="2454BE86" w14:textId="77777777" w:rsidR="00D54144" w:rsidRPr="00986A76" w:rsidRDefault="00D54144" w:rsidP="00B849F6">
            <w:pPr>
              <w:pStyle w:val="ae"/>
              <w:spacing w:before="0" w:beforeAutospacing="0" w:after="0" w:afterAutospacing="0"/>
              <w:jc w:val="both"/>
            </w:pPr>
            <w:r w:rsidRPr="00986A76">
              <w:rPr>
                <w:color w:val="000000"/>
              </w:rPr>
              <w:t>Демонстрирующий</w:t>
            </w:r>
            <w:r>
              <w:rPr>
                <w:color w:val="000000"/>
              </w:rPr>
              <w:t xml:space="preserve"> </w:t>
            </w:r>
            <w:r w:rsidRPr="00986A76">
              <w:rPr>
                <w:color w:val="000000"/>
              </w:rPr>
              <w:t>умение</w:t>
            </w:r>
            <w:r>
              <w:rPr>
                <w:color w:val="000000"/>
              </w:rPr>
              <w:t xml:space="preserve"> </w:t>
            </w:r>
            <w:r w:rsidRPr="00986A76">
              <w:rPr>
                <w:color w:val="000000"/>
              </w:rPr>
              <w:t>эффективно</w:t>
            </w:r>
            <w:r>
              <w:rPr>
                <w:color w:val="000000"/>
              </w:rPr>
              <w:t xml:space="preserve"> </w:t>
            </w:r>
            <w:r w:rsidRPr="00986A76">
              <w:rPr>
                <w:color w:val="000000"/>
              </w:rPr>
              <w:t>взаимодействовать</w:t>
            </w:r>
            <w:r>
              <w:rPr>
                <w:color w:val="000000"/>
              </w:rPr>
              <w:t xml:space="preserve"> </w:t>
            </w:r>
            <w:r w:rsidRPr="00986A76">
              <w:rPr>
                <w:color w:val="000000"/>
              </w:rPr>
              <w:t>в</w:t>
            </w:r>
            <w:r>
              <w:rPr>
                <w:color w:val="000000"/>
              </w:rPr>
              <w:t xml:space="preserve"> </w:t>
            </w:r>
            <w:r w:rsidRPr="00986A76">
              <w:rPr>
                <w:color w:val="000000"/>
              </w:rPr>
              <w:t>команде,</w:t>
            </w:r>
            <w:r>
              <w:rPr>
                <w:color w:val="000000"/>
              </w:rPr>
              <w:t xml:space="preserve"> </w:t>
            </w:r>
            <w:r w:rsidRPr="00986A76">
              <w:rPr>
                <w:color w:val="000000"/>
              </w:rPr>
              <w:t>вести</w:t>
            </w:r>
            <w:r>
              <w:rPr>
                <w:color w:val="000000"/>
              </w:rPr>
              <w:t xml:space="preserve"> </w:t>
            </w:r>
            <w:r w:rsidRPr="00986A76">
              <w:rPr>
                <w:color w:val="000000"/>
              </w:rPr>
              <w:t>диалог,</w:t>
            </w:r>
            <w:r>
              <w:rPr>
                <w:color w:val="000000"/>
              </w:rPr>
              <w:t xml:space="preserve"> </w:t>
            </w:r>
            <w:r w:rsidRPr="00986A76">
              <w:rPr>
                <w:color w:val="000000"/>
              </w:rPr>
              <w:t>в</w:t>
            </w:r>
            <w:r>
              <w:rPr>
                <w:color w:val="000000"/>
              </w:rPr>
              <w:t xml:space="preserve"> </w:t>
            </w:r>
            <w:r w:rsidRPr="00986A76">
              <w:rPr>
                <w:color w:val="000000"/>
              </w:rPr>
              <w:t>том</w:t>
            </w:r>
            <w:r>
              <w:rPr>
                <w:color w:val="000000"/>
              </w:rPr>
              <w:t xml:space="preserve"> </w:t>
            </w:r>
            <w:r w:rsidRPr="00986A76">
              <w:rPr>
                <w:color w:val="000000"/>
              </w:rPr>
              <w:t>числе</w:t>
            </w:r>
            <w:r>
              <w:rPr>
                <w:color w:val="000000"/>
              </w:rPr>
              <w:t xml:space="preserve"> </w:t>
            </w:r>
            <w:r w:rsidRPr="00986A76">
              <w:rPr>
                <w:color w:val="000000"/>
              </w:rPr>
              <w:t>с</w:t>
            </w:r>
            <w:r>
              <w:rPr>
                <w:color w:val="000000"/>
              </w:rPr>
              <w:t xml:space="preserve"> </w:t>
            </w:r>
            <w:r w:rsidRPr="00986A76">
              <w:rPr>
                <w:color w:val="000000"/>
              </w:rPr>
              <w:t>использованием</w:t>
            </w:r>
            <w:r>
              <w:rPr>
                <w:color w:val="000000"/>
              </w:rPr>
              <w:t xml:space="preserve"> </w:t>
            </w:r>
            <w:r w:rsidRPr="00986A76">
              <w:rPr>
                <w:color w:val="000000"/>
              </w:rPr>
              <w:t>средств</w:t>
            </w:r>
            <w:r>
              <w:rPr>
                <w:color w:val="000000"/>
              </w:rPr>
              <w:t xml:space="preserve"> </w:t>
            </w:r>
            <w:r w:rsidRPr="00986A76">
              <w:rPr>
                <w:color w:val="000000"/>
              </w:rPr>
              <w:t>коммуникации</w:t>
            </w:r>
          </w:p>
        </w:tc>
      </w:tr>
      <w:tr w:rsidR="00D54144" w:rsidRPr="00986A76" w14:paraId="054B8C31" w14:textId="77777777" w:rsidTr="00B849F6">
        <w:trPr>
          <w:trHeight w:val="649"/>
        </w:trPr>
        <w:tc>
          <w:tcPr>
            <w:tcW w:w="1540" w:type="dxa"/>
            <w:vAlign w:val="center"/>
          </w:tcPr>
          <w:p w14:paraId="3090F721" w14:textId="77777777" w:rsidR="00D54144" w:rsidRPr="00986A76" w:rsidRDefault="00D54144">
            <w:pPr>
              <w:pStyle w:val="ae"/>
              <w:spacing w:before="0" w:beforeAutospacing="0" w:after="0" w:afterAutospacing="0"/>
              <w:ind w:firstLine="33"/>
              <w:jc w:val="center"/>
              <w:rPr>
                <w:b/>
                <w:bCs/>
                <w:color w:val="000000"/>
              </w:rPr>
            </w:pPr>
            <w:r w:rsidRPr="00986A76">
              <w:rPr>
                <w:b/>
                <w:bCs/>
                <w:color w:val="000000"/>
              </w:rPr>
              <w:t>ЛР 14</w:t>
            </w:r>
          </w:p>
        </w:tc>
        <w:tc>
          <w:tcPr>
            <w:tcW w:w="7811" w:type="dxa"/>
            <w:vAlign w:val="center"/>
          </w:tcPr>
          <w:p w14:paraId="4465827B" w14:textId="77777777" w:rsidR="00D54144" w:rsidRPr="00986A76" w:rsidRDefault="00D54144" w:rsidP="00B849F6">
            <w:pPr>
              <w:pStyle w:val="ae"/>
              <w:spacing w:before="0" w:beforeAutospacing="0" w:after="0" w:afterAutospacing="0"/>
              <w:jc w:val="both"/>
            </w:pPr>
            <w:r w:rsidRPr="00986A76">
              <w:rPr>
                <w:color w:val="000000"/>
              </w:rPr>
              <w:t>Демонстрирующий</w:t>
            </w:r>
            <w:r>
              <w:rPr>
                <w:color w:val="000000"/>
              </w:rPr>
              <w:t xml:space="preserve"> </w:t>
            </w:r>
            <w:r w:rsidRPr="00986A76">
              <w:rPr>
                <w:color w:val="000000"/>
              </w:rPr>
              <w:t>навыки</w:t>
            </w:r>
            <w:r>
              <w:rPr>
                <w:color w:val="000000"/>
              </w:rPr>
              <w:t xml:space="preserve"> </w:t>
            </w:r>
            <w:r w:rsidRPr="00986A76">
              <w:rPr>
                <w:color w:val="000000"/>
              </w:rPr>
              <w:t>анализа</w:t>
            </w:r>
            <w:r>
              <w:rPr>
                <w:color w:val="000000"/>
              </w:rPr>
              <w:t xml:space="preserve"> </w:t>
            </w:r>
            <w:r w:rsidRPr="00986A76">
              <w:rPr>
                <w:color w:val="000000"/>
              </w:rPr>
              <w:t>и</w:t>
            </w:r>
            <w:r>
              <w:rPr>
                <w:color w:val="000000"/>
              </w:rPr>
              <w:t xml:space="preserve"> </w:t>
            </w:r>
            <w:r w:rsidRPr="00986A76">
              <w:rPr>
                <w:color w:val="000000"/>
              </w:rPr>
              <w:t>интерпретации</w:t>
            </w:r>
            <w:r>
              <w:rPr>
                <w:color w:val="000000"/>
              </w:rPr>
              <w:t xml:space="preserve"> </w:t>
            </w:r>
            <w:r w:rsidRPr="00986A76">
              <w:rPr>
                <w:color w:val="000000"/>
              </w:rPr>
              <w:t>информации</w:t>
            </w:r>
            <w:r>
              <w:rPr>
                <w:color w:val="000000"/>
              </w:rPr>
              <w:t xml:space="preserve"> </w:t>
            </w:r>
            <w:r w:rsidRPr="00986A76">
              <w:rPr>
                <w:color w:val="000000"/>
              </w:rPr>
              <w:t>из</w:t>
            </w:r>
            <w:r>
              <w:rPr>
                <w:color w:val="000000"/>
              </w:rPr>
              <w:t xml:space="preserve"> </w:t>
            </w:r>
            <w:r w:rsidRPr="00986A76">
              <w:rPr>
                <w:color w:val="000000"/>
              </w:rPr>
              <w:t>различных</w:t>
            </w:r>
            <w:r>
              <w:rPr>
                <w:color w:val="000000"/>
              </w:rPr>
              <w:t xml:space="preserve"> </w:t>
            </w:r>
            <w:r w:rsidRPr="00986A76">
              <w:rPr>
                <w:color w:val="000000"/>
              </w:rPr>
              <w:t>источников</w:t>
            </w:r>
            <w:r>
              <w:rPr>
                <w:color w:val="000000"/>
              </w:rPr>
              <w:t xml:space="preserve"> </w:t>
            </w:r>
            <w:r w:rsidRPr="00986A76">
              <w:rPr>
                <w:color w:val="000000"/>
              </w:rPr>
              <w:t>с</w:t>
            </w:r>
            <w:r>
              <w:rPr>
                <w:color w:val="000000"/>
              </w:rPr>
              <w:t xml:space="preserve"> </w:t>
            </w:r>
            <w:r w:rsidRPr="00986A76">
              <w:rPr>
                <w:color w:val="000000"/>
              </w:rPr>
              <w:t>учетом</w:t>
            </w:r>
            <w:r>
              <w:rPr>
                <w:color w:val="000000"/>
              </w:rPr>
              <w:t xml:space="preserve"> </w:t>
            </w:r>
            <w:r w:rsidRPr="00986A76">
              <w:rPr>
                <w:color w:val="000000"/>
              </w:rPr>
              <w:t>нормативно-правовых</w:t>
            </w:r>
            <w:r>
              <w:rPr>
                <w:color w:val="000000"/>
              </w:rPr>
              <w:t xml:space="preserve"> </w:t>
            </w:r>
            <w:r w:rsidRPr="00986A76">
              <w:rPr>
                <w:color w:val="000000"/>
              </w:rPr>
              <w:t>норм</w:t>
            </w:r>
          </w:p>
        </w:tc>
      </w:tr>
      <w:tr w:rsidR="00D54144" w:rsidRPr="00986A76" w14:paraId="7485E25F" w14:textId="77777777" w:rsidTr="00B849F6">
        <w:trPr>
          <w:trHeight w:val="649"/>
        </w:trPr>
        <w:tc>
          <w:tcPr>
            <w:tcW w:w="1540" w:type="dxa"/>
            <w:vAlign w:val="center"/>
          </w:tcPr>
          <w:p w14:paraId="3E4DEFAB" w14:textId="77777777" w:rsidR="00D54144" w:rsidRPr="00986A76" w:rsidRDefault="00D54144">
            <w:pPr>
              <w:pStyle w:val="ae"/>
              <w:spacing w:before="0" w:beforeAutospacing="0" w:after="0" w:afterAutospacing="0"/>
              <w:ind w:firstLine="33"/>
              <w:jc w:val="center"/>
              <w:rPr>
                <w:b/>
                <w:bCs/>
                <w:color w:val="000000"/>
              </w:rPr>
            </w:pPr>
            <w:r w:rsidRPr="00986A76">
              <w:rPr>
                <w:b/>
                <w:bCs/>
                <w:color w:val="000000"/>
              </w:rPr>
              <w:t>ЛР 15</w:t>
            </w:r>
          </w:p>
        </w:tc>
        <w:tc>
          <w:tcPr>
            <w:tcW w:w="7811" w:type="dxa"/>
            <w:vAlign w:val="center"/>
          </w:tcPr>
          <w:p w14:paraId="4EF051FB" w14:textId="77777777" w:rsidR="00D54144" w:rsidRPr="00986A76" w:rsidRDefault="00D54144" w:rsidP="00B849F6">
            <w:pPr>
              <w:pStyle w:val="ae"/>
              <w:spacing w:before="0" w:beforeAutospacing="0" w:after="0" w:afterAutospacing="0"/>
            </w:pPr>
            <w:r w:rsidRPr="00986A76">
              <w:rPr>
                <w:color w:val="000000"/>
              </w:rPr>
              <w:t>Демонстрирующий</w:t>
            </w:r>
            <w:r>
              <w:rPr>
                <w:color w:val="000000"/>
              </w:rPr>
              <w:t xml:space="preserve"> </w:t>
            </w:r>
            <w:r w:rsidRPr="00986A76">
              <w:rPr>
                <w:color w:val="000000"/>
              </w:rPr>
              <w:t>готовность</w:t>
            </w:r>
            <w:r>
              <w:rPr>
                <w:color w:val="000000"/>
              </w:rPr>
              <w:t xml:space="preserve"> </w:t>
            </w:r>
            <w:r w:rsidRPr="00986A76">
              <w:rPr>
                <w:color w:val="000000"/>
              </w:rPr>
              <w:t>и</w:t>
            </w:r>
            <w:r>
              <w:rPr>
                <w:color w:val="000000"/>
              </w:rPr>
              <w:t xml:space="preserve"> </w:t>
            </w:r>
            <w:r w:rsidRPr="00986A76">
              <w:rPr>
                <w:color w:val="000000"/>
              </w:rPr>
              <w:t>способность</w:t>
            </w:r>
            <w:r>
              <w:rPr>
                <w:color w:val="000000"/>
              </w:rPr>
              <w:t xml:space="preserve"> </w:t>
            </w:r>
            <w:r w:rsidRPr="00986A76">
              <w:rPr>
                <w:color w:val="000000"/>
              </w:rPr>
              <w:t>к</w:t>
            </w:r>
            <w:r>
              <w:rPr>
                <w:color w:val="000000"/>
              </w:rPr>
              <w:t xml:space="preserve"> </w:t>
            </w:r>
            <w:r w:rsidRPr="00986A76">
              <w:rPr>
                <w:color w:val="000000"/>
              </w:rPr>
              <w:t>образованию,</w:t>
            </w:r>
            <w:r>
              <w:rPr>
                <w:color w:val="000000"/>
              </w:rPr>
              <w:t xml:space="preserve"> </w:t>
            </w:r>
            <w:r w:rsidRPr="00986A76">
              <w:rPr>
                <w:color w:val="000000"/>
              </w:rPr>
              <w:t>в</w:t>
            </w:r>
            <w:r>
              <w:rPr>
                <w:color w:val="000000"/>
              </w:rPr>
              <w:t xml:space="preserve"> </w:t>
            </w:r>
            <w:r w:rsidRPr="00986A76">
              <w:rPr>
                <w:color w:val="000000"/>
              </w:rPr>
              <w:t>том</w:t>
            </w:r>
            <w:r>
              <w:rPr>
                <w:color w:val="000000"/>
              </w:rPr>
              <w:t xml:space="preserve"> </w:t>
            </w:r>
            <w:r w:rsidRPr="00986A76">
              <w:rPr>
                <w:color w:val="000000"/>
              </w:rPr>
              <w:t>числе</w:t>
            </w:r>
            <w:r>
              <w:rPr>
                <w:color w:val="000000"/>
              </w:rPr>
              <w:t xml:space="preserve"> </w:t>
            </w:r>
            <w:r w:rsidRPr="00986A76">
              <w:rPr>
                <w:color w:val="000000"/>
              </w:rPr>
              <w:t>самообразованию,</w:t>
            </w:r>
            <w:r>
              <w:rPr>
                <w:color w:val="000000"/>
              </w:rPr>
              <w:t xml:space="preserve"> </w:t>
            </w:r>
            <w:r w:rsidRPr="00986A76">
              <w:rPr>
                <w:color w:val="000000"/>
              </w:rPr>
              <w:t>на</w:t>
            </w:r>
            <w:r>
              <w:rPr>
                <w:color w:val="000000"/>
              </w:rPr>
              <w:t xml:space="preserve"> </w:t>
            </w:r>
            <w:r w:rsidRPr="00986A76">
              <w:rPr>
                <w:color w:val="000000"/>
              </w:rPr>
              <w:t>протяжении</w:t>
            </w:r>
            <w:r>
              <w:rPr>
                <w:color w:val="000000"/>
              </w:rPr>
              <w:t xml:space="preserve"> </w:t>
            </w:r>
            <w:r w:rsidRPr="00986A76">
              <w:rPr>
                <w:color w:val="000000"/>
              </w:rPr>
              <w:t>всей</w:t>
            </w:r>
            <w:r>
              <w:rPr>
                <w:color w:val="000000"/>
              </w:rPr>
              <w:t xml:space="preserve"> </w:t>
            </w:r>
            <w:r w:rsidRPr="00986A76">
              <w:rPr>
                <w:color w:val="000000"/>
              </w:rPr>
              <w:t>жизни;</w:t>
            </w:r>
            <w:r>
              <w:rPr>
                <w:color w:val="000000"/>
              </w:rPr>
              <w:t xml:space="preserve"> </w:t>
            </w:r>
            <w:r w:rsidRPr="00986A76">
              <w:rPr>
                <w:color w:val="000000"/>
              </w:rPr>
              <w:t>сознательное</w:t>
            </w:r>
            <w:r>
              <w:rPr>
                <w:color w:val="000000"/>
              </w:rPr>
              <w:t xml:space="preserve"> </w:t>
            </w:r>
            <w:r w:rsidRPr="00986A76">
              <w:rPr>
                <w:color w:val="000000"/>
              </w:rPr>
              <w:t>отношение</w:t>
            </w:r>
            <w:r>
              <w:rPr>
                <w:color w:val="000000"/>
              </w:rPr>
              <w:t xml:space="preserve"> </w:t>
            </w:r>
            <w:r w:rsidRPr="00986A76">
              <w:rPr>
                <w:color w:val="000000"/>
              </w:rPr>
              <w:t>к</w:t>
            </w:r>
            <w:r>
              <w:rPr>
                <w:color w:val="000000"/>
              </w:rPr>
              <w:t xml:space="preserve"> </w:t>
            </w:r>
            <w:r w:rsidRPr="00986A76">
              <w:rPr>
                <w:color w:val="000000"/>
              </w:rPr>
              <w:t>непрерывному</w:t>
            </w:r>
            <w:r>
              <w:rPr>
                <w:color w:val="000000"/>
              </w:rPr>
              <w:t xml:space="preserve"> </w:t>
            </w:r>
            <w:r w:rsidRPr="00986A76">
              <w:rPr>
                <w:color w:val="000000"/>
              </w:rPr>
              <w:t>образованию</w:t>
            </w:r>
            <w:r>
              <w:rPr>
                <w:color w:val="000000"/>
              </w:rPr>
              <w:t xml:space="preserve"> </w:t>
            </w:r>
            <w:r w:rsidRPr="00986A76">
              <w:rPr>
                <w:color w:val="000000"/>
              </w:rPr>
              <w:t>как</w:t>
            </w:r>
            <w:r>
              <w:rPr>
                <w:color w:val="000000"/>
              </w:rPr>
              <w:t xml:space="preserve"> </w:t>
            </w:r>
            <w:r w:rsidRPr="00986A76">
              <w:rPr>
                <w:color w:val="000000"/>
              </w:rPr>
              <w:t>условию</w:t>
            </w:r>
            <w:r>
              <w:rPr>
                <w:color w:val="000000"/>
              </w:rPr>
              <w:t xml:space="preserve"> </w:t>
            </w:r>
            <w:r w:rsidRPr="00986A76">
              <w:rPr>
                <w:color w:val="000000"/>
              </w:rPr>
              <w:t>успешной</w:t>
            </w:r>
            <w:r>
              <w:rPr>
                <w:color w:val="000000"/>
              </w:rPr>
              <w:t xml:space="preserve"> </w:t>
            </w:r>
            <w:r w:rsidRPr="00986A76">
              <w:rPr>
                <w:color w:val="000000"/>
              </w:rPr>
              <w:t>профессиональной</w:t>
            </w:r>
            <w:r>
              <w:rPr>
                <w:color w:val="000000"/>
              </w:rPr>
              <w:t xml:space="preserve"> </w:t>
            </w:r>
            <w:r w:rsidRPr="00986A76">
              <w:rPr>
                <w:color w:val="000000"/>
              </w:rPr>
              <w:t>и</w:t>
            </w:r>
            <w:r>
              <w:rPr>
                <w:color w:val="000000"/>
              </w:rPr>
              <w:t xml:space="preserve"> </w:t>
            </w:r>
            <w:r w:rsidRPr="00986A76">
              <w:rPr>
                <w:color w:val="000000"/>
              </w:rPr>
              <w:t>общественной</w:t>
            </w:r>
            <w:r>
              <w:rPr>
                <w:color w:val="000000"/>
              </w:rPr>
              <w:t xml:space="preserve"> </w:t>
            </w:r>
            <w:r w:rsidRPr="00986A76">
              <w:rPr>
                <w:color w:val="000000"/>
              </w:rPr>
              <w:t>деятельности</w:t>
            </w:r>
          </w:p>
        </w:tc>
      </w:tr>
      <w:tr w:rsidR="00D54144" w:rsidRPr="00986A76" w14:paraId="27527B42" w14:textId="77777777" w:rsidTr="00B849F6">
        <w:trPr>
          <w:trHeight w:val="649"/>
        </w:trPr>
        <w:tc>
          <w:tcPr>
            <w:tcW w:w="1540" w:type="dxa"/>
            <w:vAlign w:val="center"/>
          </w:tcPr>
          <w:p w14:paraId="4F4A4EB2" w14:textId="77777777" w:rsidR="00D54144" w:rsidRPr="00986A76" w:rsidRDefault="00D54144">
            <w:pPr>
              <w:pStyle w:val="ae"/>
              <w:spacing w:before="0" w:beforeAutospacing="0" w:after="0" w:afterAutospacing="0"/>
              <w:ind w:firstLine="33"/>
              <w:jc w:val="center"/>
              <w:rPr>
                <w:b/>
                <w:bCs/>
                <w:color w:val="000000"/>
              </w:rPr>
            </w:pPr>
            <w:r w:rsidRPr="00986A76">
              <w:rPr>
                <w:b/>
                <w:bCs/>
                <w:color w:val="000000"/>
              </w:rPr>
              <w:t>ЛР 17</w:t>
            </w:r>
          </w:p>
        </w:tc>
        <w:tc>
          <w:tcPr>
            <w:tcW w:w="7811" w:type="dxa"/>
            <w:vAlign w:val="center"/>
          </w:tcPr>
          <w:p w14:paraId="70B9E9FD" w14:textId="77777777" w:rsidR="00D54144" w:rsidRPr="00986A76" w:rsidRDefault="00D54144" w:rsidP="00B849F6">
            <w:pPr>
              <w:pStyle w:val="ae"/>
              <w:spacing w:before="0" w:beforeAutospacing="0" w:after="0" w:afterAutospacing="0"/>
              <w:jc w:val="both"/>
            </w:pPr>
            <w:r w:rsidRPr="00986A76">
              <w:rPr>
                <w:color w:val="000000"/>
              </w:rPr>
              <w:t>Демонстрирующий</w:t>
            </w:r>
            <w:r>
              <w:rPr>
                <w:color w:val="000000"/>
              </w:rPr>
              <w:t xml:space="preserve"> </w:t>
            </w:r>
            <w:r w:rsidRPr="00986A76">
              <w:rPr>
                <w:color w:val="000000"/>
              </w:rPr>
              <w:t>уровень</w:t>
            </w:r>
            <w:r>
              <w:rPr>
                <w:color w:val="000000"/>
              </w:rPr>
              <w:t xml:space="preserve"> </w:t>
            </w:r>
            <w:r w:rsidRPr="00986A76">
              <w:rPr>
                <w:color w:val="000000"/>
              </w:rPr>
              <w:t>подготовки,</w:t>
            </w:r>
            <w:r>
              <w:rPr>
                <w:color w:val="000000"/>
              </w:rPr>
              <w:t xml:space="preserve"> </w:t>
            </w:r>
            <w:r w:rsidRPr="00986A76">
              <w:rPr>
                <w:color w:val="000000"/>
              </w:rPr>
              <w:t>соответствующий</w:t>
            </w:r>
            <w:r>
              <w:rPr>
                <w:color w:val="000000"/>
              </w:rPr>
              <w:t xml:space="preserve"> </w:t>
            </w:r>
            <w:r w:rsidRPr="00986A76">
              <w:rPr>
                <w:color w:val="000000"/>
              </w:rPr>
              <w:t>современным</w:t>
            </w:r>
            <w:r>
              <w:rPr>
                <w:color w:val="000000"/>
              </w:rPr>
              <w:t xml:space="preserve"> </w:t>
            </w:r>
            <w:r w:rsidRPr="00986A76">
              <w:rPr>
                <w:color w:val="000000"/>
              </w:rPr>
              <w:t>стандартам</w:t>
            </w:r>
            <w:r>
              <w:rPr>
                <w:color w:val="000000"/>
              </w:rPr>
              <w:t xml:space="preserve"> </w:t>
            </w:r>
            <w:r w:rsidRPr="00986A76">
              <w:rPr>
                <w:color w:val="000000"/>
              </w:rPr>
              <w:t>и</w:t>
            </w:r>
            <w:r>
              <w:rPr>
                <w:color w:val="000000"/>
              </w:rPr>
              <w:t xml:space="preserve"> </w:t>
            </w:r>
            <w:r w:rsidRPr="00986A76">
              <w:rPr>
                <w:color w:val="000000"/>
              </w:rPr>
              <w:t>передовым</w:t>
            </w:r>
            <w:r>
              <w:rPr>
                <w:color w:val="000000"/>
              </w:rPr>
              <w:t xml:space="preserve"> </w:t>
            </w:r>
            <w:r w:rsidRPr="00986A76">
              <w:rPr>
                <w:color w:val="000000"/>
              </w:rPr>
              <w:t>технологиям,</w:t>
            </w:r>
            <w:r>
              <w:rPr>
                <w:color w:val="000000"/>
              </w:rPr>
              <w:t xml:space="preserve"> </w:t>
            </w:r>
            <w:r w:rsidRPr="00986A76">
              <w:rPr>
                <w:color w:val="000000"/>
              </w:rPr>
              <w:t>потребностям</w:t>
            </w:r>
            <w:r>
              <w:rPr>
                <w:color w:val="000000"/>
              </w:rPr>
              <w:t xml:space="preserve"> </w:t>
            </w:r>
            <w:r w:rsidRPr="00986A76">
              <w:rPr>
                <w:color w:val="000000"/>
              </w:rPr>
              <w:t>регионального</w:t>
            </w:r>
            <w:r>
              <w:rPr>
                <w:color w:val="000000"/>
              </w:rPr>
              <w:t xml:space="preserve"> </w:t>
            </w:r>
            <w:r w:rsidRPr="00986A76">
              <w:rPr>
                <w:color w:val="000000"/>
              </w:rPr>
              <w:t>рынка</w:t>
            </w:r>
            <w:r>
              <w:rPr>
                <w:color w:val="000000"/>
              </w:rPr>
              <w:t xml:space="preserve"> </w:t>
            </w:r>
            <w:r w:rsidRPr="00986A76">
              <w:rPr>
                <w:color w:val="000000"/>
              </w:rPr>
              <w:t>и</w:t>
            </w:r>
            <w:r>
              <w:rPr>
                <w:color w:val="000000"/>
              </w:rPr>
              <w:t xml:space="preserve"> </w:t>
            </w:r>
            <w:r w:rsidRPr="00986A76">
              <w:rPr>
                <w:color w:val="000000"/>
              </w:rPr>
              <w:t>цифровой</w:t>
            </w:r>
            <w:r>
              <w:rPr>
                <w:color w:val="000000"/>
              </w:rPr>
              <w:t xml:space="preserve"> </w:t>
            </w:r>
            <w:r w:rsidRPr="00986A76">
              <w:rPr>
                <w:color w:val="000000"/>
              </w:rPr>
              <w:t>экономики</w:t>
            </w:r>
          </w:p>
        </w:tc>
      </w:tr>
      <w:tr w:rsidR="00D54144" w:rsidRPr="00986A76" w14:paraId="5E0D7D37" w14:textId="77777777" w:rsidTr="00B849F6">
        <w:trPr>
          <w:trHeight w:val="649"/>
        </w:trPr>
        <w:tc>
          <w:tcPr>
            <w:tcW w:w="1540" w:type="dxa"/>
            <w:vAlign w:val="center"/>
          </w:tcPr>
          <w:p w14:paraId="224F5FA1" w14:textId="77777777" w:rsidR="00D54144" w:rsidRPr="00986A76" w:rsidRDefault="00D54144">
            <w:pPr>
              <w:pStyle w:val="ae"/>
              <w:spacing w:before="0" w:beforeAutospacing="0" w:after="0" w:afterAutospacing="0"/>
              <w:ind w:firstLine="33"/>
              <w:jc w:val="center"/>
              <w:rPr>
                <w:b/>
                <w:bCs/>
                <w:color w:val="000000"/>
              </w:rPr>
            </w:pPr>
            <w:r w:rsidRPr="00986A76">
              <w:rPr>
                <w:b/>
                <w:bCs/>
                <w:color w:val="000000"/>
              </w:rPr>
              <w:t>ЛР 18</w:t>
            </w:r>
          </w:p>
        </w:tc>
        <w:tc>
          <w:tcPr>
            <w:tcW w:w="7811" w:type="dxa"/>
            <w:vAlign w:val="center"/>
          </w:tcPr>
          <w:p w14:paraId="5A14765C" w14:textId="77777777" w:rsidR="00D54144" w:rsidRPr="00986A76" w:rsidRDefault="00D54144" w:rsidP="00B849F6">
            <w:pPr>
              <w:pStyle w:val="ae"/>
              <w:spacing w:before="0" w:beforeAutospacing="0" w:after="0" w:afterAutospacing="0"/>
              <w:jc w:val="both"/>
            </w:pPr>
            <w:r w:rsidRPr="00986A76">
              <w:rPr>
                <w:color w:val="000000"/>
              </w:rPr>
              <w:t>Осуществляющий</w:t>
            </w:r>
            <w:r>
              <w:rPr>
                <w:color w:val="000000"/>
              </w:rPr>
              <w:t xml:space="preserve"> </w:t>
            </w:r>
            <w:r w:rsidRPr="00986A76">
              <w:rPr>
                <w:color w:val="000000"/>
              </w:rPr>
              <w:t>свою</w:t>
            </w:r>
            <w:r>
              <w:rPr>
                <w:color w:val="000000"/>
              </w:rPr>
              <w:t xml:space="preserve"> </w:t>
            </w:r>
            <w:r w:rsidRPr="00986A76">
              <w:rPr>
                <w:color w:val="000000"/>
              </w:rPr>
              <w:t>деятельность</w:t>
            </w:r>
            <w:r>
              <w:rPr>
                <w:color w:val="000000"/>
              </w:rPr>
              <w:t xml:space="preserve"> </w:t>
            </w:r>
            <w:r w:rsidRPr="00986A76">
              <w:rPr>
                <w:color w:val="000000"/>
              </w:rPr>
              <w:t>на</w:t>
            </w:r>
            <w:r>
              <w:rPr>
                <w:color w:val="000000"/>
              </w:rPr>
              <w:t xml:space="preserve"> </w:t>
            </w:r>
            <w:r w:rsidRPr="00986A76">
              <w:rPr>
                <w:color w:val="000000"/>
              </w:rPr>
              <w:t>высоком</w:t>
            </w:r>
            <w:r>
              <w:rPr>
                <w:color w:val="000000"/>
              </w:rPr>
              <w:t xml:space="preserve"> </w:t>
            </w:r>
            <w:r w:rsidRPr="00986A76">
              <w:rPr>
                <w:color w:val="000000"/>
              </w:rPr>
              <w:t>профессиональном</w:t>
            </w:r>
            <w:r>
              <w:rPr>
                <w:color w:val="000000"/>
              </w:rPr>
              <w:t xml:space="preserve"> </w:t>
            </w:r>
            <w:r w:rsidRPr="00986A76">
              <w:rPr>
                <w:color w:val="000000"/>
              </w:rPr>
              <w:t>уровне,</w:t>
            </w:r>
            <w:r>
              <w:rPr>
                <w:color w:val="000000"/>
              </w:rPr>
              <w:t xml:space="preserve"> </w:t>
            </w:r>
            <w:r w:rsidRPr="00986A76">
              <w:rPr>
                <w:color w:val="000000"/>
              </w:rPr>
              <w:t>соблюдающий</w:t>
            </w:r>
            <w:r>
              <w:rPr>
                <w:color w:val="000000"/>
              </w:rPr>
              <w:t xml:space="preserve"> </w:t>
            </w:r>
            <w:r w:rsidRPr="00986A76">
              <w:rPr>
                <w:color w:val="000000"/>
              </w:rPr>
              <w:t>правовые,</w:t>
            </w:r>
            <w:r>
              <w:rPr>
                <w:color w:val="000000"/>
              </w:rPr>
              <w:t xml:space="preserve"> </w:t>
            </w:r>
            <w:r w:rsidRPr="00986A76">
              <w:rPr>
                <w:color w:val="000000"/>
              </w:rPr>
              <w:t>нравственные</w:t>
            </w:r>
            <w:r>
              <w:rPr>
                <w:color w:val="000000"/>
              </w:rPr>
              <w:t xml:space="preserve"> </w:t>
            </w:r>
            <w:r w:rsidRPr="00986A76">
              <w:rPr>
                <w:color w:val="000000"/>
              </w:rPr>
              <w:t>и</w:t>
            </w:r>
            <w:r>
              <w:rPr>
                <w:color w:val="000000"/>
              </w:rPr>
              <w:t xml:space="preserve"> </w:t>
            </w:r>
            <w:r w:rsidRPr="00986A76">
              <w:rPr>
                <w:color w:val="000000"/>
              </w:rPr>
              <w:t>этические</w:t>
            </w:r>
            <w:r>
              <w:rPr>
                <w:color w:val="000000"/>
              </w:rPr>
              <w:t xml:space="preserve"> </w:t>
            </w:r>
            <w:r w:rsidRPr="00986A76">
              <w:rPr>
                <w:color w:val="000000"/>
              </w:rPr>
              <w:t>нормы,</w:t>
            </w:r>
            <w:r>
              <w:rPr>
                <w:color w:val="000000"/>
              </w:rPr>
              <w:t xml:space="preserve"> </w:t>
            </w:r>
            <w:r w:rsidRPr="00986A76">
              <w:rPr>
                <w:color w:val="000000"/>
              </w:rPr>
              <w:t>уважающий</w:t>
            </w:r>
            <w:r>
              <w:rPr>
                <w:color w:val="000000"/>
              </w:rPr>
              <w:t xml:space="preserve"> </w:t>
            </w:r>
            <w:r w:rsidRPr="00986A76">
              <w:rPr>
                <w:color w:val="000000"/>
              </w:rPr>
              <w:t>честь</w:t>
            </w:r>
            <w:r>
              <w:rPr>
                <w:color w:val="000000"/>
              </w:rPr>
              <w:t xml:space="preserve"> </w:t>
            </w:r>
            <w:r w:rsidRPr="00986A76">
              <w:rPr>
                <w:color w:val="000000"/>
              </w:rPr>
              <w:t>и</w:t>
            </w:r>
            <w:r>
              <w:rPr>
                <w:color w:val="000000"/>
              </w:rPr>
              <w:t xml:space="preserve"> </w:t>
            </w:r>
            <w:r w:rsidRPr="00986A76">
              <w:rPr>
                <w:color w:val="000000"/>
              </w:rPr>
              <w:t>достоинство</w:t>
            </w:r>
            <w:r>
              <w:rPr>
                <w:color w:val="000000"/>
              </w:rPr>
              <w:t xml:space="preserve"> </w:t>
            </w:r>
            <w:r w:rsidRPr="00986A76">
              <w:rPr>
                <w:color w:val="000000"/>
              </w:rPr>
              <w:t>всех</w:t>
            </w:r>
            <w:r>
              <w:rPr>
                <w:color w:val="000000"/>
              </w:rPr>
              <w:t xml:space="preserve"> </w:t>
            </w:r>
            <w:r w:rsidRPr="00986A76">
              <w:rPr>
                <w:color w:val="000000"/>
              </w:rPr>
              <w:t>участников</w:t>
            </w:r>
            <w:r>
              <w:rPr>
                <w:color w:val="000000"/>
              </w:rPr>
              <w:t xml:space="preserve"> </w:t>
            </w:r>
            <w:r w:rsidRPr="00986A76">
              <w:rPr>
                <w:color w:val="000000"/>
              </w:rPr>
              <w:t>образовательных</w:t>
            </w:r>
            <w:r>
              <w:rPr>
                <w:color w:val="000000"/>
              </w:rPr>
              <w:t xml:space="preserve"> </w:t>
            </w:r>
            <w:r w:rsidRPr="00986A76">
              <w:rPr>
                <w:color w:val="000000"/>
              </w:rPr>
              <w:t>отношений</w:t>
            </w:r>
            <w:r>
              <w:rPr>
                <w:color w:val="000000"/>
              </w:rPr>
              <w:t xml:space="preserve"> </w:t>
            </w:r>
            <w:r w:rsidRPr="00986A76">
              <w:rPr>
                <w:color w:val="000000"/>
              </w:rPr>
              <w:t>и</w:t>
            </w:r>
            <w:r>
              <w:rPr>
                <w:color w:val="000000"/>
              </w:rPr>
              <w:t xml:space="preserve"> </w:t>
            </w:r>
            <w:r w:rsidRPr="00986A76">
              <w:rPr>
                <w:color w:val="000000"/>
              </w:rPr>
              <w:t>трудового</w:t>
            </w:r>
            <w:r>
              <w:rPr>
                <w:color w:val="000000"/>
              </w:rPr>
              <w:t xml:space="preserve"> </w:t>
            </w:r>
            <w:r w:rsidRPr="00986A76">
              <w:rPr>
                <w:color w:val="000000"/>
              </w:rPr>
              <w:t>коллектива</w:t>
            </w:r>
          </w:p>
        </w:tc>
      </w:tr>
      <w:tr w:rsidR="00D54144" w:rsidRPr="00986A76" w14:paraId="358D2EF6" w14:textId="77777777" w:rsidTr="00B849F6">
        <w:trPr>
          <w:trHeight w:val="649"/>
        </w:trPr>
        <w:tc>
          <w:tcPr>
            <w:tcW w:w="1540" w:type="dxa"/>
            <w:vAlign w:val="center"/>
          </w:tcPr>
          <w:p w14:paraId="46897FFF" w14:textId="77777777" w:rsidR="00D54144" w:rsidRPr="00986A76" w:rsidRDefault="00D54144">
            <w:pPr>
              <w:pStyle w:val="ae"/>
              <w:spacing w:before="0" w:beforeAutospacing="0" w:after="0" w:afterAutospacing="0"/>
              <w:ind w:firstLine="33"/>
              <w:jc w:val="center"/>
              <w:rPr>
                <w:b/>
                <w:bCs/>
                <w:color w:val="000000"/>
              </w:rPr>
            </w:pPr>
            <w:r>
              <w:rPr>
                <w:b/>
                <w:bCs/>
                <w:color w:val="000000"/>
              </w:rPr>
              <w:t>МР 1</w:t>
            </w:r>
          </w:p>
        </w:tc>
        <w:tc>
          <w:tcPr>
            <w:tcW w:w="7811" w:type="dxa"/>
            <w:vAlign w:val="center"/>
          </w:tcPr>
          <w:p w14:paraId="24002B63" w14:textId="77777777" w:rsidR="00D54144" w:rsidRPr="00986A76" w:rsidRDefault="00D54144" w:rsidP="00B849F6">
            <w:pPr>
              <w:autoSpaceDE w:val="0"/>
              <w:autoSpaceDN w:val="0"/>
              <w:adjustRightInd w:val="0"/>
              <w:spacing w:after="0"/>
              <w:ind w:left="20"/>
              <w:jc w:val="both"/>
              <w:rPr>
                <w:color w:val="000000"/>
                <w:sz w:val="24"/>
                <w:szCs w:val="24"/>
              </w:rPr>
            </w:pPr>
            <w:r>
              <w:rPr>
                <w:rFonts w:cs="Times New Roman"/>
                <w:sz w:val="24"/>
                <w:szCs w:val="24"/>
              </w:rPr>
              <w:t>У</w:t>
            </w:r>
            <w:r w:rsidRPr="00986A76">
              <w:rPr>
                <w:rFonts w:cs="Times New Roman"/>
                <w:sz w:val="24"/>
                <w:szCs w:val="24"/>
              </w:rPr>
              <w:t>мение определять цели, составлять планы деятельности и определять средства</w:t>
            </w:r>
            <w:r>
              <w:rPr>
                <w:rFonts w:cs="Times New Roman"/>
                <w:sz w:val="24"/>
                <w:szCs w:val="24"/>
              </w:rPr>
              <w:t>, необходимые для их реализации</w:t>
            </w:r>
          </w:p>
        </w:tc>
      </w:tr>
      <w:tr w:rsidR="00D54144" w:rsidRPr="00986A76" w14:paraId="69998F72" w14:textId="77777777" w:rsidTr="00B849F6">
        <w:trPr>
          <w:trHeight w:val="649"/>
        </w:trPr>
        <w:tc>
          <w:tcPr>
            <w:tcW w:w="1540" w:type="dxa"/>
            <w:vAlign w:val="center"/>
          </w:tcPr>
          <w:p w14:paraId="044F5D7A" w14:textId="77777777" w:rsidR="00D54144" w:rsidRPr="00986A76" w:rsidRDefault="00D54144">
            <w:pPr>
              <w:pStyle w:val="ae"/>
              <w:spacing w:before="0" w:beforeAutospacing="0" w:after="0" w:afterAutospacing="0"/>
              <w:ind w:firstLine="33"/>
              <w:jc w:val="center"/>
              <w:rPr>
                <w:b/>
                <w:bCs/>
                <w:color w:val="000000"/>
              </w:rPr>
            </w:pPr>
            <w:r>
              <w:rPr>
                <w:b/>
                <w:bCs/>
                <w:color w:val="000000"/>
              </w:rPr>
              <w:t>МР 2</w:t>
            </w:r>
          </w:p>
        </w:tc>
        <w:tc>
          <w:tcPr>
            <w:tcW w:w="7811" w:type="dxa"/>
            <w:vAlign w:val="center"/>
          </w:tcPr>
          <w:p w14:paraId="73C1B715" w14:textId="77777777" w:rsidR="00D54144" w:rsidRPr="00986A76" w:rsidRDefault="00D54144" w:rsidP="00B849F6">
            <w:pPr>
              <w:autoSpaceDE w:val="0"/>
              <w:autoSpaceDN w:val="0"/>
              <w:adjustRightInd w:val="0"/>
              <w:spacing w:after="0"/>
              <w:ind w:left="20"/>
              <w:jc w:val="both"/>
              <w:rPr>
                <w:rFonts w:cs="Times New Roman"/>
                <w:sz w:val="24"/>
                <w:szCs w:val="24"/>
              </w:rPr>
            </w:pPr>
            <w:r>
              <w:rPr>
                <w:rFonts w:cs="Times New Roman"/>
                <w:sz w:val="24"/>
                <w:szCs w:val="24"/>
              </w:rPr>
              <w:t>И</w:t>
            </w:r>
            <w:r w:rsidRPr="00986A76">
              <w:rPr>
                <w:rFonts w:cs="Times New Roman"/>
                <w:sz w:val="24"/>
                <w:szCs w:val="24"/>
              </w:rPr>
              <w:t>спользование различных видов познавательной деятельности для решения информационных задач, применение основных методов познания (наблюдения, описания, измерения, эксперимента) для организации учебно-исследовательской и проектной деятельности с использованием информацио</w:t>
            </w:r>
            <w:r>
              <w:rPr>
                <w:rFonts w:cs="Times New Roman"/>
                <w:sz w:val="24"/>
                <w:szCs w:val="24"/>
              </w:rPr>
              <w:t>нно-коммуникационных технологий</w:t>
            </w:r>
          </w:p>
        </w:tc>
      </w:tr>
      <w:tr w:rsidR="00D54144" w:rsidRPr="00986A76" w14:paraId="6880829B" w14:textId="77777777" w:rsidTr="00B849F6">
        <w:trPr>
          <w:trHeight w:val="649"/>
        </w:trPr>
        <w:tc>
          <w:tcPr>
            <w:tcW w:w="1540" w:type="dxa"/>
            <w:vAlign w:val="center"/>
          </w:tcPr>
          <w:p w14:paraId="4320FB21" w14:textId="77777777" w:rsidR="00D54144" w:rsidRPr="00986A76" w:rsidRDefault="00D54144">
            <w:pPr>
              <w:pStyle w:val="ae"/>
              <w:spacing w:before="0" w:beforeAutospacing="0" w:after="0" w:afterAutospacing="0"/>
              <w:ind w:firstLine="33"/>
              <w:jc w:val="center"/>
              <w:rPr>
                <w:b/>
                <w:bCs/>
                <w:color w:val="000000"/>
              </w:rPr>
            </w:pPr>
            <w:r>
              <w:rPr>
                <w:b/>
                <w:bCs/>
                <w:color w:val="000000"/>
              </w:rPr>
              <w:t>МР 3</w:t>
            </w:r>
          </w:p>
        </w:tc>
        <w:tc>
          <w:tcPr>
            <w:tcW w:w="7811" w:type="dxa"/>
            <w:vAlign w:val="center"/>
          </w:tcPr>
          <w:p w14:paraId="634EFE59" w14:textId="77777777" w:rsidR="00D54144" w:rsidRPr="00986A76" w:rsidRDefault="00D54144" w:rsidP="00B849F6">
            <w:pPr>
              <w:autoSpaceDE w:val="0"/>
              <w:autoSpaceDN w:val="0"/>
              <w:adjustRightInd w:val="0"/>
              <w:spacing w:after="0"/>
              <w:ind w:left="20"/>
              <w:jc w:val="both"/>
              <w:rPr>
                <w:rFonts w:cs="Times New Roman"/>
                <w:sz w:val="24"/>
                <w:szCs w:val="24"/>
              </w:rPr>
            </w:pPr>
            <w:r>
              <w:rPr>
                <w:rFonts w:cs="Times New Roman"/>
                <w:sz w:val="24"/>
                <w:szCs w:val="24"/>
              </w:rPr>
              <w:t>И</w:t>
            </w:r>
            <w:r w:rsidRPr="00986A76">
              <w:rPr>
                <w:rFonts w:cs="Times New Roman"/>
                <w:sz w:val="24"/>
                <w:szCs w:val="24"/>
              </w:rPr>
              <w:t>спользование различных информационных объектов, с которыми возникает необходимость сталкиваться в профессиональной сфере</w:t>
            </w:r>
            <w:r>
              <w:rPr>
                <w:rFonts w:cs="Times New Roman"/>
                <w:sz w:val="24"/>
                <w:szCs w:val="24"/>
              </w:rPr>
              <w:t xml:space="preserve"> в изучении явлений и процессов</w:t>
            </w:r>
          </w:p>
        </w:tc>
      </w:tr>
      <w:tr w:rsidR="00D54144" w:rsidRPr="00986A76" w14:paraId="56C1EC1E" w14:textId="77777777" w:rsidTr="00B849F6">
        <w:trPr>
          <w:trHeight w:val="649"/>
        </w:trPr>
        <w:tc>
          <w:tcPr>
            <w:tcW w:w="1540" w:type="dxa"/>
            <w:vAlign w:val="center"/>
          </w:tcPr>
          <w:p w14:paraId="251F7231" w14:textId="77777777" w:rsidR="00D54144" w:rsidRPr="00986A76" w:rsidRDefault="00D54144">
            <w:pPr>
              <w:pStyle w:val="ae"/>
              <w:spacing w:before="0" w:beforeAutospacing="0" w:after="0" w:afterAutospacing="0"/>
              <w:ind w:firstLine="33"/>
              <w:jc w:val="center"/>
              <w:rPr>
                <w:b/>
                <w:bCs/>
                <w:color w:val="000000"/>
              </w:rPr>
            </w:pPr>
            <w:r>
              <w:rPr>
                <w:b/>
                <w:bCs/>
                <w:color w:val="000000"/>
              </w:rPr>
              <w:t>МР 4</w:t>
            </w:r>
          </w:p>
        </w:tc>
        <w:tc>
          <w:tcPr>
            <w:tcW w:w="7811" w:type="dxa"/>
            <w:vAlign w:val="center"/>
          </w:tcPr>
          <w:p w14:paraId="426C7B45" w14:textId="77777777" w:rsidR="00D54144" w:rsidRPr="00986A76" w:rsidRDefault="00D54144" w:rsidP="00B849F6">
            <w:pPr>
              <w:autoSpaceDE w:val="0"/>
              <w:autoSpaceDN w:val="0"/>
              <w:adjustRightInd w:val="0"/>
              <w:spacing w:after="0"/>
              <w:ind w:left="20"/>
              <w:jc w:val="both"/>
              <w:rPr>
                <w:rFonts w:cs="Times New Roman"/>
                <w:sz w:val="24"/>
                <w:szCs w:val="24"/>
              </w:rPr>
            </w:pPr>
            <w:r>
              <w:rPr>
                <w:rFonts w:cs="Times New Roman"/>
                <w:sz w:val="24"/>
                <w:szCs w:val="24"/>
              </w:rPr>
              <w:t>И</w:t>
            </w:r>
            <w:r w:rsidRPr="00986A76">
              <w:rPr>
                <w:rFonts w:cs="Times New Roman"/>
                <w:sz w:val="24"/>
                <w:szCs w:val="24"/>
              </w:rPr>
              <w:t xml:space="preserve">спользование различных источников информации, в том числе электронных библиотек, умение критически оценивать и </w:t>
            </w:r>
            <w:r w:rsidRPr="00986A76">
              <w:rPr>
                <w:rFonts w:cs="Times New Roman"/>
                <w:sz w:val="24"/>
                <w:szCs w:val="24"/>
              </w:rPr>
              <w:lastRenderedPageBreak/>
              <w:t>интерпретировать информацию, получаемую из различных источнико</w:t>
            </w:r>
            <w:r>
              <w:rPr>
                <w:rFonts w:cs="Times New Roman"/>
                <w:sz w:val="24"/>
                <w:szCs w:val="24"/>
              </w:rPr>
              <w:t>в, в том числе из сети Интернет</w:t>
            </w:r>
          </w:p>
        </w:tc>
      </w:tr>
      <w:tr w:rsidR="00D54144" w:rsidRPr="00986A76" w14:paraId="04B2EC30" w14:textId="77777777" w:rsidTr="00B849F6">
        <w:trPr>
          <w:trHeight w:val="649"/>
        </w:trPr>
        <w:tc>
          <w:tcPr>
            <w:tcW w:w="1540" w:type="dxa"/>
            <w:vAlign w:val="center"/>
          </w:tcPr>
          <w:p w14:paraId="688C23DF" w14:textId="77777777" w:rsidR="00D54144" w:rsidRPr="00986A76" w:rsidRDefault="00D54144">
            <w:pPr>
              <w:pStyle w:val="ae"/>
              <w:spacing w:before="0" w:beforeAutospacing="0" w:after="0" w:afterAutospacing="0"/>
              <w:ind w:firstLine="33"/>
              <w:jc w:val="center"/>
              <w:rPr>
                <w:b/>
                <w:bCs/>
                <w:color w:val="000000"/>
              </w:rPr>
            </w:pPr>
            <w:r>
              <w:rPr>
                <w:b/>
                <w:bCs/>
                <w:color w:val="000000"/>
              </w:rPr>
              <w:lastRenderedPageBreak/>
              <w:t>МР 5</w:t>
            </w:r>
          </w:p>
        </w:tc>
        <w:tc>
          <w:tcPr>
            <w:tcW w:w="7811" w:type="dxa"/>
            <w:vAlign w:val="center"/>
          </w:tcPr>
          <w:p w14:paraId="63490E35" w14:textId="77777777" w:rsidR="00D54144" w:rsidRPr="00986A76" w:rsidRDefault="00D54144" w:rsidP="00B849F6">
            <w:pPr>
              <w:autoSpaceDE w:val="0"/>
              <w:autoSpaceDN w:val="0"/>
              <w:adjustRightInd w:val="0"/>
              <w:spacing w:after="0"/>
              <w:ind w:left="20"/>
              <w:jc w:val="both"/>
              <w:rPr>
                <w:rFonts w:cs="Times New Roman"/>
                <w:sz w:val="24"/>
                <w:szCs w:val="24"/>
              </w:rPr>
            </w:pPr>
            <w:r>
              <w:rPr>
                <w:rFonts w:cs="Times New Roman"/>
                <w:sz w:val="24"/>
                <w:szCs w:val="24"/>
              </w:rPr>
              <w:t>У</w:t>
            </w:r>
            <w:r w:rsidRPr="00986A76">
              <w:rPr>
                <w:rFonts w:cs="Times New Roman"/>
                <w:sz w:val="24"/>
                <w:szCs w:val="24"/>
              </w:rPr>
              <w:t xml:space="preserve">мение анализировать и представлять информацию, данную в электронных форматах </w:t>
            </w:r>
            <w:r>
              <w:rPr>
                <w:rFonts w:cs="Times New Roman"/>
                <w:sz w:val="24"/>
                <w:szCs w:val="24"/>
              </w:rPr>
              <w:t>на компьютере в различных видах</w:t>
            </w:r>
          </w:p>
        </w:tc>
      </w:tr>
      <w:tr w:rsidR="00D54144" w:rsidRPr="00986A76" w14:paraId="3C6CBF14" w14:textId="77777777" w:rsidTr="00B849F6">
        <w:trPr>
          <w:trHeight w:val="649"/>
        </w:trPr>
        <w:tc>
          <w:tcPr>
            <w:tcW w:w="1540" w:type="dxa"/>
            <w:vAlign w:val="center"/>
          </w:tcPr>
          <w:p w14:paraId="5F1B9440" w14:textId="77777777" w:rsidR="00D54144" w:rsidRPr="00986A76" w:rsidRDefault="00D54144">
            <w:pPr>
              <w:pStyle w:val="ae"/>
              <w:spacing w:before="0" w:beforeAutospacing="0" w:after="0" w:afterAutospacing="0"/>
              <w:ind w:firstLine="33"/>
              <w:jc w:val="center"/>
              <w:rPr>
                <w:b/>
                <w:bCs/>
                <w:color w:val="000000"/>
              </w:rPr>
            </w:pPr>
            <w:r>
              <w:rPr>
                <w:b/>
                <w:bCs/>
                <w:color w:val="000000"/>
              </w:rPr>
              <w:t>МР 6</w:t>
            </w:r>
          </w:p>
        </w:tc>
        <w:tc>
          <w:tcPr>
            <w:tcW w:w="7811" w:type="dxa"/>
            <w:vAlign w:val="center"/>
          </w:tcPr>
          <w:p w14:paraId="40133889" w14:textId="77777777" w:rsidR="00D54144" w:rsidRPr="00986A76" w:rsidRDefault="00D54144" w:rsidP="00B849F6">
            <w:pPr>
              <w:autoSpaceDE w:val="0"/>
              <w:autoSpaceDN w:val="0"/>
              <w:adjustRightInd w:val="0"/>
              <w:spacing w:after="0"/>
              <w:ind w:left="20"/>
              <w:jc w:val="both"/>
              <w:rPr>
                <w:rFonts w:cs="Times New Roman"/>
                <w:sz w:val="24"/>
                <w:szCs w:val="24"/>
              </w:rPr>
            </w:pPr>
            <w:r>
              <w:rPr>
                <w:rFonts w:cs="Times New Roman"/>
                <w:sz w:val="24"/>
                <w:szCs w:val="24"/>
              </w:rPr>
              <w:t>У</w:t>
            </w:r>
            <w:r w:rsidRPr="00986A76">
              <w:rPr>
                <w:rFonts w:cs="Times New Roman"/>
                <w:sz w:val="24"/>
                <w:szCs w:val="24"/>
              </w:rPr>
              <w:t>мение использовать средства информационно-коммуникационных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w:t>
            </w:r>
            <w:r>
              <w:rPr>
                <w:rFonts w:cs="Times New Roman"/>
                <w:sz w:val="24"/>
                <w:szCs w:val="24"/>
              </w:rPr>
              <w:t>ационной безопасности</w:t>
            </w:r>
          </w:p>
        </w:tc>
      </w:tr>
      <w:tr w:rsidR="00D54144" w:rsidRPr="00986A76" w14:paraId="31A59A73" w14:textId="77777777" w:rsidTr="00B849F6">
        <w:trPr>
          <w:trHeight w:val="649"/>
        </w:trPr>
        <w:tc>
          <w:tcPr>
            <w:tcW w:w="1540" w:type="dxa"/>
            <w:vAlign w:val="center"/>
          </w:tcPr>
          <w:p w14:paraId="32EB3DE7" w14:textId="77777777" w:rsidR="00D54144" w:rsidRPr="00986A76" w:rsidRDefault="00D54144">
            <w:pPr>
              <w:pStyle w:val="ae"/>
              <w:spacing w:before="0" w:beforeAutospacing="0" w:after="0" w:afterAutospacing="0"/>
              <w:ind w:firstLine="33"/>
              <w:jc w:val="center"/>
              <w:rPr>
                <w:b/>
                <w:bCs/>
                <w:color w:val="000000"/>
              </w:rPr>
            </w:pPr>
            <w:r>
              <w:rPr>
                <w:b/>
                <w:bCs/>
                <w:color w:val="000000"/>
              </w:rPr>
              <w:t>МР 7</w:t>
            </w:r>
          </w:p>
        </w:tc>
        <w:tc>
          <w:tcPr>
            <w:tcW w:w="7811" w:type="dxa"/>
            <w:vAlign w:val="center"/>
          </w:tcPr>
          <w:p w14:paraId="05B2A661" w14:textId="77777777" w:rsidR="00D54144" w:rsidRPr="00986A76" w:rsidRDefault="00D54144" w:rsidP="00B849F6">
            <w:pPr>
              <w:autoSpaceDE w:val="0"/>
              <w:autoSpaceDN w:val="0"/>
              <w:adjustRightInd w:val="0"/>
              <w:spacing w:after="0"/>
              <w:ind w:left="20"/>
              <w:jc w:val="both"/>
              <w:rPr>
                <w:rFonts w:cs="Times New Roman"/>
                <w:sz w:val="24"/>
                <w:szCs w:val="24"/>
              </w:rPr>
            </w:pPr>
            <w:r>
              <w:rPr>
                <w:rFonts w:cs="Times New Roman"/>
                <w:sz w:val="24"/>
                <w:szCs w:val="24"/>
              </w:rPr>
              <w:t>У</w:t>
            </w:r>
            <w:r w:rsidRPr="00986A76">
              <w:rPr>
                <w:rFonts w:cs="Times New Roman"/>
                <w:sz w:val="24"/>
                <w:szCs w:val="24"/>
              </w:rPr>
              <w:t>мение публично представлять результаты собственного исследования, вести дискуссии, доступно и гармонично сочетая содержание и формы представляемой информации средствами информационных и коммуникационных технологий</w:t>
            </w:r>
          </w:p>
        </w:tc>
      </w:tr>
      <w:tr w:rsidR="00D54144" w:rsidRPr="00986A76" w14:paraId="4036B3C1" w14:textId="77777777" w:rsidTr="00B849F6">
        <w:trPr>
          <w:trHeight w:val="649"/>
        </w:trPr>
        <w:tc>
          <w:tcPr>
            <w:tcW w:w="1540" w:type="dxa"/>
            <w:vAlign w:val="center"/>
          </w:tcPr>
          <w:p w14:paraId="392304FF" w14:textId="77777777" w:rsidR="00D54144" w:rsidRDefault="00D54144">
            <w:pPr>
              <w:pStyle w:val="ae"/>
              <w:spacing w:before="0" w:beforeAutospacing="0" w:after="0" w:afterAutospacing="0"/>
              <w:ind w:firstLine="33"/>
              <w:jc w:val="center"/>
              <w:rPr>
                <w:b/>
                <w:bCs/>
                <w:color w:val="000000"/>
              </w:rPr>
            </w:pPr>
            <w:r>
              <w:rPr>
                <w:b/>
                <w:bCs/>
                <w:color w:val="000000"/>
              </w:rPr>
              <w:t>ПРб 1</w:t>
            </w:r>
          </w:p>
        </w:tc>
        <w:tc>
          <w:tcPr>
            <w:tcW w:w="7811" w:type="dxa"/>
            <w:vAlign w:val="center"/>
          </w:tcPr>
          <w:p w14:paraId="0F836E9A" w14:textId="77777777" w:rsidR="00D54144" w:rsidRPr="00F44C09" w:rsidRDefault="00D54144" w:rsidP="00B849F6">
            <w:pPr>
              <w:autoSpaceDE w:val="0"/>
              <w:autoSpaceDN w:val="0"/>
              <w:adjustRightInd w:val="0"/>
              <w:spacing w:after="0"/>
              <w:ind w:left="20"/>
              <w:jc w:val="both"/>
              <w:rPr>
                <w:rFonts w:cs="Times New Roman"/>
                <w:sz w:val="24"/>
                <w:szCs w:val="24"/>
              </w:rPr>
            </w:pPr>
            <w:r w:rsidRPr="00F44C09">
              <w:rPr>
                <w:rFonts w:cs="Times New Roman"/>
                <w:sz w:val="24"/>
                <w:szCs w:val="28"/>
              </w:rPr>
              <w:t>Сформированность представлений о роли информации и информационных процессов в окружающем мире.</w:t>
            </w:r>
          </w:p>
        </w:tc>
      </w:tr>
      <w:tr w:rsidR="00D54144" w:rsidRPr="00986A76" w14:paraId="61CAE48D" w14:textId="77777777" w:rsidTr="00B849F6">
        <w:trPr>
          <w:trHeight w:val="649"/>
        </w:trPr>
        <w:tc>
          <w:tcPr>
            <w:tcW w:w="1540" w:type="dxa"/>
            <w:vAlign w:val="center"/>
          </w:tcPr>
          <w:p w14:paraId="0D9ADA98" w14:textId="77777777" w:rsidR="00D54144" w:rsidRDefault="00D54144">
            <w:pPr>
              <w:pStyle w:val="ae"/>
              <w:spacing w:before="0" w:beforeAutospacing="0" w:after="0" w:afterAutospacing="0"/>
              <w:ind w:firstLine="33"/>
              <w:jc w:val="center"/>
              <w:rPr>
                <w:b/>
                <w:bCs/>
                <w:color w:val="000000"/>
              </w:rPr>
            </w:pPr>
            <w:r>
              <w:rPr>
                <w:b/>
                <w:bCs/>
                <w:color w:val="000000"/>
              </w:rPr>
              <w:t>ПРб 2</w:t>
            </w:r>
          </w:p>
        </w:tc>
        <w:tc>
          <w:tcPr>
            <w:tcW w:w="7811" w:type="dxa"/>
            <w:vAlign w:val="center"/>
          </w:tcPr>
          <w:p w14:paraId="08C0A6C7" w14:textId="77777777" w:rsidR="00D54144" w:rsidRPr="00F44C09" w:rsidRDefault="00D54144" w:rsidP="00B849F6">
            <w:pPr>
              <w:autoSpaceDE w:val="0"/>
              <w:autoSpaceDN w:val="0"/>
              <w:adjustRightInd w:val="0"/>
              <w:spacing w:after="0"/>
              <w:ind w:left="20" w:hanging="20"/>
              <w:jc w:val="both"/>
              <w:rPr>
                <w:rFonts w:cs="Times New Roman"/>
                <w:sz w:val="24"/>
                <w:szCs w:val="24"/>
              </w:rPr>
            </w:pPr>
            <w:r>
              <w:rPr>
                <w:rFonts w:cs="Times New Roman"/>
                <w:sz w:val="24"/>
                <w:szCs w:val="24"/>
              </w:rPr>
              <w:t>В</w:t>
            </w:r>
            <w:r w:rsidRPr="00F44C09">
              <w:rPr>
                <w:rFonts w:cs="Times New Roman"/>
                <w:sz w:val="24"/>
                <w:szCs w:val="24"/>
              </w:rPr>
              <w:t>ладение навыками алгоритмического мышления и понимание методов формального описания алгоритмов, владение знанием основных алгоритмических конструкций,</w:t>
            </w:r>
            <w:r>
              <w:rPr>
                <w:rFonts w:cs="Times New Roman"/>
                <w:sz w:val="24"/>
                <w:szCs w:val="24"/>
              </w:rPr>
              <w:t xml:space="preserve"> умение анализировать алгоритмы.</w:t>
            </w:r>
          </w:p>
        </w:tc>
      </w:tr>
      <w:tr w:rsidR="00D54144" w:rsidRPr="00986A76" w14:paraId="5EBA73DE" w14:textId="77777777" w:rsidTr="00B849F6">
        <w:trPr>
          <w:trHeight w:val="649"/>
        </w:trPr>
        <w:tc>
          <w:tcPr>
            <w:tcW w:w="1540" w:type="dxa"/>
            <w:vAlign w:val="center"/>
          </w:tcPr>
          <w:p w14:paraId="3FAEE145" w14:textId="77777777" w:rsidR="00D54144" w:rsidRDefault="00D54144">
            <w:pPr>
              <w:pStyle w:val="ae"/>
              <w:spacing w:before="0" w:beforeAutospacing="0" w:after="0" w:afterAutospacing="0"/>
              <w:ind w:firstLine="33"/>
              <w:jc w:val="center"/>
              <w:rPr>
                <w:b/>
                <w:bCs/>
                <w:color w:val="000000"/>
              </w:rPr>
            </w:pPr>
            <w:r>
              <w:rPr>
                <w:b/>
                <w:bCs/>
                <w:color w:val="000000"/>
              </w:rPr>
              <w:t>ПРб 3</w:t>
            </w:r>
          </w:p>
        </w:tc>
        <w:tc>
          <w:tcPr>
            <w:tcW w:w="7811" w:type="dxa"/>
            <w:vAlign w:val="center"/>
          </w:tcPr>
          <w:p w14:paraId="3304EB0F" w14:textId="77777777" w:rsidR="00D54144" w:rsidRPr="00F44C09" w:rsidRDefault="00D54144" w:rsidP="00B849F6">
            <w:pPr>
              <w:autoSpaceDE w:val="0"/>
              <w:autoSpaceDN w:val="0"/>
              <w:adjustRightInd w:val="0"/>
              <w:spacing w:after="0"/>
              <w:ind w:left="20" w:hanging="20"/>
              <w:jc w:val="both"/>
              <w:rPr>
                <w:rFonts w:cs="Times New Roman"/>
                <w:sz w:val="24"/>
                <w:szCs w:val="24"/>
              </w:rPr>
            </w:pPr>
            <w:r>
              <w:rPr>
                <w:rFonts w:cs="Times New Roman"/>
                <w:sz w:val="24"/>
                <w:szCs w:val="24"/>
              </w:rPr>
              <w:t>И</w:t>
            </w:r>
            <w:r w:rsidRPr="00F44C09">
              <w:rPr>
                <w:rFonts w:cs="Times New Roman"/>
                <w:sz w:val="24"/>
                <w:szCs w:val="24"/>
              </w:rPr>
              <w:t>спользование готовых прикладных компьютерных</w:t>
            </w:r>
            <w:r>
              <w:rPr>
                <w:rFonts w:cs="Times New Roman"/>
                <w:sz w:val="24"/>
                <w:szCs w:val="24"/>
              </w:rPr>
              <w:t xml:space="preserve"> программ по профилю подготовки.</w:t>
            </w:r>
          </w:p>
        </w:tc>
      </w:tr>
      <w:tr w:rsidR="00D54144" w:rsidRPr="00986A76" w14:paraId="3832E915" w14:textId="77777777" w:rsidTr="00B849F6">
        <w:trPr>
          <w:trHeight w:val="649"/>
        </w:trPr>
        <w:tc>
          <w:tcPr>
            <w:tcW w:w="1540" w:type="dxa"/>
            <w:vAlign w:val="center"/>
          </w:tcPr>
          <w:p w14:paraId="31FBE830" w14:textId="77777777" w:rsidR="00D54144" w:rsidRDefault="00D54144">
            <w:pPr>
              <w:pStyle w:val="ae"/>
              <w:spacing w:before="0" w:beforeAutospacing="0" w:after="0" w:afterAutospacing="0"/>
              <w:ind w:firstLine="33"/>
              <w:jc w:val="center"/>
              <w:rPr>
                <w:b/>
                <w:bCs/>
                <w:color w:val="000000"/>
              </w:rPr>
            </w:pPr>
            <w:r>
              <w:rPr>
                <w:b/>
                <w:bCs/>
                <w:color w:val="000000"/>
              </w:rPr>
              <w:t xml:space="preserve">ПРб 4 </w:t>
            </w:r>
          </w:p>
        </w:tc>
        <w:tc>
          <w:tcPr>
            <w:tcW w:w="7811" w:type="dxa"/>
            <w:vAlign w:val="center"/>
          </w:tcPr>
          <w:p w14:paraId="2807396E" w14:textId="77777777" w:rsidR="00D54144" w:rsidRPr="00F44C09" w:rsidRDefault="00D54144" w:rsidP="00B849F6">
            <w:pPr>
              <w:autoSpaceDE w:val="0"/>
              <w:autoSpaceDN w:val="0"/>
              <w:adjustRightInd w:val="0"/>
              <w:spacing w:after="0"/>
              <w:ind w:left="20" w:hanging="20"/>
              <w:jc w:val="both"/>
              <w:rPr>
                <w:rFonts w:cs="Times New Roman"/>
                <w:sz w:val="24"/>
                <w:szCs w:val="24"/>
              </w:rPr>
            </w:pPr>
            <w:r>
              <w:rPr>
                <w:rFonts w:cs="Times New Roman"/>
                <w:sz w:val="24"/>
                <w:szCs w:val="24"/>
              </w:rPr>
              <w:t>В</w:t>
            </w:r>
            <w:r w:rsidRPr="00F44C09">
              <w:rPr>
                <w:rFonts w:cs="Times New Roman"/>
                <w:sz w:val="24"/>
                <w:szCs w:val="24"/>
              </w:rPr>
              <w:t>ладение способами представления, хранения и</w:t>
            </w:r>
            <w:r>
              <w:rPr>
                <w:rFonts w:cs="Times New Roman"/>
                <w:sz w:val="24"/>
                <w:szCs w:val="24"/>
              </w:rPr>
              <w:t xml:space="preserve"> обработки данных на компьютере.</w:t>
            </w:r>
          </w:p>
        </w:tc>
      </w:tr>
      <w:tr w:rsidR="00D54144" w:rsidRPr="00986A76" w14:paraId="066E9E5D" w14:textId="77777777" w:rsidTr="00B849F6">
        <w:trPr>
          <w:trHeight w:val="649"/>
        </w:trPr>
        <w:tc>
          <w:tcPr>
            <w:tcW w:w="1540" w:type="dxa"/>
            <w:vAlign w:val="center"/>
          </w:tcPr>
          <w:p w14:paraId="1424A658" w14:textId="77777777" w:rsidR="00D54144" w:rsidRDefault="00D54144">
            <w:pPr>
              <w:pStyle w:val="ae"/>
              <w:spacing w:before="0" w:beforeAutospacing="0" w:after="0" w:afterAutospacing="0"/>
              <w:ind w:firstLine="33"/>
              <w:jc w:val="center"/>
              <w:rPr>
                <w:b/>
                <w:bCs/>
                <w:color w:val="000000"/>
              </w:rPr>
            </w:pPr>
            <w:r>
              <w:rPr>
                <w:b/>
                <w:bCs/>
                <w:color w:val="000000"/>
              </w:rPr>
              <w:t>ПРб 5</w:t>
            </w:r>
          </w:p>
        </w:tc>
        <w:tc>
          <w:tcPr>
            <w:tcW w:w="7811" w:type="dxa"/>
            <w:vAlign w:val="center"/>
          </w:tcPr>
          <w:p w14:paraId="5D0E3E08" w14:textId="77777777" w:rsidR="00D54144" w:rsidRPr="00F44C09" w:rsidRDefault="00D54144" w:rsidP="00B849F6">
            <w:pPr>
              <w:autoSpaceDE w:val="0"/>
              <w:autoSpaceDN w:val="0"/>
              <w:adjustRightInd w:val="0"/>
              <w:spacing w:after="0"/>
              <w:ind w:left="20" w:hanging="20"/>
              <w:jc w:val="both"/>
              <w:rPr>
                <w:rFonts w:cs="Times New Roman"/>
                <w:sz w:val="24"/>
                <w:szCs w:val="24"/>
              </w:rPr>
            </w:pPr>
            <w:r>
              <w:rPr>
                <w:rFonts w:cs="Times New Roman"/>
                <w:sz w:val="24"/>
                <w:szCs w:val="24"/>
              </w:rPr>
              <w:t>В</w:t>
            </w:r>
            <w:r w:rsidRPr="00F44C09">
              <w:rPr>
                <w:rFonts w:cs="Times New Roman"/>
                <w:sz w:val="24"/>
                <w:szCs w:val="24"/>
              </w:rPr>
              <w:t>ладение компьютерными средствами представления и анализ</w:t>
            </w:r>
            <w:r>
              <w:rPr>
                <w:rFonts w:cs="Times New Roman"/>
                <w:sz w:val="24"/>
                <w:szCs w:val="24"/>
              </w:rPr>
              <w:t>а данных в электронных таблицах.</w:t>
            </w:r>
          </w:p>
        </w:tc>
      </w:tr>
      <w:tr w:rsidR="00D54144" w:rsidRPr="00986A76" w14:paraId="3F9CE0C2" w14:textId="77777777" w:rsidTr="00B849F6">
        <w:trPr>
          <w:trHeight w:val="649"/>
        </w:trPr>
        <w:tc>
          <w:tcPr>
            <w:tcW w:w="1540" w:type="dxa"/>
            <w:vAlign w:val="center"/>
          </w:tcPr>
          <w:p w14:paraId="5CBE0703" w14:textId="77777777" w:rsidR="00D54144" w:rsidRDefault="00D54144">
            <w:pPr>
              <w:pStyle w:val="ae"/>
              <w:spacing w:before="0" w:beforeAutospacing="0" w:after="0" w:afterAutospacing="0"/>
              <w:ind w:firstLine="33"/>
              <w:jc w:val="center"/>
              <w:rPr>
                <w:b/>
                <w:bCs/>
                <w:color w:val="000000"/>
              </w:rPr>
            </w:pPr>
            <w:r>
              <w:rPr>
                <w:b/>
                <w:bCs/>
                <w:color w:val="000000"/>
              </w:rPr>
              <w:t>ПРб 6</w:t>
            </w:r>
          </w:p>
        </w:tc>
        <w:tc>
          <w:tcPr>
            <w:tcW w:w="7811" w:type="dxa"/>
            <w:vAlign w:val="center"/>
          </w:tcPr>
          <w:p w14:paraId="011FE4E5" w14:textId="77777777" w:rsidR="00D54144" w:rsidRPr="00F44C09" w:rsidRDefault="00D54144" w:rsidP="00B849F6">
            <w:pPr>
              <w:autoSpaceDE w:val="0"/>
              <w:autoSpaceDN w:val="0"/>
              <w:adjustRightInd w:val="0"/>
              <w:spacing w:after="0"/>
              <w:ind w:left="20" w:hanging="20"/>
              <w:jc w:val="both"/>
              <w:rPr>
                <w:rFonts w:cs="Times New Roman"/>
                <w:sz w:val="24"/>
                <w:szCs w:val="24"/>
              </w:rPr>
            </w:pPr>
            <w:r>
              <w:rPr>
                <w:rFonts w:cs="Times New Roman"/>
                <w:sz w:val="24"/>
                <w:szCs w:val="24"/>
              </w:rPr>
              <w:t>С</w:t>
            </w:r>
            <w:r w:rsidRPr="00F44C09">
              <w:rPr>
                <w:rFonts w:cs="Times New Roman"/>
                <w:sz w:val="24"/>
                <w:szCs w:val="24"/>
              </w:rPr>
              <w:t>формированность представлений о базах данных и прос</w:t>
            </w:r>
            <w:r>
              <w:rPr>
                <w:rFonts w:cs="Times New Roman"/>
                <w:sz w:val="24"/>
                <w:szCs w:val="24"/>
              </w:rPr>
              <w:t>тейших средствах управления ими.</w:t>
            </w:r>
          </w:p>
        </w:tc>
      </w:tr>
      <w:tr w:rsidR="00D54144" w:rsidRPr="00986A76" w14:paraId="1C5DB10E" w14:textId="77777777" w:rsidTr="00B849F6">
        <w:trPr>
          <w:trHeight w:val="649"/>
        </w:trPr>
        <w:tc>
          <w:tcPr>
            <w:tcW w:w="1540" w:type="dxa"/>
            <w:vAlign w:val="center"/>
          </w:tcPr>
          <w:p w14:paraId="00675BD5" w14:textId="77777777" w:rsidR="00D54144" w:rsidRDefault="00D54144">
            <w:pPr>
              <w:pStyle w:val="ae"/>
              <w:spacing w:before="0" w:beforeAutospacing="0" w:after="0" w:afterAutospacing="0"/>
              <w:ind w:firstLine="33"/>
              <w:jc w:val="center"/>
              <w:rPr>
                <w:b/>
                <w:bCs/>
                <w:color w:val="000000"/>
              </w:rPr>
            </w:pPr>
            <w:r>
              <w:rPr>
                <w:b/>
                <w:bCs/>
                <w:color w:val="000000"/>
              </w:rPr>
              <w:t>ПРб 7</w:t>
            </w:r>
          </w:p>
        </w:tc>
        <w:tc>
          <w:tcPr>
            <w:tcW w:w="7811" w:type="dxa"/>
            <w:vAlign w:val="center"/>
          </w:tcPr>
          <w:p w14:paraId="183AA1CB" w14:textId="77777777" w:rsidR="00D54144" w:rsidRPr="00F44C09" w:rsidRDefault="00D54144" w:rsidP="00B849F6">
            <w:pPr>
              <w:autoSpaceDE w:val="0"/>
              <w:autoSpaceDN w:val="0"/>
              <w:adjustRightInd w:val="0"/>
              <w:spacing w:after="0"/>
              <w:ind w:left="20" w:hanging="20"/>
              <w:jc w:val="both"/>
              <w:rPr>
                <w:rFonts w:cs="Times New Roman"/>
                <w:sz w:val="24"/>
                <w:szCs w:val="24"/>
              </w:rPr>
            </w:pPr>
            <w:r>
              <w:rPr>
                <w:rFonts w:cs="Times New Roman"/>
                <w:sz w:val="24"/>
                <w:szCs w:val="24"/>
              </w:rPr>
              <w:t>С</w:t>
            </w:r>
            <w:r w:rsidRPr="00F44C09">
              <w:rPr>
                <w:rFonts w:cs="Times New Roman"/>
                <w:sz w:val="24"/>
                <w:szCs w:val="24"/>
              </w:rPr>
              <w:t>формированность представлений о компьютерно-математических моделях и необходимости анализа соответствия модели и моделируемого об</w:t>
            </w:r>
            <w:r>
              <w:rPr>
                <w:rFonts w:cs="Times New Roman"/>
                <w:sz w:val="24"/>
                <w:szCs w:val="24"/>
              </w:rPr>
              <w:t>ъекта (процесса).</w:t>
            </w:r>
          </w:p>
        </w:tc>
      </w:tr>
      <w:tr w:rsidR="00D54144" w:rsidRPr="00986A76" w14:paraId="23267196" w14:textId="77777777" w:rsidTr="00B849F6">
        <w:trPr>
          <w:trHeight w:val="649"/>
        </w:trPr>
        <w:tc>
          <w:tcPr>
            <w:tcW w:w="1540" w:type="dxa"/>
            <w:vAlign w:val="center"/>
          </w:tcPr>
          <w:p w14:paraId="515E32CB" w14:textId="77777777" w:rsidR="00D54144" w:rsidRDefault="00D54144">
            <w:pPr>
              <w:pStyle w:val="ae"/>
              <w:spacing w:before="0" w:beforeAutospacing="0" w:after="0" w:afterAutospacing="0"/>
              <w:ind w:firstLine="33"/>
              <w:jc w:val="center"/>
              <w:rPr>
                <w:b/>
                <w:bCs/>
                <w:color w:val="000000"/>
              </w:rPr>
            </w:pPr>
            <w:r>
              <w:rPr>
                <w:b/>
                <w:bCs/>
                <w:color w:val="000000"/>
              </w:rPr>
              <w:t>ПРб 8</w:t>
            </w:r>
          </w:p>
        </w:tc>
        <w:tc>
          <w:tcPr>
            <w:tcW w:w="7811" w:type="dxa"/>
            <w:vAlign w:val="center"/>
          </w:tcPr>
          <w:p w14:paraId="25CF7774" w14:textId="77777777" w:rsidR="00D54144" w:rsidRPr="00F44C09" w:rsidRDefault="00D54144" w:rsidP="00B849F6">
            <w:pPr>
              <w:autoSpaceDE w:val="0"/>
              <w:autoSpaceDN w:val="0"/>
              <w:adjustRightInd w:val="0"/>
              <w:spacing w:after="0"/>
              <w:ind w:left="20" w:hanging="20"/>
              <w:jc w:val="both"/>
              <w:rPr>
                <w:rFonts w:cs="Times New Roman"/>
                <w:sz w:val="24"/>
                <w:szCs w:val="24"/>
              </w:rPr>
            </w:pPr>
            <w:r>
              <w:rPr>
                <w:rFonts w:cs="Times New Roman"/>
                <w:sz w:val="24"/>
                <w:szCs w:val="24"/>
              </w:rPr>
              <w:t>В</w:t>
            </w:r>
            <w:r w:rsidRPr="00F44C09">
              <w:rPr>
                <w:rFonts w:cs="Times New Roman"/>
                <w:sz w:val="24"/>
                <w:szCs w:val="24"/>
              </w:rPr>
              <w:t>ладение типовыми приемами написания программы на алгоритмическом языке для решения стандартной задачи с использованием основных кон</w:t>
            </w:r>
            <w:r>
              <w:rPr>
                <w:rFonts w:cs="Times New Roman"/>
                <w:sz w:val="24"/>
                <w:szCs w:val="24"/>
              </w:rPr>
              <w:t>струкций языка программирования.</w:t>
            </w:r>
          </w:p>
        </w:tc>
      </w:tr>
      <w:tr w:rsidR="00D54144" w:rsidRPr="00986A76" w14:paraId="7A4C17E6" w14:textId="77777777" w:rsidTr="00B849F6">
        <w:trPr>
          <w:trHeight w:val="649"/>
        </w:trPr>
        <w:tc>
          <w:tcPr>
            <w:tcW w:w="1540" w:type="dxa"/>
            <w:vAlign w:val="center"/>
          </w:tcPr>
          <w:p w14:paraId="14E0562B" w14:textId="77777777" w:rsidR="00D54144" w:rsidRDefault="00D54144">
            <w:pPr>
              <w:pStyle w:val="ae"/>
              <w:spacing w:before="0" w:beforeAutospacing="0" w:after="0" w:afterAutospacing="0"/>
              <w:ind w:firstLine="33"/>
              <w:jc w:val="center"/>
              <w:rPr>
                <w:b/>
                <w:bCs/>
                <w:color w:val="000000"/>
              </w:rPr>
            </w:pPr>
            <w:r>
              <w:rPr>
                <w:b/>
                <w:bCs/>
                <w:color w:val="000000"/>
              </w:rPr>
              <w:t>ПРб 9</w:t>
            </w:r>
          </w:p>
        </w:tc>
        <w:tc>
          <w:tcPr>
            <w:tcW w:w="7811" w:type="dxa"/>
            <w:vAlign w:val="center"/>
          </w:tcPr>
          <w:p w14:paraId="7D567ED1" w14:textId="77777777" w:rsidR="00D54144" w:rsidRPr="00F44C09" w:rsidRDefault="00D54144" w:rsidP="00B849F6">
            <w:pPr>
              <w:autoSpaceDE w:val="0"/>
              <w:autoSpaceDN w:val="0"/>
              <w:adjustRightInd w:val="0"/>
              <w:spacing w:after="0"/>
              <w:ind w:left="20" w:hanging="20"/>
              <w:jc w:val="both"/>
              <w:rPr>
                <w:rFonts w:cs="Times New Roman"/>
                <w:sz w:val="24"/>
                <w:szCs w:val="24"/>
              </w:rPr>
            </w:pPr>
            <w:r>
              <w:rPr>
                <w:rFonts w:cs="Times New Roman"/>
                <w:sz w:val="24"/>
                <w:szCs w:val="24"/>
              </w:rPr>
              <w:t>С</w:t>
            </w:r>
            <w:r w:rsidRPr="00F44C09">
              <w:rPr>
                <w:rFonts w:cs="Times New Roman"/>
                <w:sz w:val="24"/>
                <w:szCs w:val="24"/>
              </w:rPr>
              <w:t>формированность базовых навыков и умений по соблюдению требований техники безопасности, гигиены и ресурсосбережения при работе со средства</w:t>
            </w:r>
            <w:r>
              <w:rPr>
                <w:rFonts w:cs="Times New Roman"/>
                <w:sz w:val="24"/>
                <w:szCs w:val="24"/>
              </w:rPr>
              <w:t>ми информатизации.</w:t>
            </w:r>
          </w:p>
        </w:tc>
      </w:tr>
      <w:tr w:rsidR="00D54144" w:rsidRPr="00986A76" w14:paraId="11D46B83" w14:textId="77777777" w:rsidTr="00B849F6">
        <w:trPr>
          <w:trHeight w:val="649"/>
        </w:trPr>
        <w:tc>
          <w:tcPr>
            <w:tcW w:w="1540" w:type="dxa"/>
            <w:vAlign w:val="center"/>
          </w:tcPr>
          <w:p w14:paraId="543DDC0C" w14:textId="77777777" w:rsidR="00D54144" w:rsidRDefault="00D54144">
            <w:pPr>
              <w:pStyle w:val="ae"/>
              <w:spacing w:before="0" w:beforeAutospacing="0" w:after="0" w:afterAutospacing="0"/>
              <w:ind w:firstLine="33"/>
              <w:jc w:val="center"/>
              <w:rPr>
                <w:b/>
                <w:bCs/>
                <w:color w:val="000000"/>
              </w:rPr>
            </w:pPr>
            <w:r>
              <w:rPr>
                <w:b/>
                <w:bCs/>
                <w:color w:val="000000"/>
              </w:rPr>
              <w:t>ПРб 10</w:t>
            </w:r>
          </w:p>
        </w:tc>
        <w:tc>
          <w:tcPr>
            <w:tcW w:w="7811" w:type="dxa"/>
            <w:vAlign w:val="center"/>
          </w:tcPr>
          <w:p w14:paraId="642F9E2F" w14:textId="77777777" w:rsidR="00D54144" w:rsidRPr="00F44C09" w:rsidRDefault="00D54144" w:rsidP="00B849F6">
            <w:pPr>
              <w:autoSpaceDE w:val="0"/>
              <w:autoSpaceDN w:val="0"/>
              <w:adjustRightInd w:val="0"/>
              <w:spacing w:after="0"/>
              <w:ind w:left="20" w:hanging="20"/>
              <w:jc w:val="both"/>
              <w:rPr>
                <w:rFonts w:cs="Times New Roman"/>
                <w:sz w:val="24"/>
                <w:szCs w:val="24"/>
              </w:rPr>
            </w:pPr>
            <w:r>
              <w:rPr>
                <w:rFonts w:cs="Times New Roman"/>
                <w:sz w:val="24"/>
                <w:szCs w:val="24"/>
              </w:rPr>
              <w:t>П</w:t>
            </w:r>
            <w:r w:rsidRPr="00F44C09">
              <w:rPr>
                <w:rFonts w:cs="Times New Roman"/>
                <w:sz w:val="24"/>
                <w:szCs w:val="24"/>
              </w:rPr>
              <w:t>онимание основ правовых аспектов использования компьютерных программ и прав доступа к гло</w:t>
            </w:r>
            <w:r>
              <w:rPr>
                <w:rFonts w:cs="Times New Roman"/>
                <w:sz w:val="24"/>
                <w:szCs w:val="24"/>
              </w:rPr>
              <w:t>бальным информационным сервисам.</w:t>
            </w:r>
          </w:p>
        </w:tc>
      </w:tr>
      <w:tr w:rsidR="00D54144" w:rsidRPr="00986A76" w14:paraId="5B63CA5F" w14:textId="77777777" w:rsidTr="00B849F6">
        <w:trPr>
          <w:trHeight w:val="649"/>
        </w:trPr>
        <w:tc>
          <w:tcPr>
            <w:tcW w:w="1540" w:type="dxa"/>
            <w:vAlign w:val="center"/>
          </w:tcPr>
          <w:p w14:paraId="1D2D2C6D" w14:textId="77777777" w:rsidR="00D54144" w:rsidRDefault="00D54144">
            <w:pPr>
              <w:pStyle w:val="ae"/>
              <w:spacing w:before="0" w:beforeAutospacing="0" w:after="0" w:afterAutospacing="0"/>
              <w:ind w:firstLine="33"/>
              <w:jc w:val="center"/>
              <w:rPr>
                <w:b/>
                <w:bCs/>
                <w:color w:val="000000"/>
              </w:rPr>
            </w:pPr>
            <w:r>
              <w:rPr>
                <w:b/>
                <w:bCs/>
                <w:color w:val="000000"/>
              </w:rPr>
              <w:t>ПРб 11</w:t>
            </w:r>
          </w:p>
        </w:tc>
        <w:tc>
          <w:tcPr>
            <w:tcW w:w="7811" w:type="dxa"/>
            <w:vAlign w:val="center"/>
          </w:tcPr>
          <w:p w14:paraId="690E0F09" w14:textId="77777777" w:rsidR="00D54144" w:rsidRPr="00F44C09" w:rsidRDefault="00D54144" w:rsidP="00B849F6">
            <w:pPr>
              <w:autoSpaceDE w:val="0"/>
              <w:autoSpaceDN w:val="0"/>
              <w:adjustRightInd w:val="0"/>
              <w:spacing w:after="0"/>
              <w:ind w:left="20" w:hanging="20"/>
              <w:jc w:val="both"/>
              <w:rPr>
                <w:rFonts w:cs="Times New Roman"/>
                <w:sz w:val="24"/>
                <w:szCs w:val="24"/>
              </w:rPr>
            </w:pPr>
            <w:r>
              <w:rPr>
                <w:rFonts w:cs="Times New Roman"/>
                <w:sz w:val="24"/>
                <w:szCs w:val="24"/>
              </w:rPr>
              <w:t>П</w:t>
            </w:r>
            <w:r w:rsidRPr="00F44C09">
              <w:rPr>
                <w:rFonts w:cs="Times New Roman"/>
                <w:sz w:val="24"/>
                <w:szCs w:val="24"/>
              </w:rPr>
              <w:t>рименение на практике средств защиты информации от вредоносных программ, соблюдение правил личной безопасности и этики в работе с информацией и средствами коммуникаций в Интернете.</w:t>
            </w:r>
          </w:p>
        </w:tc>
      </w:tr>
    </w:tbl>
    <w:p w14:paraId="1E579341" w14:textId="77777777" w:rsidR="00D54144"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ind w:firstLine="709"/>
        <w:jc w:val="both"/>
        <w:rPr>
          <w:rFonts w:cs="Times New Roman"/>
          <w:szCs w:val="28"/>
        </w:rPr>
      </w:pPr>
    </w:p>
    <w:p w14:paraId="20B8D7F1" w14:textId="77777777" w:rsidR="00D54144" w:rsidRDefault="00D54144" w:rsidP="00B849F6">
      <w:pPr>
        <w:ind w:firstLine="567"/>
        <w:jc w:val="both"/>
        <w:rPr>
          <w:szCs w:val="28"/>
        </w:rPr>
      </w:pPr>
      <w:r>
        <w:rPr>
          <w:szCs w:val="28"/>
        </w:rPr>
        <w:br w:type="page"/>
      </w:r>
    </w:p>
    <w:p w14:paraId="6E40FC49" w14:textId="77777777" w:rsidR="00D54144" w:rsidRPr="00A54192"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b/>
          <w:szCs w:val="28"/>
        </w:rPr>
      </w:pPr>
      <w:r w:rsidRPr="00A54192">
        <w:rPr>
          <w:b/>
          <w:szCs w:val="28"/>
        </w:rPr>
        <w:lastRenderedPageBreak/>
        <w:t>2. СТРУКТУРА И  СОДЕРЖАНИЕ УЧЕБНОЙ ДИСЦИПЛИНЫ</w:t>
      </w:r>
    </w:p>
    <w:p w14:paraId="4E1B5E27"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80"/>
        <w:jc w:val="both"/>
        <w:rPr>
          <w:b/>
          <w:szCs w:val="28"/>
        </w:rPr>
      </w:pPr>
    </w:p>
    <w:p w14:paraId="0AF7CBB9"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80"/>
        <w:jc w:val="both"/>
        <w:rPr>
          <w:b/>
          <w:szCs w:val="28"/>
        </w:rPr>
      </w:pPr>
      <w:r w:rsidRPr="00A54192">
        <w:rPr>
          <w:b/>
          <w:szCs w:val="28"/>
        </w:rPr>
        <w:t>2.1. Объем учебной дисциплины и виды учебной работы</w:t>
      </w:r>
    </w:p>
    <w:p w14:paraId="5F4F2B9B"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80"/>
        <w:jc w:val="both"/>
        <w:rPr>
          <w:b/>
          <w:szCs w:val="28"/>
        </w:rPr>
      </w:pPr>
    </w:p>
    <w:tbl>
      <w:tblPr>
        <w:tblW w:w="903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418"/>
      </w:tblGrid>
      <w:tr w:rsidR="00D54144" w:rsidRPr="00A54192" w14:paraId="3ECA7DD1" w14:textId="77777777" w:rsidTr="00B849F6">
        <w:trPr>
          <w:trHeight w:val="460"/>
        </w:trPr>
        <w:tc>
          <w:tcPr>
            <w:tcW w:w="7621" w:type="dxa"/>
          </w:tcPr>
          <w:p w14:paraId="7B48CA5F" w14:textId="77777777" w:rsidR="00D54144" w:rsidRPr="000854DE" w:rsidRDefault="00D54144" w:rsidP="00B849F6">
            <w:pPr>
              <w:spacing w:after="0"/>
              <w:jc w:val="center"/>
              <w:rPr>
                <w:szCs w:val="28"/>
              </w:rPr>
            </w:pPr>
            <w:r w:rsidRPr="000854DE">
              <w:rPr>
                <w:b/>
                <w:szCs w:val="28"/>
              </w:rPr>
              <w:t>Вид учебной работы</w:t>
            </w:r>
          </w:p>
        </w:tc>
        <w:tc>
          <w:tcPr>
            <w:tcW w:w="1418" w:type="dxa"/>
          </w:tcPr>
          <w:p w14:paraId="3288A263" w14:textId="77777777" w:rsidR="00D54144" w:rsidRPr="00F41026" w:rsidRDefault="00D54144" w:rsidP="00B849F6">
            <w:pPr>
              <w:spacing w:after="0"/>
              <w:jc w:val="center"/>
              <w:rPr>
                <w:iCs/>
                <w:szCs w:val="28"/>
              </w:rPr>
            </w:pPr>
            <w:r>
              <w:rPr>
                <w:b/>
                <w:iCs/>
                <w:szCs w:val="28"/>
              </w:rPr>
              <w:t>Объем</w:t>
            </w:r>
            <w:r w:rsidRPr="00F41026">
              <w:rPr>
                <w:b/>
                <w:iCs/>
                <w:szCs w:val="28"/>
              </w:rPr>
              <w:t xml:space="preserve"> часов </w:t>
            </w:r>
          </w:p>
        </w:tc>
      </w:tr>
      <w:tr w:rsidR="00D54144" w:rsidRPr="00A54192" w14:paraId="78E2BC41" w14:textId="77777777" w:rsidTr="00B849F6">
        <w:trPr>
          <w:trHeight w:val="285"/>
        </w:trPr>
        <w:tc>
          <w:tcPr>
            <w:tcW w:w="7621" w:type="dxa"/>
          </w:tcPr>
          <w:p w14:paraId="79498A32" w14:textId="77777777" w:rsidR="00D54144" w:rsidRDefault="00D54144" w:rsidP="00B849F6">
            <w:pPr>
              <w:spacing w:after="0"/>
              <w:rPr>
                <w:b/>
                <w:szCs w:val="28"/>
              </w:rPr>
            </w:pPr>
            <w:r>
              <w:rPr>
                <w:b/>
                <w:szCs w:val="28"/>
              </w:rPr>
              <w:t>Объем образовательной программы учебной дисциплины</w:t>
            </w:r>
          </w:p>
        </w:tc>
        <w:tc>
          <w:tcPr>
            <w:tcW w:w="1418" w:type="dxa"/>
          </w:tcPr>
          <w:p w14:paraId="1547A71D" w14:textId="77777777" w:rsidR="00D54144" w:rsidRDefault="00D54144" w:rsidP="00B849F6">
            <w:pPr>
              <w:spacing w:after="0"/>
              <w:jc w:val="center"/>
              <w:rPr>
                <w:b/>
                <w:iCs/>
                <w:szCs w:val="28"/>
              </w:rPr>
            </w:pPr>
            <w:r>
              <w:rPr>
                <w:b/>
                <w:iCs/>
                <w:szCs w:val="28"/>
              </w:rPr>
              <w:t>118</w:t>
            </w:r>
          </w:p>
        </w:tc>
      </w:tr>
      <w:tr w:rsidR="00D54144" w:rsidRPr="00A54192" w14:paraId="33EC14DA" w14:textId="77777777" w:rsidTr="00B849F6">
        <w:trPr>
          <w:trHeight w:val="285"/>
        </w:trPr>
        <w:tc>
          <w:tcPr>
            <w:tcW w:w="7621" w:type="dxa"/>
          </w:tcPr>
          <w:p w14:paraId="2D5CF6B6" w14:textId="77777777" w:rsidR="00D54144" w:rsidRDefault="00D54144" w:rsidP="00B849F6">
            <w:pPr>
              <w:spacing w:after="0"/>
              <w:rPr>
                <w:b/>
                <w:szCs w:val="28"/>
              </w:rPr>
            </w:pPr>
            <w:r>
              <w:rPr>
                <w:b/>
                <w:szCs w:val="28"/>
              </w:rPr>
              <w:t>Основное содержание</w:t>
            </w:r>
          </w:p>
        </w:tc>
        <w:tc>
          <w:tcPr>
            <w:tcW w:w="1418" w:type="dxa"/>
          </w:tcPr>
          <w:p w14:paraId="62716993" w14:textId="77777777" w:rsidR="00D54144" w:rsidRDefault="00D54144" w:rsidP="00B849F6">
            <w:pPr>
              <w:spacing w:after="0"/>
              <w:jc w:val="center"/>
              <w:rPr>
                <w:b/>
                <w:iCs/>
                <w:szCs w:val="28"/>
              </w:rPr>
            </w:pPr>
            <w:r>
              <w:rPr>
                <w:b/>
                <w:iCs/>
                <w:szCs w:val="28"/>
              </w:rPr>
              <w:t>92</w:t>
            </w:r>
          </w:p>
        </w:tc>
      </w:tr>
      <w:tr w:rsidR="00D54144" w:rsidRPr="00A54192" w14:paraId="4EE4E25A" w14:textId="77777777" w:rsidTr="00B849F6">
        <w:tc>
          <w:tcPr>
            <w:tcW w:w="7621" w:type="dxa"/>
          </w:tcPr>
          <w:p w14:paraId="02E8D0FB" w14:textId="77777777" w:rsidR="00D54144" w:rsidRPr="000854DE" w:rsidRDefault="00D54144" w:rsidP="00B849F6">
            <w:pPr>
              <w:spacing w:after="0"/>
              <w:jc w:val="both"/>
              <w:rPr>
                <w:szCs w:val="28"/>
              </w:rPr>
            </w:pPr>
            <w:r w:rsidRPr="000854DE">
              <w:rPr>
                <w:szCs w:val="28"/>
              </w:rPr>
              <w:t>в том числе:</w:t>
            </w:r>
          </w:p>
        </w:tc>
        <w:tc>
          <w:tcPr>
            <w:tcW w:w="1418" w:type="dxa"/>
          </w:tcPr>
          <w:p w14:paraId="38A5E23C" w14:textId="77777777" w:rsidR="00D54144" w:rsidRPr="00F41026" w:rsidRDefault="00D54144" w:rsidP="00B849F6">
            <w:pPr>
              <w:spacing w:after="0"/>
              <w:jc w:val="center"/>
              <w:rPr>
                <w:iCs/>
                <w:szCs w:val="28"/>
              </w:rPr>
            </w:pPr>
          </w:p>
        </w:tc>
      </w:tr>
      <w:tr w:rsidR="00D54144" w:rsidRPr="00A54192" w14:paraId="28675EDB" w14:textId="77777777" w:rsidTr="00B849F6">
        <w:tc>
          <w:tcPr>
            <w:tcW w:w="7621" w:type="dxa"/>
          </w:tcPr>
          <w:p w14:paraId="3DCC7D46" w14:textId="77777777" w:rsidR="00D54144" w:rsidRPr="000854DE" w:rsidRDefault="00D54144" w:rsidP="00B849F6">
            <w:pPr>
              <w:spacing w:after="0"/>
              <w:ind w:firstLine="709"/>
              <w:jc w:val="both"/>
              <w:rPr>
                <w:szCs w:val="28"/>
              </w:rPr>
            </w:pPr>
            <w:r>
              <w:rPr>
                <w:szCs w:val="28"/>
              </w:rPr>
              <w:t>теоретическое обучение</w:t>
            </w:r>
          </w:p>
        </w:tc>
        <w:tc>
          <w:tcPr>
            <w:tcW w:w="1418" w:type="dxa"/>
          </w:tcPr>
          <w:p w14:paraId="68EEB374" w14:textId="77777777" w:rsidR="00D54144" w:rsidRPr="00F41026" w:rsidRDefault="00D54144" w:rsidP="00B849F6">
            <w:pPr>
              <w:spacing w:after="0"/>
              <w:jc w:val="center"/>
              <w:rPr>
                <w:iCs/>
                <w:szCs w:val="28"/>
              </w:rPr>
            </w:pPr>
            <w:r>
              <w:rPr>
                <w:iCs/>
                <w:szCs w:val="28"/>
              </w:rPr>
              <w:t>46</w:t>
            </w:r>
          </w:p>
        </w:tc>
      </w:tr>
      <w:tr w:rsidR="00D54144" w:rsidRPr="00A54192" w14:paraId="104B2DEF" w14:textId="77777777" w:rsidTr="00B849F6">
        <w:tc>
          <w:tcPr>
            <w:tcW w:w="7621" w:type="dxa"/>
          </w:tcPr>
          <w:p w14:paraId="20AEB8C0" w14:textId="77777777" w:rsidR="00D54144" w:rsidRPr="000854DE" w:rsidRDefault="00D54144" w:rsidP="00B849F6">
            <w:pPr>
              <w:spacing w:after="0"/>
              <w:ind w:firstLine="709"/>
              <w:jc w:val="both"/>
              <w:rPr>
                <w:szCs w:val="28"/>
              </w:rPr>
            </w:pPr>
            <w:r>
              <w:rPr>
                <w:szCs w:val="28"/>
              </w:rPr>
              <w:t>лабораторные и практические занятия</w:t>
            </w:r>
          </w:p>
        </w:tc>
        <w:tc>
          <w:tcPr>
            <w:tcW w:w="1418" w:type="dxa"/>
          </w:tcPr>
          <w:p w14:paraId="69F25246" w14:textId="77777777" w:rsidR="00D54144" w:rsidRPr="00F41026" w:rsidRDefault="00D54144" w:rsidP="00B849F6">
            <w:pPr>
              <w:spacing w:after="0"/>
              <w:jc w:val="center"/>
              <w:rPr>
                <w:iCs/>
                <w:szCs w:val="28"/>
              </w:rPr>
            </w:pPr>
            <w:r>
              <w:rPr>
                <w:iCs/>
                <w:szCs w:val="28"/>
              </w:rPr>
              <w:t>46</w:t>
            </w:r>
          </w:p>
        </w:tc>
      </w:tr>
      <w:tr w:rsidR="00D54144" w:rsidRPr="00A54192" w14:paraId="2EE2BC37" w14:textId="77777777" w:rsidTr="00B849F6">
        <w:tc>
          <w:tcPr>
            <w:tcW w:w="7621" w:type="dxa"/>
          </w:tcPr>
          <w:p w14:paraId="2F2DEFE2" w14:textId="77777777" w:rsidR="00D54144" w:rsidRPr="00440710" w:rsidRDefault="00D54144" w:rsidP="00B849F6">
            <w:pPr>
              <w:spacing w:after="0"/>
              <w:ind w:firstLine="1276"/>
              <w:jc w:val="both"/>
              <w:rPr>
                <w:szCs w:val="28"/>
              </w:rPr>
            </w:pPr>
            <w:r w:rsidRPr="00440710">
              <w:rPr>
                <w:szCs w:val="28"/>
              </w:rPr>
              <w:t>в том числе практическая подготовка</w:t>
            </w:r>
          </w:p>
        </w:tc>
        <w:tc>
          <w:tcPr>
            <w:tcW w:w="1418" w:type="dxa"/>
          </w:tcPr>
          <w:p w14:paraId="10588493" w14:textId="77777777" w:rsidR="00D54144" w:rsidRPr="00440710" w:rsidRDefault="00D54144" w:rsidP="00B849F6">
            <w:pPr>
              <w:spacing w:after="0"/>
              <w:jc w:val="center"/>
              <w:rPr>
                <w:iCs/>
                <w:szCs w:val="28"/>
              </w:rPr>
            </w:pPr>
            <w:r w:rsidRPr="00440710">
              <w:rPr>
                <w:iCs/>
                <w:szCs w:val="28"/>
              </w:rPr>
              <w:t>40</w:t>
            </w:r>
          </w:p>
        </w:tc>
      </w:tr>
      <w:tr w:rsidR="00D54144" w:rsidRPr="00A54192" w14:paraId="0CC09913" w14:textId="77777777" w:rsidTr="00B849F6">
        <w:tc>
          <w:tcPr>
            <w:tcW w:w="9039" w:type="dxa"/>
            <w:gridSpan w:val="2"/>
          </w:tcPr>
          <w:p w14:paraId="4B5B6864" w14:textId="77777777" w:rsidR="00D54144" w:rsidRDefault="00D54144" w:rsidP="00B849F6">
            <w:pPr>
              <w:spacing w:after="0"/>
              <w:rPr>
                <w:iCs/>
                <w:szCs w:val="28"/>
              </w:rPr>
            </w:pPr>
            <w:r>
              <w:rPr>
                <w:iCs/>
                <w:szCs w:val="28"/>
              </w:rPr>
              <w:t>Индивидуальный проект (в рамках времени отведенного на изучение дисциплины)</w:t>
            </w:r>
          </w:p>
        </w:tc>
      </w:tr>
      <w:tr w:rsidR="00D54144" w:rsidRPr="00A54192" w14:paraId="12AD9CA8" w14:textId="77777777" w:rsidTr="00B849F6">
        <w:tc>
          <w:tcPr>
            <w:tcW w:w="7621" w:type="dxa"/>
          </w:tcPr>
          <w:p w14:paraId="53BD3216" w14:textId="77777777" w:rsidR="00D54144" w:rsidRDefault="00D54144" w:rsidP="00B849F6">
            <w:pPr>
              <w:spacing w:after="0"/>
              <w:jc w:val="both"/>
              <w:rPr>
                <w:b/>
                <w:szCs w:val="28"/>
              </w:rPr>
            </w:pPr>
            <w:r>
              <w:rPr>
                <w:b/>
                <w:szCs w:val="28"/>
              </w:rPr>
              <w:t>Профессионально-ориентированное содержание</w:t>
            </w:r>
          </w:p>
        </w:tc>
        <w:tc>
          <w:tcPr>
            <w:tcW w:w="1418" w:type="dxa"/>
          </w:tcPr>
          <w:p w14:paraId="1C375B13" w14:textId="77777777" w:rsidR="00D54144" w:rsidRDefault="00D54144" w:rsidP="00B849F6">
            <w:pPr>
              <w:spacing w:after="0"/>
              <w:jc w:val="center"/>
              <w:rPr>
                <w:b/>
                <w:iCs/>
                <w:szCs w:val="28"/>
              </w:rPr>
            </w:pPr>
            <w:r>
              <w:rPr>
                <w:b/>
                <w:iCs/>
                <w:szCs w:val="28"/>
              </w:rPr>
              <w:t>14</w:t>
            </w:r>
          </w:p>
        </w:tc>
      </w:tr>
      <w:tr w:rsidR="00D54144" w:rsidRPr="00A54192" w14:paraId="29F95FF2" w14:textId="77777777" w:rsidTr="00B849F6">
        <w:tc>
          <w:tcPr>
            <w:tcW w:w="7621" w:type="dxa"/>
          </w:tcPr>
          <w:p w14:paraId="295F87B7" w14:textId="77777777" w:rsidR="00D54144" w:rsidRPr="000854DE" w:rsidRDefault="00D54144" w:rsidP="00B849F6">
            <w:pPr>
              <w:spacing w:after="0"/>
              <w:jc w:val="both"/>
              <w:rPr>
                <w:szCs w:val="28"/>
              </w:rPr>
            </w:pPr>
            <w:r w:rsidRPr="000854DE">
              <w:rPr>
                <w:szCs w:val="28"/>
              </w:rPr>
              <w:t>в том числе:</w:t>
            </w:r>
          </w:p>
        </w:tc>
        <w:tc>
          <w:tcPr>
            <w:tcW w:w="1418" w:type="dxa"/>
          </w:tcPr>
          <w:p w14:paraId="50E6312D" w14:textId="77777777" w:rsidR="00D54144" w:rsidRPr="00F41026" w:rsidRDefault="00D54144" w:rsidP="00B849F6">
            <w:pPr>
              <w:spacing w:after="0"/>
              <w:jc w:val="center"/>
              <w:rPr>
                <w:iCs/>
                <w:szCs w:val="28"/>
              </w:rPr>
            </w:pPr>
          </w:p>
        </w:tc>
      </w:tr>
      <w:tr w:rsidR="00D54144" w:rsidRPr="00A54192" w14:paraId="3ECBC758" w14:textId="77777777" w:rsidTr="00B849F6">
        <w:tc>
          <w:tcPr>
            <w:tcW w:w="7621" w:type="dxa"/>
          </w:tcPr>
          <w:p w14:paraId="5EE27D29" w14:textId="77777777" w:rsidR="00D54144" w:rsidRPr="000854DE" w:rsidRDefault="00D54144" w:rsidP="00B849F6">
            <w:pPr>
              <w:spacing w:after="0"/>
              <w:ind w:firstLine="709"/>
              <w:jc w:val="both"/>
              <w:rPr>
                <w:szCs w:val="28"/>
              </w:rPr>
            </w:pPr>
            <w:r>
              <w:rPr>
                <w:szCs w:val="28"/>
              </w:rPr>
              <w:t>теоретическое обучение</w:t>
            </w:r>
          </w:p>
        </w:tc>
        <w:tc>
          <w:tcPr>
            <w:tcW w:w="1418" w:type="dxa"/>
          </w:tcPr>
          <w:p w14:paraId="31E87B37" w14:textId="77777777" w:rsidR="00D54144" w:rsidRPr="00F41026" w:rsidRDefault="00D54144" w:rsidP="00B849F6">
            <w:pPr>
              <w:spacing w:after="0"/>
              <w:jc w:val="center"/>
              <w:rPr>
                <w:iCs/>
                <w:szCs w:val="28"/>
              </w:rPr>
            </w:pPr>
            <w:r>
              <w:rPr>
                <w:iCs/>
                <w:szCs w:val="28"/>
              </w:rPr>
              <w:t>12</w:t>
            </w:r>
          </w:p>
        </w:tc>
      </w:tr>
      <w:tr w:rsidR="00D54144" w:rsidRPr="00A54192" w14:paraId="11A85F20" w14:textId="77777777" w:rsidTr="00B849F6">
        <w:tc>
          <w:tcPr>
            <w:tcW w:w="7621" w:type="dxa"/>
          </w:tcPr>
          <w:p w14:paraId="2AAB570F" w14:textId="77777777" w:rsidR="00D54144" w:rsidRPr="000854DE" w:rsidRDefault="00D54144" w:rsidP="00B849F6">
            <w:pPr>
              <w:spacing w:after="0"/>
              <w:ind w:firstLine="709"/>
              <w:jc w:val="both"/>
              <w:rPr>
                <w:szCs w:val="28"/>
              </w:rPr>
            </w:pPr>
            <w:r>
              <w:rPr>
                <w:szCs w:val="28"/>
              </w:rPr>
              <w:t>лабораторные занятия</w:t>
            </w:r>
          </w:p>
        </w:tc>
        <w:tc>
          <w:tcPr>
            <w:tcW w:w="1418" w:type="dxa"/>
          </w:tcPr>
          <w:p w14:paraId="0A3796FF" w14:textId="77777777" w:rsidR="00D54144" w:rsidRPr="00F41026" w:rsidRDefault="00D54144" w:rsidP="00B849F6">
            <w:pPr>
              <w:spacing w:after="0"/>
              <w:jc w:val="center"/>
              <w:rPr>
                <w:iCs/>
                <w:szCs w:val="28"/>
              </w:rPr>
            </w:pPr>
            <w:r>
              <w:rPr>
                <w:iCs/>
                <w:szCs w:val="28"/>
              </w:rPr>
              <w:t>2</w:t>
            </w:r>
          </w:p>
        </w:tc>
      </w:tr>
      <w:tr w:rsidR="00D54144" w:rsidRPr="00A54192" w14:paraId="5FEF53D5" w14:textId="77777777" w:rsidTr="00B849F6">
        <w:tc>
          <w:tcPr>
            <w:tcW w:w="7621" w:type="dxa"/>
          </w:tcPr>
          <w:p w14:paraId="035601BB" w14:textId="77777777" w:rsidR="00D54144" w:rsidRPr="000854DE" w:rsidRDefault="00D54144" w:rsidP="00B849F6">
            <w:pPr>
              <w:spacing w:after="0"/>
              <w:jc w:val="both"/>
              <w:rPr>
                <w:b/>
                <w:szCs w:val="28"/>
              </w:rPr>
            </w:pPr>
            <w:r>
              <w:rPr>
                <w:b/>
                <w:szCs w:val="28"/>
              </w:rPr>
              <w:t>Консультации</w:t>
            </w:r>
          </w:p>
        </w:tc>
        <w:tc>
          <w:tcPr>
            <w:tcW w:w="1418" w:type="dxa"/>
          </w:tcPr>
          <w:p w14:paraId="158D11C4" w14:textId="77777777" w:rsidR="00D54144" w:rsidRPr="00F41026" w:rsidRDefault="00D54144" w:rsidP="00B849F6">
            <w:pPr>
              <w:spacing w:after="0"/>
              <w:jc w:val="center"/>
              <w:rPr>
                <w:b/>
                <w:iCs/>
                <w:szCs w:val="28"/>
              </w:rPr>
            </w:pPr>
            <w:r>
              <w:rPr>
                <w:b/>
                <w:iCs/>
                <w:szCs w:val="28"/>
              </w:rPr>
              <w:t>6</w:t>
            </w:r>
          </w:p>
        </w:tc>
      </w:tr>
      <w:tr w:rsidR="00D54144" w:rsidRPr="00A54192" w14:paraId="46E2D2B4" w14:textId="77777777" w:rsidTr="00B849F6">
        <w:tc>
          <w:tcPr>
            <w:tcW w:w="7621" w:type="dxa"/>
          </w:tcPr>
          <w:p w14:paraId="7B700517" w14:textId="77777777" w:rsidR="00D54144" w:rsidRPr="001C7A2D" w:rsidRDefault="00D54144" w:rsidP="00B849F6">
            <w:pPr>
              <w:spacing w:after="0"/>
              <w:rPr>
                <w:i/>
                <w:iCs/>
                <w:color w:val="00B050"/>
                <w:szCs w:val="28"/>
              </w:rPr>
            </w:pPr>
            <w:r w:rsidRPr="000B0FB1">
              <w:rPr>
                <w:b/>
                <w:iCs/>
                <w:szCs w:val="28"/>
              </w:rPr>
              <w:t>Промежуточная аттестация</w:t>
            </w:r>
            <w:r>
              <w:rPr>
                <w:b/>
                <w:i/>
                <w:iCs/>
                <w:szCs w:val="28"/>
              </w:rPr>
              <w:t xml:space="preserve"> </w:t>
            </w:r>
            <w:r>
              <w:rPr>
                <w:i/>
                <w:iCs/>
                <w:szCs w:val="28"/>
              </w:rPr>
              <w:t xml:space="preserve">в форме </w:t>
            </w:r>
            <w:r w:rsidRPr="00923AA9">
              <w:rPr>
                <w:i/>
                <w:iCs/>
                <w:szCs w:val="28"/>
              </w:rPr>
              <w:t>диф.зачёт</w:t>
            </w:r>
            <w:r>
              <w:rPr>
                <w:i/>
                <w:iCs/>
                <w:szCs w:val="28"/>
              </w:rPr>
              <w:t>а</w:t>
            </w:r>
          </w:p>
          <w:p w14:paraId="13804715" w14:textId="77777777" w:rsidR="00D54144" w:rsidRPr="000854DE" w:rsidRDefault="00D54144" w:rsidP="00B849F6">
            <w:pPr>
              <w:spacing w:after="0"/>
              <w:rPr>
                <w:i/>
                <w:iCs/>
                <w:szCs w:val="28"/>
              </w:rPr>
            </w:pPr>
            <w:r>
              <w:rPr>
                <w:i/>
                <w:iCs/>
                <w:szCs w:val="28"/>
              </w:rPr>
              <w:t>экзамена</w:t>
            </w:r>
          </w:p>
        </w:tc>
        <w:tc>
          <w:tcPr>
            <w:tcW w:w="1418" w:type="dxa"/>
          </w:tcPr>
          <w:p w14:paraId="3B33B0B1" w14:textId="77777777" w:rsidR="00D54144" w:rsidRDefault="00D54144" w:rsidP="00B849F6">
            <w:pPr>
              <w:spacing w:after="0"/>
              <w:jc w:val="center"/>
              <w:rPr>
                <w:b/>
                <w:iCs/>
                <w:szCs w:val="28"/>
              </w:rPr>
            </w:pPr>
            <w:r>
              <w:rPr>
                <w:b/>
                <w:iCs/>
                <w:szCs w:val="28"/>
              </w:rPr>
              <w:t>-</w:t>
            </w:r>
          </w:p>
          <w:p w14:paraId="490E5BC1" w14:textId="77777777" w:rsidR="00D54144" w:rsidRPr="000854DE" w:rsidRDefault="00D54144" w:rsidP="00B849F6">
            <w:pPr>
              <w:spacing w:after="0"/>
              <w:jc w:val="center"/>
              <w:rPr>
                <w:i/>
                <w:iCs/>
                <w:szCs w:val="28"/>
              </w:rPr>
            </w:pPr>
            <w:r>
              <w:rPr>
                <w:b/>
                <w:iCs/>
                <w:szCs w:val="28"/>
              </w:rPr>
              <w:t>6</w:t>
            </w:r>
          </w:p>
        </w:tc>
      </w:tr>
    </w:tbl>
    <w:p w14:paraId="06BA2A32"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80"/>
        <w:jc w:val="both"/>
        <w:rPr>
          <w:b/>
        </w:rPr>
      </w:pPr>
    </w:p>
    <w:p w14:paraId="2EF17BBC"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80"/>
        <w:jc w:val="both"/>
        <w:rPr>
          <w:b/>
        </w:rPr>
      </w:pPr>
    </w:p>
    <w:p w14:paraId="01249E49"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80"/>
        <w:jc w:val="both"/>
        <w:rPr>
          <w:b/>
        </w:rPr>
      </w:pPr>
    </w:p>
    <w:p w14:paraId="74D918D4" w14:textId="77777777" w:rsidR="00D54144" w:rsidRPr="00A54192"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80"/>
        <w:jc w:val="both"/>
        <w:rPr>
          <w:b/>
        </w:rPr>
      </w:pPr>
    </w:p>
    <w:p w14:paraId="479A73B4" w14:textId="77777777" w:rsidR="00D54144" w:rsidRPr="00A54192"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pPr>
    </w:p>
    <w:p w14:paraId="0B559AFC" w14:textId="77777777" w:rsidR="00D54144" w:rsidRPr="00A766C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sectPr w:rsidR="00D54144" w:rsidRPr="00A766C4" w:rsidSect="00B849F6">
          <w:headerReference w:type="even" r:id="rId62"/>
          <w:footerReference w:type="even" r:id="rId63"/>
          <w:footerReference w:type="default" r:id="rId64"/>
          <w:pgSz w:w="11906" w:h="16838"/>
          <w:pgMar w:top="1134" w:right="850" w:bottom="1134" w:left="1701" w:header="708" w:footer="708" w:gutter="0"/>
          <w:cols w:space="720"/>
        </w:sectPr>
      </w:pPr>
    </w:p>
    <w:p w14:paraId="6E2759CF"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szCs w:val="28"/>
        </w:rPr>
      </w:pPr>
      <w:r w:rsidRPr="00A54192">
        <w:rPr>
          <w:b/>
          <w:caps/>
          <w:szCs w:val="28"/>
        </w:rPr>
        <w:lastRenderedPageBreak/>
        <w:t xml:space="preserve">2.2. </w:t>
      </w:r>
      <w:r w:rsidRPr="00A54192">
        <w:rPr>
          <w:b/>
          <w:szCs w:val="28"/>
        </w:rPr>
        <w:t>Тематический план и содержание учебной дисциплины</w:t>
      </w:r>
      <w:r>
        <w:rPr>
          <w:b/>
          <w:szCs w:val="28"/>
        </w:rPr>
        <w:t xml:space="preserve"> ОУД.П.10 </w:t>
      </w:r>
      <w:r w:rsidRPr="005A6A66">
        <w:rPr>
          <w:b/>
          <w:szCs w:val="28"/>
        </w:rPr>
        <w:t>Информатика</w:t>
      </w:r>
    </w:p>
    <w:p w14:paraId="76AD571A" w14:textId="77777777" w:rsidR="00D54144" w:rsidRPr="00A54192"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b/>
          <w:szCs w:val="28"/>
        </w:rPr>
      </w:pPr>
    </w:p>
    <w:tbl>
      <w:tblPr>
        <w:tblW w:w="153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76"/>
        <w:gridCol w:w="8113"/>
        <w:gridCol w:w="933"/>
        <w:gridCol w:w="2525"/>
      </w:tblGrid>
      <w:tr w:rsidR="00D54144" w:rsidRPr="005D7A98" w14:paraId="29DE6768" w14:textId="77777777" w:rsidTr="00B849F6">
        <w:trPr>
          <w:trHeight w:val="20"/>
          <w:jc w:val="center"/>
        </w:trPr>
        <w:tc>
          <w:tcPr>
            <w:tcW w:w="3776" w:type="dxa"/>
            <w:vAlign w:val="center"/>
          </w:tcPr>
          <w:p w14:paraId="72F378DA"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bCs/>
                <w:sz w:val="24"/>
                <w:szCs w:val="24"/>
              </w:rPr>
            </w:pPr>
            <w:r w:rsidRPr="005D7A98">
              <w:rPr>
                <w:rFonts w:cs="Times New Roman"/>
                <w:b/>
                <w:sz w:val="24"/>
                <w:szCs w:val="24"/>
              </w:rPr>
              <w:t>Наименование разделов и тем</w:t>
            </w:r>
          </w:p>
        </w:tc>
        <w:tc>
          <w:tcPr>
            <w:tcW w:w="8113" w:type="dxa"/>
          </w:tcPr>
          <w:p w14:paraId="01703F81"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bCs/>
                <w:sz w:val="24"/>
                <w:szCs w:val="24"/>
              </w:rPr>
            </w:pPr>
            <w:r w:rsidRPr="005D7A98">
              <w:rPr>
                <w:rFonts w:cs="Times New Roman"/>
                <w:b/>
                <w:sz w:val="24"/>
                <w:szCs w:val="24"/>
              </w:rPr>
              <w:t>Содержание учебного материала</w:t>
            </w:r>
            <w:r>
              <w:rPr>
                <w:rFonts w:cs="Times New Roman"/>
                <w:b/>
                <w:sz w:val="24"/>
                <w:szCs w:val="24"/>
              </w:rPr>
              <w:t xml:space="preserve"> и формы организации деятельности обучающихся</w:t>
            </w:r>
          </w:p>
        </w:tc>
        <w:tc>
          <w:tcPr>
            <w:tcW w:w="933" w:type="dxa"/>
            <w:shd w:val="clear" w:color="auto" w:fill="auto"/>
            <w:vAlign w:val="center"/>
          </w:tcPr>
          <w:p w14:paraId="4A40F887"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 w:val="24"/>
                <w:szCs w:val="24"/>
              </w:rPr>
            </w:pPr>
            <w:r w:rsidRPr="005D7A98">
              <w:rPr>
                <w:rFonts w:cs="Times New Roman"/>
                <w:b/>
                <w:sz w:val="24"/>
                <w:szCs w:val="24"/>
              </w:rPr>
              <w:t>Объем часов</w:t>
            </w:r>
          </w:p>
        </w:tc>
        <w:tc>
          <w:tcPr>
            <w:tcW w:w="2525" w:type="dxa"/>
            <w:vAlign w:val="center"/>
          </w:tcPr>
          <w:p w14:paraId="398B2385" w14:textId="77777777" w:rsidR="00D54144" w:rsidRPr="002A793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 w:val="24"/>
                <w:szCs w:val="24"/>
              </w:rPr>
            </w:pPr>
            <w:r w:rsidRPr="002A793A">
              <w:rPr>
                <w:rFonts w:cs="Times New Roman"/>
                <w:b/>
                <w:bCs/>
                <w:sz w:val="24"/>
                <w:szCs w:val="24"/>
              </w:rPr>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D54144" w:rsidRPr="005D7A98" w14:paraId="744833B1" w14:textId="77777777" w:rsidTr="00B849F6">
        <w:trPr>
          <w:trHeight w:val="227"/>
          <w:jc w:val="center"/>
        </w:trPr>
        <w:tc>
          <w:tcPr>
            <w:tcW w:w="3776" w:type="dxa"/>
          </w:tcPr>
          <w:p w14:paraId="5431BC33"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sidRPr="005D7A98">
              <w:rPr>
                <w:rFonts w:cs="Times New Roman"/>
                <w:sz w:val="24"/>
                <w:szCs w:val="24"/>
              </w:rPr>
              <w:t>1</w:t>
            </w:r>
          </w:p>
        </w:tc>
        <w:tc>
          <w:tcPr>
            <w:tcW w:w="8113" w:type="dxa"/>
          </w:tcPr>
          <w:p w14:paraId="130DCBF1"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sidRPr="005D7A98">
              <w:rPr>
                <w:rFonts w:cs="Times New Roman"/>
                <w:sz w:val="24"/>
                <w:szCs w:val="24"/>
              </w:rPr>
              <w:t>2</w:t>
            </w:r>
          </w:p>
        </w:tc>
        <w:tc>
          <w:tcPr>
            <w:tcW w:w="933" w:type="dxa"/>
            <w:shd w:val="clear" w:color="auto" w:fill="auto"/>
          </w:tcPr>
          <w:p w14:paraId="1355A71C"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sidRPr="005D7A98">
              <w:rPr>
                <w:rFonts w:cs="Times New Roman"/>
                <w:sz w:val="24"/>
                <w:szCs w:val="24"/>
              </w:rPr>
              <w:t>3</w:t>
            </w:r>
          </w:p>
        </w:tc>
        <w:tc>
          <w:tcPr>
            <w:tcW w:w="2525" w:type="dxa"/>
          </w:tcPr>
          <w:p w14:paraId="57F88662"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sidRPr="005D7A98">
              <w:rPr>
                <w:rFonts w:cs="Times New Roman"/>
                <w:sz w:val="24"/>
                <w:szCs w:val="24"/>
              </w:rPr>
              <w:t>4</w:t>
            </w:r>
          </w:p>
        </w:tc>
      </w:tr>
      <w:tr w:rsidR="00D54144" w:rsidRPr="005D7A98" w14:paraId="3EA2C756" w14:textId="77777777" w:rsidTr="00B849F6">
        <w:trPr>
          <w:trHeight w:val="860"/>
          <w:jc w:val="center"/>
        </w:trPr>
        <w:tc>
          <w:tcPr>
            <w:tcW w:w="3776" w:type="dxa"/>
          </w:tcPr>
          <w:p w14:paraId="10F40231"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r w:rsidRPr="006841F1">
              <w:rPr>
                <w:b/>
                <w:sz w:val="24"/>
                <w:szCs w:val="28"/>
              </w:rPr>
              <w:t>Основное содержание</w:t>
            </w:r>
          </w:p>
          <w:p w14:paraId="7C04D30F" w14:textId="77777777" w:rsidR="00D54144" w:rsidRPr="000B0FB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r w:rsidRPr="000B0FB1">
              <w:rPr>
                <w:rFonts w:cs="Times New Roman"/>
                <w:b/>
                <w:sz w:val="24"/>
                <w:szCs w:val="24"/>
              </w:rPr>
              <w:t>Введение</w:t>
            </w:r>
          </w:p>
        </w:tc>
        <w:tc>
          <w:tcPr>
            <w:tcW w:w="8113" w:type="dxa"/>
          </w:tcPr>
          <w:p w14:paraId="6021EEAB" w14:textId="77777777" w:rsidR="00D54144" w:rsidRPr="005D7A98" w:rsidRDefault="00D54144" w:rsidP="00B849F6">
            <w:pPr>
              <w:autoSpaceDE w:val="0"/>
              <w:autoSpaceDN w:val="0"/>
              <w:adjustRightInd w:val="0"/>
              <w:spacing w:after="0"/>
              <w:jc w:val="both"/>
              <w:rPr>
                <w:rFonts w:cs="Times New Roman"/>
                <w:sz w:val="24"/>
                <w:szCs w:val="24"/>
              </w:rPr>
            </w:pPr>
            <w:r w:rsidRPr="005D7A98">
              <w:rPr>
                <w:rFonts w:cs="Times New Roman"/>
                <w:sz w:val="24"/>
                <w:szCs w:val="24"/>
              </w:rPr>
              <w:t>Роль информационной деятельности в современном обществе, его экономической,</w:t>
            </w:r>
            <w:r>
              <w:rPr>
                <w:rFonts w:cs="Times New Roman"/>
                <w:sz w:val="24"/>
                <w:szCs w:val="24"/>
              </w:rPr>
              <w:t xml:space="preserve"> </w:t>
            </w:r>
            <w:r w:rsidRPr="005D7A98">
              <w:rPr>
                <w:rFonts w:cs="Times New Roman"/>
                <w:sz w:val="24"/>
                <w:szCs w:val="24"/>
              </w:rPr>
              <w:t>социальной, культурной, образовательной сферах. Значение информатики при освоении специальностей СПО</w:t>
            </w:r>
            <w:r>
              <w:rPr>
                <w:rFonts w:cs="Times New Roman"/>
                <w:sz w:val="24"/>
                <w:szCs w:val="24"/>
              </w:rPr>
              <w:t>.  Поиск сходства и различия протекания информационных процессов у человека в биологических, технических и социальных системах</w:t>
            </w:r>
          </w:p>
        </w:tc>
        <w:tc>
          <w:tcPr>
            <w:tcW w:w="933" w:type="dxa"/>
            <w:shd w:val="clear" w:color="auto" w:fill="auto"/>
          </w:tcPr>
          <w:p w14:paraId="10CDF8A8" w14:textId="77777777" w:rsidR="00D54144" w:rsidRPr="005A6A66"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 w:val="24"/>
                <w:szCs w:val="24"/>
              </w:rPr>
            </w:pPr>
            <w:r>
              <w:rPr>
                <w:rFonts w:cs="Times New Roman"/>
                <w:b/>
                <w:sz w:val="24"/>
                <w:szCs w:val="24"/>
              </w:rPr>
              <w:t>1</w:t>
            </w:r>
          </w:p>
        </w:tc>
        <w:tc>
          <w:tcPr>
            <w:tcW w:w="2525" w:type="dxa"/>
            <w:shd w:val="clear" w:color="auto" w:fill="auto"/>
          </w:tcPr>
          <w:p w14:paraId="48C8F309"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 xml:space="preserve">ПРб 1,  </w:t>
            </w:r>
          </w:p>
          <w:p w14:paraId="60208E56"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ЛР 2,</w:t>
            </w:r>
          </w:p>
          <w:p w14:paraId="5C0172ED"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ОК 02, ОК 03, ОК 04, ОК 06, ОК 07, ОК 09</w:t>
            </w:r>
          </w:p>
        </w:tc>
      </w:tr>
      <w:tr w:rsidR="00D54144" w:rsidRPr="005D7A98" w14:paraId="76D136F0" w14:textId="77777777" w:rsidTr="00B849F6">
        <w:trPr>
          <w:trHeight w:val="70"/>
          <w:jc w:val="center"/>
        </w:trPr>
        <w:tc>
          <w:tcPr>
            <w:tcW w:w="3776" w:type="dxa"/>
          </w:tcPr>
          <w:p w14:paraId="05C614E6"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r w:rsidRPr="005D7A98">
              <w:rPr>
                <w:rFonts w:cs="Times New Roman"/>
                <w:b/>
                <w:sz w:val="24"/>
                <w:szCs w:val="24"/>
              </w:rPr>
              <w:t xml:space="preserve">Раздел 1. </w:t>
            </w:r>
          </w:p>
        </w:tc>
        <w:tc>
          <w:tcPr>
            <w:tcW w:w="8113" w:type="dxa"/>
          </w:tcPr>
          <w:p w14:paraId="1B1C6930"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b/>
                <w:sz w:val="24"/>
                <w:szCs w:val="24"/>
              </w:rPr>
            </w:pPr>
            <w:r w:rsidRPr="005D7A98">
              <w:rPr>
                <w:rFonts w:cs="Times New Roman"/>
                <w:b/>
                <w:iCs/>
                <w:sz w:val="24"/>
                <w:szCs w:val="24"/>
              </w:rPr>
              <w:t>Информационная деятельность человека</w:t>
            </w:r>
          </w:p>
        </w:tc>
        <w:tc>
          <w:tcPr>
            <w:tcW w:w="933" w:type="dxa"/>
            <w:shd w:val="clear" w:color="auto" w:fill="FFFFFF"/>
          </w:tcPr>
          <w:p w14:paraId="2BFC21AB"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 w:val="24"/>
                <w:szCs w:val="24"/>
              </w:rPr>
            </w:pPr>
            <w:r>
              <w:rPr>
                <w:rFonts w:cs="Times New Roman"/>
                <w:b/>
                <w:sz w:val="24"/>
                <w:szCs w:val="24"/>
              </w:rPr>
              <w:t>4</w:t>
            </w:r>
          </w:p>
        </w:tc>
        <w:tc>
          <w:tcPr>
            <w:tcW w:w="2525" w:type="dxa"/>
            <w:shd w:val="clear" w:color="auto" w:fill="D9D9D9" w:themeFill="background1" w:themeFillShade="D9"/>
          </w:tcPr>
          <w:p w14:paraId="02A45EB0"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D54144" w:rsidRPr="005D7A98" w14:paraId="26C34C09" w14:textId="77777777" w:rsidTr="00B849F6">
        <w:trPr>
          <w:trHeight w:val="803"/>
          <w:jc w:val="center"/>
        </w:trPr>
        <w:tc>
          <w:tcPr>
            <w:tcW w:w="3776" w:type="dxa"/>
          </w:tcPr>
          <w:p w14:paraId="53358D73"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r w:rsidRPr="006841F1">
              <w:rPr>
                <w:b/>
                <w:sz w:val="24"/>
                <w:szCs w:val="28"/>
              </w:rPr>
              <w:t>Основное содержание</w:t>
            </w:r>
          </w:p>
          <w:p w14:paraId="488053B6"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sidRPr="005D7A98">
              <w:rPr>
                <w:rFonts w:cs="Times New Roman"/>
                <w:sz w:val="24"/>
                <w:szCs w:val="24"/>
              </w:rPr>
              <w:t>Тема 1.1</w:t>
            </w:r>
            <w:r>
              <w:rPr>
                <w:rFonts w:cs="Times New Roman"/>
                <w:sz w:val="24"/>
                <w:szCs w:val="24"/>
              </w:rPr>
              <w:t>.</w:t>
            </w:r>
            <w:r w:rsidRPr="005D7A98">
              <w:rPr>
                <w:rFonts w:cs="Times New Roman"/>
                <w:sz w:val="24"/>
                <w:szCs w:val="24"/>
              </w:rPr>
              <w:t xml:space="preserve"> Основные этапы ра</w:t>
            </w:r>
            <w:r>
              <w:rPr>
                <w:rFonts w:cs="Times New Roman"/>
                <w:sz w:val="24"/>
                <w:szCs w:val="24"/>
              </w:rPr>
              <w:t>звития информационного общества</w:t>
            </w:r>
          </w:p>
          <w:p w14:paraId="7E184C46"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05330D7F" w14:textId="77777777" w:rsidR="00D54144" w:rsidRPr="005D7A98" w:rsidRDefault="00D54144" w:rsidP="00B849F6">
            <w:pPr>
              <w:autoSpaceDE w:val="0"/>
              <w:autoSpaceDN w:val="0"/>
              <w:adjustRightInd w:val="0"/>
              <w:spacing w:after="0"/>
              <w:jc w:val="both"/>
              <w:rPr>
                <w:rFonts w:cs="Times New Roman"/>
                <w:sz w:val="24"/>
                <w:szCs w:val="24"/>
              </w:rPr>
            </w:pPr>
            <w:r w:rsidRPr="005D7A98">
              <w:rPr>
                <w:rFonts w:cs="Times New Roman"/>
                <w:sz w:val="24"/>
                <w:szCs w:val="24"/>
              </w:rPr>
              <w:t>Основные этапы развития информационно</w:t>
            </w:r>
            <w:r>
              <w:rPr>
                <w:rFonts w:cs="Times New Roman"/>
                <w:sz w:val="24"/>
                <w:szCs w:val="24"/>
              </w:rPr>
              <w:t>го общества. Вклад информатики в формировании современной  научной картины мира. Информационные ресурсы общества. Этапы развития тех</w:t>
            </w:r>
            <w:r w:rsidRPr="005D7A98">
              <w:rPr>
                <w:rFonts w:cs="Times New Roman"/>
                <w:sz w:val="24"/>
                <w:szCs w:val="24"/>
              </w:rPr>
              <w:t>нических средств и информационных ресурсов</w:t>
            </w:r>
            <w:r>
              <w:rPr>
                <w:rFonts w:cs="Times New Roman"/>
                <w:sz w:val="24"/>
                <w:szCs w:val="24"/>
              </w:rPr>
              <w:t>. Виды профессиональной информационной деятельности человека с использованием технических средств и информационных ресурсов социально-экономической деятельности</w:t>
            </w:r>
          </w:p>
        </w:tc>
        <w:tc>
          <w:tcPr>
            <w:tcW w:w="933" w:type="dxa"/>
            <w:shd w:val="clear" w:color="auto" w:fill="FFFFFF"/>
          </w:tcPr>
          <w:p w14:paraId="1299828D" w14:textId="77777777" w:rsidR="00D54144" w:rsidRPr="005D7A98" w:rsidRDefault="00D54144" w:rsidP="00B849F6">
            <w:pPr>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sidRPr="005D7A98">
              <w:rPr>
                <w:rFonts w:cs="Times New Roman"/>
                <w:sz w:val="24"/>
                <w:szCs w:val="24"/>
              </w:rPr>
              <w:t>2</w:t>
            </w:r>
          </w:p>
        </w:tc>
        <w:tc>
          <w:tcPr>
            <w:tcW w:w="2525" w:type="dxa"/>
            <w:shd w:val="clear" w:color="auto" w:fill="auto"/>
          </w:tcPr>
          <w:p w14:paraId="263224A7"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ПРб 1,</w:t>
            </w:r>
          </w:p>
          <w:p w14:paraId="6CB4F4CE"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ЛР 2,</w:t>
            </w:r>
          </w:p>
          <w:p w14:paraId="75207061"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МР 7,</w:t>
            </w:r>
          </w:p>
          <w:p w14:paraId="788428A7"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ОК 02, ОК 03, ОК 04, ОК 06, ОК 07, ОК 09</w:t>
            </w:r>
          </w:p>
          <w:p w14:paraId="011892C5"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r>
      <w:tr w:rsidR="00D54144" w:rsidRPr="005D7A98" w14:paraId="3ABC5985" w14:textId="77777777" w:rsidTr="00B849F6">
        <w:trPr>
          <w:trHeight w:val="79"/>
          <w:jc w:val="center"/>
        </w:trPr>
        <w:tc>
          <w:tcPr>
            <w:tcW w:w="3776" w:type="dxa"/>
          </w:tcPr>
          <w:p w14:paraId="2D48BF27"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r w:rsidRPr="006841F1">
              <w:rPr>
                <w:b/>
                <w:sz w:val="24"/>
                <w:szCs w:val="28"/>
              </w:rPr>
              <w:t>Основное содержание</w:t>
            </w:r>
          </w:p>
          <w:p w14:paraId="5AD9FDE4"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77EDF74B"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sidRPr="005D7A98">
              <w:rPr>
                <w:rFonts w:cs="Times New Roman"/>
                <w:sz w:val="24"/>
                <w:szCs w:val="24"/>
              </w:rPr>
              <w:t>Тема 1.2</w:t>
            </w:r>
            <w:r>
              <w:rPr>
                <w:rFonts w:cs="Times New Roman"/>
                <w:sz w:val="24"/>
                <w:szCs w:val="24"/>
              </w:rPr>
              <w:t>.</w:t>
            </w:r>
            <w:r w:rsidRPr="005D7A98">
              <w:rPr>
                <w:rFonts w:cs="Times New Roman"/>
                <w:sz w:val="24"/>
                <w:szCs w:val="24"/>
              </w:rPr>
              <w:t xml:space="preserve"> Правовые нормы</w:t>
            </w:r>
            <w:r>
              <w:rPr>
                <w:rFonts w:cs="Times New Roman"/>
                <w:sz w:val="24"/>
                <w:szCs w:val="24"/>
              </w:rPr>
              <w:t>. П</w:t>
            </w:r>
            <w:r w:rsidRPr="005D7A98">
              <w:rPr>
                <w:rFonts w:cs="Times New Roman"/>
                <w:sz w:val="24"/>
                <w:szCs w:val="24"/>
              </w:rPr>
              <w:t>равонарушения в информационной сфере</w:t>
            </w:r>
          </w:p>
          <w:p w14:paraId="7F34EA22"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2C071E27"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281C8520" w14:textId="77777777" w:rsidR="00D54144" w:rsidRPr="005D7A98" w:rsidRDefault="00D54144" w:rsidP="00B849F6">
            <w:pPr>
              <w:autoSpaceDE w:val="0"/>
              <w:autoSpaceDN w:val="0"/>
              <w:adjustRightInd w:val="0"/>
              <w:spacing w:after="0"/>
              <w:jc w:val="both"/>
              <w:rPr>
                <w:rFonts w:cs="Times New Roman"/>
                <w:sz w:val="24"/>
                <w:szCs w:val="24"/>
              </w:rPr>
            </w:pPr>
            <w:r w:rsidRPr="005D7A98">
              <w:rPr>
                <w:rFonts w:cs="Times New Roman"/>
                <w:sz w:val="24"/>
                <w:szCs w:val="24"/>
              </w:rPr>
              <w:lastRenderedPageBreak/>
              <w:t>Правовые нормы, относящиеся к информации, правонарушения в информационной сфере, меры их предупреждения.</w:t>
            </w:r>
            <w:r>
              <w:rPr>
                <w:rFonts w:cs="Times New Roman"/>
                <w:sz w:val="24"/>
                <w:szCs w:val="24"/>
              </w:rPr>
              <w:t xml:space="preserve"> Стоимостные характеристики информационной деятельности, лицензионное программное обеспечение и открытые лицензии. Портал государственных услуг.</w:t>
            </w:r>
            <w:r w:rsidRPr="005D7A98">
              <w:rPr>
                <w:rFonts w:cs="Times New Roman"/>
                <w:sz w:val="24"/>
                <w:szCs w:val="24"/>
              </w:rPr>
              <w:t xml:space="preserve"> Электронное правительство</w:t>
            </w:r>
          </w:p>
        </w:tc>
        <w:tc>
          <w:tcPr>
            <w:tcW w:w="933" w:type="dxa"/>
            <w:shd w:val="clear" w:color="auto" w:fill="FFFFFF"/>
          </w:tcPr>
          <w:p w14:paraId="692BF6FD" w14:textId="77777777" w:rsidR="00D54144" w:rsidRPr="005D7A98"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2</w:t>
            </w:r>
          </w:p>
        </w:tc>
        <w:tc>
          <w:tcPr>
            <w:tcW w:w="2525" w:type="dxa"/>
            <w:shd w:val="clear" w:color="auto" w:fill="auto"/>
          </w:tcPr>
          <w:p w14:paraId="56AF23FF"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ПРб 10,</w:t>
            </w:r>
          </w:p>
          <w:p w14:paraId="1804D08B"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ЛР 18,</w:t>
            </w:r>
          </w:p>
          <w:p w14:paraId="0BC13559"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МР 1, МР 3, МР 6,</w:t>
            </w:r>
          </w:p>
          <w:p w14:paraId="0E284A70"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ОК 02, ОК 03, ОК 04, ОК 06, ОК 07, ОК 09</w:t>
            </w:r>
          </w:p>
        </w:tc>
      </w:tr>
      <w:tr w:rsidR="00D54144" w:rsidRPr="005D7A98" w14:paraId="34ADC5C4" w14:textId="77777777" w:rsidTr="00B849F6">
        <w:trPr>
          <w:trHeight w:val="79"/>
          <w:jc w:val="center"/>
        </w:trPr>
        <w:tc>
          <w:tcPr>
            <w:tcW w:w="3776" w:type="dxa"/>
          </w:tcPr>
          <w:p w14:paraId="66C30AF2"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sidRPr="005D7A98">
              <w:rPr>
                <w:rFonts w:cs="Times New Roman"/>
                <w:b/>
                <w:sz w:val="24"/>
                <w:szCs w:val="24"/>
              </w:rPr>
              <w:t xml:space="preserve">Раздел 2. </w:t>
            </w:r>
          </w:p>
        </w:tc>
        <w:tc>
          <w:tcPr>
            <w:tcW w:w="8113" w:type="dxa"/>
          </w:tcPr>
          <w:p w14:paraId="6387D8A1"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sidRPr="005D7A98">
              <w:rPr>
                <w:rFonts w:cs="Times New Roman"/>
                <w:b/>
                <w:iCs/>
                <w:sz w:val="24"/>
                <w:szCs w:val="24"/>
              </w:rPr>
              <w:t>Информация и информационные процессы</w:t>
            </w:r>
          </w:p>
        </w:tc>
        <w:tc>
          <w:tcPr>
            <w:tcW w:w="933" w:type="dxa"/>
            <w:shd w:val="clear" w:color="auto" w:fill="FFFFFF"/>
          </w:tcPr>
          <w:p w14:paraId="6D8E75D9" w14:textId="77777777" w:rsidR="00D54144" w:rsidRPr="005D7A98"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 w:val="24"/>
                <w:szCs w:val="24"/>
              </w:rPr>
            </w:pPr>
            <w:r>
              <w:rPr>
                <w:rFonts w:cs="Times New Roman"/>
                <w:b/>
                <w:sz w:val="24"/>
                <w:szCs w:val="24"/>
              </w:rPr>
              <w:t>36</w:t>
            </w:r>
          </w:p>
        </w:tc>
        <w:tc>
          <w:tcPr>
            <w:tcW w:w="2525" w:type="dxa"/>
            <w:shd w:val="clear" w:color="auto" w:fill="D9D9D9" w:themeFill="background1" w:themeFillShade="D9"/>
          </w:tcPr>
          <w:p w14:paraId="0D4BEC1D"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D54144" w:rsidRPr="005D7A98" w14:paraId="3EDACED4" w14:textId="77777777" w:rsidTr="00B849F6">
        <w:trPr>
          <w:trHeight w:val="620"/>
          <w:jc w:val="center"/>
        </w:trPr>
        <w:tc>
          <w:tcPr>
            <w:tcW w:w="3776" w:type="dxa"/>
            <w:vMerge w:val="restart"/>
          </w:tcPr>
          <w:p w14:paraId="0988B0A5"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r w:rsidRPr="006841F1">
              <w:rPr>
                <w:b/>
                <w:sz w:val="24"/>
                <w:szCs w:val="28"/>
              </w:rPr>
              <w:t>Основное содержание</w:t>
            </w:r>
          </w:p>
          <w:p w14:paraId="5BED6582"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3D5C1594"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sidRPr="005D7A98">
              <w:rPr>
                <w:rFonts w:cs="Times New Roman"/>
                <w:sz w:val="24"/>
                <w:szCs w:val="24"/>
              </w:rPr>
              <w:t xml:space="preserve">Тема </w:t>
            </w:r>
            <w:r>
              <w:rPr>
                <w:rFonts w:cs="Times New Roman"/>
                <w:sz w:val="24"/>
                <w:szCs w:val="24"/>
              </w:rPr>
              <w:t>2</w:t>
            </w:r>
            <w:r w:rsidRPr="005D7A98">
              <w:rPr>
                <w:rFonts w:cs="Times New Roman"/>
                <w:sz w:val="24"/>
                <w:szCs w:val="24"/>
              </w:rPr>
              <w:t>.1</w:t>
            </w:r>
            <w:r>
              <w:rPr>
                <w:rFonts w:cs="Times New Roman"/>
                <w:sz w:val="24"/>
                <w:szCs w:val="24"/>
              </w:rPr>
              <w:t>.</w:t>
            </w:r>
            <w:r w:rsidRPr="005D7A98">
              <w:rPr>
                <w:rFonts w:cs="Times New Roman"/>
                <w:sz w:val="24"/>
                <w:szCs w:val="24"/>
              </w:rPr>
              <w:t xml:space="preserve"> Подходы к</w:t>
            </w:r>
            <w:r>
              <w:rPr>
                <w:rFonts w:cs="Times New Roman"/>
                <w:sz w:val="24"/>
                <w:szCs w:val="24"/>
              </w:rPr>
              <w:t xml:space="preserve"> понятию и измерению информации</w:t>
            </w:r>
          </w:p>
        </w:tc>
        <w:tc>
          <w:tcPr>
            <w:tcW w:w="8113" w:type="dxa"/>
          </w:tcPr>
          <w:p w14:paraId="10B49115" w14:textId="77777777" w:rsidR="00D54144" w:rsidRPr="005D7A98" w:rsidRDefault="00D54144" w:rsidP="00B849F6">
            <w:pPr>
              <w:autoSpaceDE w:val="0"/>
              <w:autoSpaceDN w:val="0"/>
              <w:adjustRightInd w:val="0"/>
              <w:spacing w:after="0"/>
              <w:jc w:val="both"/>
              <w:rPr>
                <w:rFonts w:cs="Times New Roman"/>
                <w:sz w:val="24"/>
                <w:szCs w:val="24"/>
              </w:rPr>
            </w:pPr>
            <w:r>
              <w:rPr>
                <w:rFonts w:cs="Times New Roman"/>
                <w:sz w:val="24"/>
                <w:szCs w:val="24"/>
              </w:rPr>
              <w:t xml:space="preserve">Единицы измерения информации. </w:t>
            </w:r>
            <w:r w:rsidRPr="005D7A98">
              <w:rPr>
                <w:rFonts w:cs="Times New Roman"/>
                <w:sz w:val="24"/>
                <w:szCs w:val="24"/>
              </w:rPr>
              <w:t>Подходы к понятию и измерению информации. Информационные объекты</w:t>
            </w:r>
            <w:r>
              <w:rPr>
                <w:rFonts w:cs="Times New Roman"/>
                <w:sz w:val="24"/>
                <w:szCs w:val="24"/>
              </w:rPr>
              <w:t xml:space="preserve"> </w:t>
            </w:r>
            <w:r w:rsidRPr="005D7A98">
              <w:rPr>
                <w:rFonts w:cs="Times New Roman"/>
                <w:sz w:val="24"/>
                <w:szCs w:val="24"/>
              </w:rPr>
              <w:t xml:space="preserve">различных видов. Универсальность дискретного </w:t>
            </w:r>
            <w:r>
              <w:rPr>
                <w:rFonts w:cs="Times New Roman"/>
                <w:sz w:val="24"/>
                <w:szCs w:val="24"/>
              </w:rPr>
              <w:t>(цифрового) представления инфор</w:t>
            </w:r>
            <w:r w:rsidRPr="005D7A98">
              <w:rPr>
                <w:rFonts w:cs="Times New Roman"/>
                <w:sz w:val="24"/>
                <w:szCs w:val="24"/>
              </w:rPr>
              <w:t xml:space="preserve">мации. </w:t>
            </w:r>
            <w:r>
              <w:rPr>
                <w:rFonts w:cs="Times New Roman"/>
                <w:sz w:val="24"/>
                <w:szCs w:val="24"/>
              </w:rPr>
              <w:t>Общие понятия и способ хранения информации в памяти компьютера. Способы кодирования и декодирования информации. Двоичное кодирование различных видов информации. Представление различной информации в двоичной системе счисления. Системы счисления и их виды. Способы перевода из одной системы счисления в другую. Умение отличать представление информации в различных системах счисления</w:t>
            </w:r>
          </w:p>
        </w:tc>
        <w:tc>
          <w:tcPr>
            <w:tcW w:w="933" w:type="dxa"/>
            <w:shd w:val="clear" w:color="auto" w:fill="FFFFFF"/>
          </w:tcPr>
          <w:p w14:paraId="7A2E7C96" w14:textId="77777777" w:rsidR="00D54144" w:rsidRPr="005D7A98"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8</w:t>
            </w:r>
          </w:p>
        </w:tc>
        <w:tc>
          <w:tcPr>
            <w:tcW w:w="2525" w:type="dxa"/>
            <w:vMerge w:val="restart"/>
            <w:shd w:val="clear" w:color="auto" w:fill="auto"/>
          </w:tcPr>
          <w:p w14:paraId="646E7BE7"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ПРб 1</w:t>
            </w:r>
          </w:p>
          <w:p w14:paraId="7D943F08"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ЛР 14, ЛР 15,</w:t>
            </w:r>
          </w:p>
          <w:p w14:paraId="3B43083F"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 xml:space="preserve">МР 1, МР 2, </w:t>
            </w:r>
          </w:p>
          <w:p w14:paraId="15A039EC"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ОК 02, ОК 03, ОК 04, ОК 06, ОК 07, ОК 09</w:t>
            </w:r>
          </w:p>
        </w:tc>
      </w:tr>
      <w:tr w:rsidR="00D54144" w:rsidRPr="005D7A98" w14:paraId="2C192B3D" w14:textId="77777777" w:rsidTr="00B849F6">
        <w:trPr>
          <w:trHeight w:val="201"/>
          <w:jc w:val="center"/>
        </w:trPr>
        <w:tc>
          <w:tcPr>
            <w:tcW w:w="3776" w:type="dxa"/>
            <w:vMerge/>
          </w:tcPr>
          <w:p w14:paraId="6B3D686A"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2DDB9CB3"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Pr>
                <w:rFonts w:cs="Times New Roman"/>
                <w:b/>
                <w:bCs/>
                <w:iCs/>
                <w:sz w:val="24"/>
                <w:szCs w:val="24"/>
              </w:rPr>
              <w:t>Лабораторные занятия</w:t>
            </w:r>
          </w:p>
        </w:tc>
        <w:tc>
          <w:tcPr>
            <w:tcW w:w="933" w:type="dxa"/>
            <w:vMerge w:val="restart"/>
            <w:shd w:val="clear" w:color="auto" w:fill="FFFFFF"/>
          </w:tcPr>
          <w:p w14:paraId="5D1751F9" w14:textId="77777777" w:rsidR="00D54144"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2</w:t>
            </w:r>
          </w:p>
        </w:tc>
        <w:tc>
          <w:tcPr>
            <w:tcW w:w="2525" w:type="dxa"/>
            <w:vMerge/>
            <w:shd w:val="clear" w:color="auto" w:fill="auto"/>
          </w:tcPr>
          <w:p w14:paraId="62B09A37"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D54144" w:rsidRPr="005D7A98" w14:paraId="34AA9482" w14:textId="77777777" w:rsidTr="00B849F6">
        <w:trPr>
          <w:trHeight w:val="620"/>
          <w:jc w:val="center"/>
        </w:trPr>
        <w:tc>
          <w:tcPr>
            <w:tcW w:w="3776" w:type="dxa"/>
            <w:vMerge/>
          </w:tcPr>
          <w:p w14:paraId="5C9C9548"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7E17C7FD" w14:textId="77777777" w:rsidR="00D54144" w:rsidRDefault="00D54144" w:rsidP="00B849F6">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Pr>
                <w:sz w:val="24"/>
                <w:szCs w:val="24"/>
              </w:rPr>
              <w:t>Системы счисления. Перевод из одной системы счисления в другую. Арифметические операции с двоичной системой счисления.</w:t>
            </w:r>
          </w:p>
        </w:tc>
        <w:tc>
          <w:tcPr>
            <w:tcW w:w="933" w:type="dxa"/>
            <w:vMerge/>
            <w:shd w:val="clear" w:color="auto" w:fill="FFFFFF"/>
          </w:tcPr>
          <w:p w14:paraId="71603722" w14:textId="77777777" w:rsidR="00D54144"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133007DE"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D54144" w:rsidRPr="005D7A98" w14:paraId="3CCCA999" w14:textId="77777777" w:rsidTr="00B849F6">
        <w:trPr>
          <w:trHeight w:val="620"/>
          <w:jc w:val="center"/>
        </w:trPr>
        <w:tc>
          <w:tcPr>
            <w:tcW w:w="3776" w:type="dxa"/>
          </w:tcPr>
          <w:p w14:paraId="0F10164C"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r w:rsidRPr="006841F1">
              <w:rPr>
                <w:b/>
                <w:sz w:val="24"/>
                <w:szCs w:val="28"/>
              </w:rPr>
              <w:t>Основное содержание</w:t>
            </w:r>
          </w:p>
          <w:p w14:paraId="773417A1"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247B7A45"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sidRPr="005D7A98">
              <w:rPr>
                <w:rFonts w:cs="Times New Roman"/>
                <w:sz w:val="24"/>
                <w:szCs w:val="24"/>
              </w:rPr>
              <w:t>Тема 2.2</w:t>
            </w:r>
            <w:r>
              <w:rPr>
                <w:rFonts w:cs="Times New Roman"/>
                <w:sz w:val="24"/>
                <w:szCs w:val="24"/>
              </w:rPr>
              <w:t>.Основные информационные процессы</w:t>
            </w:r>
          </w:p>
        </w:tc>
        <w:tc>
          <w:tcPr>
            <w:tcW w:w="8113" w:type="dxa"/>
          </w:tcPr>
          <w:p w14:paraId="300E696E" w14:textId="77777777" w:rsidR="00D54144" w:rsidRDefault="00D54144" w:rsidP="00B849F6">
            <w:pPr>
              <w:autoSpaceDE w:val="0"/>
              <w:autoSpaceDN w:val="0"/>
              <w:adjustRightInd w:val="0"/>
              <w:spacing w:after="0"/>
              <w:jc w:val="both"/>
              <w:rPr>
                <w:rFonts w:cs="Times New Roman"/>
                <w:sz w:val="24"/>
                <w:szCs w:val="24"/>
              </w:rPr>
            </w:pPr>
            <w:r>
              <w:rPr>
                <w:rFonts w:cs="Times New Roman"/>
                <w:sz w:val="24"/>
                <w:szCs w:val="24"/>
              </w:rPr>
              <w:t xml:space="preserve">Определение информации. Ее виды, способы восприятия. Оценка информации с позиции ее свойств. Представление о роли информации и связанных с ней процессов в окружающем мире. Классификация информационных процессов по принятому основанию. </w:t>
            </w:r>
            <w:r w:rsidRPr="005D7A98">
              <w:rPr>
                <w:rFonts w:cs="Times New Roman"/>
                <w:sz w:val="24"/>
                <w:szCs w:val="24"/>
              </w:rPr>
              <w:t>Основные информационные процессы и и</w:t>
            </w:r>
            <w:r>
              <w:rPr>
                <w:rFonts w:cs="Times New Roman"/>
                <w:sz w:val="24"/>
                <w:szCs w:val="24"/>
              </w:rPr>
              <w:t>х реализация с помощью компьюте</w:t>
            </w:r>
            <w:r w:rsidRPr="005D7A98">
              <w:rPr>
                <w:rFonts w:cs="Times New Roman"/>
                <w:sz w:val="24"/>
                <w:szCs w:val="24"/>
              </w:rPr>
              <w:t>ров: обработка, хранение, поиск и передача информации.</w:t>
            </w:r>
            <w:r>
              <w:rPr>
                <w:rFonts w:cs="Times New Roman"/>
                <w:sz w:val="24"/>
                <w:szCs w:val="24"/>
              </w:rPr>
              <w:t xml:space="preserve"> Выделение основных информационных процессов в реальных системах</w:t>
            </w:r>
          </w:p>
        </w:tc>
        <w:tc>
          <w:tcPr>
            <w:tcW w:w="933" w:type="dxa"/>
            <w:shd w:val="clear" w:color="auto" w:fill="FFFFFF"/>
          </w:tcPr>
          <w:p w14:paraId="33EF7BED" w14:textId="77777777" w:rsidR="00D54144"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2</w:t>
            </w:r>
          </w:p>
        </w:tc>
        <w:tc>
          <w:tcPr>
            <w:tcW w:w="2525" w:type="dxa"/>
            <w:shd w:val="clear" w:color="auto" w:fill="auto"/>
          </w:tcPr>
          <w:p w14:paraId="0571FA35"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ПРб 1</w:t>
            </w:r>
          </w:p>
          <w:p w14:paraId="00988532"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ЛР 13,</w:t>
            </w:r>
          </w:p>
          <w:p w14:paraId="763A7CA4"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ОК 02, ОК 03, ОК 04, ОК 06, ОК 07, ОК 09</w:t>
            </w:r>
          </w:p>
        </w:tc>
      </w:tr>
      <w:tr w:rsidR="00D54144" w:rsidRPr="005D7A98" w14:paraId="12422AC5" w14:textId="77777777" w:rsidTr="00B849F6">
        <w:trPr>
          <w:trHeight w:val="88"/>
          <w:jc w:val="center"/>
        </w:trPr>
        <w:tc>
          <w:tcPr>
            <w:tcW w:w="3776" w:type="dxa"/>
            <w:vMerge w:val="restart"/>
          </w:tcPr>
          <w:p w14:paraId="129327EE" w14:textId="77777777" w:rsidR="00D54144" w:rsidRPr="006841F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Cs w:val="24"/>
              </w:rPr>
            </w:pPr>
            <w:r w:rsidRPr="006841F1">
              <w:rPr>
                <w:b/>
                <w:sz w:val="24"/>
                <w:szCs w:val="28"/>
              </w:rPr>
              <w:t>Профессионально-ориентированное содержание</w:t>
            </w:r>
          </w:p>
          <w:p w14:paraId="326F84AB"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7B41583A"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sidRPr="005D7A98">
              <w:rPr>
                <w:rFonts w:cs="Times New Roman"/>
                <w:sz w:val="24"/>
                <w:szCs w:val="24"/>
              </w:rPr>
              <w:t>Тема 2.</w:t>
            </w:r>
            <w:r>
              <w:rPr>
                <w:rFonts w:cs="Times New Roman"/>
                <w:sz w:val="24"/>
                <w:szCs w:val="24"/>
              </w:rPr>
              <w:t>3.</w:t>
            </w:r>
            <w:r w:rsidRPr="005D7A98">
              <w:rPr>
                <w:rFonts w:cs="Times New Roman"/>
                <w:sz w:val="24"/>
                <w:szCs w:val="24"/>
              </w:rPr>
              <w:t xml:space="preserve"> Принципы обработки и</w:t>
            </w:r>
            <w:r>
              <w:rPr>
                <w:rFonts w:cs="Times New Roman"/>
                <w:sz w:val="24"/>
                <w:szCs w:val="24"/>
              </w:rPr>
              <w:t>нформации при помощи компьютера</w:t>
            </w:r>
          </w:p>
        </w:tc>
        <w:tc>
          <w:tcPr>
            <w:tcW w:w="8113" w:type="dxa"/>
          </w:tcPr>
          <w:p w14:paraId="14E2AD8C" w14:textId="77777777" w:rsidR="00D54144" w:rsidRPr="005D7A98" w:rsidRDefault="00D54144" w:rsidP="00B849F6">
            <w:pPr>
              <w:autoSpaceDE w:val="0"/>
              <w:autoSpaceDN w:val="0"/>
              <w:adjustRightInd w:val="0"/>
              <w:spacing w:after="0"/>
              <w:jc w:val="both"/>
              <w:rPr>
                <w:rFonts w:cs="Times New Roman"/>
                <w:sz w:val="24"/>
                <w:szCs w:val="24"/>
              </w:rPr>
            </w:pPr>
            <w:r>
              <w:rPr>
                <w:rFonts w:cs="Times New Roman"/>
                <w:sz w:val="24"/>
                <w:szCs w:val="24"/>
              </w:rPr>
              <w:t>П</w:t>
            </w:r>
            <w:r w:rsidRPr="005D7A98">
              <w:rPr>
                <w:rFonts w:cs="Times New Roman"/>
                <w:sz w:val="24"/>
                <w:szCs w:val="24"/>
              </w:rPr>
              <w:t>ринципы обработки информации пр</w:t>
            </w:r>
            <w:r>
              <w:rPr>
                <w:rFonts w:cs="Times New Roman"/>
                <w:sz w:val="24"/>
                <w:szCs w:val="24"/>
              </w:rPr>
              <w:t>и помощи компьютера. Арифметиче</w:t>
            </w:r>
            <w:r w:rsidRPr="005D7A98">
              <w:rPr>
                <w:rFonts w:cs="Times New Roman"/>
                <w:sz w:val="24"/>
                <w:szCs w:val="24"/>
              </w:rPr>
              <w:t>ские и логические основы работы компьютера.</w:t>
            </w:r>
            <w:r>
              <w:rPr>
                <w:rFonts w:cs="Times New Roman"/>
                <w:sz w:val="24"/>
                <w:szCs w:val="24"/>
              </w:rPr>
              <w:t xml:space="preserve"> Представление о математических объектах информатики, в том числе о логических формулах. Математическая логика, формы мышления, основные логические операции. Законы алгебры логики. Решение логических задач. Логические основы ЭВМ. Функциональные и логические схемы</w:t>
            </w:r>
          </w:p>
        </w:tc>
        <w:tc>
          <w:tcPr>
            <w:tcW w:w="933" w:type="dxa"/>
            <w:shd w:val="clear" w:color="auto" w:fill="FFFFFF"/>
          </w:tcPr>
          <w:p w14:paraId="57288CBB" w14:textId="77777777" w:rsidR="00D54144" w:rsidRPr="005D7A98"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6</w:t>
            </w:r>
          </w:p>
        </w:tc>
        <w:tc>
          <w:tcPr>
            <w:tcW w:w="2525" w:type="dxa"/>
            <w:vMerge w:val="restart"/>
            <w:shd w:val="clear" w:color="auto" w:fill="auto"/>
          </w:tcPr>
          <w:p w14:paraId="49ABB69A"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ПРб 1, ПРб 4, ПРб 7,</w:t>
            </w:r>
          </w:p>
          <w:p w14:paraId="5B891586"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МР 1, МР 2,</w:t>
            </w:r>
          </w:p>
          <w:p w14:paraId="350B9EE1"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ОК 02, ОК 03, ОК 04, ОК 06, ОК 07, ОК 09</w:t>
            </w:r>
          </w:p>
          <w:p w14:paraId="19DAF87B"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007B38E4"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r>
      <w:tr w:rsidR="00D54144" w:rsidRPr="005D7A98" w14:paraId="4849EAD0" w14:textId="77777777" w:rsidTr="00B849F6">
        <w:trPr>
          <w:trHeight w:val="88"/>
          <w:jc w:val="center"/>
        </w:trPr>
        <w:tc>
          <w:tcPr>
            <w:tcW w:w="3776" w:type="dxa"/>
            <w:vMerge/>
          </w:tcPr>
          <w:p w14:paraId="0F6F73EE"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41BF1E75"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Pr>
                <w:rFonts w:cs="Times New Roman"/>
                <w:b/>
                <w:bCs/>
                <w:iCs/>
                <w:sz w:val="24"/>
                <w:szCs w:val="24"/>
              </w:rPr>
              <w:t>Лабораторные занятия</w:t>
            </w:r>
          </w:p>
        </w:tc>
        <w:tc>
          <w:tcPr>
            <w:tcW w:w="933" w:type="dxa"/>
            <w:vMerge w:val="restart"/>
            <w:shd w:val="clear" w:color="auto" w:fill="FFFFFF"/>
          </w:tcPr>
          <w:p w14:paraId="5C00380B" w14:textId="77777777" w:rsidR="00D54144"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2</w:t>
            </w:r>
          </w:p>
        </w:tc>
        <w:tc>
          <w:tcPr>
            <w:tcW w:w="2525" w:type="dxa"/>
            <w:vMerge/>
            <w:shd w:val="clear" w:color="auto" w:fill="auto"/>
          </w:tcPr>
          <w:p w14:paraId="0F72F5BC"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D54144" w:rsidRPr="005D7A98" w14:paraId="7CF33983" w14:textId="77777777" w:rsidTr="00B849F6">
        <w:trPr>
          <w:trHeight w:val="88"/>
          <w:jc w:val="center"/>
        </w:trPr>
        <w:tc>
          <w:tcPr>
            <w:tcW w:w="3776" w:type="dxa"/>
            <w:vMerge/>
          </w:tcPr>
          <w:p w14:paraId="56C20C45"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6D5DA3AE" w14:textId="77777777" w:rsidR="00D54144" w:rsidRDefault="00D54144" w:rsidP="00B849F6">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Pr>
                <w:rFonts w:cs="Times New Roman"/>
                <w:sz w:val="24"/>
                <w:szCs w:val="24"/>
              </w:rPr>
              <w:t>Построение таблиц истинности. Решение задач конкретной предметной области</w:t>
            </w:r>
          </w:p>
        </w:tc>
        <w:tc>
          <w:tcPr>
            <w:tcW w:w="933" w:type="dxa"/>
            <w:vMerge/>
            <w:shd w:val="clear" w:color="auto" w:fill="FFFFFF"/>
          </w:tcPr>
          <w:p w14:paraId="3C5D4AA3" w14:textId="77777777" w:rsidR="00D54144"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620535F1"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D54144" w:rsidRPr="005D7A98" w14:paraId="1B76FBDB" w14:textId="77777777" w:rsidTr="00B849F6">
        <w:trPr>
          <w:trHeight w:val="77"/>
          <w:jc w:val="center"/>
        </w:trPr>
        <w:tc>
          <w:tcPr>
            <w:tcW w:w="3776" w:type="dxa"/>
            <w:vMerge w:val="restart"/>
          </w:tcPr>
          <w:p w14:paraId="19F24410"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r w:rsidRPr="006841F1">
              <w:rPr>
                <w:b/>
                <w:sz w:val="24"/>
                <w:szCs w:val="28"/>
              </w:rPr>
              <w:t>Основное содержание</w:t>
            </w:r>
          </w:p>
          <w:p w14:paraId="7E29DBD2"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26E30878"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sidRPr="005D7A98">
              <w:rPr>
                <w:rFonts w:cs="Times New Roman"/>
                <w:sz w:val="24"/>
                <w:szCs w:val="24"/>
              </w:rPr>
              <w:lastRenderedPageBreak/>
              <w:t>Тема 2.</w:t>
            </w:r>
            <w:r>
              <w:rPr>
                <w:rFonts w:cs="Times New Roman"/>
                <w:sz w:val="24"/>
                <w:szCs w:val="24"/>
              </w:rPr>
              <w:t>4.Алгоритмы и способы их описания</w:t>
            </w:r>
          </w:p>
        </w:tc>
        <w:tc>
          <w:tcPr>
            <w:tcW w:w="8113" w:type="dxa"/>
          </w:tcPr>
          <w:p w14:paraId="6EC89CC3"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sidRPr="00496A62">
              <w:rPr>
                <w:rFonts w:cs="Times New Roman"/>
                <w:sz w:val="24"/>
                <w:szCs w:val="24"/>
              </w:rPr>
              <w:lastRenderedPageBreak/>
              <w:t>Понятие алгоритма. Свойства алгоритмов: дискретность, определенность, результативность и массовость. Виды алгоритмов</w:t>
            </w:r>
            <w:r>
              <w:rPr>
                <w:rFonts w:cs="Times New Roman"/>
                <w:sz w:val="24"/>
                <w:szCs w:val="24"/>
              </w:rPr>
              <w:t xml:space="preserve"> (м</w:t>
            </w:r>
            <w:r w:rsidRPr="00496A62">
              <w:rPr>
                <w:rFonts w:cs="Times New Roman"/>
                <w:sz w:val="24"/>
                <w:szCs w:val="24"/>
              </w:rPr>
              <w:t xml:space="preserve">еханические, гибкие, вероятные, эвристический, линейный, циклический и разветвляющийся, </w:t>
            </w:r>
            <w:r w:rsidRPr="00496A62">
              <w:rPr>
                <w:rFonts w:cs="Times New Roman"/>
                <w:sz w:val="24"/>
                <w:szCs w:val="24"/>
              </w:rPr>
              <w:lastRenderedPageBreak/>
              <w:t>блок-схема</w:t>
            </w:r>
            <w:r>
              <w:rPr>
                <w:rFonts w:cs="Times New Roman"/>
                <w:sz w:val="24"/>
                <w:szCs w:val="24"/>
              </w:rPr>
              <w:t>).</w:t>
            </w:r>
            <w:r w:rsidRPr="00496A62">
              <w:rPr>
                <w:rFonts w:cs="Times New Roman"/>
                <w:sz w:val="24"/>
                <w:szCs w:val="24"/>
              </w:rPr>
              <w:t xml:space="preserve"> Требования</w:t>
            </w:r>
            <w:r>
              <w:rPr>
                <w:rFonts w:cs="Times New Roman"/>
                <w:sz w:val="24"/>
                <w:szCs w:val="24"/>
              </w:rPr>
              <w:t>,</w:t>
            </w:r>
            <w:r w:rsidRPr="00496A62">
              <w:rPr>
                <w:rFonts w:cs="Times New Roman"/>
                <w:sz w:val="24"/>
                <w:szCs w:val="24"/>
              </w:rPr>
              <w:t xml:space="preserve"> предъявляемы</w:t>
            </w:r>
            <w:r>
              <w:rPr>
                <w:rFonts w:cs="Times New Roman"/>
                <w:sz w:val="24"/>
                <w:szCs w:val="24"/>
              </w:rPr>
              <w:t>е</w:t>
            </w:r>
            <w:r w:rsidRPr="00496A62">
              <w:rPr>
                <w:rFonts w:cs="Times New Roman"/>
                <w:sz w:val="24"/>
                <w:szCs w:val="24"/>
              </w:rPr>
              <w:t xml:space="preserve"> к алгоритмам и процессу их создания. </w:t>
            </w:r>
          </w:p>
          <w:p w14:paraId="2132D562" w14:textId="77777777" w:rsidR="00D54144" w:rsidRPr="00496A62"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sidRPr="00496A62">
              <w:rPr>
                <w:rFonts w:cs="Times New Roman"/>
                <w:sz w:val="24"/>
                <w:szCs w:val="24"/>
              </w:rPr>
              <w:t>Способы записи алгоритмов Различия между способами записи. Словесный способ записи алгоритма. Графический способ описания алгоритма. Блок-схема. Перечень графических блоков для ее построения. Блоки начала, конца. Блоки ввода/вывода. Блоки условий и цикла. Программный способ записи алгоритма. Его применение и примеры программ позволяющих в виде программы опи</w:t>
            </w:r>
            <w:r>
              <w:rPr>
                <w:rFonts w:cs="Times New Roman"/>
                <w:sz w:val="24"/>
                <w:szCs w:val="24"/>
              </w:rPr>
              <w:t xml:space="preserve">сывать алгоритмы решения задач. </w:t>
            </w:r>
            <w:r w:rsidRPr="00496A62">
              <w:rPr>
                <w:rFonts w:cs="Times New Roman"/>
                <w:sz w:val="24"/>
                <w:szCs w:val="24"/>
              </w:rPr>
              <w:t>Виды алгоритмических конструкций. Линейный алгоритм и область его применения. Примеры построения линейных алгоритмов. Ветвящийся алгоритм. Условия его применения. Его особенности. Пример построения. Циклический алгоритм. Правила его построения. Необходимые условия его применения. Вспомогательный алгоритм. Его задачи и условия применения. Примеры использов</w:t>
            </w:r>
            <w:r>
              <w:rPr>
                <w:rFonts w:cs="Times New Roman"/>
                <w:sz w:val="24"/>
                <w:szCs w:val="24"/>
              </w:rPr>
              <w:t>ания вспомогательного алгоритма</w:t>
            </w:r>
          </w:p>
        </w:tc>
        <w:tc>
          <w:tcPr>
            <w:tcW w:w="933" w:type="dxa"/>
            <w:shd w:val="clear" w:color="auto" w:fill="FFFFFF"/>
          </w:tcPr>
          <w:p w14:paraId="3630E3D9" w14:textId="77777777" w:rsidR="00D54144" w:rsidRPr="005D7A98"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lastRenderedPageBreak/>
              <w:t>6</w:t>
            </w:r>
          </w:p>
        </w:tc>
        <w:tc>
          <w:tcPr>
            <w:tcW w:w="2525" w:type="dxa"/>
            <w:vMerge w:val="restart"/>
            <w:shd w:val="clear" w:color="auto" w:fill="auto"/>
          </w:tcPr>
          <w:p w14:paraId="0CA1CE1B"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ПРб 2, ПРб 4, ПРб 8,</w:t>
            </w:r>
          </w:p>
          <w:p w14:paraId="366CA638"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МР 1, МР 2,</w:t>
            </w:r>
          </w:p>
          <w:p w14:paraId="013185F8"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lastRenderedPageBreak/>
              <w:t>ОК 02, ОК 03, ОК 04, ОК 06, ОК 07, ОК 09</w:t>
            </w:r>
          </w:p>
          <w:p w14:paraId="63ED237A"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r>
      <w:tr w:rsidR="00D54144" w:rsidRPr="005D7A98" w14:paraId="48D21CEA" w14:textId="77777777" w:rsidTr="00B849F6">
        <w:trPr>
          <w:trHeight w:val="77"/>
          <w:jc w:val="center"/>
        </w:trPr>
        <w:tc>
          <w:tcPr>
            <w:tcW w:w="3776" w:type="dxa"/>
            <w:vMerge/>
          </w:tcPr>
          <w:p w14:paraId="3EA8BB27"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6A20A2A7"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Pr>
                <w:rFonts w:cs="Times New Roman"/>
                <w:b/>
                <w:bCs/>
                <w:iCs/>
                <w:sz w:val="24"/>
                <w:szCs w:val="24"/>
              </w:rPr>
              <w:t>Лабораторные занятия</w:t>
            </w:r>
          </w:p>
        </w:tc>
        <w:tc>
          <w:tcPr>
            <w:tcW w:w="933" w:type="dxa"/>
            <w:vMerge w:val="restart"/>
            <w:shd w:val="clear" w:color="auto" w:fill="FFFFFF"/>
          </w:tcPr>
          <w:p w14:paraId="010CD88F" w14:textId="77777777" w:rsidR="00D54144"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4</w:t>
            </w:r>
          </w:p>
          <w:p w14:paraId="64DC8B09" w14:textId="77777777" w:rsidR="00D54144"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7BCED519"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D54144" w:rsidRPr="005D7A98" w14:paraId="657F6088" w14:textId="77777777" w:rsidTr="00B849F6">
        <w:trPr>
          <w:trHeight w:val="77"/>
          <w:jc w:val="center"/>
        </w:trPr>
        <w:tc>
          <w:tcPr>
            <w:tcW w:w="3776" w:type="dxa"/>
            <w:vMerge/>
          </w:tcPr>
          <w:p w14:paraId="3FAC0829"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45C1EDDA" w14:textId="77777777" w:rsidR="00D54144" w:rsidRDefault="00D54144" w:rsidP="00B849F6">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Pr>
                <w:sz w:val="24"/>
                <w:szCs w:val="24"/>
              </w:rPr>
              <w:t>Написание алгоритмов решения задач, и описание их при помощи языка программирования</w:t>
            </w:r>
          </w:p>
        </w:tc>
        <w:tc>
          <w:tcPr>
            <w:tcW w:w="933" w:type="dxa"/>
            <w:vMerge/>
            <w:shd w:val="clear" w:color="auto" w:fill="FFFFFF"/>
          </w:tcPr>
          <w:p w14:paraId="3BCE9FAF" w14:textId="77777777" w:rsidR="00D54144"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00D0CE1A"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D54144" w:rsidRPr="005D7A98" w14:paraId="1B9ACD6A" w14:textId="77777777" w:rsidTr="00B849F6">
        <w:trPr>
          <w:trHeight w:val="70"/>
          <w:jc w:val="center"/>
        </w:trPr>
        <w:tc>
          <w:tcPr>
            <w:tcW w:w="3776" w:type="dxa"/>
            <w:vMerge w:val="restart"/>
          </w:tcPr>
          <w:p w14:paraId="62A73E3C"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r w:rsidRPr="006841F1">
              <w:rPr>
                <w:b/>
                <w:sz w:val="24"/>
                <w:szCs w:val="28"/>
              </w:rPr>
              <w:t>Основное содержание</w:t>
            </w:r>
          </w:p>
          <w:p w14:paraId="450B80A1" w14:textId="77777777" w:rsidR="00D54144" w:rsidRDefault="00D54144" w:rsidP="00B849F6">
            <w:pPr>
              <w:autoSpaceDE w:val="0"/>
              <w:autoSpaceDN w:val="0"/>
              <w:adjustRightInd w:val="0"/>
              <w:spacing w:after="0"/>
              <w:rPr>
                <w:rFonts w:cs="Times New Roman"/>
                <w:sz w:val="24"/>
                <w:szCs w:val="24"/>
              </w:rPr>
            </w:pPr>
          </w:p>
          <w:p w14:paraId="65526B7D" w14:textId="77777777" w:rsidR="00D54144" w:rsidRPr="005D7A98" w:rsidRDefault="00D54144" w:rsidP="00B849F6">
            <w:pPr>
              <w:autoSpaceDE w:val="0"/>
              <w:autoSpaceDN w:val="0"/>
              <w:adjustRightInd w:val="0"/>
              <w:spacing w:after="0"/>
              <w:rPr>
                <w:rFonts w:cs="Times New Roman"/>
                <w:sz w:val="24"/>
                <w:szCs w:val="24"/>
              </w:rPr>
            </w:pPr>
            <w:r w:rsidRPr="005D7A98">
              <w:rPr>
                <w:rFonts w:cs="Times New Roman"/>
                <w:sz w:val="24"/>
                <w:szCs w:val="24"/>
              </w:rPr>
              <w:t>Тема 2.</w:t>
            </w:r>
            <w:r>
              <w:rPr>
                <w:rFonts w:cs="Times New Roman"/>
                <w:sz w:val="24"/>
                <w:szCs w:val="24"/>
              </w:rPr>
              <w:t xml:space="preserve">5. </w:t>
            </w:r>
            <w:r w:rsidRPr="005D7A98">
              <w:rPr>
                <w:rFonts w:cs="Times New Roman"/>
                <w:sz w:val="24"/>
                <w:szCs w:val="24"/>
              </w:rPr>
              <w:t xml:space="preserve">Хранение информационных объектов </w:t>
            </w:r>
          </w:p>
        </w:tc>
        <w:tc>
          <w:tcPr>
            <w:tcW w:w="8113" w:type="dxa"/>
          </w:tcPr>
          <w:p w14:paraId="25F293CC" w14:textId="77777777" w:rsidR="00D54144" w:rsidRPr="005D7A98" w:rsidRDefault="00D54144" w:rsidP="00B849F6">
            <w:pPr>
              <w:autoSpaceDE w:val="0"/>
              <w:autoSpaceDN w:val="0"/>
              <w:adjustRightInd w:val="0"/>
              <w:spacing w:after="0"/>
              <w:jc w:val="both"/>
              <w:rPr>
                <w:rFonts w:cs="Times New Roman"/>
                <w:sz w:val="24"/>
                <w:szCs w:val="24"/>
              </w:rPr>
            </w:pPr>
            <w:r w:rsidRPr="005D7A98">
              <w:rPr>
                <w:rFonts w:cs="Times New Roman"/>
                <w:sz w:val="24"/>
                <w:szCs w:val="24"/>
              </w:rPr>
              <w:t xml:space="preserve">Хранение информационных объектов </w:t>
            </w:r>
            <w:r>
              <w:rPr>
                <w:rFonts w:cs="Times New Roman"/>
                <w:sz w:val="24"/>
                <w:szCs w:val="24"/>
              </w:rPr>
              <w:t>различных видов на разных цифро</w:t>
            </w:r>
            <w:r w:rsidRPr="005D7A98">
              <w:rPr>
                <w:rFonts w:cs="Times New Roman"/>
                <w:sz w:val="24"/>
                <w:szCs w:val="24"/>
              </w:rPr>
              <w:t>вых носителях. Определение объемов различных носителей информации. Архив</w:t>
            </w:r>
            <w:r>
              <w:rPr>
                <w:rFonts w:cs="Times New Roman"/>
                <w:sz w:val="24"/>
                <w:szCs w:val="24"/>
              </w:rPr>
              <w:t xml:space="preserve"> </w:t>
            </w:r>
            <w:r w:rsidRPr="005D7A98">
              <w:rPr>
                <w:rFonts w:cs="Times New Roman"/>
                <w:sz w:val="24"/>
                <w:szCs w:val="24"/>
              </w:rPr>
              <w:t>информации.</w:t>
            </w:r>
            <w:r>
              <w:rPr>
                <w:rFonts w:cs="Times New Roman"/>
                <w:sz w:val="24"/>
                <w:szCs w:val="24"/>
              </w:rPr>
              <w:t xml:space="preserve"> Файл, как единица хранения информации. Типы расширений файлов, и их объем</w:t>
            </w:r>
          </w:p>
        </w:tc>
        <w:tc>
          <w:tcPr>
            <w:tcW w:w="933" w:type="dxa"/>
            <w:shd w:val="clear" w:color="auto" w:fill="FFFFFF"/>
          </w:tcPr>
          <w:p w14:paraId="661CB679" w14:textId="77777777" w:rsidR="00D54144" w:rsidRPr="005D7A98"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sidRPr="005D7A98">
              <w:rPr>
                <w:rFonts w:cs="Times New Roman"/>
                <w:sz w:val="24"/>
                <w:szCs w:val="24"/>
              </w:rPr>
              <w:t>2</w:t>
            </w:r>
          </w:p>
        </w:tc>
        <w:tc>
          <w:tcPr>
            <w:tcW w:w="2525" w:type="dxa"/>
            <w:vMerge w:val="restart"/>
            <w:shd w:val="clear" w:color="auto" w:fill="auto"/>
          </w:tcPr>
          <w:p w14:paraId="76913717"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ПРб 1, ПРб 4</w:t>
            </w:r>
          </w:p>
          <w:p w14:paraId="3BFB6637"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ЛР 6,</w:t>
            </w:r>
          </w:p>
          <w:p w14:paraId="368D255F"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МР 4,</w:t>
            </w:r>
          </w:p>
          <w:p w14:paraId="5FDF7BBC"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ОК 02, ОК 03, ОК 04, ОК 06, ОК 07, ОК 09</w:t>
            </w:r>
          </w:p>
        </w:tc>
      </w:tr>
      <w:tr w:rsidR="00D54144" w:rsidRPr="005D7A98" w14:paraId="2AD20818" w14:textId="77777777" w:rsidTr="00B849F6">
        <w:trPr>
          <w:trHeight w:val="88"/>
          <w:jc w:val="center"/>
        </w:trPr>
        <w:tc>
          <w:tcPr>
            <w:tcW w:w="3776" w:type="dxa"/>
            <w:vMerge/>
          </w:tcPr>
          <w:p w14:paraId="1CC7277D" w14:textId="77777777" w:rsidR="00D54144" w:rsidRPr="005D7A98" w:rsidRDefault="00D54144" w:rsidP="00B849F6">
            <w:pPr>
              <w:autoSpaceDE w:val="0"/>
              <w:autoSpaceDN w:val="0"/>
              <w:adjustRightInd w:val="0"/>
              <w:spacing w:after="0"/>
              <w:rPr>
                <w:rFonts w:cs="Times New Roman"/>
                <w:sz w:val="24"/>
                <w:szCs w:val="24"/>
              </w:rPr>
            </w:pPr>
          </w:p>
        </w:tc>
        <w:tc>
          <w:tcPr>
            <w:tcW w:w="8113" w:type="dxa"/>
          </w:tcPr>
          <w:p w14:paraId="1F42A0EE" w14:textId="77777777" w:rsidR="00D54144" w:rsidRPr="005D7A98" w:rsidRDefault="00D54144" w:rsidP="00B849F6">
            <w:pPr>
              <w:autoSpaceDE w:val="0"/>
              <w:autoSpaceDN w:val="0"/>
              <w:adjustRightInd w:val="0"/>
              <w:spacing w:after="0"/>
              <w:rPr>
                <w:rFonts w:cs="Times New Roman"/>
                <w:sz w:val="24"/>
                <w:szCs w:val="24"/>
              </w:rPr>
            </w:pPr>
            <w:r>
              <w:rPr>
                <w:rFonts w:cs="Times New Roman"/>
                <w:b/>
                <w:bCs/>
                <w:iCs/>
                <w:sz w:val="24"/>
                <w:szCs w:val="24"/>
              </w:rPr>
              <w:t>Практическое занятие. Практическая подготовка</w:t>
            </w:r>
          </w:p>
        </w:tc>
        <w:tc>
          <w:tcPr>
            <w:tcW w:w="933" w:type="dxa"/>
            <w:vMerge w:val="restart"/>
            <w:shd w:val="clear" w:color="auto" w:fill="FFFFFF"/>
          </w:tcPr>
          <w:p w14:paraId="5A249EFB" w14:textId="77777777" w:rsidR="00D54144" w:rsidRPr="005D7A98"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2</w:t>
            </w:r>
          </w:p>
        </w:tc>
        <w:tc>
          <w:tcPr>
            <w:tcW w:w="2525" w:type="dxa"/>
            <w:vMerge/>
            <w:shd w:val="clear" w:color="auto" w:fill="auto"/>
          </w:tcPr>
          <w:p w14:paraId="49F3D8D4"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D54144" w:rsidRPr="005D7A98" w14:paraId="37CC752F" w14:textId="77777777" w:rsidTr="00B849F6">
        <w:trPr>
          <w:trHeight w:val="88"/>
          <w:jc w:val="center"/>
        </w:trPr>
        <w:tc>
          <w:tcPr>
            <w:tcW w:w="3776" w:type="dxa"/>
            <w:vMerge/>
          </w:tcPr>
          <w:p w14:paraId="568D5AB5" w14:textId="77777777" w:rsidR="00D54144" w:rsidRPr="005D7A98" w:rsidRDefault="00D54144" w:rsidP="00B849F6">
            <w:pPr>
              <w:autoSpaceDE w:val="0"/>
              <w:autoSpaceDN w:val="0"/>
              <w:adjustRightInd w:val="0"/>
              <w:spacing w:after="0"/>
              <w:rPr>
                <w:rFonts w:cs="Times New Roman"/>
                <w:sz w:val="24"/>
                <w:szCs w:val="24"/>
              </w:rPr>
            </w:pPr>
          </w:p>
        </w:tc>
        <w:tc>
          <w:tcPr>
            <w:tcW w:w="8113" w:type="dxa"/>
          </w:tcPr>
          <w:p w14:paraId="07DDB15E" w14:textId="77777777" w:rsidR="00D54144" w:rsidRPr="005D7A98" w:rsidRDefault="00D54144" w:rsidP="00B849F6">
            <w:pPr>
              <w:autoSpaceDE w:val="0"/>
              <w:autoSpaceDN w:val="0"/>
              <w:adjustRightInd w:val="0"/>
              <w:spacing w:after="0"/>
              <w:jc w:val="both"/>
              <w:rPr>
                <w:rFonts w:cs="Times New Roman"/>
                <w:sz w:val="24"/>
                <w:szCs w:val="24"/>
              </w:rPr>
            </w:pPr>
            <w:r>
              <w:rPr>
                <w:rFonts w:cs="Times New Roman"/>
                <w:sz w:val="24"/>
                <w:szCs w:val="24"/>
              </w:rPr>
              <w:t>Работа с архивами данных. Запись информации на различные носители</w:t>
            </w:r>
          </w:p>
        </w:tc>
        <w:tc>
          <w:tcPr>
            <w:tcW w:w="933" w:type="dxa"/>
            <w:vMerge/>
            <w:shd w:val="clear" w:color="auto" w:fill="FFFFFF"/>
          </w:tcPr>
          <w:p w14:paraId="5EEA0DEE" w14:textId="77777777" w:rsidR="00D54144" w:rsidRPr="005D7A98"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542558CC"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D54144" w:rsidRPr="005D7A98" w14:paraId="7DEB6A39" w14:textId="77777777" w:rsidTr="00B849F6">
        <w:trPr>
          <w:trHeight w:val="292"/>
          <w:jc w:val="center"/>
        </w:trPr>
        <w:tc>
          <w:tcPr>
            <w:tcW w:w="3776" w:type="dxa"/>
          </w:tcPr>
          <w:p w14:paraId="39B85534"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r w:rsidRPr="006841F1">
              <w:rPr>
                <w:b/>
                <w:sz w:val="24"/>
                <w:szCs w:val="28"/>
              </w:rPr>
              <w:t>Основное содержание</w:t>
            </w:r>
          </w:p>
          <w:p w14:paraId="6FA99084"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571A15FB"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sidRPr="005D7A98">
              <w:rPr>
                <w:rFonts w:cs="Times New Roman"/>
                <w:sz w:val="24"/>
                <w:szCs w:val="24"/>
              </w:rPr>
              <w:t>Тема 2.</w:t>
            </w:r>
            <w:r>
              <w:rPr>
                <w:rFonts w:cs="Times New Roman"/>
                <w:sz w:val="24"/>
                <w:szCs w:val="24"/>
              </w:rPr>
              <w:t>6.</w:t>
            </w:r>
            <w:r w:rsidRPr="005D7A98">
              <w:rPr>
                <w:rFonts w:cs="Times New Roman"/>
                <w:sz w:val="24"/>
                <w:szCs w:val="24"/>
              </w:rPr>
              <w:t xml:space="preserve"> Управление процессами</w:t>
            </w:r>
          </w:p>
        </w:tc>
        <w:tc>
          <w:tcPr>
            <w:tcW w:w="8113" w:type="dxa"/>
          </w:tcPr>
          <w:p w14:paraId="1ECA2C1B" w14:textId="77777777" w:rsidR="00D54144" w:rsidRPr="005D7A98" w:rsidRDefault="00D54144" w:rsidP="00B849F6">
            <w:pPr>
              <w:autoSpaceDE w:val="0"/>
              <w:autoSpaceDN w:val="0"/>
              <w:adjustRightInd w:val="0"/>
              <w:spacing w:after="0"/>
              <w:jc w:val="both"/>
              <w:rPr>
                <w:rFonts w:cs="Times New Roman"/>
                <w:sz w:val="24"/>
                <w:szCs w:val="24"/>
              </w:rPr>
            </w:pPr>
            <w:r w:rsidRPr="005D7A98">
              <w:rPr>
                <w:rFonts w:cs="Times New Roman"/>
                <w:sz w:val="24"/>
                <w:szCs w:val="24"/>
              </w:rPr>
              <w:t>Управление процессами. Представление о</w:t>
            </w:r>
            <w:r>
              <w:rPr>
                <w:rFonts w:cs="Times New Roman"/>
                <w:sz w:val="24"/>
                <w:szCs w:val="24"/>
              </w:rPr>
              <w:t>б автоматических и автоматизиро</w:t>
            </w:r>
            <w:r w:rsidRPr="005D7A98">
              <w:rPr>
                <w:rFonts w:cs="Times New Roman"/>
                <w:sz w:val="24"/>
                <w:szCs w:val="24"/>
              </w:rPr>
              <w:t>ванных системах управления в социально-экономической сфере деятельности.</w:t>
            </w:r>
            <w:r>
              <w:rPr>
                <w:rFonts w:cs="Times New Roman"/>
                <w:sz w:val="24"/>
                <w:szCs w:val="24"/>
              </w:rPr>
              <w:t xml:space="preserve"> Понятие модели. Необходимость построения моделей. Материальные и информационные модели. Исследование с помощью информационных моделей структуры и поведения объекта в соответствии с поставленной задачей. Свойства информационных систем, этапы построения и их назначение</w:t>
            </w:r>
          </w:p>
        </w:tc>
        <w:tc>
          <w:tcPr>
            <w:tcW w:w="933" w:type="dxa"/>
            <w:shd w:val="clear" w:color="auto" w:fill="FFFFFF"/>
          </w:tcPr>
          <w:p w14:paraId="4D0ACD31" w14:textId="77777777" w:rsidR="00D54144" w:rsidRPr="005D7A98"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2</w:t>
            </w:r>
          </w:p>
        </w:tc>
        <w:tc>
          <w:tcPr>
            <w:tcW w:w="2525" w:type="dxa"/>
            <w:shd w:val="clear" w:color="auto" w:fill="auto"/>
          </w:tcPr>
          <w:p w14:paraId="326EB249"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ПРб 2, ПРб 7</w:t>
            </w:r>
          </w:p>
          <w:p w14:paraId="5BBA5A0F"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ЛР 13,</w:t>
            </w:r>
          </w:p>
          <w:p w14:paraId="171DCC7D"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МР 1, МР 7,</w:t>
            </w:r>
          </w:p>
          <w:p w14:paraId="6D3AA57C"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ОК 02, ОК 03, ОК 04, ОК 06, ОК 07, ОК 09</w:t>
            </w:r>
          </w:p>
        </w:tc>
      </w:tr>
      <w:tr w:rsidR="00D54144" w:rsidRPr="005D7A98" w14:paraId="2B05A6D2" w14:textId="77777777" w:rsidTr="00B849F6">
        <w:trPr>
          <w:trHeight w:val="307"/>
          <w:jc w:val="center"/>
        </w:trPr>
        <w:tc>
          <w:tcPr>
            <w:tcW w:w="3776" w:type="dxa"/>
          </w:tcPr>
          <w:p w14:paraId="4B57075D"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sidRPr="005D7A98">
              <w:rPr>
                <w:rFonts w:cs="Times New Roman"/>
                <w:b/>
                <w:sz w:val="24"/>
                <w:szCs w:val="24"/>
              </w:rPr>
              <w:t xml:space="preserve">Раздел 3. </w:t>
            </w:r>
          </w:p>
        </w:tc>
        <w:tc>
          <w:tcPr>
            <w:tcW w:w="8113" w:type="dxa"/>
          </w:tcPr>
          <w:p w14:paraId="64C261F6"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sidRPr="005D7A98">
              <w:rPr>
                <w:rFonts w:cs="Times New Roman"/>
                <w:b/>
                <w:iCs/>
                <w:sz w:val="24"/>
                <w:szCs w:val="24"/>
              </w:rPr>
              <w:t>Средства информационных и коммуникационных технологий</w:t>
            </w:r>
          </w:p>
        </w:tc>
        <w:tc>
          <w:tcPr>
            <w:tcW w:w="933" w:type="dxa"/>
            <w:shd w:val="clear" w:color="auto" w:fill="FFFFFF"/>
          </w:tcPr>
          <w:p w14:paraId="1034F8C8" w14:textId="77777777" w:rsidR="00D54144" w:rsidRPr="005D7A98"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 w:val="24"/>
                <w:szCs w:val="24"/>
              </w:rPr>
            </w:pPr>
            <w:r>
              <w:rPr>
                <w:rFonts w:cs="Times New Roman"/>
                <w:b/>
                <w:sz w:val="24"/>
                <w:szCs w:val="24"/>
              </w:rPr>
              <w:t>18</w:t>
            </w:r>
          </w:p>
        </w:tc>
        <w:tc>
          <w:tcPr>
            <w:tcW w:w="2525" w:type="dxa"/>
            <w:shd w:val="clear" w:color="auto" w:fill="D9D9D9" w:themeFill="background1" w:themeFillShade="D9"/>
          </w:tcPr>
          <w:p w14:paraId="5B38BF09"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D54144" w:rsidRPr="005D7A98" w14:paraId="2B95752B" w14:textId="77777777" w:rsidTr="00B849F6">
        <w:trPr>
          <w:trHeight w:val="620"/>
          <w:jc w:val="center"/>
        </w:trPr>
        <w:tc>
          <w:tcPr>
            <w:tcW w:w="3776" w:type="dxa"/>
            <w:vMerge w:val="restart"/>
          </w:tcPr>
          <w:p w14:paraId="12DD8502"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r w:rsidRPr="006841F1">
              <w:rPr>
                <w:b/>
                <w:sz w:val="24"/>
                <w:szCs w:val="28"/>
              </w:rPr>
              <w:t>Основное содержание</w:t>
            </w:r>
          </w:p>
          <w:p w14:paraId="5744527A"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731CE75C"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sidRPr="005D7A98">
              <w:rPr>
                <w:rFonts w:cs="Times New Roman"/>
                <w:sz w:val="24"/>
                <w:szCs w:val="24"/>
              </w:rPr>
              <w:lastRenderedPageBreak/>
              <w:t>Тема 3.1</w:t>
            </w:r>
            <w:r>
              <w:rPr>
                <w:rFonts w:cs="Times New Roman"/>
                <w:sz w:val="24"/>
                <w:szCs w:val="24"/>
              </w:rPr>
              <w:t>.</w:t>
            </w:r>
            <w:r w:rsidRPr="005D7A98">
              <w:rPr>
                <w:rFonts w:cs="Times New Roman"/>
                <w:iCs/>
                <w:sz w:val="24"/>
                <w:szCs w:val="24"/>
              </w:rPr>
              <w:t>Архитектура компьютеров</w:t>
            </w:r>
          </w:p>
        </w:tc>
        <w:tc>
          <w:tcPr>
            <w:tcW w:w="8113" w:type="dxa"/>
          </w:tcPr>
          <w:p w14:paraId="36E4BAD8" w14:textId="77777777" w:rsidR="00D54144" w:rsidRDefault="00D54144" w:rsidP="00B849F6">
            <w:pPr>
              <w:autoSpaceDE w:val="0"/>
              <w:autoSpaceDN w:val="0"/>
              <w:adjustRightInd w:val="0"/>
              <w:spacing w:after="0"/>
              <w:jc w:val="both"/>
              <w:rPr>
                <w:rFonts w:cs="Times New Roman"/>
                <w:sz w:val="24"/>
                <w:szCs w:val="28"/>
              </w:rPr>
            </w:pPr>
            <w:r w:rsidRPr="005D7A98">
              <w:rPr>
                <w:rFonts w:cs="Times New Roman"/>
                <w:iCs/>
                <w:sz w:val="24"/>
                <w:szCs w:val="24"/>
              </w:rPr>
              <w:lastRenderedPageBreak/>
              <w:t>Архитектура компьютеров</w:t>
            </w:r>
            <w:r w:rsidRPr="005D7A98">
              <w:rPr>
                <w:rFonts w:cs="Times New Roman"/>
                <w:sz w:val="24"/>
                <w:szCs w:val="24"/>
              </w:rPr>
              <w:t>. Основные ха</w:t>
            </w:r>
            <w:r>
              <w:rPr>
                <w:rFonts w:cs="Times New Roman"/>
                <w:sz w:val="24"/>
                <w:szCs w:val="24"/>
              </w:rPr>
              <w:t>рактеристики компьютеров. Много</w:t>
            </w:r>
            <w:r w:rsidRPr="005D7A98">
              <w:rPr>
                <w:rFonts w:cs="Times New Roman"/>
                <w:sz w:val="24"/>
                <w:szCs w:val="24"/>
              </w:rPr>
              <w:t>образие компьютеров. Многообразие внешних у</w:t>
            </w:r>
            <w:r>
              <w:rPr>
                <w:rFonts w:cs="Times New Roman"/>
                <w:sz w:val="24"/>
                <w:szCs w:val="24"/>
              </w:rPr>
              <w:t>стройств, подключаемых к компью</w:t>
            </w:r>
            <w:r w:rsidRPr="005D7A98">
              <w:rPr>
                <w:rFonts w:cs="Times New Roman"/>
                <w:sz w:val="24"/>
                <w:szCs w:val="24"/>
              </w:rPr>
              <w:t xml:space="preserve">теру. </w:t>
            </w:r>
            <w:r w:rsidRPr="00D71C9E">
              <w:rPr>
                <w:rFonts w:cs="Times New Roman"/>
                <w:sz w:val="24"/>
                <w:szCs w:val="24"/>
              </w:rPr>
              <w:t>В</w:t>
            </w:r>
            <w:r>
              <w:rPr>
                <w:rFonts w:cs="Times New Roman"/>
                <w:sz w:val="24"/>
                <w:szCs w:val="24"/>
              </w:rPr>
              <w:t>нутренняя и внешняя архитектура</w:t>
            </w:r>
            <w:r w:rsidRPr="00D71C9E">
              <w:rPr>
                <w:rFonts w:cs="Times New Roman"/>
                <w:sz w:val="24"/>
                <w:szCs w:val="24"/>
              </w:rPr>
              <w:t xml:space="preserve">. Виды </w:t>
            </w:r>
            <w:r w:rsidRPr="00D71C9E">
              <w:rPr>
                <w:rFonts w:cs="Times New Roman"/>
                <w:sz w:val="24"/>
                <w:szCs w:val="24"/>
              </w:rPr>
              <w:lastRenderedPageBreak/>
              <w:t xml:space="preserve">памяти. Содержимое системного блока. Устройства ввода/вывода информации. Программное обеспечение, его структура. </w:t>
            </w:r>
            <w:r w:rsidRPr="005D7A98">
              <w:rPr>
                <w:rFonts w:cs="Times New Roman"/>
                <w:sz w:val="24"/>
                <w:szCs w:val="24"/>
              </w:rPr>
              <w:t>Виды программного обеспечения компьютеров</w:t>
            </w:r>
            <w:r>
              <w:rPr>
                <w:rFonts w:cs="Times New Roman"/>
                <w:sz w:val="24"/>
                <w:szCs w:val="24"/>
              </w:rPr>
              <w:t xml:space="preserve">. Программное обеспечение согласно профилю специальности </w:t>
            </w:r>
            <w:r w:rsidRPr="00923AA9">
              <w:rPr>
                <w:sz w:val="24"/>
                <w:szCs w:val="24"/>
              </w:rPr>
              <w:t>13.02.07 Электроснабжение (по отраслям)</w:t>
            </w:r>
            <w:r w:rsidRPr="00923AA9">
              <w:rPr>
                <w:rFonts w:cs="Times New Roman"/>
                <w:sz w:val="24"/>
                <w:szCs w:val="24"/>
              </w:rPr>
              <w:t>.</w:t>
            </w:r>
            <w:r w:rsidRPr="00141873">
              <w:rPr>
                <w:rFonts w:cs="Times New Roman"/>
                <w:szCs w:val="24"/>
              </w:rPr>
              <w:t xml:space="preserve"> </w:t>
            </w:r>
            <w:r w:rsidRPr="00D71C9E">
              <w:rPr>
                <w:rFonts w:cs="Times New Roman"/>
                <w:sz w:val="24"/>
                <w:szCs w:val="28"/>
              </w:rPr>
              <w:t>Инсталляция программного обеспечения.</w:t>
            </w:r>
            <w:r>
              <w:rPr>
                <w:rFonts w:cs="Times New Roman"/>
                <w:sz w:val="24"/>
                <w:szCs w:val="28"/>
              </w:rPr>
              <w:t xml:space="preserve"> Операционные система. Функции, назначение и х</w:t>
            </w:r>
            <w:r w:rsidRPr="00D71C9E">
              <w:rPr>
                <w:rFonts w:cs="Times New Roman"/>
                <w:sz w:val="24"/>
                <w:szCs w:val="28"/>
              </w:rPr>
              <w:t>арактеристика операционной системы</w:t>
            </w:r>
            <w:r>
              <w:rPr>
                <w:rFonts w:cs="Times New Roman"/>
                <w:sz w:val="24"/>
                <w:szCs w:val="28"/>
              </w:rPr>
              <w:t xml:space="preserve">. </w:t>
            </w:r>
            <w:r w:rsidRPr="00D71C9E">
              <w:rPr>
                <w:rFonts w:cs="Times New Roman"/>
                <w:sz w:val="24"/>
                <w:szCs w:val="28"/>
              </w:rPr>
              <w:t>Файловая система и ее значение. Свойства и х</w:t>
            </w:r>
            <w:r>
              <w:rPr>
                <w:rFonts w:cs="Times New Roman"/>
                <w:sz w:val="24"/>
                <w:szCs w:val="28"/>
              </w:rPr>
              <w:t>арактеристики файловой системы</w:t>
            </w:r>
          </w:p>
          <w:p w14:paraId="7FE0C536" w14:textId="77777777" w:rsidR="00D54144" w:rsidRPr="005D7A98" w:rsidRDefault="00D54144" w:rsidP="00B849F6">
            <w:pPr>
              <w:autoSpaceDE w:val="0"/>
              <w:autoSpaceDN w:val="0"/>
              <w:adjustRightInd w:val="0"/>
              <w:spacing w:after="0"/>
              <w:jc w:val="both"/>
              <w:rPr>
                <w:rFonts w:cs="Times New Roman"/>
                <w:sz w:val="24"/>
                <w:szCs w:val="24"/>
              </w:rPr>
            </w:pPr>
            <w:r>
              <w:rPr>
                <w:rFonts w:cs="Times New Roman"/>
                <w:sz w:val="24"/>
                <w:szCs w:val="24"/>
              </w:rPr>
              <w:t>Дифференцированный зачет</w:t>
            </w:r>
          </w:p>
        </w:tc>
        <w:tc>
          <w:tcPr>
            <w:tcW w:w="933" w:type="dxa"/>
            <w:shd w:val="clear" w:color="auto" w:fill="FFFFFF"/>
          </w:tcPr>
          <w:p w14:paraId="6CFA932A" w14:textId="77777777" w:rsidR="00D54144" w:rsidRPr="005D7A98"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lastRenderedPageBreak/>
              <w:t>6</w:t>
            </w:r>
          </w:p>
        </w:tc>
        <w:tc>
          <w:tcPr>
            <w:tcW w:w="2525" w:type="dxa"/>
            <w:vMerge w:val="restart"/>
            <w:shd w:val="clear" w:color="auto" w:fill="auto"/>
          </w:tcPr>
          <w:p w14:paraId="63EC977C"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ПРб 4, ПРб 9</w:t>
            </w:r>
          </w:p>
          <w:p w14:paraId="067C592D"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ЛР 4,</w:t>
            </w:r>
          </w:p>
          <w:p w14:paraId="6B75C0C0"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МР 3, МР 6,</w:t>
            </w:r>
          </w:p>
          <w:p w14:paraId="1F7088CD"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lastRenderedPageBreak/>
              <w:t>ОК 02, ОК 03, ОК 04, ОК 06, ОК 07, ОК 09</w:t>
            </w:r>
          </w:p>
          <w:p w14:paraId="3B3CEE79"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r>
      <w:tr w:rsidR="00D54144" w:rsidRPr="005D7A98" w14:paraId="54E9E1A7" w14:textId="77777777" w:rsidTr="00B849F6">
        <w:trPr>
          <w:trHeight w:val="88"/>
          <w:jc w:val="center"/>
        </w:trPr>
        <w:tc>
          <w:tcPr>
            <w:tcW w:w="3776" w:type="dxa"/>
            <w:vMerge/>
          </w:tcPr>
          <w:p w14:paraId="1FBCCAF7"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28C31F21" w14:textId="77777777" w:rsidR="00D54144" w:rsidRPr="005D7A98" w:rsidRDefault="00D54144" w:rsidP="00B849F6">
            <w:pPr>
              <w:autoSpaceDE w:val="0"/>
              <w:autoSpaceDN w:val="0"/>
              <w:adjustRightInd w:val="0"/>
              <w:spacing w:after="0"/>
              <w:jc w:val="both"/>
              <w:rPr>
                <w:rFonts w:cs="Times New Roman"/>
                <w:iCs/>
                <w:sz w:val="24"/>
                <w:szCs w:val="24"/>
              </w:rPr>
            </w:pPr>
            <w:r>
              <w:rPr>
                <w:rFonts w:cs="Times New Roman"/>
                <w:b/>
                <w:bCs/>
                <w:iCs/>
                <w:sz w:val="24"/>
                <w:szCs w:val="24"/>
              </w:rPr>
              <w:t>Практическое занятие. Практическая подготовка</w:t>
            </w:r>
          </w:p>
        </w:tc>
        <w:tc>
          <w:tcPr>
            <w:tcW w:w="933" w:type="dxa"/>
            <w:vMerge w:val="restart"/>
            <w:shd w:val="clear" w:color="auto" w:fill="FFFFFF"/>
          </w:tcPr>
          <w:p w14:paraId="608DEDB5" w14:textId="77777777" w:rsidR="00D54144" w:rsidRPr="005D7A98"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2</w:t>
            </w:r>
          </w:p>
        </w:tc>
        <w:tc>
          <w:tcPr>
            <w:tcW w:w="2525" w:type="dxa"/>
            <w:vMerge/>
            <w:shd w:val="clear" w:color="auto" w:fill="auto"/>
          </w:tcPr>
          <w:p w14:paraId="3FE525DA"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D54144" w:rsidRPr="005D7A98" w14:paraId="611A40DC" w14:textId="77777777" w:rsidTr="00B849F6">
        <w:trPr>
          <w:trHeight w:val="88"/>
          <w:jc w:val="center"/>
        </w:trPr>
        <w:tc>
          <w:tcPr>
            <w:tcW w:w="3776" w:type="dxa"/>
            <w:vMerge/>
          </w:tcPr>
          <w:p w14:paraId="2B82AC1F"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4F11DCAE" w14:textId="77777777" w:rsidR="00D54144" w:rsidRPr="005161FA" w:rsidRDefault="00D54144" w:rsidP="00B849F6">
            <w:pPr>
              <w:autoSpaceDE w:val="0"/>
              <w:autoSpaceDN w:val="0"/>
              <w:adjustRightInd w:val="0"/>
              <w:spacing w:after="0"/>
              <w:jc w:val="both"/>
              <w:rPr>
                <w:rFonts w:cs="Times New Roman"/>
                <w:iCs/>
                <w:sz w:val="24"/>
                <w:szCs w:val="24"/>
              </w:rPr>
            </w:pPr>
            <w:r w:rsidRPr="005D7A98">
              <w:rPr>
                <w:rFonts w:cs="Times New Roman"/>
                <w:sz w:val="24"/>
                <w:szCs w:val="24"/>
              </w:rPr>
              <w:t>Операционная система</w:t>
            </w:r>
            <w:r w:rsidRPr="005D7A98">
              <w:rPr>
                <w:rFonts w:cs="Times New Roman"/>
                <w:bCs/>
                <w:iCs/>
                <w:sz w:val="24"/>
                <w:szCs w:val="24"/>
              </w:rPr>
              <w:t>.</w:t>
            </w:r>
            <w:r>
              <w:rPr>
                <w:rFonts w:cs="Times New Roman"/>
                <w:bCs/>
                <w:iCs/>
                <w:sz w:val="24"/>
                <w:szCs w:val="24"/>
              </w:rPr>
              <w:t xml:space="preserve"> </w:t>
            </w:r>
            <w:r w:rsidRPr="005161FA">
              <w:rPr>
                <w:rFonts w:cs="Times New Roman"/>
                <w:sz w:val="24"/>
              </w:rPr>
              <w:t>Выполнение операций с файлами и каталогами, осуществляя доступ к ним посредством пиктограм</w:t>
            </w:r>
            <w:r>
              <w:rPr>
                <w:rFonts w:cs="Times New Roman"/>
                <w:sz w:val="24"/>
              </w:rPr>
              <w:t>мы «Мой компьютер» и проводника</w:t>
            </w:r>
          </w:p>
        </w:tc>
        <w:tc>
          <w:tcPr>
            <w:tcW w:w="933" w:type="dxa"/>
            <w:vMerge/>
            <w:shd w:val="clear" w:color="auto" w:fill="FFFFFF"/>
          </w:tcPr>
          <w:p w14:paraId="7B4BDA9F" w14:textId="77777777" w:rsidR="00D54144" w:rsidRPr="005D7A98"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280EF6AE"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D54144" w:rsidRPr="005D7A98" w14:paraId="6A261EFE" w14:textId="77777777" w:rsidTr="00B849F6">
        <w:trPr>
          <w:trHeight w:val="248"/>
          <w:jc w:val="center"/>
        </w:trPr>
        <w:tc>
          <w:tcPr>
            <w:tcW w:w="3776" w:type="dxa"/>
            <w:vMerge w:val="restart"/>
          </w:tcPr>
          <w:p w14:paraId="473714FC"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r w:rsidRPr="006841F1">
              <w:rPr>
                <w:b/>
                <w:sz w:val="24"/>
                <w:szCs w:val="28"/>
              </w:rPr>
              <w:t>Основное содержание</w:t>
            </w:r>
          </w:p>
          <w:p w14:paraId="272CD1F4"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7D7F3F46" w14:textId="77777777" w:rsidR="00D54144" w:rsidRPr="00F43BF6"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sidRPr="00F43BF6">
              <w:rPr>
                <w:rFonts w:cs="Times New Roman"/>
                <w:sz w:val="24"/>
                <w:szCs w:val="24"/>
              </w:rPr>
              <w:t>Тема 3.2</w:t>
            </w:r>
            <w:r>
              <w:rPr>
                <w:rFonts w:cs="Times New Roman"/>
                <w:sz w:val="24"/>
                <w:szCs w:val="24"/>
              </w:rPr>
              <w:t>.</w:t>
            </w:r>
            <w:r w:rsidRPr="00F43BF6">
              <w:rPr>
                <w:rFonts w:cs="Times New Roman"/>
                <w:sz w:val="24"/>
                <w:szCs w:val="24"/>
              </w:rPr>
              <w:t xml:space="preserve"> Объединение компьютеров в локальную сеть</w:t>
            </w:r>
          </w:p>
        </w:tc>
        <w:tc>
          <w:tcPr>
            <w:tcW w:w="8113" w:type="dxa"/>
          </w:tcPr>
          <w:p w14:paraId="15AB6521" w14:textId="77777777" w:rsidR="00D54144" w:rsidRPr="00F43BF6" w:rsidRDefault="00D54144" w:rsidP="00B849F6">
            <w:pPr>
              <w:autoSpaceDE w:val="0"/>
              <w:autoSpaceDN w:val="0"/>
              <w:adjustRightInd w:val="0"/>
              <w:spacing w:after="0"/>
              <w:jc w:val="both"/>
              <w:rPr>
                <w:rFonts w:cs="Times New Roman"/>
                <w:sz w:val="24"/>
                <w:szCs w:val="24"/>
              </w:rPr>
            </w:pPr>
            <w:r w:rsidRPr="00D71C9E">
              <w:rPr>
                <w:sz w:val="24"/>
              </w:rPr>
              <w:t>Компьютерные сети. Сервер. Локальная сеть. Топологии сети. Аппаратно-программное обеспечение компьютерных сетей. Передача информации между ПК.</w:t>
            </w:r>
            <w:r>
              <w:rPr>
                <w:sz w:val="24"/>
              </w:rPr>
              <w:t xml:space="preserve"> </w:t>
            </w:r>
            <w:r w:rsidRPr="00F43BF6">
              <w:rPr>
                <w:rFonts w:cs="Times New Roman"/>
                <w:sz w:val="24"/>
                <w:szCs w:val="24"/>
              </w:rPr>
              <w:t>Объединение компьютеров в локальную сет</w:t>
            </w:r>
            <w:r>
              <w:rPr>
                <w:rFonts w:cs="Times New Roman"/>
                <w:sz w:val="24"/>
                <w:szCs w:val="24"/>
              </w:rPr>
              <w:t>ь. Организация работы пользова</w:t>
            </w:r>
            <w:r w:rsidRPr="00F43BF6">
              <w:rPr>
                <w:rFonts w:cs="Times New Roman"/>
                <w:sz w:val="24"/>
                <w:szCs w:val="24"/>
              </w:rPr>
              <w:t>телей в локальных компьютерных сетях</w:t>
            </w:r>
            <w:r>
              <w:rPr>
                <w:rFonts w:cs="Times New Roman"/>
                <w:sz w:val="24"/>
                <w:szCs w:val="24"/>
              </w:rPr>
              <w:t xml:space="preserve">. Определение аппаратного и программного обеспечения </w:t>
            </w:r>
            <w:r w:rsidRPr="00A24EA0">
              <w:rPr>
                <w:rFonts w:cs="Times New Roman"/>
                <w:sz w:val="24"/>
                <w:szCs w:val="24"/>
              </w:rPr>
              <w:t>компьютерной сети</w:t>
            </w:r>
          </w:p>
        </w:tc>
        <w:tc>
          <w:tcPr>
            <w:tcW w:w="933" w:type="dxa"/>
            <w:shd w:val="clear" w:color="auto" w:fill="FFFFFF"/>
          </w:tcPr>
          <w:p w14:paraId="6B5370D6" w14:textId="77777777" w:rsidR="00D54144" w:rsidRPr="005D7A98"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2</w:t>
            </w:r>
          </w:p>
        </w:tc>
        <w:tc>
          <w:tcPr>
            <w:tcW w:w="2525" w:type="dxa"/>
            <w:vMerge w:val="restart"/>
            <w:shd w:val="clear" w:color="auto" w:fill="auto"/>
          </w:tcPr>
          <w:p w14:paraId="7B1CB760"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ПРб 1, ПРб 4</w:t>
            </w:r>
          </w:p>
          <w:p w14:paraId="17B3E4F9"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ЛР 17,</w:t>
            </w:r>
          </w:p>
          <w:p w14:paraId="6B63EB1D"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МР 4,</w:t>
            </w:r>
          </w:p>
          <w:p w14:paraId="733F9C63"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ОК 02, ОК 03, ОК 04, ОК 06, ОК 07, ОК 09</w:t>
            </w:r>
          </w:p>
          <w:p w14:paraId="6A5F6EAF"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r>
      <w:tr w:rsidR="00D54144" w:rsidRPr="005D7A98" w14:paraId="5493C931" w14:textId="77777777" w:rsidTr="00B849F6">
        <w:trPr>
          <w:trHeight w:val="84"/>
          <w:jc w:val="center"/>
        </w:trPr>
        <w:tc>
          <w:tcPr>
            <w:tcW w:w="3776" w:type="dxa"/>
            <w:vMerge/>
          </w:tcPr>
          <w:p w14:paraId="537FD3EF"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69F2539C"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b/>
                <w:sz w:val="24"/>
                <w:szCs w:val="24"/>
              </w:rPr>
            </w:pPr>
            <w:r>
              <w:rPr>
                <w:rFonts w:cs="Times New Roman"/>
                <w:b/>
                <w:bCs/>
                <w:iCs/>
                <w:sz w:val="24"/>
                <w:szCs w:val="24"/>
              </w:rPr>
              <w:t>Практическое занятие. Практическая подготовка</w:t>
            </w:r>
          </w:p>
        </w:tc>
        <w:tc>
          <w:tcPr>
            <w:tcW w:w="933" w:type="dxa"/>
            <w:vMerge w:val="restart"/>
            <w:shd w:val="clear" w:color="auto" w:fill="FFFFFF"/>
          </w:tcPr>
          <w:p w14:paraId="107E7512" w14:textId="77777777" w:rsidR="00D54144" w:rsidRPr="005D7A98"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4</w:t>
            </w:r>
          </w:p>
        </w:tc>
        <w:tc>
          <w:tcPr>
            <w:tcW w:w="2525" w:type="dxa"/>
            <w:vMerge/>
            <w:shd w:val="clear" w:color="auto" w:fill="auto"/>
          </w:tcPr>
          <w:p w14:paraId="5E5DEE82" w14:textId="77777777" w:rsidR="00D54144" w:rsidRPr="00102B0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highlight w:val="lightGray"/>
              </w:rPr>
            </w:pPr>
          </w:p>
        </w:tc>
      </w:tr>
      <w:tr w:rsidR="00D54144" w:rsidRPr="005D7A98" w14:paraId="77E3C6F3" w14:textId="77777777" w:rsidTr="00B849F6">
        <w:trPr>
          <w:trHeight w:val="82"/>
          <w:jc w:val="center"/>
        </w:trPr>
        <w:tc>
          <w:tcPr>
            <w:tcW w:w="3776" w:type="dxa"/>
            <w:vMerge/>
          </w:tcPr>
          <w:p w14:paraId="449A4015"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6C9932F4" w14:textId="77777777" w:rsidR="00D54144" w:rsidRPr="005D7A98" w:rsidRDefault="00D54144" w:rsidP="00B849F6">
            <w:pPr>
              <w:autoSpaceDE w:val="0"/>
              <w:autoSpaceDN w:val="0"/>
              <w:adjustRightInd w:val="0"/>
              <w:spacing w:after="0"/>
              <w:jc w:val="both"/>
              <w:rPr>
                <w:rFonts w:cs="Times New Roman"/>
                <w:sz w:val="24"/>
                <w:szCs w:val="24"/>
              </w:rPr>
            </w:pPr>
            <w:r>
              <w:rPr>
                <w:rFonts w:cs="Times New Roman"/>
                <w:sz w:val="24"/>
                <w:szCs w:val="24"/>
              </w:rPr>
              <w:t xml:space="preserve">Применение </w:t>
            </w:r>
            <w:r w:rsidRPr="005D7A98">
              <w:rPr>
                <w:rFonts w:cs="Times New Roman"/>
                <w:sz w:val="24"/>
                <w:szCs w:val="24"/>
              </w:rPr>
              <w:t>обще</w:t>
            </w:r>
            <w:r>
              <w:rPr>
                <w:rFonts w:cs="Times New Roman"/>
                <w:sz w:val="24"/>
                <w:szCs w:val="24"/>
              </w:rPr>
              <w:t>го</w:t>
            </w:r>
            <w:r w:rsidRPr="005D7A98">
              <w:rPr>
                <w:rFonts w:cs="Times New Roman"/>
                <w:sz w:val="24"/>
                <w:szCs w:val="24"/>
              </w:rPr>
              <w:t xml:space="preserve"> д</w:t>
            </w:r>
            <w:r>
              <w:rPr>
                <w:rFonts w:cs="Times New Roman"/>
                <w:sz w:val="24"/>
                <w:szCs w:val="24"/>
              </w:rPr>
              <w:t xml:space="preserve">искового пространства в локальной </w:t>
            </w:r>
            <w:r w:rsidRPr="005D7A98">
              <w:rPr>
                <w:rFonts w:cs="Times New Roman"/>
                <w:sz w:val="24"/>
                <w:szCs w:val="24"/>
              </w:rPr>
              <w:t>сети.</w:t>
            </w:r>
            <w:r>
              <w:rPr>
                <w:rFonts w:cs="Times New Roman"/>
                <w:sz w:val="24"/>
                <w:szCs w:val="24"/>
              </w:rPr>
              <w:t xml:space="preserve"> </w:t>
            </w:r>
            <w:r w:rsidRPr="005D7A98">
              <w:rPr>
                <w:rFonts w:cs="Times New Roman"/>
                <w:sz w:val="24"/>
                <w:szCs w:val="24"/>
              </w:rPr>
              <w:t>Разграничение прав доступа в сети</w:t>
            </w:r>
          </w:p>
        </w:tc>
        <w:tc>
          <w:tcPr>
            <w:tcW w:w="933" w:type="dxa"/>
            <w:vMerge/>
            <w:shd w:val="clear" w:color="auto" w:fill="FFFFFF"/>
          </w:tcPr>
          <w:p w14:paraId="4C44A5DD" w14:textId="77777777" w:rsidR="00D54144" w:rsidRPr="005D7A98"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009BE66E" w14:textId="77777777" w:rsidR="00D54144" w:rsidRPr="00102B0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highlight w:val="lightGray"/>
              </w:rPr>
            </w:pPr>
          </w:p>
        </w:tc>
      </w:tr>
      <w:tr w:rsidR="00D54144" w:rsidRPr="005D7A98" w14:paraId="3E254524" w14:textId="77777777" w:rsidTr="00B849F6">
        <w:trPr>
          <w:trHeight w:val="145"/>
          <w:jc w:val="center"/>
        </w:trPr>
        <w:tc>
          <w:tcPr>
            <w:tcW w:w="3776" w:type="dxa"/>
            <w:vMerge w:val="restart"/>
          </w:tcPr>
          <w:p w14:paraId="785452EF" w14:textId="77777777" w:rsidR="00D54144" w:rsidRPr="006841F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Cs w:val="24"/>
              </w:rPr>
            </w:pPr>
            <w:r w:rsidRPr="006841F1">
              <w:rPr>
                <w:b/>
                <w:sz w:val="24"/>
                <w:szCs w:val="28"/>
              </w:rPr>
              <w:t>Профессионально-ориентированное содержание</w:t>
            </w:r>
          </w:p>
          <w:p w14:paraId="55FE8D8A"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2188C492"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sidRPr="005D7A98">
              <w:rPr>
                <w:rFonts w:cs="Times New Roman"/>
                <w:sz w:val="24"/>
                <w:szCs w:val="24"/>
              </w:rPr>
              <w:t>Тема 3.3</w:t>
            </w:r>
            <w:r>
              <w:rPr>
                <w:rFonts w:cs="Times New Roman"/>
                <w:sz w:val="24"/>
                <w:szCs w:val="24"/>
              </w:rPr>
              <w:t>.</w:t>
            </w:r>
            <w:r w:rsidRPr="005D7A98">
              <w:rPr>
                <w:rFonts w:cs="Times New Roman"/>
                <w:sz w:val="24"/>
                <w:szCs w:val="24"/>
              </w:rPr>
              <w:t xml:space="preserve"> Безопасность, гигиена</w:t>
            </w:r>
            <w:r>
              <w:rPr>
                <w:rFonts w:cs="Times New Roman"/>
                <w:sz w:val="24"/>
                <w:szCs w:val="24"/>
              </w:rPr>
              <w:t>, эргономика, ресурсосбережение</w:t>
            </w:r>
          </w:p>
        </w:tc>
        <w:tc>
          <w:tcPr>
            <w:tcW w:w="8113" w:type="dxa"/>
          </w:tcPr>
          <w:p w14:paraId="16E9DBED" w14:textId="77777777" w:rsidR="00D54144" w:rsidRPr="005D7A98" w:rsidRDefault="00D54144" w:rsidP="00B849F6">
            <w:pPr>
              <w:tabs>
                <w:tab w:val="left" w:pos="708"/>
                <w:tab w:val="left" w:pos="1416"/>
              </w:tabs>
              <w:spacing w:after="0"/>
              <w:jc w:val="both"/>
              <w:rPr>
                <w:rFonts w:cs="Times New Roman"/>
                <w:sz w:val="24"/>
                <w:szCs w:val="24"/>
              </w:rPr>
            </w:pPr>
            <w:r w:rsidRPr="005D7A98">
              <w:rPr>
                <w:rFonts w:cs="Times New Roman"/>
                <w:sz w:val="24"/>
                <w:szCs w:val="24"/>
              </w:rPr>
              <w:t>Безопасность, гигиена</w:t>
            </w:r>
            <w:r>
              <w:rPr>
                <w:rFonts w:cs="Times New Roman"/>
                <w:sz w:val="24"/>
                <w:szCs w:val="24"/>
              </w:rPr>
              <w:t xml:space="preserve">, эргономика, ресурсосбережение. Базовые навыки по соблюдению требования техники безопасности при работе со средствами информатизации. Реализация антивирусной защиты компьютера </w:t>
            </w:r>
          </w:p>
        </w:tc>
        <w:tc>
          <w:tcPr>
            <w:tcW w:w="933" w:type="dxa"/>
            <w:shd w:val="clear" w:color="auto" w:fill="FFFFFF"/>
          </w:tcPr>
          <w:p w14:paraId="24A6C022" w14:textId="77777777" w:rsidR="00D54144" w:rsidRPr="005D7A98"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2</w:t>
            </w:r>
          </w:p>
        </w:tc>
        <w:tc>
          <w:tcPr>
            <w:tcW w:w="2525" w:type="dxa"/>
            <w:vMerge w:val="restart"/>
            <w:shd w:val="clear" w:color="auto" w:fill="auto"/>
          </w:tcPr>
          <w:p w14:paraId="2C259233"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ПРб 9, ПРб 11</w:t>
            </w:r>
          </w:p>
          <w:p w14:paraId="38666AB2"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ЛР 10,</w:t>
            </w:r>
          </w:p>
          <w:p w14:paraId="4C180308"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МР 1, МР 3, МР 6,</w:t>
            </w:r>
          </w:p>
          <w:p w14:paraId="503937FA"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ОК 02, ОК 03, ОК 04, ОК 06, ОК 07, ОК 09</w:t>
            </w:r>
          </w:p>
        </w:tc>
      </w:tr>
      <w:tr w:rsidR="00D54144" w:rsidRPr="005D7A98" w14:paraId="04933F7A" w14:textId="77777777" w:rsidTr="00B849F6">
        <w:trPr>
          <w:trHeight w:val="145"/>
          <w:jc w:val="center"/>
        </w:trPr>
        <w:tc>
          <w:tcPr>
            <w:tcW w:w="3776" w:type="dxa"/>
            <w:vMerge/>
          </w:tcPr>
          <w:p w14:paraId="36DA4F52"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7021BD13" w14:textId="77777777" w:rsidR="00D54144" w:rsidRPr="005D7A98" w:rsidRDefault="00D54144" w:rsidP="00B849F6">
            <w:pPr>
              <w:tabs>
                <w:tab w:val="left" w:pos="708"/>
                <w:tab w:val="left" w:pos="1416"/>
              </w:tabs>
              <w:spacing w:after="0"/>
              <w:jc w:val="both"/>
              <w:rPr>
                <w:rFonts w:cs="Times New Roman"/>
                <w:sz w:val="24"/>
                <w:szCs w:val="24"/>
              </w:rPr>
            </w:pPr>
            <w:r>
              <w:rPr>
                <w:rFonts w:cs="Times New Roman"/>
                <w:b/>
                <w:bCs/>
                <w:iCs/>
                <w:sz w:val="24"/>
                <w:szCs w:val="24"/>
              </w:rPr>
              <w:t>Практическое занятие. Практическая подготовка</w:t>
            </w:r>
          </w:p>
        </w:tc>
        <w:tc>
          <w:tcPr>
            <w:tcW w:w="933" w:type="dxa"/>
            <w:vMerge w:val="restart"/>
            <w:shd w:val="clear" w:color="auto" w:fill="FFFFFF"/>
          </w:tcPr>
          <w:p w14:paraId="595F7C42" w14:textId="77777777" w:rsidR="00D54144"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2</w:t>
            </w:r>
          </w:p>
        </w:tc>
        <w:tc>
          <w:tcPr>
            <w:tcW w:w="2525" w:type="dxa"/>
            <w:vMerge/>
            <w:shd w:val="clear" w:color="auto" w:fill="auto"/>
          </w:tcPr>
          <w:p w14:paraId="3F2EE1A5"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D54144" w:rsidRPr="005D7A98" w14:paraId="24BA3EC6" w14:textId="77777777" w:rsidTr="00B849F6">
        <w:trPr>
          <w:trHeight w:val="145"/>
          <w:jc w:val="center"/>
        </w:trPr>
        <w:tc>
          <w:tcPr>
            <w:tcW w:w="3776" w:type="dxa"/>
            <w:vMerge/>
          </w:tcPr>
          <w:p w14:paraId="1FF6D834"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5BD11529" w14:textId="77777777" w:rsidR="00D54144" w:rsidRPr="005D7A98" w:rsidRDefault="00D54144" w:rsidP="00B849F6">
            <w:pPr>
              <w:tabs>
                <w:tab w:val="left" w:pos="708"/>
                <w:tab w:val="left" w:pos="1416"/>
              </w:tabs>
              <w:spacing w:after="0"/>
              <w:jc w:val="both"/>
              <w:rPr>
                <w:rFonts w:cs="Times New Roman"/>
                <w:sz w:val="24"/>
                <w:szCs w:val="24"/>
              </w:rPr>
            </w:pPr>
            <w:r>
              <w:rPr>
                <w:rFonts w:cs="Times New Roman"/>
                <w:sz w:val="24"/>
                <w:szCs w:val="24"/>
              </w:rPr>
              <w:t xml:space="preserve">Техника безопасности. </w:t>
            </w:r>
            <w:r w:rsidRPr="005D7A98">
              <w:rPr>
                <w:rFonts w:cs="Times New Roman"/>
                <w:sz w:val="24"/>
                <w:szCs w:val="24"/>
              </w:rPr>
              <w:t xml:space="preserve">Защита информации, </w:t>
            </w:r>
            <w:r>
              <w:rPr>
                <w:rFonts w:cs="Times New Roman"/>
                <w:sz w:val="24"/>
                <w:szCs w:val="24"/>
              </w:rPr>
              <w:t xml:space="preserve">применение </w:t>
            </w:r>
            <w:r w:rsidRPr="005D7A98">
              <w:rPr>
                <w:rFonts w:cs="Times New Roman"/>
                <w:sz w:val="24"/>
                <w:szCs w:val="24"/>
              </w:rPr>
              <w:t>антивирусн</w:t>
            </w:r>
            <w:r>
              <w:rPr>
                <w:rFonts w:cs="Times New Roman"/>
                <w:sz w:val="24"/>
                <w:szCs w:val="24"/>
              </w:rPr>
              <w:t>ой</w:t>
            </w:r>
            <w:r w:rsidRPr="005D7A98">
              <w:rPr>
                <w:rFonts w:cs="Times New Roman"/>
                <w:sz w:val="24"/>
                <w:szCs w:val="24"/>
              </w:rPr>
              <w:t xml:space="preserve"> защит</w:t>
            </w:r>
            <w:r>
              <w:rPr>
                <w:rFonts w:cs="Times New Roman"/>
                <w:sz w:val="24"/>
                <w:szCs w:val="24"/>
              </w:rPr>
              <w:t>ы</w:t>
            </w:r>
          </w:p>
        </w:tc>
        <w:tc>
          <w:tcPr>
            <w:tcW w:w="933" w:type="dxa"/>
            <w:vMerge/>
            <w:shd w:val="clear" w:color="auto" w:fill="FFFFFF"/>
          </w:tcPr>
          <w:p w14:paraId="7F25B0AA" w14:textId="77777777" w:rsidR="00D54144"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63F763BD"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D54144" w:rsidRPr="005D7A98" w14:paraId="2227F487" w14:textId="77777777" w:rsidTr="00B849F6">
        <w:trPr>
          <w:trHeight w:val="404"/>
          <w:jc w:val="center"/>
        </w:trPr>
        <w:tc>
          <w:tcPr>
            <w:tcW w:w="3776" w:type="dxa"/>
          </w:tcPr>
          <w:p w14:paraId="1807081A" w14:textId="77777777" w:rsidR="00D54144" w:rsidRPr="00F43BF6" w:rsidRDefault="00D54144" w:rsidP="00B849F6">
            <w:pPr>
              <w:autoSpaceDE w:val="0"/>
              <w:autoSpaceDN w:val="0"/>
              <w:adjustRightInd w:val="0"/>
              <w:spacing w:after="0"/>
              <w:rPr>
                <w:rFonts w:cs="Times New Roman"/>
                <w:sz w:val="24"/>
                <w:szCs w:val="24"/>
              </w:rPr>
            </w:pPr>
            <w:r w:rsidRPr="00F43BF6">
              <w:rPr>
                <w:rFonts w:cs="Times New Roman"/>
                <w:b/>
                <w:sz w:val="24"/>
                <w:szCs w:val="24"/>
              </w:rPr>
              <w:t xml:space="preserve">Раздел 4. </w:t>
            </w:r>
          </w:p>
        </w:tc>
        <w:tc>
          <w:tcPr>
            <w:tcW w:w="8113" w:type="dxa"/>
          </w:tcPr>
          <w:p w14:paraId="60CE7C93" w14:textId="77777777" w:rsidR="00D54144" w:rsidRPr="00F43BF6"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sidRPr="00F43BF6">
              <w:rPr>
                <w:rFonts w:cs="Times New Roman"/>
                <w:b/>
                <w:iCs/>
                <w:sz w:val="24"/>
                <w:szCs w:val="24"/>
              </w:rPr>
              <w:t>Технологии создания и преобразования</w:t>
            </w:r>
            <w:r>
              <w:rPr>
                <w:rFonts w:cs="Times New Roman"/>
                <w:b/>
                <w:iCs/>
                <w:sz w:val="24"/>
                <w:szCs w:val="24"/>
              </w:rPr>
              <w:t xml:space="preserve"> </w:t>
            </w:r>
            <w:r w:rsidRPr="00F43BF6">
              <w:rPr>
                <w:rFonts w:cs="Times New Roman"/>
                <w:b/>
                <w:iCs/>
                <w:sz w:val="24"/>
                <w:szCs w:val="24"/>
              </w:rPr>
              <w:t>информационных объектов</w:t>
            </w:r>
          </w:p>
        </w:tc>
        <w:tc>
          <w:tcPr>
            <w:tcW w:w="933" w:type="dxa"/>
            <w:shd w:val="clear" w:color="auto" w:fill="FFFFFF"/>
          </w:tcPr>
          <w:p w14:paraId="6C8DF6E8" w14:textId="77777777" w:rsidR="00D54144" w:rsidRPr="005D7A98"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 w:val="24"/>
                <w:szCs w:val="24"/>
              </w:rPr>
            </w:pPr>
            <w:r>
              <w:rPr>
                <w:rFonts w:cs="Times New Roman"/>
                <w:b/>
                <w:sz w:val="24"/>
                <w:szCs w:val="24"/>
              </w:rPr>
              <w:t>30</w:t>
            </w:r>
          </w:p>
        </w:tc>
        <w:tc>
          <w:tcPr>
            <w:tcW w:w="2525" w:type="dxa"/>
            <w:shd w:val="clear" w:color="auto" w:fill="D9D9D9" w:themeFill="background1" w:themeFillShade="D9"/>
          </w:tcPr>
          <w:p w14:paraId="1D460484"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D54144" w:rsidRPr="005D7A98" w14:paraId="474D3A5F" w14:textId="77777777" w:rsidTr="00B849F6">
        <w:trPr>
          <w:trHeight w:val="390"/>
          <w:jc w:val="center"/>
        </w:trPr>
        <w:tc>
          <w:tcPr>
            <w:tcW w:w="3776" w:type="dxa"/>
            <w:vMerge w:val="restart"/>
          </w:tcPr>
          <w:p w14:paraId="71DC97D6"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r w:rsidRPr="006841F1">
              <w:rPr>
                <w:b/>
                <w:sz w:val="24"/>
                <w:szCs w:val="28"/>
              </w:rPr>
              <w:t>Основное содержание</w:t>
            </w:r>
          </w:p>
          <w:p w14:paraId="36B9E0CF"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13F2269D" w14:textId="77777777" w:rsidR="00D54144" w:rsidRPr="00F43BF6"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sidRPr="00F43BF6">
              <w:rPr>
                <w:rFonts w:cs="Times New Roman"/>
                <w:sz w:val="24"/>
                <w:szCs w:val="24"/>
              </w:rPr>
              <w:t>Тема 4.1</w:t>
            </w:r>
            <w:r>
              <w:rPr>
                <w:rFonts w:cs="Times New Roman"/>
                <w:sz w:val="24"/>
                <w:szCs w:val="24"/>
              </w:rPr>
              <w:t>.</w:t>
            </w:r>
            <w:r w:rsidRPr="00F43BF6">
              <w:rPr>
                <w:rFonts w:cs="Times New Roman"/>
                <w:sz w:val="24"/>
                <w:szCs w:val="24"/>
              </w:rPr>
              <w:t xml:space="preserve"> Возможности настольных издательских сист</w:t>
            </w:r>
            <w:r>
              <w:rPr>
                <w:rFonts w:cs="Times New Roman"/>
                <w:sz w:val="24"/>
                <w:szCs w:val="24"/>
              </w:rPr>
              <w:t>ем</w:t>
            </w:r>
          </w:p>
        </w:tc>
        <w:tc>
          <w:tcPr>
            <w:tcW w:w="8113" w:type="dxa"/>
          </w:tcPr>
          <w:p w14:paraId="4BC01E77" w14:textId="77777777" w:rsidR="00D54144" w:rsidRPr="00985797" w:rsidRDefault="00D54144" w:rsidP="00B849F6">
            <w:pPr>
              <w:autoSpaceDE w:val="0"/>
              <w:autoSpaceDN w:val="0"/>
              <w:adjustRightInd w:val="0"/>
              <w:spacing w:after="0"/>
              <w:jc w:val="both"/>
              <w:rPr>
                <w:rFonts w:cs="Times New Roman"/>
                <w:sz w:val="24"/>
                <w:szCs w:val="24"/>
              </w:rPr>
            </w:pPr>
            <w:r w:rsidRPr="00F43BF6">
              <w:rPr>
                <w:rFonts w:cs="Times New Roman"/>
                <w:sz w:val="24"/>
                <w:szCs w:val="24"/>
              </w:rPr>
              <w:t xml:space="preserve">Понятие об информационных системах и </w:t>
            </w:r>
            <w:r w:rsidRPr="00F43BF6">
              <w:rPr>
                <w:rFonts w:cs="Times New Roman"/>
                <w:iCs/>
                <w:sz w:val="24"/>
                <w:szCs w:val="24"/>
              </w:rPr>
              <w:t>автоматизации информационных</w:t>
            </w:r>
            <w:r>
              <w:rPr>
                <w:rFonts w:cs="Times New Roman"/>
                <w:iCs/>
                <w:sz w:val="24"/>
                <w:szCs w:val="24"/>
              </w:rPr>
              <w:t xml:space="preserve"> </w:t>
            </w:r>
            <w:r w:rsidRPr="00F43BF6">
              <w:rPr>
                <w:rFonts w:cs="Times New Roman"/>
                <w:iCs/>
                <w:sz w:val="24"/>
                <w:szCs w:val="24"/>
              </w:rPr>
              <w:t>процессов</w:t>
            </w:r>
            <w:r w:rsidRPr="00F43BF6">
              <w:rPr>
                <w:rFonts w:cs="Times New Roman"/>
                <w:sz w:val="24"/>
                <w:szCs w:val="24"/>
              </w:rPr>
              <w:t>.</w:t>
            </w:r>
            <w:r>
              <w:rPr>
                <w:rFonts w:cs="Times New Roman"/>
                <w:sz w:val="24"/>
                <w:szCs w:val="24"/>
              </w:rPr>
              <w:t xml:space="preserve"> </w:t>
            </w:r>
            <w:r w:rsidRPr="00F43BF6">
              <w:rPr>
                <w:rFonts w:cs="Times New Roman"/>
                <w:sz w:val="24"/>
                <w:szCs w:val="24"/>
              </w:rPr>
              <w:t>Возможности настольных издательских систем: создание, организация и</w:t>
            </w:r>
            <w:r>
              <w:rPr>
                <w:rFonts w:cs="Times New Roman"/>
                <w:sz w:val="24"/>
                <w:szCs w:val="24"/>
              </w:rPr>
              <w:t xml:space="preserve"> </w:t>
            </w:r>
            <w:r w:rsidRPr="00F43BF6">
              <w:rPr>
                <w:rFonts w:cs="Times New Roman"/>
                <w:sz w:val="24"/>
                <w:szCs w:val="24"/>
              </w:rPr>
              <w:t>основные способы преобразования (верстки) текста.</w:t>
            </w:r>
            <w:r>
              <w:rPr>
                <w:rFonts w:cs="Times New Roman"/>
                <w:sz w:val="24"/>
                <w:szCs w:val="24"/>
              </w:rPr>
              <w:t xml:space="preserve"> </w:t>
            </w:r>
            <w:r w:rsidRPr="00985797">
              <w:rPr>
                <w:rFonts w:cs="Times New Roman"/>
                <w:sz w:val="24"/>
                <w:szCs w:val="24"/>
              </w:rPr>
              <w:t>Необходимость в автоматизации процесса обработки текстовой информации. Текстовые редакторы. Их функции. Форматирование, редактирование, создание документов при помощи текстового редактора. Виды текстовых редакторов. Текстовый редактор</w:t>
            </w:r>
            <w:r>
              <w:rPr>
                <w:rFonts w:cs="Times New Roman"/>
                <w:sz w:val="24"/>
                <w:szCs w:val="24"/>
              </w:rPr>
              <w:t xml:space="preserve"> </w:t>
            </w:r>
            <w:r w:rsidRPr="00985797">
              <w:rPr>
                <w:rFonts w:cs="Times New Roman"/>
                <w:sz w:val="24"/>
                <w:szCs w:val="24"/>
                <w:lang w:val="en-US"/>
              </w:rPr>
              <w:t>Microsoft</w:t>
            </w:r>
            <w:r>
              <w:rPr>
                <w:rFonts w:cs="Times New Roman"/>
                <w:sz w:val="24"/>
                <w:szCs w:val="24"/>
              </w:rPr>
              <w:t xml:space="preserve"> </w:t>
            </w:r>
            <w:r w:rsidRPr="00985797">
              <w:rPr>
                <w:rFonts w:cs="Times New Roman"/>
                <w:sz w:val="24"/>
                <w:szCs w:val="24"/>
                <w:lang w:val="en-US"/>
              </w:rPr>
              <w:t>Office</w:t>
            </w:r>
            <w:r>
              <w:rPr>
                <w:rFonts w:cs="Times New Roman"/>
                <w:sz w:val="24"/>
                <w:szCs w:val="24"/>
              </w:rPr>
              <w:t xml:space="preserve"> </w:t>
            </w:r>
            <w:r w:rsidRPr="00985797">
              <w:rPr>
                <w:rFonts w:cs="Times New Roman"/>
                <w:sz w:val="24"/>
                <w:szCs w:val="24"/>
                <w:lang w:val="en-US"/>
              </w:rPr>
              <w:t>Word</w:t>
            </w:r>
            <w:r>
              <w:rPr>
                <w:rFonts w:cs="Times New Roman"/>
                <w:sz w:val="24"/>
                <w:szCs w:val="24"/>
              </w:rPr>
              <w:t xml:space="preserve"> 2010. Рабочая область</w:t>
            </w:r>
          </w:p>
        </w:tc>
        <w:tc>
          <w:tcPr>
            <w:tcW w:w="933" w:type="dxa"/>
            <w:shd w:val="clear" w:color="auto" w:fill="FFFFFF"/>
          </w:tcPr>
          <w:p w14:paraId="245D955F" w14:textId="77777777" w:rsidR="00D54144" w:rsidRPr="005D7A98"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2</w:t>
            </w:r>
          </w:p>
        </w:tc>
        <w:tc>
          <w:tcPr>
            <w:tcW w:w="2525" w:type="dxa"/>
            <w:vMerge w:val="restart"/>
            <w:shd w:val="clear" w:color="auto" w:fill="auto"/>
          </w:tcPr>
          <w:p w14:paraId="353824B2"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ПРб 3, ПРб 4</w:t>
            </w:r>
          </w:p>
          <w:p w14:paraId="45E48992"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ЛР 15,</w:t>
            </w:r>
          </w:p>
          <w:p w14:paraId="6B7E75C3"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МР 2, МР 5,</w:t>
            </w:r>
          </w:p>
          <w:p w14:paraId="6D789DDE"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ОК 02, ОК 03, ОК 04, ОК 06, ОК 07, ОК 09</w:t>
            </w:r>
          </w:p>
        </w:tc>
      </w:tr>
      <w:tr w:rsidR="00D54144" w:rsidRPr="005D7A98" w14:paraId="4496D74D" w14:textId="77777777" w:rsidTr="00B849F6">
        <w:trPr>
          <w:trHeight w:val="88"/>
          <w:jc w:val="center"/>
        </w:trPr>
        <w:tc>
          <w:tcPr>
            <w:tcW w:w="3776" w:type="dxa"/>
            <w:vMerge/>
          </w:tcPr>
          <w:p w14:paraId="78C51790" w14:textId="77777777" w:rsidR="00D54144" w:rsidRPr="00F43BF6"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3C25F356" w14:textId="77777777" w:rsidR="00D54144" w:rsidRPr="00F43BF6" w:rsidRDefault="00D54144" w:rsidP="00B849F6">
            <w:pPr>
              <w:autoSpaceDE w:val="0"/>
              <w:autoSpaceDN w:val="0"/>
              <w:adjustRightInd w:val="0"/>
              <w:spacing w:after="0"/>
              <w:jc w:val="both"/>
              <w:rPr>
                <w:rFonts w:cs="Times New Roman"/>
                <w:b/>
                <w:sz w:val="24"/>
                <w:szCs w:val="24"/>
              </w:rPr>
            </w:pPr>
            <w:r>
              <w:rPr>
                <w:rFonts w:cs="Times New Roman"/>
                <w:b/>
                <w:bCs/>
                <w:iCs/>
                <w:sz w:val="24"/>
                <w:szCs w:val="24"/>
              </w:rPr>
              <w:t>Практическое занятие. Практическая подготовка</w:t>
            </w:r>
          </w:p>
        </w:tc>
        <w:tc>
          <w:tcPr>
            <w:tcW w:w="933" w:type="dxa"/>
            <w:vMerge w:val="restart"/>
            <w:shd w:val="clear" w:color="auto" w:fill="FFFFFF"/>
          </w:tcPr>
          <w:p w14:paraId="16F5062F" w14:textId="77777777" w:rsidR="00D54144" w:rsidRPr="005D7A98"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6</w:t>
            </w:r>
          </w:p>
        </w:tc>
        <w:tc>
          <w:tcPr>
            <w:tcW w:w="2525" w:type="dxa"/>
            <w:vMerge/>
            <w:shd w:val="clear" w:color="auto" w:fill="auto"/>
          </w:tcPr>
          <w:p w14:paraId="50FAE7AE"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D54144" w:rsidRPr="005D7A98" w14:paraId="7582E7F9" w14:textId="77777777" w:rsidTr="00B849F6">
        <w:trPr>
          <w:trHeight w:val="88"/>
          <w:jc w:val="center"/>
        </w:trPr>
        <w:tc>
          <w:tcPr>
            <w:tcW w:w="3776" w:type="dxa"/>
            <w:vMerge/>
          </w:tcPr>
          <w:p w14:paraId="69CE7DAF" w14:textId="77777777" w:rsidR="00D54144" w:rsidRPr="00F43BF6"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31B8A52D" w14:textId="77777777" w:rsidR="00D54144" w:rsidRPr="005161FA" w:rsidRDefault="00D54144" w:rsidP="00B849F6">
            <w:pPr>
              <w:autoSpaceDE w:val="0"/>
              <w:autoSpaceDN w:val="0"/>
              <w:adjustRightInd w:val="0"/>
              <w:spacing w:after="0"/>
              <w:jc w:val="both"/>
              <w:rPr>
                <w:rFonts w:cs="Times New Roman"/>
                <w:bCs/>
                <w:iCs/>
              </w:rPr>
            </w:pPr>
            <w:r w:rsidRPr="005161FA">
              <w:rPr>
                <w:rFonts w:cs="Times New Roman"/>
                <w:sz w:val="24"/>
              </w:rPr>
              <w:t xml:space="preserve">Создание документа, набор и редактирование текста. </w:t>
            </w:r>
          </w:p>
        </w:tc>
        <w:tc>
          <w:tcPr>
            <w:tcW w:w="933" w:type="dxa"/>
            <w:vMerge/>
            <w:shd w:val="clear" w:color="auto" w:fill="FFFFFF"/>
          </w:tcPr>
          <w:p w14:paraId="13A579D4" w14:textId="77777777" w:rsidR="00D54144"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4E3F829F"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D54144" w:rsidRPr="005D7A98" w14:paraId="3B99154F" w14:textId="77777777" w:rsidTr="00B849F6">
        <w:trPr>
          <w:trHeight w:val="88"/>
          <w:jc w:val="center"/>
        </w:trPr>
        <w:tc>
          <w:tcPr>
            <w:tcW w:w="3776" w:type="dxa"/>
            <w:vMerge/>
          </w:tcPr>
          <w:p w14:paraId="3A0A2FF9" w14:textId="77777777" w:rsidR="00D54144" w:rsidRPr="00F43BF6"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33DF2851" w14:textId="77777777" w:rsidR="00D54144" w:rsidRPr="005161FA" w:rsidRDefault="00D54144" w:rsidP="00B849F6">
            <w:pPr>
              <w:autoSpaceDE w:val="0"/>
              <w:autoSpaceDN w:val="0"/>
              <w:adjustRightInd w:val="0"/>
              <w:spacing w:after="0"/>
              <w:jc w:val="both"/>
              <w:rPr>
                <w:rFonts w:cs="Times New Roman"/>
                <w:sz w:val="24"/>
              </w:rPr>
            </w:pPr>
            <w:r w:rsidRPr="005161FA">
              <w:rPr>
                <w:rFonts w:cs="Times New Roman"/>
                <w:sz w:val="24"/>
              </w:rPr>
              <w:t>Шрифтовое оформление и форматирование. Проверки орфографии и грамматики.</w:t>
            </w:r>
          </w:p>
        </w:tc>
        <w:tc>
          <w:tcPr>
            <w:tcW w:w="933" w:type="dxa"/>
            <w:vMerge/>
            <w:shd w:val="clear" w:color="auto" w:fill="FFFFFF"/>
          </w:tcPr>
          <w:p w14:paraId="131A827F" w14:textId="77777777" w:rsidR="00D54144"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7B0CF828"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D54144" w:rsidRPr="005D7A98" w14:paraId="2385ED9D" w14:textId="77777777" w:rsidTr="00B849F6">
        <w:trPr>
          <w:trHeight w:val="390"/>
          <w:jc w:val="center"/>
        </w:trPr>
        <w:tc>
          <w:tcPr>
            <w:tcW w:w="3776" w:type="dxa"/>
            <w:vMerge/>
          </w:tcPr>
          <w:p w14:paraId="7AD35E6C" w14:textId="77777777" w:rsidR="00D54144" w:rsidRPr="00F43BF6"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19DA5690" w14:textId="77777777" w:rsidR="00D54144" w:rsidRPr="005161FA" w:rsidRDefault="00D54144" w:rsidP="00B849F6">
            <w:pPr>
              <w:autoSpaceDE w:val="0"/>
              <w:autoSpaceDN w:val="0"/>
              <w:adjustRightInd w:val="0"/>
              <w:spacing w:after="0"/>
              <w:jc w:val="both"/>
              <w:rPr>
                <w:rFonts w:cs="Times New Roman"/>
                <w:sz w:val="24"/>
                <w:szCs w:val="24"/>
              </w:rPr>
            </w:pPr>
            <w:r w:rsidRPr="005161FA">
              <w:rPr>
                <w:rFonts w:cs="Times New Roman"/>
                <w:sz w:val="24"/>
                <w:szCs w:val="24"/>
              </w:rPr>
              <w:t xml:space="preserve">Вставка в текстовый документ различных объектов, их редактирование и форматирование. </w:t>
            </w:r>
          </w:p>
        </w:tc>
        <w:tc>
          <w:tcPr>
            <w:tcW w:w="933" w:type="dxa"/>
            <w:vMerge/>
            <w:shd w:val="clear" w:color="auto" w:fill="FFFFFF"/>
          </w:tcPr>
          <w:p w14:paraId="68379991" w14:textId="77777777" w:rsidR="00D54144" w:rsidRPr="005D7A98"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380B45EA"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D54144" w:rsidRPr="005D7A98" w14:paraId="156E4944" w14:textId="77777777" w:rsidTr="00B849F6">
        <w:trPr>
          <w:trHeight w:val="77"/>
          <w:jc w:val="center"/>
        </w:trPr>
        <w:tc>
          <w:tcPr>
            <w:tcW w:w="3776" w:type="dxa"/>
            <w:vMerge w:val="restart"/>
          </w:tcPr>
          <w:p w14:paraId="63F95E13"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r w:rsidRPr="006841F1">
              <w:rPr>
                <w:b/>
                <w:sz w:val="24"/>
                <w:szCs w:val="28"/>
              </w:rPr>
              <w:t>Основное содержание</w:t>
            </w:r>
          </w:p>
          <w:p w14:paraId="709AE806"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01C42851" w14:textId="77777777" w:rsidR="00D54144" w:rsidRPr="00F43BF6"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sidRPr="00F43BF6">
              <w:rPr>
                <w:rFonts w:cs="Times New Roman"/>
                <w:sz w:val="24"/>
                <w:szCs w:val="24"/>
              </w:rPr>
              <w:t>Тема 4.2</w:t>
            </w:r>
            <w:r>
              <w:rPr>
                <w:rFonts w:cs="Times New Roman"/>
                <w:sz w:val="24"/>
                <w:szCs w:val="24"/>
              </w:rPr>
              <w:t>.</w:t>
            </w:r>
            <w:r w:rsidRPr="00F43BF6">
              <w:rPr>
                <w:rFonts w:cs="Times New Roman"/>
                <w:sz w:val="24"/>
                <w:szCs w:val="24"/>
              </w:rPr>
              <w:t xml:space="preserve"> Возможности ди</w:t>
            </w:r>
            <w:r>
              <w:rPr>
                <w:rFonts w:cs="Times New Roman"/>
                <w:sz w:val="24"/>
                <w:szCs w:val="24"/>
              </w:rPr>
              <w:t>намических (электронных) таблиц</w:t>
            </w:r>
          </w:p>
        </w:tc>
        <w:tc>
          <w:tcPr>
            <w:tcW w:w="8113" w:type="dxa"/>
          </w:tcPr>
          <w:p w14:paraId="5D4B61E6" w14:textId="77777777" w:rsidR="00D54144" w:rsidRPr="00F43BF6" w:rsidRDefault="00D54144" w:rsidP="00B849F6">
            <w:pPr>
              <w:autoSpaceDE w:val="0"/>
              <w:autoSpaceDN w:val="0"/>
              <w:adjustRightInd w:val="0"/>
              <w:spacing w:after="0"/>
              <w:jc w:val="both"/>
              <w:rPr>
                <w:rFonts w:cs="Times New Roman"/>
                <w:sz w:val="24"/>
                <w:szCs w:val="24"/>
              </w:rPr>
            </w:pPr>
            <w:r w:rsidRPr="00F43BF6">
              <w:rPr>
                <w:rFonts w:cs="Times New Roman"/>
                <w:sz w:val="24"/>
                <w:szCs w:val="24"/>
              </w:rPr>
              <w:t>Возможности динамических (электронн</w:t>
            </w:r>
            <w:r>
              <w:rPr>
                <w:rFonts w:cs="Times New Roman"/>
                <w:sz w:val="24"/>
                <w:szCs w:val="24"/>
              </w:rPr>
              <w:t>ых) таблиц. Математическая обра</w:t>
            </w:r>
            <w:r w:rsidRPr="00F43BF6">
              <w:rPr>
                <w:rFonts w:cs="Times New Roman"/>
                <w:sz w:val="24"/>
                <w:szCs w:val="24"/>
              </w:rPr>
              <w:t>ботка число</w:t>
            </w:r>
            <w:r>
              <w:rPr>
                <w:rFonts w:cs="Times New Roman"/>
                <w:sz w:val="24"/>
                <w:szCs w:val="24"/>
              </w:rPr>
              <w:t xml:space="preserve">вых данных. </w:t>
            </w:r>
            <w:r w:rsidRPr="00985797">
              <w:rPr>
                <w:rFonts w:cs="Times New Roman"/>
                <w:sz w:val="24"/>
                <w:szCs w:val="24"/>
              </w:rPr>
              <w:t xml:space="preserve">Необходимость в автоматизации процесса обработки </w:t>
            </w:r>
            <w:r>
              <w:rPr>
                <w:rFonts w:cs="Times New Roman"/>
                <w:sz w:val="24"/>
                <w:szCs w:val="24"/>
              </w:rPr>
              <w:t>числовой</w:t>
            </w:r>
            <w:r w:rsidRPr="00985797">
              <w:rPr>
                <w:rFonts w:cs="Times New Roman"/>
                <w:sz w:val="24"/>
                <w:szCs w:val="24"/>
              </w:rPr>
              <w:t xml:space="preserve"> информации. Виды программного обеспечения, позволяющие обрабатывать числовую информацию. Электронные таблицы и средство их создания</w:t>
            </w:r>
            <w:r>
              <w:rPr>
                <w:rFonts w:cs="Times New Roman"/>
                <w:sz w:val="24"/>
                <w:szCs w:val="24"/>
              </w:rPr>
              <w:t>. Т</w:t>
            </w:r>
            <w:r w:rsidRPr="00985797">
              <w:rPr>
                <w:rFonts w:cs="Times New Roman"/>
                <w:sz w:val="24"/>
                <w:szCs w:val="24"/>
              </w:rPr>
              <w:t xml:space="preserve">абличный процессор. </w:t>
            </w:r>
            <w:r w:rsidRPr="00985797">
              <w:rPr>
                <w:rFonts w:cs="Times New Roman"/>
                <w:sz w:val="24"/>
                <w:szCs w:val="24"/>
                <w:lang w:val="en-US"/>
              </w:rPr>
              <w:t>Microsoft</w:t>
            </w:r>
            <w:r>
              <w:rPr>
                <w:rFonts w:cs="Times New Roman"/>
                <w:sz w:val="24"/>
                <w:szCs w:val="24"/>
              </w:rPr>
              <w:t xml:space="preserve"> </w:t>
            </w:r>
            <w:r w:rsidRPr="00985797">
              <w:rPr>
                <w:rFonts w:cs="Times New Roman"/>
                <w:sz w:val="24"/>
                <w:szCs w:val="24"/>
                <w:lang w:val="en-US"/>
              </w:rPr>
              <w:t>Office</w:t>
            </w:r>
            <w:r>
              <w:rPr>
                <w:rFonts w:cs="Times New Roman"/>
                <w:sz w:val="24"/>
                <w:szCs w:val="24"/>
              </w:rPr>
              <w:t xml:space="preserve"> </w:t>
            </w:r>
            <w:r w:rsidRPr="00985797">
              <w:rPr>
                <w:rFonts w:cs="Times New Roman"/>
                <w:sz w:val="24"/>
                <w:szCs w:val="24"/>
                <w:lang w:val="en-US"/>
              </w:rPr>
              <w:t>Excel</w:t>
            </w:r>
            <w:r w:rsidRPr="00985797">
              <w:rPr>
                <w:rFonts w:cs="Times New Roman"/>
                <w:sz w:val="24"/>
                <w:szCs w:val="24"/>
              </w:rPr>
              <w:t xml:space="preserve"> 2010. Структура </w:t>
            </w:r>
            <w:r w:rsidRPr="00985797">
              <w:rPr>
                <w:rFonts w:cs="Times New Roman"/>
                <w:sz w:val="24"/>
                <w:szCs w:val="24"/>
                <w:lang w:val="en-US"/>
              </w:rPr>
              <w:t>Excel</w:t>
            </w:r>
            <w:r w:rsidRPr="00985797">
              <w:rPr>
                <w:rFonts w:cs="Times New Roman"/>
                <w:sz w:val="24"/>
                <w:szCs w:val="24"/>
              </w:rPr>
              <w:t xml:space="preserve"> 2010 и его основные элементы (ячейка, блок ячеек, строки, столбцы и т.д.)</w:t>
            </w:r>
          </w:p>
        </w:tc>
        <w:tc>
          <w:tcPr>
            <w:tcW w:w="933" w:type="dxa"/>
            <w:shd w:val="clear" w:color="auto" w:fill="FFFFFF"/>
          </w:tcPr>
          <w:p w14:paraId="2FF7906C" w14:textId="77777777" w:rsidR="00D54144" w:rsidRPr="005D7A98"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2</w:t>
            </w:r>
          </w:p>
        </w:tc>
        <w:tc>
          <w:tcPr>
            <w:tcW w:w="2525" w:type="dxa"/>
            <w:vMerge w:val="restart"/>
            <w:shd w:val="clear" w:color="auto" w:fill="auto"/>
          </w:tcPr>
          <w:p w14:paraId="476C3DE0"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ПРб 3, ПРб 4, ПРб  5</w:t>
            </w:r>
          </w:p>
          <w:p w14:paraId="1E8E8E86"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ЛР 15,</w:t>
            </w:r>
          </w:p>
          <w:p w14:paraId="5DFE5D7B"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МР 2, МР 5,</w:t>
            </w:r>
          </w:p>
          <w:p w14:paraId="0255175F"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ОК 02, ОК 03, ОК 04, ОК 06, ОК 07, ОК 09</w:t>
            </w:r>
          </w:p>
        </w:tc>
      </w:tr>
      <w:tr w:rsidR="00D54144" w:rsidRPr="005D7A98" w14:paraId="5BD358A1" w14:textId="77777777" w:rsidTr="00B849F6">
        <w:trPr>
          <w:trHeight w:val="77"/>
          <w:jc w:val="center"/>
        </w:trPr>
        <w:tc>
          <w:tcPr>
            <w:tcW w:w="3776" w:type="dxa"/>
            <w:vMerge/>
          </w:tcPr>
          <w:p w14:paraId="42FD808F"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1239CA0A" w14:textId="77777777" w:rsidR="00D54144" w:rsidRPr="00F43BF6" w:rsidRDefault="00D54144" w:rsidP="00B849F6">
            <w:pPr>
              <w:autoSpaceDE w:val="0"/>
              <w:autoSpaceDN w:val="0"/>
              <w:adjustRightInd w:val="0"/>
              <w:spacing w:after="0"/>
              <w:jc w:val="both"/>
              <w:rPr>
                <w:rFonts w:cs="Times New Roman"/>
                <w:b/>
                <w:sz w:val="24"/>
                <w:szCs w:val="24"/>
              </w:rPr>
            </w:pPr>
            <w:r>
              <w:rPr>
                <w:rFonts w:cs="Times New Roman"/>
                <w:b/>
                <w:bCs/>
                <w:iCs/>
                <w:sz w:val="24"/>
                <w:szCs w:val="24"/>
              </w:rPr>
              <w:t>Практическое занятие. Практическая подготовка</w:t>
            </w:r>
          </w:p>
        </w:tc>
        <w:tc>
          <w:tcPr>
            <w:tcW w:w="933" w:type="dxa"/>
            <w:vMerge w:val="restart"/>
            <w:shd w:val="clear" w:color="auto" w:fill="FFFFFF"/>
          </w:tcPr>
          <w:p w14:paraId="4E089E2D" w14:textId="77777777" w:rsidR="00D54144" w:rsidRPr="005D7A98"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6</w:t>
            </w:r>
          </w:p>
        </w:tc>
        <w:tc>
          <w:tcPr>
            <w:tcW w:w="2525" w:type="dxa"/>
            <w:vMerge/>
            <w:shd w:val="clear" w:color="auto" w:fill="auto"/>
          </w:tcPr>
          <w:p w14:paraId="3BA8F532"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D54144" w:rsidRPr="005D7A98" w14:paraId="6B10C865" w14:textId="77777777" w:rsidTr="00B849F6">
        <w:trPr>
          <w:trHeight w:val="77"/>
          <w:jc w:val="center"/>
        </w:trPr>
        <w:tc>
          <w:tcPr>
            <w:tcW w:w="3776" w:type="dxa"/>
            <w:vMerge/>
          </w:tcPr>
          <w:p w14:paraId="55FBEDAE"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3CDA1A35" w14:textId="77777777" w:rsidR="00D54144" w:rsidRDefault="00D54144" w:rsidP="00B849F6">
            <w:pPr>
              <w:autoSpaceDE w:val="0"/>
              <w:autoSpaceDN w:val="0"/>
              <w:adjustRightInd w:val="0"/>
              <w:spacing w:after="0"/>
              <w:jc w:val="both"/>
              <w:rPr>
                <w:rFonts w:cs="Times New Roman"/>
                <w:b/>
                <w:bCs/>
                <w:iCs/>
                <w:sz w:val="24"/>
                <w:szCs w:val="24"/>
              </w:rPr>
            </w:pPr>
            <w:r w:rsidRPr="005D7A98">
              <w:rPr>
                <w:rFonts w:cs="Times New Roman"/>
                <w:sz w:val="24"/>
                <w:szCs w:val="24"/>
              </w:rPr>
              <w:t>Использование электронных</w:t>
            </w:r>
            <w:r>
              <w:rPr>
                <w:rFonts w:cs="Times New Roman"/>
                <w:sz w:val="24"/>
                <w:szCs w:val="24"/>
              </w:rPr>
              <w:t xml:space="preserve"> таблиц.</w:t>
            </w:r>
          </w:p>
        </w:tc>
        <w:tc>
          <w:tcPr>
            <w:tcW w:w="933" w:type="dxa"/>
            <w:vMerge/>
            <w:shd w:val="clear" w:color="auto" w:fill="FFFFFF"/>
          </w:tcPr>
          <w:p w14:paraId="162C2F9C" w14:textId="77777777" w:rsidR="00D54144"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382B2AAC"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D54144" w:rsidRPr="005D7A98" w14:paraId="5DAC6C1B" w14:textId="77777777" w:rsidTr="00B849F6">
        <w:trPr>
          <w:trHeight w:val="77"/>
          <w:jc w:val="center"/>
        </w:trPr>
        <w:tc>
          <w:tcPr>
            <w:tcW w:w="3776" w:type="dxa"/>
            <w:vMerge/>
          </w:tcPr>
          <w:p w14:paraId="7DE4C891"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4CEF68DF" w14:textId="77777777" w:rsidR="00D54144" w:rsidRPr="005D7A98" w:rsidRDefault="00D54144" w:rsidP="00B849F6">
            <w:pPr>
              <w:autoSpaceDE w:val="0"/>
              <w:autoSpaceDN w:val="0"/>
              <w:adjustRightInd w:val="0"/>
              <w:spacing w:after="0"/>
              <w:jc w:val="both"/>
              <w:rPr>
                <w:rFonts w:cs="Times New Roman"/>
                <w:sz w:val="24"/>
                <w:szCs w:val="24"/>
              </w:rPr>
            </w:pPr>
            <w:r w:rsidRPr="005161FA">
              <w:rPr>
                <w:rFonts w:cs="Times New Roman"/>
                <w:sz w:val="24"/>
              </w:rPr>
              <w:t xml:space="preserve">Создание электронной таблицы, построение </w:t>
            </w:r>
            <w:r>
              <w:rPr>
                <w:rFonts w:cs="Times New Roman"/>
                <w:sz w:val="24"/>
              </w:rPr>
              <w:t>диаграмм и графиков</w:t>
            </w:r>
          </w:p>
        </w:tc>
        <w:tc>
          <w:tcPr>
            <w:tcW w:w="933" w:type="dxa"/>
            <w:vMerge/>
            <w:shd w:val="clear" w:color="auto" w:fill="FFFFFF"/>
          </w:tcPr>
          <w:p w14:paraId="17971924" w14:textId="77777777" w:rsidR="00D54144"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1AAC43A9"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D54144" w:rsidRPr="005D7A98" w14:paraId="535648AD" w14:textId="77777777" w:rsidTr="00B849F6">
        <w:trPr>
          <w:trHeight w:val="88"/>
          <w:jc w:val="center"/>
        </w:trPr>
        <w:tc>
          <w:tcPr>
            <w:tcW w:w="3776" w:type="dxa"/>
            <w:vMerge/>
          </w:tcPr>
          <w:p w14:paraId="3ABC2D1D"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601B7B30" w14:textId="77777777" w:rsidR="00D54144" w:rsidRPr="00DB3B5E" w:rsidRDefault="00D54144" w:rsidP="00B849F6">
            <w:pPr>
              <w:autoSpaceDE w:val="0"/>
              <w:autoSpaceDN w:val="0"/>
              <w:adjustRightInd w:val="0"/>
              <w:spacing w:after="0"/>
              <w:jc w:val="both"/>
              <w:rPr>
                <w:rFonts w:cs="Times New Roman"/>
                <w:i/>
                <w:sz w:val="24"/>
                <w:szCs w:val="24"/>
              </w:rPr>
            </w:pPr>
            <w:r w:rsidRPr="005161FA">
              <w:rPr>
                <w:rFonts w:cs="Times New Roman"/>
                <w:sz w:val="24"/>
              </w:rPr>
              <w:t xml:space="preserve">Решение задач при помощи электронной таблицы. Применение деловой графики </w:t>
            </w:r>
          </w:p>
        </w:tc>
        <w:tc>
          <w:tcPr>
            <w:tcW w:w="933" w:type="dxa"/>
            <w:vMerge/>
            <w:shd w:val="clear" w:color="auto" w:fill="FFFFFF"/>
          </w:tcPr>
          <w:p w14:paraId="1951CF7C" w14:textId="77777777" w:rsidR="00D54144" w:rsidRPr="005D7A98"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729182DD"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D54144" w:rsidRPr="005D7A98" w14:paraId="20B09162" w14:textId="77777777" w:rsidTr="00B849F6">
        <w:trPr>
          <w:trHeight w:val="77"/>
          <w:jc w:val="center"/>
        </w:trPr>
        <w:tc>
          <w:tcPr>
            <w:tcW w:w="3776" w:type="dxa"/>
            <w:vMerge w:val="restart"/>
          </w:tcPr>
          <w:p w14:paraId="302F005F"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r w:rsidRPr="006841F1">
              <w:rPr>
                <w:b/>
                <w:sz w:val="24"/>
                <w:szCs w:val="28"/>
              </w:rPr>
              <w:t>Основное содержание</w:t>
            </w:r>
          </w:p>
          <w:p w14:paraId="162E0917" w14:textId="77777777" w:rsidR="00D54144" w:rsidRDefault="00D54144" w:rsidP="00B849F6">
            <w:pPr>
              <w:autoSpaceDE w:val="0"/>
              <w:autoSpaceDN w:val="0"/>
              <w:adjustRightInd w:val="0"/>
              <w:spacing w:after="0"/>
              <w:rPr>
                <w:rFonts w:cs="Times New Roman"/>
                <w:sz w:val="24"/>
                <w:szCs w:val="24"/>
              </w:rPr>
            </w:pPr>
          </w:p>
          <w:p w14:paraId="7F1F8341" w14:textId="77777777" w:rsidR="00D54144" w:rsidRPr="005D7A98" w:rsidRDefault="00D54144" w:rsidP="00B849F6">
            <w:pPr>
              <w:autoSpaceDE w:val="0"/>
              <w:autoSpaceDN w:val="0"/>
              <w:adjustRightInd w:val="0"/>
              <w:spacing w:after="0"/>
              <w:rPr>
                <w:rFonts w:cs="Times New Roman"/>
                <w:sz w:val="24"/>
                <w:szCs w:val="24"/>
              </w:rPr>
            </w:pPr>
            <w:r w:rsidRPr="005D7A98">
              <w:rPr>
                <w:rFonts w:cs="Times New Roman"/>
                <w:sz w:val="24"/>
                <w:szCs w:val="24"/>
              </w:rPr>
              <w:t>Тема 4.3</w:t>
            </w:r>
            <w:r>
              <w:rPr>
                <w:rFonts w:cs="Times New Roman"/>
                <w:sz w:val="24"/>
                <w:szCs w:val="24"/>
              </w:rPr>
              <w:t>.</w:t>
            </w:r>
            <w:r w:rsidRPr="005D7A98">
              <w:rPr>
                <w:rFonts w:cs="Times New Roman"/>
                <w:sz w:val="24"/>
                <w:szCs w:val="24"/>
              </w:rPr>
              <w:t xml:space="preserve"> Представление об организации баз д</w:t>
            </w:r>
            <w:r>
              <w:rPr>
                <w:rFonts w:cs="Times New Roman"/>
                <w:sz w:val="24"/>
                <w:szCs w:val="24"/>
              </w:rPr>
              <w:t>анных и системах управления ими</w:t>
            </w:r>
          </w:p>
          <w:p w14:paraId="76FB54E3"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22F48778" w14:textId="77777777" w:rsidR="00D54144" w:rsidRPr="001B739D" w:rsidRDefault="00D54144" w:rsidP="00B849F6">
            <w:pPr>
              <w:autoSpaceDE w:val="0"/>
              <w:autoSpaceDN w:val="0"/>
              <w:adjustRightInd w:val="0"/>
              <w:spacing w:after="0"/>
              <w:jc w:val="both"/>
              <w:rPr>
                <w:rFonts w:cs="Times New Roman"/>
                <w:sz w:val="24"/>
                <w:szCs w:val="24"/>
              </w:rPr>
            </w:pPr>
            <w:r w:rsidRPr="00F43BF6">
              <w:rPr>
                <w:rFonts w:cs="Times New Roman"/>
                <w:sz w:val="24"/>
                <w:szCs w:val="24"/>
              </w:rPr>
              <w:t>Представление об организации баз данных и системах управления ими.</w:t>
            </w:r>
            <w:r>
              <w:rPr>
                <w:rFonts w:cs="Times New Roman"/>
                <w:sz w:val="24"/>
                <w:szCs w:val="24"/>
              </w:rPr>
              <w:t xml:space="preserve"> </w:t>
            </w:r>
            <w:r w:rsidRPr="00F43BF6">
              <w:rPr>
                <w:rFonts w:cs="Times New Roman"/>
                <w:sz w:val="24"/>
                <w:szCs w:val="24"/>
              </w:rPr>
              <w:t>Структура данных и система запросов на примерах баз данных различного назначения: юридических, библиотечных, налоговых, социальных, кадровых и др. Использование системы управления базами данных для выполнения учебных заданий из различных предметных областей.</w:t>
            </w:r>
            <w:r>
              <w:rPr>
                <w:rFonts w:cs="Times New Roman"/>
                <w:sz w:val="24"/>
                <w:szCs w:val="24"/>
              </w:rPr>
              <w:t xml:space="preserve"> </w:t>
            </w:r>
            <w:r w:rsidRPr="001B739D">
              <w:rPr>
                <w:rFonts w:cs="Times New Roman"/>
                <w:sz w:val="24"/>
                <w:szCs w:val="24"/>
              </w:rPr>
              <w:t xml:space="preserve">Понятие БД. </w:t>
            </w:r>
            <w:r w:rsidRPr="001B739D">
              <w:rPr>
                <w:rFonts w:cs="Times New Roman"/>
                <w:color w:val="000000"/>
                <w:sz w:val="24"/>
                <w:szCs w:val="24"/>
                <w:shd w:val="clear" w:color="auto" w:fill="FFFFFF"/>
              </w:rPr>
              <w:t>Основные понятия организации данных в БД: таблица, поле, тип поля, главный ключ таблицы.</w:t>
            </w:r>
            <w:r w:rsidRPr="001B739D">
              <w:rPr>
                <w:rFonts w:cs="Times New Roman"/>
                <w:color w:val="000000"/>
                <w:sz w:val="24"/>
                <w:szCs w:val="24"/>
              </w:rPr>
              <w:t xml:space="preserve"> Понятие СУБД.</w:t>
            </w:r>
            <w:r>
              <w:rPr>
                <w:rFonts w:cs="Times New Roman"/>
                <w:color w:val="000000"/>
                <w:sz w:val="24"/>
                <w:szCs w:val="24"/>
              </w:rPr>
              <w:t xml:space="preserve"> </w:t>
            </w:r>
            <w:r w:rsidRPr="001B739D">
              <w:rPr>
                <w:rFonts w:cs="Times New Roman"/>
                <w:sz w:val="24"/>
                <w:szCs w:val="24"/>
                <w:lang w:val="en-US"/>
              </w:rPr>
              <w:t>Microsoft</w:t>
            </w:r>
            <w:r>
              <w:rPr>
                <w:rFonts w:cs="Times New Roman"/>
                <w:sz w:val="24"/>
                <w:szCs w:val="24"/>
              </w:rPr>
              <w:t xml:space="preserve"> </w:t>
            </w:r>
            <w:r w:rsidRPr="001B739D">
              <w:rPr>
                <w:rFonts w:cs="Times New Roman"/>
                <w:sz w:val="24"/>
                <w:szCs w:val="24"/>
                <w:lang w:val="en-US"/>
              </w:rPr>
              <w:t>Office</w:t>
            </w:r>
            <w:r>
              <w:rPr>
                <w:rFonts w:cs="Times New Roman"/>
                <w:sz w:val="24"/>
                <w:szCs w:val="24"/>
              </w:rPr>
              <w:t xml:space="preserve"> </w:t>
            </w:r>
            <w:r w:rsidRPr="001B739D">
              <w:rPr>
                <w:rFonts w:cs="Times New Roman"/>
                <w:sz w:val="24"/>
                <w:szCs w:val="24"/>
                <w:lang w:val="en-US"/>
              </w:rPr>
              <w:t>Access</w:t>
            </w:r>
            <w:r w:rsidRPr="001B739D">
              <w:rPr>
                <w:rFonts w:cs="Times New Roman"/>
                <w:sz w:val="24"/>
                <w:szCs w:val="24"/>
              </w:rPr>
              <w:t xml:space="preserve"> 2010. Основные возможности программн</w:t>
            </w:r>
            <w:r>
              <w:rPr>
                <w:rFonts w:cs="Times New Roman"/>
                <w:sz w:val="24"/>
                <w:szCs w:val="24"/>
              </w:rPr>
              <w:t>ого обеспечения и его интерфейс</w:t>
            </w:r>
          </w:p>
        </w:tc>
        <w:tc>
          <w:tcPr>
            <w:tcW w:w="933" w:type="dxa"/>
            <w:shd w:val="clear" w:color="auto" w:fill="FFFFFF"/>
          </w:tcPr>
          <w:p w14:paraId="19FDDBF1" w14:textId="77777777" w:rsidR="00D54144" w:rsidRPr="005D7A98"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2</w:t>
            </w:r>
          </w:p>
        </w:tc>
        <w:tc>
          <w:tcPr>
            <w:tcW w:w="2525" w:type="dxa"/>
            <w:vMerge w:val="restart"/>
            <w:shd w:val="clear" w:color="auto" w:fill="auto"/>
          </w:tcPr>
          <w:p w14:paraId="3AEB5BC2"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ПРб 3, ПРб 4, ПРб 6</w:t>
            </w:r>
          </w:p>
          <w:p w14:paraId="722BE595"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ЛР 15,</w:t>
            </w:r>
          </w:p>
          <w:p w14:paraId="1913899B"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МР 2, МР 5,</w:t>
            </w:r>
          </w:p>
          <w:p w14:paraId="1D92B82E"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ОК 02, ОК 03, ОК 04, ОК 06, ОК 07, ОК 09</w:t>
            </w:r>
          </w:p>
        </w:tc>
      </w:tr>
      <w:tr w:rsidR="00D54144" w:rsidRPr="005D7A98" w14:paraId="6CACD8FE" w14:textId="77777777" w:rsidTr="00B849F6">
        <w:trPr>
          <w:trHeight w:val="88"/>
          <w:jc w:val="center"/>
        </w:trPr>
        <w:tc>
          <w:tcPr>
            <w:tcW w:w="3776" w:type="dxa"/>
            <w:vMerge/>
          </w:tcPr>
          <w:p w14:paraId="30C619D2" w14:textId="77777777" w:rsidR="00D54144" w:rsidRPr="005D7A98" w:rsidRDefault="00D54144" w:rsidP="00B849F6">
            <w:pPr>
              <w:autoSpaceDE w:val="0"/>
              <w:autoSpaceDN w:val="0"/>
              <w:adjustRightInd w:val="0"/>
              <w:spacing w:after="0"/>
              <w:rPr>
                <w:rFonts w:cs="Times New Roman"/>
                <w:sz w:val="24"/>
                <w:szCs w:val="24"/>
              </w:rPr>
            </w:pPr>
          </w:p>
        </w:tc>
        <w:tc>
          <w:tcPr>
            <w:tcW w:w="8113" w:type="dxa"/>
          </w:tcPr>
          <w:p w14:paraId="3AD95020" w14:textId="77777777" w:rsidR="00D54144" w:rsidRPr="00F43BF6" w:rsidRDefault="00D54144" w:rsidP="00B849F6">
            <w:pPr>
              <w:autoSpaceDE w:val="0"/>
              <w:autoSpaceDN w:val="0"/>
              <w:adjustRightInd w:val="0"/>
              <w:spacing w:after="0"/>
              <w:jc w:val="both"/>
              <w:rPr>
                <w:rFonts w:cs="Times New Roman"/>
                <w:b/>
                <w:sz w:val="24"/>
                <w:szCs w:val="24"/>
              </w:rPr>
            </w:pPr>
            <w:r>
              <w:rPr>
                <w:rFonts w:cs="Times New Roman"/>
                <w:b/>
                <w:bCs/>
                <w:iCs/>
                <w:sz w:val="24"/>
                <w:szCs w:val="24"/>
              </w:rPr>
              <w:t>Практическое занятие. Практическая подготовка</w:t>
            </w:r>
          </w:p>
        </w:tc>
        <w:tc>
          <w:tcPr>
            <w:tcW w:w="933" w:type="dxa"/>
            <w:vMerge w:val="restart"/>
            <w:shd w:val="clear" w:color="auto" w:fill="FFFFFF"/>
          </w:tcPr>
          <w:p w14:paraId="3DE3B65D" w14:textId="77777777" w:rsidR="00D54144" w:rsidRPr="005D7A98"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6</w:t>
            </w:r>
          </w:p>
        </w:tc>
        <w:tc>
          <w:tcPr>
            <w:tcW w:w="2525" w:type="dxa"/>
            <w:vMerge/>
            <w:shd w:val="clear" w:color="auto" w:fill="auto"/>
          </w:tcPr>
          <w:p w14:paraId="63D7E659"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D54144" w:rsidRPr="005D7A98" w14:paraId="01D9E440" w14:textId="77777777" w:rsidTr="00B849F6">
        <w:trPr>
          <w:trHeight w:val="70"/>
          <w:jc w:val="center"/>
        </w:trPr>
        <w:tc>
          <w:tcPr>
            <w:tcW w:w="3776" w:type="dxa"/>
            <w:vMerge/>
          </w:tcPr>
          <w:p w14:paraId="3E0D815C" w14:textId="77777777" w:rsidR="00D54144" w:rsidRPr="005D7A98" w:rsidRDefault="00D54144" w:rsidP="00B849F6">
            <w:pPr>
              <w:autoSpaceDE w:val="0"/>
              <w:autoSpaceDN w:val="0"/>
              <w:adjustRightInd w:val="0"/>
              <w:spacing w:after="0"/>
              <w:rPr>
                <w:rFonts w:cs="Times New Roman"/>
                <w:sz w:val="24"/>
                <w:szCs w:val="24"/>
              </w:rPr>
            </w:pPr>
          </w:p>
        </w:tc>
        <w:tc>
          <w:tcPr>
            <w:tcW w:w="8113" w:type="dxa"/>
          </w:tcPr>
          <w:p w14:paraId="27286E48" w14:textId="77777777" w:rsidR="00D54144" w:rsidRPr="00F43BF6" w:rsidRDefault="00D54144" w:rsidP="00B849F6">
            <w:pPr>
              <w:autoSpaceDE w:val="0"/>
              <w:autoSpaceDN w:val="0"/>
              <w:adjustRightInd w:val="0"/>
              <w:spacing w:after="0"/>
              <w:jc w:val="both"/>
              <w:rPr>
                <w:rFonts w:cs="Times New Roman"/>
                <w:sz w:val="24"/>
                <w:szCs w:val="24"/>
              </w:rPr>
            </w:pPr>
            <w:r w:rsidRPr="00F43BF6">
              <w:rPr>
                <w:rFonts w:cs="Times New Roman"/>
                <w:sz w:val="24"/>
                <w:szCs w:val="24"/>
              </w:rPr>
              <w:t xml:space="preserve">Организация баз данных. </w:t>
            </w:r>
          </w:p>
        </w:tc>
        <w:tc>
          <w:tcPr>
            <w:tcW w:w="933" w:type="dxa"/>
            <w:vMerge/>
            <w:shd w:val="clear" w:color="auto" w:fill="FFFFFF"/>
          </w:tcPr>
          <w:p w14:paraId="551B7B0D" w14:textId="77777777" w:rsidR="00D54144" w:rsidRPr="005D7A98"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1A4C72B9"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D54144" w:rsidRPr="005D7A98" w14:paraId="56608384" w14:textId="77777777" w:rsidTr="00B849F6">
        <w:trPr>
          <w:trHeight w:val="70"/>
          <w:jc w:val="center"/>
        </w:trPr>
        <w:tc>
          <w:tcPr>
            <w:tcW w:w="3776" w:type="dxa"/>
            <w:vMerge/>
          </w:tcPr>
          <w:p w14:paraId="1F1611D7" w14:textId="77777777" w:rsidR="00D54144" w:rsidRPr="005D7A98" w:rsidRDefault="00D54144" w:rsidP="00B849F6">
            <w:pPr>
              <w:autoSpaceDE w:val="0"/>
              <w:autoSpaceDN w:val="0"/>
              <w:adjustRightInd w:val="0"/>
              <w:spacing w:after="0"/>
              <w:rPr>
                <w:rFonts w:cs="Times New Roman"/>
                <w:sz w:val="24"/>
                <w:szCs w:val="24"/>
              </w:rPr>
            </w:pPr>
          </w:p>
        </w:tc>
        <w:tc>
          <w:tcPr>
            <w:tcW w:w="8113" w:type="dxa"/>
          </w:tcPr>
          <w:p w14:paraId="2CB72D7D" w14:textId="77777777" w:rsidR="00D54144" w:rsidRPr="00F43BF6" w:rsidRDefault="00D54144" w:rsidP="00B849F6">
            <w:pPr>
              <w:autoSpaceDE w:val="0"/>
              <w:autoSpaceDN w:val="0"/>
              <w:adjustRightInd w:val="0"/>
              <w:spacing w:after="0"/>
              <w:jc w:val="both"/>
              <w:rPr>
                <w:rFonts w:cs="Times New Roman"/>
                <w:sz w:val="24"/>
                <w:szCs w:val="24"/>
              </w:rPr>
            </w:pPr>
            <w:r w:rsidRPr="00F43BF6">
              <w:rPr>
                <w:rFonts w:cs="Times New Roman"/>
                <w:sz w:val="24"/>
                <w:szCs w:val="24"/>
              </w:rPr>
              <w:t>Заполнение полей баз данных. Возможности систем</w:t>
            </w:r>
            <w:r>
              <w:rPr>
                <w:rFonts w:cs="Times New Roman"/>
                <w:sz w:val="24"/>
                <w:szCs w:val="24"/>
              </w:rPr>
              <w:t xml:space="preserve"> </w:t>
            </w:r>
            <w:r w:rsidRPr="00F43BF6">
              <w:rPr>
                <w:rFonts w:cs="Times New Roman"/>
                <w:sz w:val="24"/>
                <w:szCs w:val="24"/>
              </w:rPr>
              <w:t>управления базами данных.</w:t>
            </w:r>
          </w:p>
        </w:tc>
        <w:tc>
          <w:tcPr>
            <w:tcW w:w="933" w:type="dxa"/>
            <w:vMerge/>
            <w:shd w:val="clear" w:color="auto" w:fill="FFFFFF"/>
          </w:tcPr>
          <w:p w14:paraId="0A58F0BA" w14:textId="77777777" w:rsidR="00D54144" w:rsidRPr="005D7A98"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1117BAA8"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D54144" w:rsidRPr="005D7A98" w14:paraId="31C6C31F" w14:textId="77777777" w:rsidTr="00B849F6">
        <w:trPr>
          <w:trHeight w:val="70"/>
          <w:jc w:val="center"/>
        </w:trPr>
        <w:tc>
          <w:tcPr>
            <w:tcW w:w="3776" w:type="dxa"/>
            <w:vMerge/>
          </w:tcPr>
          <w:p w14:paraId="4FA2398A" w14:textId="77777777" w:rsidR="00D54144" w:rsidRPr="005D7A98" w:rsidRDefault="00D54144" w:rsidP="00B849F6">
            <w:pPr>
              <w:autoSpaceDE w:val="0"/>
              <w:autoSpaceDN w:val="0"/>
              <w:adjustRightInd w:val="0"/>
              <w:spacing w:after="0"/>
              <w:rPr>
                <w:rFonts w:cs="Times New Roman"/>
                <w:sz w:val="24"/>
                <w:szCs w:val="24"/>
              </w:rPr>
            </w:pPr>
          </w:p>
        </w:tc>
        <w:tc>
          <w:tcPr>
            <w:tcW w:w="8113" w:type="dxa"/>
          </w:tcPr>
          <w:p w14:paraId="1D865421" w14:textId="77777777" w:rsidR="00D54144" w:rsidRPr="00F43BF6" w:rsidRDefault="00D54144" w:rsidP="00B849F6">
            <w:pPr>
              <w:autoSpaceDE w:val="0"/>
              <w:autoSpaceDN w:val="0"/>
              <w:adjustRightInd w:val="0"/>
              <w:spacing w:after="0"/>
              <w:jc w:val="both"/>
              <w:rPr>
                <w:rFonts w:cs="Times New Roman"/>
                <w:sz w:val="24"/>
                <w:szCs w:val="24"/>
              </w:rPr>
            </w:pPr>
            <w:r w:rsidRPr="00F43BF6">
              <w:rPr>
                <w:rFonts w:cs="Times New Roman"/>
                <w:sz w:val="24"/>
                <w:szCs w:val="24"/>
              </w:rPr>
              <w:t>Формирование запр</w:t>
            </w:r>
            <w:r>
              <w:rPr>
                <w:rFonts w:cs="Times New Roman"/>
                <w:sz w:val="24"/>
                <w:szCs w:val="24"/>
              </w:rPr>
              <w:t>осов для поиска и сортировки информации в базе данных</w:t>
            </w:r>
          </w:p>
        </w:tc>
        <w:tc>
          <w:tcPr>
            <w:tcW w:w="933" w:type="dxa"/>
            <w:vMerge/>
            <w:shd w:val="clear" w:color="auto" w:fill="FFFFFF"/>
          </w:tcPr>
          <w:p w14:paraId="4556262B" w14:textId="77777777" w:rsidR="00D54144" w:rsidRPr="005D7A98"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15031198"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D54144" w:rsidRPr="005D7A98" w14:paraId="33654918" w14:textId="77777777" w:rsidTr="00B849F6">
        <w:trPr>
          <w:trHeight w:val="435"/>
          <w:jc w:val="center"/>
        </w:trPr>
        <w:tc>
          <w:tcPr>
            <w:tcW w:w="3776" w:type="dxa"/>
            <w:vMerge w:val="restart"/>
          </w:tcPr>
          <w:p w14:paraId="31383A01"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r w:rsidRPr="006841F1">
              <w:rPr>
                <w:b/>
                <w:sz w:val="24"/>
                <w:szCs w:val="28"/>
              </w:rPr>
              <w:t>Основное содержание</w:t>
            </w:r>
          </w:p>
          <w:p w14:paraId="5516059D" w14:textId="77777777" w:rsidR="00D54144" w:rsidRDefault="00D54144" w:rsidP="00B849F6">
            <w:pPr>
              <w:autoSpaceDE w:val="0"/>
              <w:autoSpaceDN w:val="0"/>
              <w:adjustRightInd w:val="0"/>
              <w:spacing w:after="0"/>
              <w:rPr>
                <w:rFonts w:cs="Times New Roman"/>
                <w:sz w:val="24"/>
                <w:szCs w:val="24"/>
              </w:rPr>
            </w:pPr>
          </w:p>
          <w:p w14:paraId="48E23C4A" w14:textId="77777777" w:rsidR="00D54144" w:rsidRPr="005D7A98" w:rsidRDefault="00D54144" w:rsidP="00B849F6">
            <w:pPr>
              <w:autoSpaceDE w:val="0"/>
              <w:autoSpaceDN w:val="0"/>
              <w:adjustRightInd w:val="0"/>
              <w:spacing w:after="0"/>
              <w:rPr>
                <w:rFonts w:cs="Times New Roman"/>
                <w:sz w:val="24"/>
                <w:szCs w:val="24"/>
              </w:rPr>
            </w:pPr>
            <w:r w:rsidRPr="005D7A98">
              <w:rPr>
                <w:rFonts w:cs="Times New Roman"/>
                <w:sz w:val="24"/>
                <w:szCs w:val="24"/>
              </w:rPr>
              <w:lastRenderedPageBreak/>
              <w:t>Тема 4.4</w:t>
            </w:r>
            <w:r>
              <w:rPr>
                <w:rFonts w:cs="Times New Roman"/>
                <w:sz w:val="24"/>
                <w:szCs w:val="24"/>
              </w:rPr>
              <w:t>.П</w:t>
            </w:r>
            <w:r w:rsidRPr="00C975ED">
              <w:rPr>
                <w:rFonts w:cs="Times New Roman"/>
                <w:iCs/>
                <w:sz w:val="24"/>
                <w:szCs w:val="24"/>
              </w:rPr>
              <w:t>рограммны</w:t>
            </w:r>
            <w:r>
              <w:rPr>
                <w:rFonts w:cs="Times New Roman"/>
                <w:iCs/>
                <w:sz w:val="24"/>
                <w:szCs w:val="24"/>
              </w:rPr>
              <w:t>е среды</w:t>
            </w:r>
            <w:r w:rsidRPr="00C975ED">
              <w:rPr>
                <w:rFonts w:cs="Times New Roman"/>
                <w:iCs/>
                <w:sz w:val="24"/>
                <w:szCs w:val="24"/>
              </w:rPr>
              <w:t xml:space="preserve"> компьютерной графики</w:t>
            </w:r>
            <w:r w:rsidRPr="00C975ED">
              <w:rPr>
                <w:rFonts w:cs="Times New Roman"/>
                <w:sz w:val="24"/>
                <w:szCs w:val="24"/>
              </w:rPr>
              <w:t xml:space="preserve">, </w:t>
            </w:r>
            <w:r w:rsidRPr="00C975ED">
              <w:rPr>
                <w:rFonts w:cs="Times New Roman"/>
                <w:iCs/>
                <w:sz w:val="24"/>
                <w:szCs w:val="24"/>
              </w:rPr>
              <w:t>мультимедийных сред</w:t>
            </w:r>
            <w:r>
              <w:rPr>
                <w:rFonts w:cs="Times New Roman"/>
                <w:iCs/>
                <w:sz w:val="24"/>
                <w:szCs w:val="24"/>
              </w:rPr>
              <w:t>ы</w:t>
            </w:r>
          </w:p>
        </w:tc>
        <w:tc>
          <w:tcPr>
            <w:tcW w:w="8113" w:type="dxa"/>
          </w:tcPr>
          <w:p w14:paraId="2A2FBE12" w14:textId="77777777" w:rsidR="00D54144" w:rsidRPr="00F43BF6" w:rsidRDefault="00D54144" w:rsidP="00B849F6">
            <w:pPr>
              <w:autoSpaceDE w:val="0"/>
              <w:autoSpaceDN w:val="0"/>
              <w:adjustRightInd w:val="0"/>
              <w:spacing w:after="0"/>
              <w:jc w:val="both"/>
              <w:rPr>
                <w:rFonts w:cs="Times New Roman"/>
                <w:sz w:val="24"/>
                <w:szCs w:val="24"/>
              </w:rPr>
            </w:pPr>
            <w:r w:rsidRPr="00F43BF6">
              <w:rPr>
                <w:rFonts w:cs="Times New Roman"/>
                <w:iCs/>
                <w:sz w:val="24"/>
                <w:szCs w:val="24"/>
              </w:rPr>
              <w:lastRenderedPageBreak/>
              <w:t>Представление о программных средах компьютерной графики</w:t>
            </w:r>
            <w:r w:rsidRPr="00F43BF6">
              <w:rPr>
                <w:rFonts w:cs="Times New Roman"/>
                <w:sz w:val="24"/>
                <w:szCs w:val="24"/>
              </w:rPr>
              <w:t xml:space="preserve">, </w:t>
            </w:r>
            <w:r>
              <w:rPr>
                <w:rFonts w:cs="Times New Roman"/>
                <w:iCs/>
                <w:sz w:val="24"/>
                <w:szCs w:val="24"/>
              </w:rPr>
              <w:t>мульти</w:t>
            </w:r>
            <w:r w:rsidRPr="00F43BF6">
              <w:rPr>
                <w:rFonts w:cs="Times New Roman"/>
                <w:iCs/>
                <w:sz w:val="24"/>
                <w:szCs w:val="24"/>
              </w:rPr>
              <w:t>медийных средах</w:t>
            </w:r>
            <w:r w:rsidRPr="00F43BF6">
              <w:rPr>
                <w:rFonts w:cs="Times New Roman"/>
                <w:sz w:val="24"/>
                <w:szCs w:val="24"/>
              </w:rPr>
              <w:t>.</w:t>
            </w:r>
            <w:r>
              <w:rPr>
                <w:rFonts w:cs="Times New Roman"/>
                <w:sz w:val="24"/>
                <w:szCs w:val="24"/>
              </w:rPr>
              <w:t xml:space="preserve"> </w:t>
            </w:r>
            <w:r w:rsidRPr="001B739D">
              <w:rPr>
                <w:rFonts w:cs="Times New Roman"/>
                <w:sz w:val="24"/>
                <w:szCs w:val="24"/>
              </w:rPr>
              <w:t xml:space="preserve">Актуальность использования средств для автоматизации обработки графической информации. Виды программного </w:t>
            </w:r>
            <w:r w:rsidRPr="001B739D">
              <w:rPr>
                <w:rFonts w:cs="Times New Roman"/>
                <w:sz w:val="24"/>
                <w:szCs w:val="24"/>
              </w:rPr>
              <w:lastRenderedPageBreak/>
              <w:t xml:space="preserve">обеспечения, позволяющие обрабатывать графическую информацию. Их свойства и возможности. </w:t>
            </w:r>
            <w:r w:rsidRPr="001B739D">
              <w:rPr>
                <w:rFonts w:cs="Times New Roman"/>
                <w:sz w:val="24"/>
                <w:szCs w:val="24"/>
                <w:lang w:val="en-US"/>
              </w:rPr>
              <w:t>Paint</w:t>
            </w:r>
            <w:r w:rsidRPr="001B739D">
              <w:rPr>
                <w:rFonts w:cs="Times New Roman"/>
                <w:sz w:val="24"/>
                <w:szCs w:val="24"/>
              </w:rPr>
              <w:t xml:space="preserve">. </w:t>
            </w:r>
            <w:r w:rsidRPr="001B739D">
              <w:rPr>
                <w:rFonts w:cs="Times New Roman"/>
                <w:sz w:val="24"/>
                <w:szCs w:val="24"/>
                <w:lang w:val="en-US"/>
              </w:rPr>
              <w:t>AdobePhotoshop</w:t>
            </w:r>
            <w:r w:rsidRPr="001B739D">
              <w:rPr>
                <w:rFonts w:cs="Times New Roman"/>
                <w:sz w:val="24"/>
                <w:szCs w:val="24"/>
              </w:rPr>
              <w:t xml:space="preserve">. </w:t>
            </w:r>
            <w:r w:rsidRPr="001B739D">
              <w:rPr>
                <w:rFonts w:cs="Times New Roman"/>
                <w:sz w:val="24"/>
                <w:szCs w:val="24"/>
                <w:lang w:val="en-US"/>
              </w:rPr>
              <w:t>CorelDraw</w:t>
            </w:r>
            <w:r w:rsidRPr="001B739D">
              <w:rPr>
                <w:rFonts w:cs="Times New Roman"/>
                <w:sz w:val="24"/>
                <w:szCs w:val="24"/>
              </w:rPr>
              <w:t>.</w:t>
            </w:r>
            <w:r w:rsidRPr="001B739D">
              <w:rPr>
                <w:sz w:val="24"/>
                <w:szCs w:val="24"/>
              </w:rPr>
              <w:t xml:space="preserve">Мультимедийные технологии. Мультимедиа. Классификация мультимедиа. Локальные и сетевые возможности мультимедиа. Использование мультимедиа в различных областях. </w:t>
            </w:r>
            <w:r w:rsidRPr="001B739D">
              <w:rPr>
                <w:rFonts w:cs="Times New Roman"/>
                <w:sz w:val="24"/>
                <w:szCs w:val="24"/>
                <w:lang w:val="en-US"/>
              </w:rPr>
              <w:t>Microsoft</w:t>
            </w:r>
            <w:r>
              <w:rPr>
                <w:rFonts w:cs="Times New Roman"/>
                <w:sz w:val="24"/>
                <w:szCs w:val="24"/>
              </w:rPr>
              <w:t xml:space="preserve"> </w:t>
            </w:r>
            <w:r w:rsidRPr="001B739D">
              <w:rPr>
                <w:rFonts w:cs="Times New Roman"/>
                <w:sz w:val="24"/>
                <w:szCs w:val="24"/>
                <w:lang w:val="en-US"/>
              </w:rPr>
              <w:t>Office</w:t>
            </w:r>
            <w:r>
              <w:rPr>
                <w:rFonts w:cs="Times New Roman"/>
                <w:sz w:val="24"/>
                <w:szCs w:val="24"/>
              </w:rPr>
              <w:t xml:space="preserve"> </w:t>
            </w:r>
            <w:r w:rsidRPr="001B739D">
              <w:rPr>
                <w:sz w:val="24"/>
                <w:szCs w:val="24"/>
              </w:rPr>
              <w:t>PowerPoint 2010. Возможности и интерфейс д</w:t>
            </w:r>
            <w:r>
              <w:rPr>
                <w:sz w:val="24"/>
                <w:szCs w:val="24"/>
              </w:rPr>
              <w:t>анного программного обеспечения</w:t>
            </w:r>
          </w:p>
        </w:tc>
        <w:tc>
          <w:tcPr>
            <w:tcW w:w="933" w:type="dxa"/>
            <w:shd w:val="clear" w:color="auto" w:fill="FFFFFF"/>
          </w:tcPr>
          <w:p w14:paraId="049B948E" w14:textId="77777777" w:rsidR="00D54144" w:rsidRPr="005D7A98"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lastRenderedPageBreak/>
              <w:t>2</w:t>
            </w:r>
          </w:p>
        </w:tc>
        <w:tc>
          <w:tcPr>
            <w:tcW w:w="2525" w:type="dxa"/>
            <w:vMerge w:val="restart"/>
            <w:shd w:val="clear" w:color="auto" w:fill="auto"/>
          </w:tcPr>
          <w:p w14:paraId="5F9EC128"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ПРб 3, ПРб 4</w:t>
            </w:r>
          </w:p>
          <w:p w14:paraId="686516DC"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ЛР 15,</w:t>
            </w:r>
          </w:p>
          <w:p w14:paraId="092AF561"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МР 2, МР 5,</w:t>
            </w:r>
          </w:p>
          <w:p w14:paraId="50143C97"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lastRenderedPageBreak/>
              <w:t>ОК 02, ОК 03, ОК 04, ОК 06, ОК 07, ОК 09</w:t>
            </w:r>
          </w:p>
        </w:tc>
      </w:tr>
      <w:tr w:rsidR="00D54144" w:rsidRPr="005D7A98" w14:paraId="1DCD7CE1" w14:textId="77777777" w:rsidTr="00B849F6">
        <w:trPr>
          <w:trHeight w:val="88"/>
          <w:jc w:val="center"/>
        </w:trPr>
        <w:tc>
          <w:tcPr>
            <w:tcW w:w="3776" w:type="dxa"/>
            <w:vMerge/>
          </w:tcPr>
          <w:p w14:paraId="4FB1E832"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7725B521" w14:textId="77777777" w:rsidR="00D54144" w:rsidRPr="00F43BF6"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b/>
                <w:sz w:val="24"/>
                <w:szCs w:val="24"/>
              </w:rPr>
            </w:pPr>
            <w:r>
              <w:rPr>
                <w:rFonts w:cs="Times New Roman"/>
                <w:b/>
                <w:bCs/>
                <w:iCs/>
                <w:sz w:val="24"/>
                <w:szCs w:val="24"/>
              </w:rPr>
              <w:t>Практическое занятие. Практическая подготовка</w:t>
            </w:r>
          </w:p>
        </w:tc>
        <w:tc>
          <w:tcPr>
            <w:tcW w:w="933" w:type="dxa"/>
            <w:vMerge w:val="restart"/>
            <w:shd w:val="clear" w:color="auto" w:fill="FFFFFF"/>
          </w:tcPr>
          <w:p w14:paraId="7CA2B390" w14:textId="77777777" w:rsidR="00D54144" w:rsidRPr="005D7A98"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4</w:t>
            </w:r>
          </w:p>
        </w:tc>
        <w:tc>
          <w:tcPr>
            <w:tcW w:w="2525" w:type="dxa"/>
            <w:vMerge/>
            <w:shd w:val="clear" w:color="auto" w:fill="auto"/>
          </w:tcPr>
          <w:p w14:paraId="08CF8FD4"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D54144" w:rsidRPr="005D7A98" w14:paraId="6812ECB5" w14:textId="77777777" w:rsidTr="00B849F6">
        <w:trPr>
          <w:trHeight w:val="435"/>
          <w:jc w:val="center"/>
        </w:trPr>
        <w:tc>
          <w:tcPr>
            <w:tcW w:w="3776" w:type="dxa"/>
            <w:vMerge/>
          </w:tcPr>
          <w:p w14:paraId="6F3C7470"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7D4BEF6F" w14:textId="77777777" w:rsidR="00D54144" w:rsidRPr="003D5AE9" w:rsidRDefault="00D54144" w:rsidP="00B849F6">
            <w:pPr>
              <w:autoSpaceDE w:val="0"/>
              <w:autoSpaceDN w:val="0"/>
              <w:adjustRightInd w:val="0"/>
              <w:spacing w:after="0"/>
              <w:jc w:val="both"/>
              <w:rPr>
                <w:rFonts w:cs="Times New Roman"/>
                <w:bCs/>
                <w:iCs/>
                <w:sz w:val="24"/>
                <w:szCs w:val="24"/>
              </w:rPr>
            </w:pPr>
            <w:r w:rsidRPr="00F43BF6">
              <w:rPr>
                <w:rFonts w:cs="Times New Roman"/>
                <w:sz w:val="24"/>
                <w:szCs w:val="24"/>
              </w:rPr>
              <w:t>Создание и редактирование графических и мультимедийных объектов средствами</w:t>
            </w:r>
            <w:r>
              <w:rPr>
                <w:rFonts w:cs="Times New Roman"/>
                <w:sz w:val="24"/>
                <w:szCs w:val="24"/>
              </w:rPr>
              <w:t xml:space="preserve"> </w:t>
            </w:r>
            <w:r w:rsidRPr="00F43BF6">
              <w:rPr>
                <w:rFonts w:cs="Times New Roman"/>
                <w:sz w:val="24"/>
                <w:szCs w:val="24"/>
              </w:rPr>
              <w:t xml:space="preserve">компьютерных презентаций </w:t>
            </w:r>
            <w:r>
              <w:rPr>
                <w:rFonts w:cs="Times New Roman"/>
                <w:bCs/>
                <w:iCs/>
                <w:sz w:val="24"/>
                <w:szCs w:val="24"/>
              </w:rPr>
              <w:t>и видео</w:t>
            </w:r>
          </w:p>
        </w:tc>
        <w:tc>
          <w:tcPr>
            <w:tcW w:w="933" w:type="dxa"/>
            <w:vMerge/>
            <w:shd w:val="clear" w:color="auto" w:fill="FFFFFF"/>
          </w:tcPr>
          <w:p w14:paraId="652D742D" w14:textId="77777777" w:rsidR="00D54144" w:rsidRPr="005D7A98"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1BCED01F"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D54144" w:rsidRPr="005D7A98" w14:paraId="446A1205" w14:textId="77777777" w:rsidTr="00B849F6">
        <w:trPr>
          <w:trHeight w:val="77"/>
          <w:jc w:val="center"/>
        </w:trPr>
        <w:tc>
          <w:tcPr>
            <w:tcW w:w="3776" w:type="dxa"/>
          </w:tcPr>
          <w:p w14:paraId="390FC57A" w14:textId="77777777" w:rsidR="00D54144" w:rsidRPr="005D7A98" w:rsidRDefault="00D54144" w:rsidP="00B849F6">
            <w:pPr>
              <w:tabs>
                <w:tab w:val="left" w:pos="916"/>
                <w:tab w:val="center" w:pos="188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b/>
                <w:sz w:val="24"/>
                <w:szCs w:val="24"/>
              </w:rPr>
              <w:t xml:space="preserve">Раздел 5. </w:t>
            </w:r>
          </w:p>
        </w:tc>
        <w:tc>
          <w:tcPr>
            <w:tcW w:w="8113" w:type="dxa"/>
          </w:tcPr>
          <w:p w14:paraId="2D17BE7A"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sidRPr="00F43BF6">
              <w:rPr>
                <w:rFonts w:cs="Times New Roman"/>
                <w:b/>
                <w:sz w:val="24"/>
                <w:szCs w:val="24"/>
              </w:rPr>
              <w:t>Т</w:t>
            </w:r>
            <w:r w:rsidRPr="00F43BF6">
              <w:rPr>
                <w:rFonts w:cs="Times New Roman"/>
                <w:b/>
                <w:iCs/>
                <w:sz w:val="24"/>
                <w:szCs w:val="24"/>
              </w:rPr>
              <w:t>елекоммуникационные технологии</w:t>
            </w:r>
          </w:p>
        </w:tc>
        <w:tc>
          <w:tcPr>
            <w:tcW w:w="933" w:type="dxa"/>
            <w:shd w:val="clear" w:color="auto" w:fill="FFFFFF"/>
          </w:tcPr>
          <w:p w14:paraId="02F30A0B" w14:textId="77777777" w:rsidR="00D54144" w:rsidRPr="005D7A98"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 w:val="24"/>
                <w:szCs w:val="24"/>
              </w:rPr>
            </w:pPr>
            <w:r>
              <w:rPr>
                <w:rFonts w:cs="Times New Roman"/>
                <w:b/>
                <w:sz w:val="24"/>
                <w:szCs w:val="24"/>
              </w:rPr>
              <w:t>17</w:t>
            </w:r>
          </w:p>
        </w:tc>
        <w:tc>
          <w:tcPr>
            <w:tcW w:w="2525" w:type="dxa"/>
            <w:shd w:val="clear" w:color="auto" w:fill="D9D9D9" w:themeFill="background1" w:themeFillShade="D9"/>
          </w:tcPr>
          <w:p w14:paraId="40D4F28E"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D54144" w:rsidRPr="005D7A98" w14:paraId="68EE427E" w14:textId="77777777" w:rsidTr="00B849F6">
        <w:trPr>
          <w:trHeight w:val="828"/>
          <w:jc w:val="center"/>
        </w:trPr>
        <w:tc>
          <w:tcPr>
            <w:tcW w:w="3776" w:type="dxa"/>
          </w:tcPr>
          <w:p w14:paraId="344231E5" w14:textId="77777777" w:rsidR="00D54144" w:rsidRPr="006841F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Cs w:val="24"/>
              </w:rPr>
            </w:pPr>
            <w:r w:rsidRPr="006841F1">
              <w:rPr>
                <w:b/>
                <w:sz w:val="24"/>
                <w:szCs w:val="28"/>
              </w:rPr>
              <w:t>Профессионально-ориентированное содержание</w:t>
            </w:r>
          </w:p>
          <w:p w14:paraId="6A80DD21" w14:textId="77777777" w:rsidR="00D54144" w:rsidRDefault="00D54144" w:rsidP="00B849F6">
            <w:pPr>
              <w:autoSpaceDE w:val="0"/>
              <w:autoSpaceDN w:val="0"/>
              <w:adjustRightInd w:val="0"/>
              <w:spacing w:after="0"/>
              <w:rPr>
                <w:rFonts w:cs="Times New Roman"/>
                <w:sz w:val="24"/>
                <w:szCs w:val="24"/>
              </w:rPr>
            </w:pPr>
          </w:p>
          <w:p w14:paraId="6CB02B01" w14:textId="77777777" w:rsidR="00D54144" w:rsidRPr="007E42B3" w:rsidRDefault="00D54144" w:rsidP="00B849F6">
            <w:pPr>
              <w:autoSpaceDE w:val="0"/>
              <w:autoSpaceDN w:val="0"/>
              <w:adjustRightInd w:val="0"/>
              <w:spacing w:after="0"/>
              <w:rPr>
                <w:rFonts w:cs="Times New Roman"/>
                <w:sz w:val="24"/>
                <w:szCs w:val="24"/>
              </w:rPr>
            </w:pPr>
            <w:r w:rsidRPr="005D7A98">
              <w:rPr>
                <w:rFonts w:cs="Times New Roman"/>
                <w:sz w:val="24"/>
                <w:szCs w:val="24"/>
              </w:rPr>
              <w:t>Тема 5.1</w:t>
            </w:r>
            <w:r>
              <w:rPr>
                <w:rFonts w:cs="Times New Roman"/>
                <w:sz w:val="24"/>
                <w:szCs w:val="24"/>
              </w:rPr>
              <w:t>.</w:t>
            </w:r>
            <w:r w:rsidRPr="005D7A98">
              <w:rPr>
                <w:rFonts w:cs="Times New Roman"/>
                <w:sz w:val="24"/>
                <w:szCs w:val="24"/>
              </w:rPr>
              <w:t xml:space="preserve"> Представления о технических и програ</w:t>
            </w:r>
            <w:r>
              <w:rPr>
                <w:rFonts w:cs="Times New Roman"/>
                <w:sz w:val="24"/>
                <w:szCs w:val="24"/>
              </w:rPr>
              <w:t>ммных средствах телекоммуникационных технологий</w:t>
            </w:r>
          </w:p>
        </w:tc>
        <w:tc>
          <w:tcPr>
            <w:tcW w:w="8113" w:type="dxa"/>
          </w:tcPr>
          <w:p w14:paraId="3D6EB468" w14:textId="77777777" w:rsidR="00D54144" w:rsidRPr="005D7A98" w:rsidRDefault="00D54144" w:rsidP="00B849F6">
            <w:pPr>
              <w:autoSpaceDE w:val="0"/>
              <w:autoSpaceDN w:val="0"/>
              <w:adjustRightInd w:val="0"/>
              <w:spacing w:after="0"/>
              <w:jc w:val="both"/>
              <w:rPr>
                <w:rFonts w:cs="Times New Roman"/>
                <w:sz w:val="24"/>
                <w:szCs w:val="24"/>
              </w:rPr>
            </w:pPr>
            <w:r w:rsidRPr="005D7A98">
              <w:rPr>
                <w:rFonts w:cs="Times New Roman"/>
                <w:sz w:val="24"/>
                <w:szCs w:val="24"/>
              </w:rPr>
              <w:t>Представления о технических и програ</w:t>
            </w:r>
            <w:r>
              <w:rPr>
                <w:rFonts w:cs="Times New Roman"/>
                <w:sz w:val="24"/>
                <w:szCs w:val="24"/>
              </w:rPr>
              <w:t>ммных средствах телекоммуникаци</w:t>
            </w:r>
            <w:r w:rsidRPr="005D7A98">
              <w:rPr>
                <w:rFonts w:cs="Times New Roman"/>
                <w:sz w:val="24"/>
                <w:szCs w:val="24"/>
              </w:rPr>
              <w:t>онных технологий. Интернет-технологии, способы и скоростные характеристики</w:t>
            </w:r>
            <w:r>
              <w:rPr>
                <w:rFonts w:cs="Times New Roman"/>
                <w:sz w:val="24"/>
                <w:szCs w:val="24"/>
              </w:rPr>
              <w:t xml:space="preserve"> </w:t>
            </w:r>
            <w:r w:rsidRPr="005D7A98">
              <w:rPr>
                <w:rFonts w:cs="Times New Roman"/>
                <w:sz w:val="24"/>
                <w:szCs w:val="24"/>
              </w:rPr>
              <w:t>подключения, провайдер.</w:t>
            </w:r>
            <w:r>
              <w:rPr>
                <w:rFonts w:cs="Times New Roman"/>
                <w:sz w:val="24"/>
                <w:szCs w:val="24"/>
              </w:rPr>
              <w:t xml:space="preserve"> Способы подключения к сети Интернет</w:t>
            </w:r>
          </w:p>
        </w:tc>
        <w:tc>
          <w:tcPr>
            <w:tcW w:w="933" w:type="dxa"/>
            <w:shd w:val="clear" w:color="auto" w:fill="FFFFFF"/>
          </w:tcPr>
          <w:p w14:paraId="5B0BDB1D" w14:textId="77777777" w:rsidR="00D54144" w:rsidRPr="005D7A98"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 w:val="24"/>
                <w:szCs w:val="24"/>
              </w:rPr>
            </w:pPr>
            <w:r>
              <w:rPr>
                <w:rFonts w:cs="Times New Roman"/>
                <w:sz w:val="24"/>
                <w:szCs w:val="24"/>
              </w:rPr>
              <w:t>2</w:t>
            </w:r>
          </w:p>
        </w:tc>
        <w:tc>
          <w:tcPr>
            <w:tcW w:w="2525" w:type="dxa"/>
            <w:shd w:val="clear" w:color="auto" w:fill="auto"/>
          </w:tcPr>
          <w:p w14:paraId="70E1BF80"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ПРб 3</w:t>
            </w:r>
          </w:p>
          <w:p w14:paraId="1F7C74C8"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ЛР 14, ЛР 17,</w:t>
            </w:r>
          </w:p>
          <w:p w14:paraId="0498EA10"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МР 4,</w:t>
            </w:r>
          </w:p>
          <w:p w14:paraId="79580D46"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ОК 02, ОК 03, ОК 04, ОК 06, ОК 07, ОК 09</w:t>
            </w:r>
          </w:p>
          <w:p w14:paraId="42022FBD"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r>
      <w:tr w:rsidR="00D54144" w:rsidRPr="005D7A98" w14:paraId="63F40EC8" w14:textId="77777777" w:rsidTr="00B849F6">
        <w:trPr>
          <w:trHeight w:val="390"/>
          <w:jc w:val="center"/>
        </w:trPr>
        <w:tc>
          <w:tcPr>
            <w:tcW w:w="3776" w:type="dxa"/>
            <w:vMerge w:val="restart"/>
          </w:tcPr>
          <w:p w14:paraId="1779DE00"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r w:rsidRPr="006841F1">
              <w:rPr>
                <w:b/>
                <w:sz w:val="24"/>
                <w:szCs w:val="28"/>
              </w:rPr>
              <w:t>Основное содержание</w:t>
            </w:r>
          </w:p>
          <w:p w14:paraId="39467400"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5EDD0136"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sidRPr="005D7A98">
              <w:rPr>
                <w:rFonts w:cs="Times New Roman"/>
                <w:sz w:val="24"/>
                <w:szCs w:val="24"/>
              </w:rPr>
              <w:t>Тема 5.2</w:t>
            </w:r>
            <w:r>
              <w:rPr>
                <w:rFonts w:cs="Times New Roman"/>
                <w:sz w:val="24"/>
                <w:szCs w:val="24"/>
              </w:rPr>
              <w:t>.</w:t>
            </w:r>
            <w:r w:rsidRPr="005D7A98">
              <w:rPr>
                <w:rFonts w:cs="Times New Roman"/>
                <w:sz w:val="24"/>
                <w:szCs w:val="24"/>
              </w:rPr>
              <w:t xml:space="preserve"> Поиск информа</w:t>
            </w:r>
            <w:r>
              <w:rPr>
                <w:rFonts w:cs="Times New Roman"/>
                <w:sz w:val="24"/>
                <w:szCs w:val="24"/>
              </w:rPr>
              <w:t>ции с использованием компьютера</w:t>
            </w:r>
          </w:p>
        </w:tc>
        <w:tc>
          <w:tcPr>
            <w:tcW w:w="8113" w:type="dxa"/>
          </w:tcPr>
          <w:p w14:paraId="5F844CF5" w14:textId="77777777" w:rsidR="00D54144" w:rsidRPr="00F43BF6" w:rsidRDefault="00D54144" w:rsidP="00B849F6">
            <w:pPr>
              <w:autoSpaceDE w:val="0"/>
              <w:autoSpaceDN w:val="0"/>
              <w:adjustRightInd w:val="0"/>
              <w:spacing w:after="0"/>
              <w:jc w:val="both"/>
              <w:rPr>
                <w:rFonts w:cs="Times New Roman"/>
                <w:sz w:val="24"/>
                <w:szCs w:val="24"/>
              </w:rPr>
            </w:pPr>
            <w:r w:rsidRPr="00F43BF6">
              <w:rPr>
                <w:rFonts w:cs="Times New Roman"/>
                <w:sz w:val="24"/>
                <w:szCs w:val="24"/>
              </w:rPr>
              <w:t>Поиск информации с использованием компьютера. Программные поисковые</w:t>
            </w:r>
            <w:r>
              <w:rPr>
                <w:rFonts w:cs="Times New Roman"/>
                <w:sz w:val="24"/>
                <w:szCs w:val="24"/>
              </w:rPr>
              <w:t xml:space="preserve"> </w:t>
            </w:r>
            <w:r w:rsidRPr="00F43BF6">
              <w:rPr>
                <w:rFonts w:cs="Times New Roman"/>
                <w:sz w:val="24"/>
                <w:szCs w:val="24"/>
              </w:rPr>
              <w:t>сервисы. Использование ключевых слов, фраз для поиска информации. Комбинации</w:t>
            </w:r>
            <w:r>
              <w:rPr>
                <w:rFonts w:cs="Times New Roman"/>
                <w:sz w:val="24"/>
                <w:szCs w:val="24"/>
              </w:rPr>
              <w:t xml:space="preserve"> условия поиска</w:t>
            </w:r>
          </w:p>
        </w:tc>
        <w:tc>
          <w:tcPr>
            <w:tcW w:w="933" w:type="dxa"/>
            <w:shd w:val="clear" w:color="auto" w:fill="FFFFFF"/>
          </w:tcPr>
          <w:p w14:paraId="718932C2" w14:textId="77777777" w:rsidR="00D54144" w:rsidRPr="005D7A98"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2</w:t>
            </w:r>
          </w:p>
        </w:tc>
        <w:tc>
          <w:tcPr>
            <w:tcW w:w="2525" w:type="dxa"/>
            <w:vMerge w:val="restart"/>
            <w:shd w:val="clear" w:color="auto" w:fill="auto"/>
          </w:tcPr>
          <w:p w14:paraId="376D41ED"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ПРб 1</w:t>
            </w:r>
          </w:p>
          <w:p w14:paraId="7586E7E7"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ЛР 14,</w:t>
            </w:r>
          </w:p>
          <w:p w14:paraId="537B7BB5"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МР 1, МР 4,</w:t>
            </w:r>
          </w:p>
          <w:p w14:paraId="4345B315"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ОК 02, ОК 03, ОК 04, ОК 06, ОК 07, ОК 09</w:t>
            </w:r>
          </w:p>
        </w:tc>
      </w:tr>
      <w:tr w:rsidR="00D54144" w:rsidRPr="005D7A98" w14:paraId="5CEFF495" w14:textId="77777777" w:rsidTr="00B849F6">
        <w:trPr>
          <w:trHeight w:val="77"/>
          <w:jc w:val="center"/>
        </w:trPr>
        <w:tc>
          <w:tcPr>
            <w:tcW w:w="3776" w:type="dxa"/>
            <w:vMerge/>
          </w:tcPr>
          <w:p w14:paraId="24E80CEA"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754422F4" w14:textId="77777777" w:rsidR="00D54144" w:rsidRPr="00F43BF6" w:rsidRDefault="00D54144" w:rsidP="00B849F6">
            <w:pPr>
              <w:autoSpaceDE w:val="0"/>
              <w:autoSpaceDN w:val="0"/>
              <w:adjustRightInd w:val="0"/>
              <w:spacing w:after="0"/>
              <w:jc w:val="both"/>
              <w:rPr>
                <w:rFonts w:cs="Times New Roman"/>
                <w:sz w:val="24"/>
                <w:szCs w:val="24"/>
              </w:rPr>
            </w:pPr>
            <w:r>
              <w:rPr>
                <w:rFonts w:cs="Times New Roman"/>
                <w:b/>
                <w:bCs/>
                <w:iCs/>
                <w:sz w:val="24"/>
                <w:szCs w:val="24"/>
              </w:rPr>
              <w:t>Практическое занятие. Практическая подготовка</w:t>
            </w:r>
          </w:p>
        </w:tc>
        <w:tc>
          <w:tcPr>
            <w:tcW w:w="933" w:type="dxa"/>
            <w:vMerge w:val="restart"/>
            <w:shd w:val="clear" w:color="auto" w:fill="FFFFFF"/>
          </w:tcPr>
          <w:p w14:paraId="51FDE273" w14:textId="77777777" w:rsidR="00D54144" w:rsidRPr="005D7A98"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2</w:t>
            </w:r>
          </w:p>
        </w:tc>
        <w:tc>
          <w:tcPr>
            <w:tcW w:w="2525" w:type="dxa"/>
            <w:vMerge/>
            <w:shd w:val="clear" w:color="auto" w:fill="auto"/>
          </w:tcPr>
          <w:p w14:paraId="13E540B4"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D54144" w:rsidRPr="005D7A98" w14:paraId="177631E5" w14:textId="77777777" w:rsidTr="00B849F6">
        <w:trPr>
          <w:trHeight w:val="77"/>
          <w:jc w:val="center"/>
        </w:trPr>
        <w:tc>
          <w:tcPr>
            <w:tcW w:w="3776" w:type="dxa"/>
            <w:vMerge/>
          </w:tcPr>
          <w:p w14:paraId="7C86E4FF"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5E0C07EA" w14:textId="77777777" w:rsidR="00D54144" w:rsidRPr="00F43BF6" w:rsidRDefault="00D54144" w:rsidP="00B849F6">
            <w:pPr>
              <w:autoSpaceDE w:val="0"/>
              <w:autoSpaceDN w:val="0"/>
              <w:adjustRightInd w:val="0"/>
              <w:spacing w:after="0"/>
              <w:jc w:val="both"/>
              <w:rPr>
                <w:rFonts w:cs="Times New Roman"/>
                <w:sz w:val="24"/>
                <w:szCs w:val="24"/>
              </w:rPr>
            </w:pPr>
            <w:r w:rsidRPr="00F43BF6">
              <w:rPr>
                <w:rFonts w:cs="Times New Roman"/>
                <w:sz w:val="24"/>
                <w:szCs w:val="24"/>
              </w:rPr>
              <w:t>Поисковые системы. Осуществление поиска информации или информационного</w:t>
            </w:r>
            <w:r>
              <w:rPr>
                <w:rFonts w:cs="Times New Roman"/>
                <w:sz w:val="24"/>
                <w:szCs w:val="24"/>
              </w:rPr>
              <w:t xml:space="preserve"> </w:t>
            </w:r>
            <w:r w:rsidRPr="00F43BF6">
              <w:rPr>
                <w:rFonts w:cs="Times New Roman"/>
                <w:sz w:val="24"/>
                <w:szCs w:val="24"/>
              </w:rPr>
              <w:t>объекта в тексте, файловых структурах, базах данных, сети Интернет.</w:t>
            </w:r>
          </w:p>
        </w:tc>
        <w:tc>
          <w:tcPr>
            <w:tcW w:w="933" w:type="dxa"/>
            <w:vMerge/>
            <w:shd w:val="clear" w:color="auto" w:fill="FFFFFF"/>
          </w:tcPr>
          <w:p w14:paraId="0E9890D3" w14:textId="77777777" w:rsidR="00D54144" w:rsidRPr="005D7A98"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0DF8A8F3"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D54144" w:rsidRPr="005D7A98" w14:paraId="306780A5" w14:textId="77777777" w:rsidTr="00B849F6">
        <w:trPr>
          <w:trHeight w:val="77"/>
          <w:jc w:val="center"/>
        </w:trPr>
        <w:tc>
          <w:tcPr>
            <w:tcW w:w="3776" w:type="dxa"/>
            <w:vMerge w:val="restart"/>
          </w:tcPr>
          <w:p w14:paraId="2C64D9D6"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r w:rsidRPr="006841F1">
              <w:rPr>
                <w:b/>
                <w:sz w:val="24"/>
                <w:szCs w:val="28"/>
              </w:rPr>
              <w:t>Основное содержание</w:t>
            </w:r>
          </w:p>
          <w:p w14:paraId="3405B0B3"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59588137"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sidRPr="005D7A98">
              <w:rPr>
                <w:rFonts w:cs="Times New Roman"/>
                <w:sz w:val="24"/>
                <w:szCs w:val="24"/>
              </w:rPr>
              <w:t>Тема 5.3</w:t>
            </w:r>
            <w:r>
              <w:rPr>
                <w:rFonts w:cs="Times New Roman"/>
                <w:sz w:val="24"/>
                <w:szCs w:val="24"/>
              </w:rPr>
              <w:t>.</w:t>
            </w:r>
            <w:r w:rsidRPr="005D7A98">
              <w:rPr>
                <w:rFonts w:cs="Times New Roman"/>
                <w:sz w:val="24"/>
                <w:szCs w:val="24"/>
              </w:rPr>
              <w:t xml:space="preserve"> Передач</w:t>
            </w:r>
            <w:r>
              <w:rPr>
                <w:rFonts w:cs="Times New Roman"/>
                <w:sz w:val="24"/>
                <w:szCs w:val="24"/>
              </w:rPr>
              <w:t>а информации между компьютерами</w:t>
            </w:r>
          </w:p>
        </w:tc>
        <w:tc>
          <w:tcPr>
            <w:tcW w:w="8113" w:type="dxa"/>
          </w:tcPr>
          <w:p w14:paraId="3362120B" w14:textId="77777777" w:rsidR="00D54144" w:rsidRPr="00F43BF6" w:rsidRDefault="00D54144" w:rsidP="00B849F6">
            <w:pPr>
              <w:autoSpaceDE w:val="0"/>
              <w:autoSpaceDN w:val="0"/>
              <w:adjustRightInd w:val="0"/>
              <w:spacing w:after="0"/>
              <w:jc w:val="both"/>
              <w:rPr>
                <w:rFonts w:cs="Times New Roman"/>
                <w:sz w:val="24"/>
                <w:szCs w:val="24"/>
              </w:rPr>
            </w:pPr>
            <w:r w:rsidRPr="00F43BF6">
              <w:rPr>
                <w:rFonts w:cs="Times New Roman"/>
                <w:sz w:val="24"/>
                <w:szCs w:val="24"/>
              </w:rPr>
              <w:t>Передача информации между компьютерами. Проводная и беспроводная</w:t>
            </w:r>
            <w:r>
              <w:rPr>
                <w:rFonts w:cs="Times New Roman"/>
                <w:sz w:val="24"/>
                <w:szCs w:val="24"/>
              </w:rPr>
              <w:t xml:space="preserve"> </w:t>
            </w:r>
            <w:r w:rsidRPr="00F43BF6">
              <w:rPr>
                <w:rFonts w:cs="Times New Roman"/>
                <w:sz w:val="24"/>
                <w:szCs w:val="24"/>
              </w:rPr>
              <w:t>связь.</w:t>
            </w:r>
            <w:r>
              <w:rPr>
                <w:rFonts w:cs="Times New Roman"/>
                <w:sz w:val="24"/>
                <w:szCs w:val="24"/>
              </w:rPr>
              <w:t xml:space="preserve"> Использование почтовых серверов для передачи информации </w:t>
            </w:r>
          </w:p>
        </w:tc>
        <w:tc>
          <w:tcPr>
            <w:tcW w:w="933" w:type="dxa"/>
            <w:shd w:val="clear" w:color="auto" w:fill="FFFFFF"/>
          </w:tcPr>
          <w:p w14:paraId="545AFB86" w14:textId="77777777" w:rsidR="00D54144" w:rsidRPr="005D7A98"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2</w:t>
            </w:r>
          </w:p>
        </w:tc>
        <w:tc>
          <w:tcPr>
            <w:tcW w:w="2525" w:type="dxa"/>
            <w:vMerge w:val="restart"/>
            <w:shd w:val="clear" w:color="auto" w:fill="auto"/>
          </w:tcPr>
          <w:p w14:paraId="4170211E"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 xml:space="preserve">ПРб 4, </w:t>
            </w:r>
          </w:p>
          <w:p w14:paraId="05B342C9"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ЛР 14,</w:t>
            </w:r>
          </w:p>
          <w:p w14:paraId="4915C60D"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МР 4,</w:t>
            </w:r>
          </w:p>
          <w:p w14:paraId="635BC0EE"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ОК 02, ОК 03, ОК 04, ОК 06, ОК 07, ОК 09</w:t>
            </w:r>
          </w:p>
          <w:p w14:paraId="52054CFE"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r>
      <w:tr w:rsidR="00D54144" w:rsidRPr="005D7A98" w14:paraId="1340358E" w14:textId="77777777" w:rsidTr="00B849F6">
        <w:trPr>
          <w:trHeight w:val="88"/>
          <w:jc w:val="center"/>
        </w:trPr>
        <w:tc>
          <w:tcPr>
            <w:tcW w:w="3776" w:type="dxa"/>
            <w:vMerge/>
          </w:tcPr>
          <w:p w14:paraId="0DBF01A7"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73AF109F" w14:textId="77777777" w:rsidR="00D54144" w:rsidRPr="00F43BF6" w:rsidRDefault="00D54144" w:rsidP="00B849F6">
            <w:pPr>
              <w:autoSpaceDE w:val="0"/>
              <w:autoSpaceDN w:val="0"/>
              <w:adjustRightInd w:val="0"/>
              <w:spacing w:after="0"/>
              <w:jc w:val="both"/>
              <w:rPr>
                <w:rFonts w:cs="Times New Roman"/>
                <w:sz w:val="24"/>
                <w:szCs w:val="24"/>
              </w:rPr>
            </w:pPr>
            <w:r>
              <w:rPr>
                <w:rFonts w:cs="Times New Roman"/>
                <w:b/>
                <w:bCs/>
                <w:iCs/>
                <w:sz w:val="24"/>
                <w:szCs w:val="24"/>
              </w:rPr>
              <w:t>Практическое занятие. Практическая подготовка</w:t>
            </w:r>
          </w:p>
        </w:tc>
        <w:tc>
          <w:tcPr>
            <w:tcW w:w="933" w:type="dxa"/>
            <w:vMerge w:val="restart"/>
            <w:shd w:val="clear" w:color="auto" w:fill="FFFFFF"/>
          </w:tcPr>
          <w:p w14:paraId="1E1DA35E" w14:textId="77777777" w:rsidR="00D54144" w:rsidRPr="005D7A98"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2</w:t>
            </w:r>
          </w:p>
        </w:tc>
        <w:tc>
          <w:tcPr>
            <w:tcW w:w="2525" w:type="dxa"/>
            <w:vMerge/>
            <w:shd w:val="clear" w:color="auto" w:fill="auto"/>
          </w:tcPr>
          <w:p w14:paraId="72110D82"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D54144" w:rsidRPr="005D7A98" w14:paraId="3250E12D" w14:textId="77777777" w:rsidTr="00B849F6">
        <w:trPr>
          <w:trHeight w:val="568"/>
          <w:jc w:val="center"/>
        </w:trPr>
        <w:tc>
          <w:tcPr>
            <w:tcW w:w="3776" w:type="dxa"/>
            <w:vMerge/>
          </w:tcPr>
          <w:p w14:paraId="21534FD8"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142AE158" w14:textId="77777777" w:rsidR="00D54144" w:rsidRDefault="00D54144" w:rsidP="00B849F6">
            <w:pPr>
              <w:autoSpaceDE w:val="0"/>
              <w:autoSpaceDN w:val="0"/>
              <w:adjustRightInd w:val="0"/>
              <w:spacing w:after="0"/>
              <w:jc w:val="both"/>
              <w:rPr>
                <w:rFonts w:cs="Times New Roman"/>
                <w:b/>
                <w:bCs/>
                <w:iCs/>
                <w:sz w:val="24"/>
                <w:szCs w:val="24"/>
              </w:rPr>
            </w:pPr>
            <w:r w:rsidRPr="00F43BF6">
              <w:rPr>
                <w:rFonts w:cs="Times New Roman"/>
                <w:sz w:val="24"/>
                <w:szCs w:val="24"/>
              </w:rPr>
              <w:t>Создание ящика электронной почты и настройка его параметров</w:t>
            </w:r>
            <w:r w:rsidRPr="00A5173D">
              <w:rPr>
                <w:rFonts w:cs="Times New Roman"/>
                <w:bCs/>
                <w:iCs/>
                <w:sz w:val="24"/>
                <w:szCs w:val="24"/>
              </w:rPr>
              <w:t xml:space="preserve">. </w:t>
            </w:r>
            <w:r w:rsidRPr="00F43BF6">
              <w:rPr>
                <w:rFonts w:cs="Times New Roman"/>
                <w:sz w:val="24"/>
                <w:szCs w:val="24"/>
              </w:rPr>
              <w:t>Формирование адресной книги</w:t>
            </w:r>
            <w:r>
              <w:rPr>
                <w:rFonts w:cs="Times New Roman"/>
                <w:sz w:val="24"/>
                <w:szCs w:val="24"/>
              </w:rPr>
              <w:t xml:space="preserve">. </w:t>
            </w:r>
            <w:r>
              <w:rPr>
                <w:rFonts w:cs="Times New Roman"/>
                <w:sz w:val="24"/>
                <w:szCs w:val="24"/>
                <w:lang w:val="en-US"/>
              </w:rPr>
              <w:t>Microsoft</w:t>
            </w:r>
            <w:r>
              <w:rPr>
                <w:rFonts w:cs="Times New Roman"/>
                <w:sz w:val="24"/>
                <w:szCs w:val="24"/>
              </w:rPr>
              <w:t xml:space="preserve"> </w:t>
            </w:r>
            <w:r>
              <w:rPr>
                <w:rFonts w:cs="Times New Roman"/>
                <w:sz w:val="24"/>
                <w:szCs w:val="24"/>
                <w:lang w:val="en-US"/>
              </w:rPr>
              <w:t>Office</w:t>
            </w:r>
            <w:r>
              <w:rPr>
                <w:rFonts w:cs="Times New Roman"/>
                <w:sz w:val="24"/>
                <w:szCs w:val="24"/>
              </w:rPr>
              <w:t xml:space="preserve"> </w:t>
            </w:r>
            <w:r>
              <w:rPr>
                <w:rFonts w:cs="Times New Roman"/>
                <w:sz w:val="24"/>
                <w:szCs w:val="24"/>
                <w:lang w:val="en-US"/>
              </w:rPr>
              <w:t>Outlook</w:t>
            </w:r>
          </w:p>
        </w:tc>
        <w:tc>
          <w:tcPr>
            <w:tcW w:w="933" w:type="dxa"/>
            <w:vMerge/>
            <w:shd w:val="clear" w:color="auto" w:fill="FFFFFF"/>
          </w:tcPr>
          <w:p w14:paraId="4C13B892" w14:textId="77777777" w:rsidR="00D54144"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2B9C9D72"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D54144" w:rsidRPr="005D7A98" w14:paraId="00B6A208" w14:textId="77777777" w:rsidTr="00B849F6">
        <w:trPr>
          <w:trHeight w:val="390"/>
          <w:jc w:val="center"/>
        </w:trPr>
        <w:tc>
          <w:tcPr>
            <w:tcW w:w="3776" w:type="dxa"/>
          </w:tcPr>
          <w:p w14:paraId="63DB4F1E" w14:textId="77777777" w:rsidR="00D54144" w:rsidRPr="006841F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Cs w:val="24"/>
              </w:rPr>
            </w:pPr>
            <w:r w:rsidRPr="006841F1">
              <w:rPr>
                <w:b/>
                <w:sz w:val="24"/>
                <w:szCs w:val="28"/>
              </w:rPr>
              <w:t>Профессионально-ориентированное содержание</w:t>
            </w:r>
          </w:p>
          <w:p w14:paraId="6F770E95" w14:textId="77777777" w:rsidR="00D54144" w:rsidRDefault="00D54144" w:rsidP="00B849F6">
            <w:pPr>
              <w:autoSpaceDE w:val="0"/>
              <w:autoSpaceDN w:val="0"/>
              <w:adjustRightInd w:val="0"/>
              <w:spacing w:after="0"/>
              <w:rPr>
                <w:rFonts w:cs="Times New Roman"/>
                <w:sz w:val="24"/>
                <w:szCs w:val="24"/>
              </w:rPr>
            </w:pPr>
          </w:p>
          <w:p w14:paraId="45775E6B" w14:textId="77777777" w:rsidR="00D54144" w:rsidRPr="005D7A98" w:rsidRDefault="00D54144" w:rsidP="00B849F6">
            <w:pPr>
              <w:autoSpaceDE w:val="0"/>
              <w:autoSpaceDN w:val="0"/>
              <w:adjustRightInd w:val="0"/>
              <w:spacing w:after="0"/>
              <w:rPr>
                <w:rFonts w:cs="Times New Roman"/>
                <w:sz w:val="24"/>
                <w:szCs w:val="24"/>
              </w:rPr>
            </w:pPr>
            <w:r w:rsidRPr="005D7A98">
              <w:rPr>
                <w:rFonts w:cs="Times New Roman"/>
                <w:sz w:val="24"/>
                <w:szCs w:val="24"/>
              </w:rPr>
              <w:t>Тема 5.4</w:t>
            </w:r>
            <w:r>
              <w:rPr>
                <w:rFonts w:cs="Times New Roman"/>
                <w:sz w:val="24"/>
                <w:szCs w:val="24"/>
              </w:rPr>
              <w:t>.</w:t>
            </w:r>
            <w:r w:rsidRPr="005D7A98">
              <w:rPr>
                <w:rFonts w:cs="Times New Roman"/>
                <w:sz w:val="24"/>
                <w:szCs w:val="24"/>
              </w:rPr>
              <w:t xml:space="preserve"> Возможности сетевого программного обе</w:t>
            </w:r>
            <w:r>
              <w:rPr>
                <w:rFonts w:cs="Times New Roman"/>
                <w:sz w:val="24"/>
                <w:szCs w:val="24"/>
              </w:rPr>
              <w:t xml:space="preserve">спечения </w:t>
            </w:r>
          </w:p>
        </w:tc>
        <w:tc>
          <w:tcPr>
            <w:tcW w:w="8113" w:type="dxa"/>
          </w:tcPr>
          <w:p w14:paraId="0F6E051E" w14:textId="77777777" w:rsidR="00D54144" w:rsidRPr="005D7A98" w:rsidRDefault="00D54144" w:rsidP="00B849F6">
            <w:pPr>
              <w:autoSpaceDE w:val="0"/>
              <w:autoSpaceDN w:val="0"/>
              <w:adjustRightInd w:val="0"/>
              <w:spacing w:after="0"/>
              <w:jc w:val="both"/>
              <w:rPr>
                <w:rFonts w:cs="Times New Roman"/>
                <w:sz w:val="24"/>
                <w:szCs w:val="24"/>
              </w:rPr>
            </w:pPr>
            <w:r w:rsidRPr="005D7A98">
              <w:rPr>
                <w:rFonts w:cs="Times New Roman"/>
                <w:sz w:val="24"/>
                <w:szCs w:val="24"/>
              </w:rPr>
              <w:t>Возможности сетевого программного обе</w:t>
            </w:r>
            <w:r>
              <w:rPr>
                <w:rFonts w:cs="Times New Roman"/>
                <w:sz w:val="24"/>
                <w:szCs w:val="24"/>
              </w:rPr>
              <w:t>спечения для организации коллек</w:t>
            </w:r>
            <w:r w:rsidRPr="005D7A98">
              <w:rPr>
                <w:rFonts w:cs="Times New Roman"/>
                <w:sz w:val="24"/>
                <w:szCs w:val="24"/>
              </w:rPr>
              <w:t>тивной деятельности в глобальных и локальных компьютерных сетях: электронная</w:t>
            </w:r>
            <w:r>
              <w:rPr>
                <w:rFonts w:cs="Times New Roman"/>
                <w:sz w:val="24"/>
                <w:szCs w:val="24"/>
              </w:rPr>
              <w:t xml:space="preserve"> </w:t>
            </w:r>
            <w:r w:rsidRPr="005D7A98">
              <w:rPr>
                <w:rFonts w:cs="Times New Roman"/>
                <w:sz w:val="24"/>
                <w:szCs w:val="24"/>
              </w:rPr>
              <w:t xml:space="preserve">почта, чат, </w:t>
            </w:r>
            <w:r w:rsidRPr="00315B31">
              <w:rPr>
                <w:rFonts w:cs="Times New Roman"/>
                <w:iCs/>
                <w:sz w:val="24"/>
                <w:szCs w:val="24"/>
              </w:rPr>
              <w:t>видеоконференция</w:t>
            </w:r>
            <w:r w:rsidRPr="00315B31">
              <w:rPr>
                <w:rFonts w:cs="Times New Roman"/>
                <w:sz w:val="24"/>
                <w:szCs w:val="24"/>
              </w:rPr>
              <w:t xml:space="preserve">, </w:t>
            </w:r>
            <w:r w:rsidRPr="00315B31">
              <w:rPr>
                <w:rFonts w:cs="Times New Roman"/>
                <w:iCs/>
                <w:sz w:val="24"/>
                <w:szCs w:val="24"/>
              </w:rPr>
              <w:t>интернет-телефония</w:t>
            </w:r>
            <w:r w:rsidRPr="005D7A98">
              <w:rPr>
                <w:rFonts w:cs="Times New Roman"/>
                <w:sz w:val="24"/>
                <w:szCs w:val="24"/>
              </w:rPr>
              <w:t>. Социальные сети. Этические</w:t>
            </w:r>
            <w:r>
              <w:rPr>
                <w:rFonts w:cs="Times New Roman"/>
                <w:sz w:val="24"/>
                <w:szCs w:val="24"/>
              </w:rPr>
              <w:t xml:space="preserve"> </w:t>
            </w:r>
            <w:r w:rsidRPr="005D7A98">
              <w:rPr>
                <w:rFonts w:cs="Times New Roman"/>
                <w:sz w:val="24"/>
                <w:szCs w:val="24"/>
              </w:rPr>
              <w:t>нормы коммуникаций в Интернете. Интернет-журналы и СМИ</w:t>
            </w:r>
            <w:r>
              <w:rPr>
                <w:rFonts w:cs="Times New Roman"/>
                <w:sz w:val="24"/>
                <w:szCs w:val="24"/>
              </w:rPr>
              <w:t xml:space="preserve">. Общие принципы разработки и функционирования </w:t>
            </w:r>
            <w:r>
              <w:rPr>
                <w:rFonts w:cs="Times New Roman"/>
                <w:sz w:val="24"/>
                <w:szCs w:val="24"/>
              </w:rPr>
              <w:lastRenderedPageBreak/>
              <w:t>интернет-приложений.  Планирование индивидуальной и коллективной деятельности с использованием программных инструментов</w:t>
            </w:r>
          </w:p>
        </w:tc>
        <w:tc>
          <w:tcPr>
            <w:tcW w:w="933" w:type="dxa"/>
            <w:shd w:val="clear" w:color="auto" w:fill="FFFFFF"/>
          </w:tcPr>
          <w:p w14:paraId="0AC70600" w14:textId="77777777" w:rsidR="00D54144" w:rsidRPr="005D7A98"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lastRenderedPageBreak/>
              <w:t>2</w:t>
            </w:r>
          </w:p>
        </w:tc>
        <w:tc>
          <w:tcPr>
            <w:tcW w:w="2525" w:type="dxa"/>
            <w:shd w:val="clear" w:color="auto" w:fill="auto"/>
          </w:tcPr>
          <w:p w14:paraId="103DE706"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ПРб 3</w:t>
            </w:r>
          </w:p>
          <w:p w14:paraId="31D48D6C"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ЛР 15,</w:t>
            </w:r>
          </w:p>
          <w:p w14:paraId="42424392"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МР 4, МР 7,</w:t>
            </w:r>
          </w:p>
          <w:p w14:paraId="032721FE"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ОК 02, ОК 03, ОК 04, ОК 06, ОК 07, ОК 09</w:t>
            </w:r>
          </w:p>
          <w:p w14:paraId="0F4FBA9C"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r>
      <w:tr w:rsidR="00D54144" w:rsidRPr="005D7A98" w14:paraId="5EE50BEE" w14:textId="77777777" w:rsidTr="00B849F6">
        <w:trPr>
          <w:trHeight w:val="292"/>
          <w:jc w:val="center"/>
        </w:trPr>
        <w:tc>
          <w:tcPr>
            <w:tcW w:w="3776" w:type="dxa"/>
            <w:vMerge w:val="restart"/>
          </w:tcPr>
          <w:p w14:paraId="7972CF97"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r w:rsidRPr="006841F1">
              <w:rPr>
                <w:b/>
                <w:sz w:val="24"/>
                <w:szCs w:val="28"/>
              </w:rPr>
              <w:lastRenderedPageBreak/>
              <w:t>Основное содержание</w:t>
            </w:r>
          </w:p>
          <w:p w14:paraId="4492C705"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4DE9F73D"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sidRPr="005D7A98">
              <w:rPr>
                <w:rFonts w:cs="Times New Roman"/>
                <w:sz w:val="24"/>
                <w:szCs w:val="24"/>
              </w:rPr>
              <w:t>Тема 5.5</w:t>
            </w:r>
            <w:r>
              <w:rPr>
                <w:rFonts w:cs="Times New Roman"/>
                <w:sz w:val="24"/>
                <w:szCs w:val="24"/>
              </w:rPr>
              <w:t>.С</w:t>
            </w:r>
            <w:r w:rsidRPr="005D7A98">
              <w:rPr>
                <w:rFonts w:cs="Times New Roman"/>
                <w:sz w:val="24"/>
                <w:szCs w:val="24"/>
              </w:rPr>
              <w:t>етевы</w:t>
            </w:r>
            <w:r>
              <w:rPr>
                <w:rFonts w:cs="Times New Roman"/>
                <w:sz w:val="24"/>
                <w:szCs w:val="24"/>
              </w:rPr>
              <w:t>е</w:t>
            </w:r>
            <w:r w:rsidRPr="005D7A98">
              <w:rPr>
                <w:rFonts w:cs="Times New Roman"/>
                <w:sz w:val="24"/>
                <w:szCs w:val="24"/>
              </w:rPr>
              <w:t xml:space="preserve"> информационны</w:t>
            </w:r>
            <w:r>
              <w:rPr>
                <w:rFonts w:cs="Times New Roman"/>
                <w:sz w:val="24"/>
                <w:szCs w:val="24"/>
              </w:rPr>
              <w:t>е</w:t>
            </w:r>
            <w:r w:rsidRPr="005D7A98">
              <w:rPr>
                <w:rFonts w:cs="Times New Roman"/>
                <w:sz w:val="24"/>
                <w:szCs w:val="24"/>
              </w:rPr>
              <w:t xml:space="preserve"> систе</w:t>
            </w:r>
            <w:r>
              <w:rPr>
                <w:rFonts w:cs="Times New Roman"/>
                <w:sz w:val="24"/>
                <w:szCs w:val="24"/>
              </w:rPr>
              <w:t xml:space="preserve">мы </w:t>
            </w:r>
          </w:p>
        </w:tc>
        <w:tc>
          <w:tcPr>
            <w:tcW w:w="8113" w:type="dxa"/>
          </w:tcPr>
          <w:p w14:paraId="23BEB2A2" w14:textId="77777777" w:rsidR="00D54144" w:rsidRPr="005D7A98" w:rsidRDefault="00D54144" w:rsidP="00B849F6">
            <w:pPr>
              <w:autoSpaceDE w:val="0"/>
              <w:autoSpaceDN w:val="0"/>
              <w:adjustRightInd w:val="0"/>
              <w:spacing w:after="0"/>
              <w:jc w:val="both"/>
              <w:rPr>
                <w:rFonts w:cs="Times New Roman"/>
                <w:sz w:val="24"/>
                <w:szCs w:val="24"/>
              </w:rPr>
            </w:pPr>
            <w:r w:rsidRPr="005D7A98">
              <w:rPr>
                <w:rFonts w:cs="Times New Roman"/>
                <w:sz w:val="24"/>
                <w:szCs w:val="24"/>
              </w:rPr>
              <w:t>Примеры сетевых информационных систе</w:t>
            </w:r>
            <w:r>
              <w:rPr>
                <w:rFonts w:cs="Times New Roman"/>
                <w:sz w:val="24"/>
                <w:szCs w:val="24"/>
              </w:rPr>
              <w:t>м для различных направлений про</w:t>
            </w:r>
            <w:r w:rsidRPr="005D7A98">
              <w:rPr>
                <w:rFonts w:cs="Times New Roman"/>
                <w:sz w:val="24"/>
                <w:szCs w:val="24"/>
              </w:rPr>
              <w:t>фессиональной деятельности (системы электронных бил</w:t>
            </w:r>
            <w:r>
              <w:rPr>
                <w:rFonts w:cs="Times New Roman"/>
                <w:sz w:val="24"/>
                <w:szCs w:val="24"/>
              </w:rPr>
              <w:t>етов, банковских расчетов, реги</w:t>
            </w:r>
            <w:r w:rsidRPr="005D7A98">
              <w:rPr>
                <w:rFonts w:cs="Times New Roman"/>
                <w:sz w:val="24"/>
                <w:szCs w:val="24"/>
              </w:rPr>
              <w:t>страции автотранспорта, электронного голосования, системы медицинского страхования,</w:t>
            </w:r>
            <w:r>
              <w:rPr>
                <w:rFonts w:cs="Times New Roman"/>
                <w:sz w:val="24"/>
                <w:szCs w:val="24"/>
              </w:rPr>
              <w:t xml:space="preserve"> </w:t>
            </w:r>
            <w:r w:rsidRPr="005D7A98">
              <w:rPr>
                <w:rFonts w:cs="Times New Roman"/>
                <w:sz w:val="24"/>
                <w:szCs w:val="24"/>
              </w:rPr>
              <w:t>дистанционного обучения и тестирования, сетевых конфер</w:t>
            </w:r>
            <w:r>
              <w:rPr>
                <w:rFonts w:cs="Times New Roman"/>
                <w:sz w:val="24"/>
                <w:szCs w:val="24"/>
              </w:rPr>
              <w:t xml:space="preserve">енций и форумов и пр.) </w:t>
            </w:r>
          </w:p>
        </w:tc>
        <w:tc>
          <w:tcPr>
            <w:tcW w:w="933" w:type="dxa"/>
            <w:shd w:val="clear" w:color="auto" w:fill="FFFFFF"/>
          </w:tcPr>
          <w:p w14:paraId="65D7B1AA" w14:textId="77777777" w:rsidR="00D54144" w:rsidRPr="005D7A98"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1</w:t>
            </w:r>
          </w:p>
        </w:tc>
        <w:tc>
          <w:tcPr>
            <w:tcW w:w="2525" w:type="dxa"/>
            <w:vMerge w:val="restart"/>
            <w:shd w:val="clear" w:color="auto" w:fill="auto"/>
          </w:tcPr>
          <w:p w14:paraId="1EC7A52B"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ПРб 1, ПРб 11</w:t>
            </w:r>
          </w:p>
          <w:p w14:paraId="6C18375D"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ЛР 15,</w:t>
            </w:r>
          </w:p>
          <w:p w14:paraId="7810D555"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МР 4,</w:t>
            </w:r>
          </w:p>
          <w:p w14:paraId="38D5031C"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ОК 02, ОК 03, ОК 04, ОК 06, ОК 07, ОК 09</w:t>
            </w:r>
          </w:p>
        </w:tc>
      </w:tr>
      <w:tr w:rsidR="00D54144" w:rsidRPr="005D7A98" w14:paraId="71351398" w14:textId="77777777" w:rsidTr="00B849F6">
        <w:trPr>
          <w:trHeight w:val="292"/>
          <w:jc w:val="center"/>
        </w:trPr>
        <w:tc>
          <w:tcPr>
            <w:tcW w:w="3776" w:type="dxa"/>
            <w:vMerge/>
          </w:tcPr>
          <w:p w14:paraId="1407A399"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041BDAE9" w14:textId="77777777" w:rsidR="00D54144" w:rsidRPr="00F43BF6"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Pr>
                <w:rFonts w:cs="Times New Roman"/>
                <w:b/>
                <w:bCs/>
                <w:iCs/>
                <w:sz w:val="24"/>
                <w:szCs w:val="24"/>
              </w:rPr>
              <w:t>Практическое занятие. Практическая подготовка</w:t>
            </w:r>
          </w:p>
        </w:tc>
        <w:tc>
          <w:tcPr>
            <w:tcW w:w="933" w:type="dxa"/>
            <w:vMerge w:val="restart"/>
            <w:shd w:val="clear" w:color="auto" w:fill="FFFFFF"/>
          </w:tcPr>
          <w:p w14:paraId="3BA9C435" w14:textId="77777777" w:rsidR="00D54144" w:rsidRPr="005D7A98"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4</w:t>
            </w:r>
          </w:p>
        </w:tc>
        <w:tc>
          <w:tcPr>
            <w:tcW w:w="2525" w:type="dxa"/>
            <w:vMerge/>
            <w:shd w:val="clear" w:color="auto" w:fill="auto"/>
          </w:tcPr>
          <w:p w14:paraId="7AD8FB7E"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D54144" w:rsidRPr="005D7A98" w14:paraId="1E69691E" w14:textId="77777777" w:rsidTr="00B849F6">
        <w:trPr>
          <w:trHeight w:val="292"/>
          <w:jc w:val="center"/>
        </w:trPr>
        <w:tc>
          <w:tcPr>
            <w:tcW w:w="3776" w:type="dxa"/>
            <w:vMerge/>
          </w:tcPr>
          <w:p w14:paraId="1C3DB41E"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0633AD28" w14:textId="77777777" w:rsidR="00D54144" w:rsidRPr="005D7A98" w:rsidRDefault="00D54144" w:rsidP="00B849F6">
            <w:pPr>
              <w:autoSpaceDE w:val="0"/>
              <w:autoSpaceDN w:val="0"/>
              <w:adjustRightInd w:val="0"/>
              <w:spacing w:after="0"/>
              <w:jc w:val="both"/>
              <w:rPr>
                <w:rFonts w:cs="Times New Roman"/>
                <w:sz w:val="24"/>
                <w:szCs w:val="24"/>
              </w:rPr>
            </w:pPr>
            <w:r w:rsidRPr="005D7A98">
              <w:rPr>
                <w:rFonts w:cs="Times New Roman"/>
                <w:sz w:val="24"/>
                <w:szCs w:val="24"/>
              </w:rPr>
              <w:t>Участие в онлайн-конференции, дистанционных курсах</w:t>
            </w:r>
            <w:r>
              <w:rPr>
                <w:rFonts w:cs="Times New Roman"/>
                <w:sz w:val="24"/>
                <w:szCs w:val="24"/>
              </w:rPr>
              <w:t xml:space="preserve"> и компьютерном тестировании</w:t>
            </w:r>
          </w:p>
        </w:tc>
        <w:tc>
          <w:tcPr>
            <w:tcW w:w="933" w:type="dxa"/>
            <w:vMerge/>
            <w:shd w:val="clear" w:color="auto" w:fill="FFFFFF"/>
          </w:tcPr>
          <w:p w14:paraId="07868B3C" w14:textId="77777777" w:rsidR="00D54144" w:rsidRPr="005D7A98"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4F983D03"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D54144" w:rsidRPr="005D7A98" w14:paraId="218BCD86" w14:textId="77777777" w:rsidTr="00B849F6">
        <w:trPr>
          <w:trHeight w:val="292"/>
          <w:jc w:val="center"/>
        </w:trPr>
        <w:tc>
          <w:tcPr>
            <w:tcW w:w="11889" w:type="dxa"/>
            <w:gridSpan w:val="2"/>
          </w:tcPr>
          <w:p w14:paraId="4CF2733F" w14:textId="77777777" w:rsidR="00D54144" w:rsidRPr="00EF57AC" w:rsidRDefault="00D54144" w:rsidP="00B849F6">
            <w:pPr>
              <w:spacing w:after="0"/>
              <w:rPr>
                <w:rFonts w:cs="Times New Roman"/>
                <w:b/>
                <w:sz w:val="24"/>
                <w:szCs w:val="24"/>
              </w:rPr>
            </w:pPr>
            <w:r w:rsidRPr="00EF57AC">
              <w:rPr>
                <w:rFonts w:cs="Times New Roman"/>
                <w:b/>
                <w:sz w:val="24"/>
                <w:szCs w:val="24"/>
              </w:rPr>
              <w:t>Индивидуальный проект (в рамках времени отведенного на изучение предмета)</w:t>
            </w:r>
            <w:r w:rsidRPr="00EF57AC">
              <w:rPr>
                <w:rFonts w:cs="Times New Roman"/>
                <w:b/>
                <w:sz w:val="24"/>
                <w:szCs w:val="24"/>
                <w:highlight w:val="yellow"/>
              </w:rPr>
              <w:t xml:space="preserve"> </w:t>
            </w:r>
          </w:p>
          <w:p w14:paraId="0C3C1F71" w14:textId="77777777" w:rsidR="00D54144" w:rsidRPr="00EF57AC" w:rsidRDefault="00D54144" w:rsidP="00B849F6">
            <w:pPr>
              <w:spacing w:after="0"/>
              <w:rPr>
                <w:rFonts w:cs="Times New Roman"/>
                <w:b/>
                <w:sz w:val="24"/>
                <w:szCs w:val="24"/>
              </w:rPr>
            </w:pPr>
            <w:r w:rsidRPr="00EF57AC">
              <w:rPr>
                <w:rFonts w:cs="Times New Roman"/>
                <w:b/>
                <w:sz w:val="24"/>
                <w:szCs w:val="24"/>
              </w:rPr>
              <w:t>Примерная тематика:</w:t>
            </w:r>
          </w:p>
          <w:p w14:paraId="798EE693" w14:textId="77777777" w:rsidR="00D54144" w:rsidRPr="00EF57AC" w:rsidRDefault="00D54144" w:rsidP="00344545">
            <w:pPr>
              <w:pStyle w:val="af0"/>
              <w:numPr>
                <w:ilvl w:val="0"/>
                <w:numId w:val="44"/>
              </w:numPr>
              <w:spacing w:after="0" w:line="240" w:lineRule="auto"/>
              <w:ind w:left="77" w:firstLine="283"/>
              <w:rPr>
                <w:rFonts w:ascii="Times New Roman" w:hAnsi="Times New Roman"/>
                <w:sz w:val="24"/>
                <w:szCs w:val="24"/>
              </w:rPr>
            </w:pPr>
            <w:r w:rsidRPr="00EF57AC">
              <w:rPr>
                <w:rFonts w:ascii="Times New Roman" w:hAnsi="Times New Roman"/>
                <w:sz w:val="24"/>
                <w:szCs w:val="24"/>
              </w:rPr>
              <w:t>Умный дом.</w:t>
            </w:r>
          </w:p>
          <w:p w14:paraId="7A307BE7" w14:textId="77777777" w:rsidR="00D54144" w:rsidRPr="00EF57AC" w:rsidRDefault="00D54144" w:rsidP="00344545">
            <w:pPr>
              <w:pStyle w:val="af0"/>
              <w:numPr>
                <w:ilvl w:val="0"/>
                <w:numId w:val="44"/>
              </w:numPr>
              <w:spacing w:after="0" w:line="240" w:lineRule="auto"/>
              <w:ind w:left="77" w:firstLine="283"/>
              <w:rPr>
                <w:rFonts w:ascii="Times New Roman" w:hAnsi="Times New Roman"/>
                <w:sz w:val="24"/>
                <w:szCs w:val="24"/>
              </w:rPr>
            </w:pPr>
            <w:r w:rsidRPr="00EF57AC">
              <w:rPr>
                <w:rFonts w:ascii="Times New Roman" w:hAnsi="Times New Roman"/>
                <w:sz w:val="24"/>
                <w:szCs w:val="24"/>
              </w:rPr>
              <w:t>Правовые нормы охраны программ и данных.</w:t>
            </w:r>
          </w:p>
          <w:p w14:paraId="310E3957" w14:textId="77777777" w:rsidR="00D54144" w:rsidRPr="00EF57AC" w:rsidRDefault="00D54144" w:rsidP="00344545">
            <w:pPr>
              <w:pStyle w:val="af0"/>
              <w:numPr>
                <w:ilvl w:val="0"/>
                <w:numId w:val="44"/>
              </w:numPr>
              <w:spacing w:after="0" w:line="240" w:lineRule="auto"/>
              <w:ind w:left="77" w:firstLine="283"/>
              <w:rPr>
                <w:rFonts w:ascii="Times New Roman" w:hAnsi="Times New Roman"/>
                <w:sz w:val="24"/>
                <w:szCs w:val="24"/>
              </w:rPr>
            </w:pPr>
            <w:r w:rsidRPr="00EF57AC">
              <w:rPr>
                <w:rFonts w:ascii="Times New Roman" w:hAnsi="Times New Roman"/>
                <w:sz w:val="24"/>
                <w:szCs w:val="24"/>
              </w:rPr>
              <w:t>Образовательные информационные ресурсы.</w:t>
            </w:r>
          </w:p>
          <w:p w14:paraId="09BA9227" w14:textId="77777777" w:rsidR="00D54144" w:rsidRPr="00EF57AC" w:rsidRDefault="00D54144" w:rsidP="00344545">
            <w:pPr>
              <w:pStyle w:val="af0"/>
              <w:numPr>
                <w:ilvl w:val="0"/>
                <w:numId w:val="44"/>
              </w:numPr>
              <w:spacing w:after="0" w:line="240" w:lineRule="auto"/>
              <w:ind w:left="77" w:firstLine="283"/>
              <w:rPr>
                <w:rFonts w:ascii="Times New Roman" w:hAnsi="Times New Roman"/>
                <w:sz w:val="24"/>
                <w:szCs w:val="24"/>
              </w:rPr>
            </w:pPr>
            <w:r w:rsidRPr="00EF57AC">
              <w:rPr>
                <w:rFonts w:ascii="Times New Roman" w:hAnsi="Times New Roman"/>
                <w:sz w:val="24"/>
                <w:szCs w:val="24"/>
              </w:rPr>
              <w:t>Лицензионные и свободно распространяемые программные продукты</w:t>
            </w:r>
          </w:p>
          <w:p w14:paraId="5585A9F3" w14:textId="77777777" w:rsidR="00D54144" w:rsidRPr="00EF57AC" w:rsidRDefault="00D54144" w:rsidP="00344545">
            <w:pPr>
              <w:pStyle w:val="af0"/>
              <w:numPr>
                <w:ilvl w:val="0"/>
                <w:numId w:val="44"/>
              </w:numPr>
              <w:spacing w:after="0" w:line="240" w:lineRule="auto"/>
              <w:ind w:left="77" w:firstLine="283"/>
              <w:rPr>
                <w:rFonts w:ascii="Times New Roman" w:hAnsi="Times New Roman"/>
                <w:sz w:val="24"/>
                <w:szCs w:val="24"/>
              </w:rPr>
            </w:pPr>
            <w:r w:rsidRPr="00EF57AC">
              <w:rPr>
                <w:rFonts w:ascii="Times New Roman" w:hAnsi="Times New Roman"/>
                <w:sz w:val="24"/>
                <w:szCs w:val="24"/>
              </w:rPr>
              <w:t>Автоматизированное рабочее место (АРМ) специалиста.</w:t>
            </w:r>
          </w:p>
          <w:p w14:paraId="03D5A992" w14:textId="77777777" w:rsidR="00D54144" w:rsidRPr="00EF57AC" w:rsidRDefault="00D54144" w:rsidP="00344545">
            <w:pPr>
              <w:pStyle w:val="af0"/>
              <w:numPr>
                <w:ilvl w:val="0"/>
                <w:numId w:val="44"/>
              </w:numPr>
              <w:spacing w:after="0" w:line="240" w:lineRule="auto"/>
              <w:ind w:left="77" w:firstLine="283"/>
              <w:rPr>
                <w:rFonts w:ascii="Times New Roman" w:hAnsi="Times New Roman"/>
                <w:sz w:val="24"/>
                <w:szCs w:val="24"/>
              </w:rPr>
            </w:pPr>
            <w:r w:rsidRPr="00EF57AC">
              <w:rPr>
                <w:rFonts w:ascii="Times New Roman" w:hAnsi="Times New Roman"/>
                <w:sz w:val="24"/>
                <w:szCs w:val="24"/>
              </w:rPr>
              <w:t>Современные информационные технологии и их виды.</w:t>
            </w:r>
          </w:p>
          <w:p w14:paraId="36D6F4CC" w14:textId="77777777" w:rsidR="00D54144" w:rsidRPr="00EF57AC" w:rsidRDefault="00D54144" w:rsidP="00344545">
            <w:pPr>
              <w:pStyle w:val="af0"/>
              <w:numPr>
                <w:ilvl w:val="0"/>
                <w:numId w:val="44"/>
              </w:numPr>
              <w:spacing w:after="0" w:line="240" w:lineRule="auto"/>
              <w:ind w:left="77" w:firstLine="283"/>
              <w:rPr>
                <w:rFonts w:ascii="Times New Roman" w:hAnsi="Times New Roman"/>
                <w:sz w:val="24"/>
                <w:szCs w:val="24"/>
              </w:rPr>
            </w:pPr>
            <w:r w:rsidRPr="00EF57AC">
              <w:rPr>
                <w:rFonts w:ascii="Times New Roman" w:hAnsi="Times New Roman"/>
                <w:sz w:val="24"/>
                <w:szCs w:val="24"/>
              </w:rPr>
              <w:t>Решения проблемы защиты интеллектуальной собственности в Интернете.</w:t>
            </w:r>
          </w:p>
          <w:p w14:paraId="6F79F6C5" w14:textId="77777777" w:rsidR="00D54144" w:rsidRPr="00EF57AC" w:rsidRDefault="00D54144" w:rsidP="00344545">
            <w:pPr>
              <w:pStyle w:val="af0"/>
              <w:numPr>
                <w:ilvl w:val="0"/>
                <w:numId w:val="44"/>
              </w:numPr>
              <w:spacing w:after="0" w:line="240" w:lineRule="auto"/>
              <w:ind w:left="77" w:firstLine="283"/>
              <w:rPr>
                <w:rFonts w:ascii="Times New Roman" w:hAnsi="Times New Roman"/>
                <w:sz w:val="24"/>
                <w:szCs w:val="24"/>
              </w:rPr>
            </w:pPr>
            <w:r w:rsidRPr="00EF57AC">
              <w:rPr>
                <w:rFonts w:ascii="Times New Roman" w:hAnsi="Times New Roman"/>
                <w:sz w:val="24"/>
                <w:szCs w:val="24"/>
              </w:rPr>
              <w:t>История развития отечественных ЭВМ.</w:t>
            </w:r>
          </w:p>
          <w:p w14:paraId="34FCDA67" w14:textId="77777777" w:rsidR="00D54144" w:rsidRPr="00EF57AC" w:rsidRDefault="00D54144" w:rsidP="00344545">
            <w:pPr>
              <w:pStyle w:val="af0"/>
              <w:numPr>
                <w:ilvl w:val="0"/>
                <w:numId w:val="44"/>
              </w:numPr>
              <w:spacing w:after="0" w:line="240" w:lineRule="auto"/>
              <w:ind w:left="77" w:firstLine="283"/>
              <w:rPr>
                <w:rFonts w:ascii="Times New Roman" w:hAnsi="Times New Roman"/>
                <w:sz w:val="24"/>
                <w:szCs w:val="24"/>
              </w:rPr>
            </w:pPr>
            <w:r w:rsidRPr="00EF57AC">
              <w:rPr>
                <w:rFonts w:ascii="Times New Roman" w:hAnsi="Times New Roman"/>
                <w:sz w:val="24"/>
                <w:szCs w:val="24"/>
              </w:rPr>
              <w:t>Негативное воздействие компьютера на здоровье человека и способы защиты.</w:t>
            </w:r>
          </w:p>
          <w:p w14:paraId="63537E8D" w14:textId="77777777" w:rsidR="00D54144" w:rsidRPr="00EF57AC" w:rsidRDefault="00D54144" w:rsidP="00344545">
            <w:pPr>
              <w:pStyle w:val="af0"/>
              <w:numPr>
                <w:ilvl w:val="0"/>
                <w:numId w:val="44"/>
              </w:numPr>
              <w:spacing w:after="0" w:line="240" w:lineRule="auto"/>
              <w:ind w:left="77" w:firstLine="283"/>
              <w:rPr>
                <w:rFonts w:ascii="Times New Roman" w:hAnsi="Times New Roman"/>
                <w:sz w:val="24"/>
                <w:szCs w:val="24"/>
              </w:rPr>
            </w:pPr>
            <w:r w:rsidRPr="00EF57AC">
              <w:rPr>
                <w:rFonts w:ascii="Times New Roman" w:hAnsi="Times New Roman"/>
                <w:sz w:val="24"/>
                <w:szCs w:val="24"/>
              </w:rPr>
              <w:t>Компьютер 21 века, перспективы.</w:t>
            </w:r>
          </w:p>
          <w:p w14:paraId="152ADEF6" w14:textId="77777777" w:rsidR="00D54144" w:rsidRPr="00EF57AC" w:rsidRDefault="00D54144" w:rsidP="00344545">
            <w:pPr>
              <w:pStyle w:val="af0"/>
              <w:numPr>
                <w:ilvl w:val="0"/>
                <w:numId w:val="44"/>
              </w:numPr>
              <w:spacing w:after="0" w:line="240" w:lineRule="auto"/>
              <w:ind w:left="77" w:firstLine="283"/>
              <w:rPr>
                <w:rFonts w:ascii="Times New Roman" w:hAnsi="Times New Roman"/>
                <w:sz w:val="24"/>
                <w:szCs w:val="24"/>
              </w:rPr>
            </w:pPr>
            <w:r w:rsidRPr="00EF57AC">
              <w:rPr>
                <w:rFonts w:ascii="Times New Roman" w:hAnsi="Times New Roman"/>
                <w:sz w:val="24"/>
                <w:szCs w:val="24"/>
              </w:rPr>
              <w:t>Моделирование в электронных таблицах</w:t>
            </w:r>
          </w:p>
          <w:p w14:paraId="28B840E3" w14:textId="77777777" w:rsidR="00D54144" w:rsidRPr="00EF57AC" w:rsidRDefault="00D54144" w:rsidP="00344545">
            <w:pPr>
              <w:pStyle w:val="af0"/>
              <w:numPr>
                <w:ilvl w:val="0"/>
                <w:numId w:val="44"/>
              </w:numPr>
              <w:spacing w:after="0" w:line="240" w:lineRule="auto"/>
              <w:ind w:left="77" w:firstLine="283"/>
              <w:rPr>
                <w:rFonts w:ascii="Times New Roman" w:hAnsi="Times New Roman"/>
                <w:sz w:val="24"/>
                <w:szCs w:val="24"/>
              </w:rPr>
            </w:pPr>
            <w:r w:rsidRPr="00EF57AC">
              <w:rPr>
                <w:rFonts w:ascii="Times New Roman" w:hAnsi="Times New Roman"/>
                <w:sz w:val="24"/>
                <w:szCs w:val="24"/>
              </w:rPr>
              <w:t>Системы счисления Древнего мира.</w:t>
            </w:r>
          </w:p>
          <w:p w14:paraId="3F9DFCD0" w14:textId="77777777" w:rsidR="00D54144" w:rsidRPr="00EF57AC" w:rsidRDefault="00D54144" w:rsidP="00344545">
            <w:pPr>
              <w:pStyle w:val="af0"/>
              <w:numPr>
                <w:ilvl w:val="0"/>
                <w:numId w:val="44"/>
              </w:numPr>
              <w:spacing w:after="0" w:line="240" w:lineRule="auto"/>
              <w:ind w:left="77" w:firstLine="283"/>
              <w:rPr>
                <w:rFonts w:ascii="Times New Roman" w:hAnsi="Times New Roman"/>
                <w:sz w:val="24"/>
                <w:szCs w:val="24"/>
              </w:rPr>
            </w:pPr>
            <w:r w:rsidRPr="00EF57AC">
              <w:rPr>
                <w:rFonts w:ascii="Times New Roman" w:hAnsi="Times New Roman"/>
                <w:sz w:val="24"/>
                <w:szCs w:val="24"/>
              </w:rPr>
              <w:t>Российские поисковые системы.</w:t>
            </w:r>
          </w:p>
          <w:p w14:paraId="2AF881D1" w14:textId="77777777" w:rsidR="00D54144" w:rsidRPr="00EF57AC" w:rsidRDefault="00D54144" w:rsidP="00344545">
            <w:pPr>
              <w:pStyle w:val="af0"/>
              <w:numPr>
                <w:ilvl w:val="0"/>
                <w:numId w:val="44"/>
              </w:numPr>
              <w:spacing w:after="0" w:line="240" w:lineRule="auto"/>
              <w:ind w:left="77" w:firstLine="283"/>
              <w:rPr>
                <w:rFonts w:ascii="Times New Roman" w:hAnsi="Times New Roman"/>
                <w:sz w:val="24"/>
                <w:szCs w:val="24"/>
              </w:rPr>
            </w:pPr>
            <w:r w:rsidRPr="00EF57AC">
              <w:rPr>
                <w:rFonts w:ascii="Times New Roman" w:hAnsi="Times New Roman"/>
                <w:sz w:val="24"/>
                <w:szCs w:val="24"/>
              </w:rPr>
              <w:t>Программы для видеоконференций.</w:t>
            </w:r>
          </w:p>
          <w:p w14:paraId="1A9908FE" w14:textId="77777777" w:rsidR="00D54144" w:rsidRPr="00EF57AC" w:rsidRDefault="00D54144" w:rsidP="00344545">
            <w:pPr>
              <w:pStyle w:val="af0"/>
              <w:numPr>
                <w:ilvl w:val="0"/>
                <w:numId w:val="44"/>
              </w:numPr>
              <w:spacing w:after="0" w:line="240" w:lineRule="auto"/>
              <w:ind w:left="77" w:firstLine="283"/>
              <w:rPr>
                <w:rFonts w:ascii="Times New Roman" w:hAnsi="Times New Roman"/>
                <w:sz w:val="24"/>
                <w:szCs w:val="24"/>
              </w:rPr>
            </w:pPr>
            <w:r w:rsidRPr="00EF57AC">
              <w:rPr>
                <w:rFonts w:ascii="Times New Roman" w:hAnsi="Times New Roman"/>
                <w:sz w:val="24"/>
                <w:szCs w:val="24"/>
              </w:rPr>
              <w:t>Способы обмена данными через Интернет.</w:t>
            </w:r>
          </w:p>
          <w:p w14:paraId="7BFAB87C" w14:textId="77777777" w:rsidR="00D54144" w:rsidRPr="00EF57AC" w:rsidRDefault="00D54144" w:rsidP="00344545">
            <w:pPr>
              <w:pStyle w:val="af0"/>
              <w:numPr>
                <w:ilvl w:val="0"/>
                <w:numId w:val="44"/>
              </w:numPr>
              <w:spacing w:after="0" w:line="240" w:lineRule="auto"/>
              <w:ind w:left="77" w:firstLine="283"/>
              <w:rPr>
                <w:rFonts w:ascii="Times New Roman" w:hAnsi="Times New Roman"/>
                <w:sz w:val="24"/>
                <w:szCs w:val="24"/>
              </w:rPr>
            </w:pPr>
            <w:r w:rsidRPr="00EF57AC">
              <w:rPr>
                <w:rFonts w:ascii="Times New Roman" w:hAnsi="Times New Roman"/>
                <w:sz w:val="24"/>
                <w:szCs w:val="24"/>
              </w:rPr>
              <w:t>Этические нормы поведения в информационной сети.</w:t>
            </w:r>
          </w:p>
          <w:p w14:paraId="5C84606F" w14:textId="77777777" w:rsidR="00D54144" w:rsidRPr="00EF57AC" w:rsidRDefault="00D54144" w:rsidP="00344545">
            <w:pPr>
              <w:pStyle w:val="af0"/>
              <w:numPr>
                <w:ilvl w:val="0"/>
                <w:numId w:val="44"/>
              </w:numPr>
              <w:spacing w:after="0" w:line="240" w:lineRule="auto"/>
              <w:ind w:left="77" w:firstLine="283"/>
              <w:rPr>
                <w:rFonts w:ascii="Times New Roman" w:hAnsi="Times New Roman"/>
                <w:sz w:val="24"/>
                <w:szCs w:val="24"/>
              </w:rPr>
            </w:pPr>
            <w:r w:rsidRPr="00EF57AC">
              <w:rPr>
                <w:rFonts w:ascii="Times New Roman" w:hAnsi="Times New Roman"/>
                <w:sz w:val="24"/>
                <w:szCs w:val="24"/>
              </w:rPr>
              <w:t>Разновидности поисковых систем в Интернете.</w:t>
            </w:r>
          </w:p>
          <w:p w14:paraId="5D747809" w14:textId="77777777" w:rsidR="00D54144" w:rsidRPr="00EF57AC" w:rsidRDefault="00D54144" w:rsidP="00344545">
            <w:pPr>
              <w:pStyle w:val="af0"/>
              <w:numPr>
                <w:ilvl w:val="0"/>
                <w:numId w:val="44"/>
              </w:numPr>
              <w:spacing w:after="0" w:line="240" w:lineRule="auto"/>
              <w:ind w:left="77" w:firstLine="283"/>
              <w:rPr>
                <w:rFonts w:ascii="Times New Roman" w:hAnsi="Times New Roman"/>
                <w:sz w:val="24"/>
                <w:szCs w:val="24"/>
              </w:rPr>
            </w:pPr>
            <w:r w:rsidRPr="00EF57AC">
              <w:rPr>
                <w:rFonts w:ascii="Times New Roman" w:hAnsi="Times New Roman"/>
                <w:sz w:val="24"/>
                <w:szCs w:val="24"/>
              </w:rPr>
              <w:t>Развитие технологий соединения компьютеров в локальные сети.</w:t>
            </w:r>
          </w:p>
          <w:p w14:paraId="582DD8D2" w14:textId="77777777" w:rsidR="00D54144" w:rsidRPr="00EF57AC" w:rsidRDefault="00D54144" w:rsidP="00344545">
            <w:pPr>
              <w:pStyle w:val="af0"/>
              <w:numPr>
                <w:ilvl w:val="0"/>
                <w:numId w:val="44"/>
              </w:numPr>
              <w:spacing w:after="0" w:line="240" w:lineRule="auto"/>
              <w:ind w:left="77" w:firstLine="283"/>
              <w:rPr>
                <w:rFonts w:ascii="Times New Roman" w:hAnsi="Times New Roman"/>
                <w:sz w:val="24"/>
                <w:szCs w:val="24"/>
              </w:rPr>
            </w:pPr>
            <w:r w:rsidRPr="00EF57AC">
              <w:rPr>
                <w:rFonts w:ascii="Times New Roman" w:hAnsi="Times New Roman"/>
                <w:sz w:val="24"/>
                <w:szCs w:val="24"/>
              </w:rPr>
              <w:t>Компьютерные игры: за и против.</w:t>
            </w:r>
          </w:p>
          <w:p w14:paraId="71E3CB2D" w14:textId="77777777" w:rsidR="00D54144" w:rsidRPr="00EF57AC" w:rsidRDefault="00D54144" w:rsidP="00344545">
            <w:pPr>
              <w:pStyle w:val="af0"/>
              <w:numPr>
                <w:ilvl w:val="0"/>
                <w:numId w:val="44"/>
              </w:numPr>
              <w:spacing w:after="0" w:line="240" w:lineRule="auto"/>
              <w:ind w:left="77" w:firstLine="283"/>
              <w:rPr>
                <w:rFonts w:ascii="Times New Roman" w:hAnsi="Times New Roman"/>
                <w:sz w:val="24"/>
                <w:szCs w:val="24"/>
              </w:rPr>
            </w:pPr>
            <w:r w:rsidRPr="00EF57AC">
              <w:rPr>
                <w:rFonts w:ascii="Times New Roman" w:hAnsi="Times New Roman"/>
                <w:sz w:val="24"/>
                <w:szCs w:val="24"/>
              </w:rPr>
              <w:t>Сравнительный анализ антивирусных программ.</w:t>
            </w:r>
          </w:p>
          <w:p w14:paraId="4AF663D9" w14:textId="77777777" w:rsidR="00D54144" w:rsidRPr="00EF57AC" w:rsidRDefault="00D54144" w:rsidP="00344545">
            <w:pPr>
              <w:pStyle w:val="af0"/>
              <w:numPr>
                <w:ilvl w:val="0"/>
                <w:numId w:val="44"/>
              </w:numPr>
              <w:spacing w:after="0" w:line="240" w:lineRule="auto"/>
              <w:ind w:left="77" w:firstLine="283"/>
              <w:rPr>
                <w:rFonts w:ascii="Times New Roman" w:hAnsi="Times New Roman"/>
                <w:sz w:val="24"/>
                <w:szCs w:val="24"/>
              </w:rPr>
            </w:pPr>
            <w:r w:rsidRPr="00EF57AC">
              <w:rPr>
                <w:rFonts w:ascii="Times New Roman" w:hAnsi="Times New Roman"/>
                <w:sz w:val="24"/>
                <w:szCs w:val="24"/>
              </w:rPr>
              <w:t>Система дистанционного обучения Moodle.</w:t>
            </w:r>
          </w:p>
          <w:p w14:paraId="69616840" w14:textId="77777777" w:rsidR="00D54144" w:rsidRPr="00EF57AC" w:rsidRDefault="00D54144" w:rsidP="00344545">
            <w:pPr>
              <w:pStyle w:val="af0"/>
              <w:numPr>
                <w:ilvl w:val="0"/>
                <w:numId w:val="44"/>
              </w:numPr>
              <w:spacing w:after="0" w:line="240" w:lineRule="auto"/>
              <w:ind w:left="77" w:firstLine="283"/>
              <w:rPr>
                <w:rFonts w:ascii="Times New Roman" w:hAnsi="Times New Roman"/>
                <w:sz w:val="24"/>
                <w:szCs w:val="24"/>
              </w:rPr>
            </w:pPr>
            <w:r w:rsidRPr="00EF57AC">
              <w:rPr>
                <w:rFonts w:ascii="Times New Roman" w:hAnsi="Times New Roman"/>
                <w:sz w:val="24"/>
                <w:szCs w:val="24"/>
              </w:rPr>
              <w:t>QR-коды: создание и применение.</w:t>
            </w:r>
          </w:p>
          <w:p w14:paraId="58E95915" w14:textId="77777777" w:rsidR="00D54144" w:rsidRPr="00EF57AC" w:rsidRDefault="00D54144" w:rsidP="00344545">
            <w:pPr>
              <w:pStyle w:val="af0"/>
              <w:numPr>
                <w:ilvl w:val="0"/>
                <w:numId w:val="44"/>
              </w:numPr>
              <w:spacing w:after="0" w:line="240" w:lineRule="auto"/>
              <w:ind w:left="77" w:firstLine="283"/>
              <w:rPr>
                <w:rFonts w:ascii="Times New Roman" w:hAnsi="Times New Roman"/>
                <w:sz w:val="24"/>
                <w:szCs w:val="24"/>
              </w:rPr>
            </w:pPr>
            <w:r w:rsidRPr="00EF57AC">
              <w:rPr>
                <w:rFonts w:ascii="Times New Roman" w:hAnsi="Times New Roman"/>
                <w:sz w:val="24"/>
                <w:szCs w:val="24"/>
              </w:rPr>
              <w:t>Основные инструменты поиска в СПС «Консультант Плюс».</w:t>
            </w:r>
          </w:p>
          <w:p w14:paraId="0B0B61CF" w14:textId="77777777" w:rsidR="00D54144" w:rsidRPr="00EF57AC" w:rsidRDefault="00D54144" w:rsidP="00344545">
            <w:pPr>
              <w:pStyle w:val="af0"/>
              <w:numPr>
                <w:ilvl w:val="0"/>
                <w:numId w:val="44"/>
              </w:numPr>
              <w:spacing w:after="0" w:line="240" w:lineRule="auto"/>
              <w:ind w:left="77" w:firstLine="283"/>
              <w:rPr>
                <w:rFonts w:ascii="Times New Roman" w:hAnsi="Times New Roman"/>
                <w:sz w:val="24"/>
                <w:szCs w:val="24"/>
              </w:rPr>
            </w:pPr>
            <w:r w:rsidRPr="00EF57AC">
              <w:rPr>
                <w:rFonts w:ascii="Times New Roman" w:hAnsi="Times New Roman"/>
                <w:sz w:val="24"/>
                <w:szCs w:val="24"/>
              </w:rPr>
              <w:lastRenderedPageBreak/>
              <w:t>Современные носители информации, их эволюция, направление развития.</w:t>
            </w:r>
          </w:p>
          <w:p w14:paraId="4EB3FA3F" w14:textId="77777777" w:rsidR="00D54144" w:rsidRPr="00EF57AC" w:rsidRDefault="00D54144" w:rsidP="00344545">
            <w:pPr>
              <w:pStyle w:val="af0"/>
              <w:numPr>
                <w:ilvl w:val="0"/>
                <w:numId w:val="44"/>
              </w:numPr>
              <w:spacing w:after="0" w:line="240" w:lineRule="auto"/>
              <w:ind w:left="77" w:firstLine="283"/>
              <w:rPr>
                <w:rFonts w:ascii="Times New Roman" w:hAnsi="Times New Roman"/>
                <w:sz w:val="24"/>
                <w:szCs w:val="24"/>
              </w:rPr>
            </w:pPr>
            <w:r w:rsidRPr="00EF57AC">
              <w:rPr>
                <w:rFonts w:ascii="Times New Roman" w:hAnsi="Times New Roman"/>
                <w:sz w:val="24"/>
                <w:szCs w:val="24"/>
              </w:rPr>
              <w:t>Состав персонального компьютера</w:t>
            </w:r>
          </w:p>
          <w:p w14:paraId="699417A1" w14:textId="77777777" w:rsidR="00D54144" w:rsidRPr="00EF57AC" w:rsidRDefault="00D54144" w:rsidP="00344545">
            <w:pPr>
              <w:pStyle w:val="af0"/>
              <w:numPr>
                <w:ilvl w:val="0"/>
                <w:numId w:val="44"/>
              </w:numPr>
              <w:spacing w:after="0" w:line="240" w:lineRule="auto"/>
              <w:ind w:left="77" w:firstLine="283"/>
              <w:rPr>
                <w:rFonts w:ascii="Times New Roman" w:hAnsi="Times New Roman"/>
                <w:sz w:val="24"/>
                <w:szCs w:val="24"/>
              </w:rPr>
            </w:pPr>
            <w:r w:rsidRPr="00EF57AC">
              <w:rPr>
                <w:rFonts w:ascii="Times New Roman" w:hAnsi="Times New Roman"/>
                <w:sz w:val="24"/>
                <w:szCs w:val="24"/>
              </w:rPr>
              <w:t>Внешние устройства персонального компьютера.</w:t>
            </w:r>
          </w:p>
        </w:tc>
        <w:tc>
          <w:tcPr>
            <w:tcW w:w="933" w:type="dxa"/>
            <w:shd w:val="clear" w:color="auto" w:fill="FFFFFF"/>
          </w:tcPr>
          <w:p w14:paraId="715B6609" w14:textId="77777777" w:rsidR="00D54144" w:rsidRPr="005D7A98"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shd w:val="clear" w:color="auto" w:fill="BFBFBF" w:themeFill="background1" w:themeFillShade="BF"/>
          </w:tcPr>
          <w:p w14:paraId="5A664C59"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D54144" w:rsidRPr="005D7A98" w14:paraId="756AD742" w14:textId="77777777" w:rsidTr="00B849F6">
        <w:trPr>
          <w:trHeight w:val="292"/>
          <w:jc w:val="center"/>
        </w:trPr>
        <w:tc>
          <w:tcPr>
            <w:tcW w:w="11889" w:type="dxa"/>
            <w:gridSpan w:val="2"/>
          </w:tcPr>
          <w:p w14:paraId="0B584355" w14:textId="77777777" w:rsidR="00D54144" w:rsidRPr="002A793A" w:rsidRDefault="00D54144" w:rsidP="00B849F6">
            <w:pPr>
              <w:autoSpaceDE w:val="0"/>
              <w:autoSpaceDN w:val="0"/>
              <w:adjustRightInd w:val="0"/>
              <w:spacing w:after="0"/>
              <w:jc w:val="both"/>
              <w:rPr>
                <w:rFonts w:cs="Times New Roman"/>
                <w:b/>
                <w:sz w:val="24"/>
                <w:szCs w:val="24"/>
              </w:rPr>
            </w:pPr>
            <w:r w:rsidRPr="002A793A">
              <w:rPr>
                <w:rFonts w:cs="Times New Roman"/>
                <w:b/>
                <w:sz w:val="24"/>
                <w:szCs w:val="24"/>
              </w:rPr>
              <w:t>Консультации</w:t>
            </w:r>
          </w:p>
        </w:tc>
        <w:tc>
          <w:tcPr>
            <w:tcW w:w="933" w:type="dxa"/>
            <w:shd w:val="clear" w:color="auto" w:fill="FFFFFF"/>
          </w:tcPr>
          <w:p w14:paraId="541BC974" w14:textId="77777777" w:rsidR="00D54144" w:rsidRPr="000B0FB1"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 w:val="24"/>
                <w:szCs w:val="24"/>
              </w:rPr>
            </w:pPr>
            <w:r w:rsidRPr="000B0FB1">
              <w:rPr>
                <w:rFonts w:cs="Times New Roman"/>
                <w:b/>
                <w:sz w:val="24"/>
                <w:szCs w:val="24"/>
              </w:rPr>
              <w:t>6</w:t>
            </w:r>
          </w:p>
        </w:tc>
        <w:tc>
          <w:tcPr>
            <w:tcW w:w="2525" w:type="dxa"/>
            <w:shd w:val="clear" w:color="auto" w:fill="BFBFBF" w:themeFill="background1" w:themeFillShade="BF"/>
          </w:tcPr>
          <w:p w14:paraId="490C3C1C"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D54144" w:rsidRPr="005D7A98" w14:paraId="010F7476" w14:textId="77777777" w:rsidTr="00B849F6">
        <w:trPr>
          <w:trHeight w:val="292"/>
          <w:jc w:val="center"/>
        </w:trPr>
        <w:tc>
          <w:tcPr>
            <w:tcW w:w="11889" w:type="dxa"/>
            <w:gridSpan w:val="2"/>
          </w:tcPr>
          <w:p w14:paraId="1ED0FE0F" w14:textId="77777777" w:rsidR="00D54144" w:rsidRPr="002A793A" w:rsidRDefault="00D54144" w:rsidP="00B849F6">
            <w:pPr>
              <w:autoSpaceDE w:val="0"/>
              <w:autoSpaceDN w:val="0"/>
              <w:adjustRightInd w:val="0"/>
              <w:spacing w:after="0"/>
              <w:jc w:val="both"/>
              <w:rPr>
                <w:rFonts w:cs="Times New Roman"/>
                <w:b/>
                <w:sz w:val="24"/>
                <w:szCs w:val="24"/>
              </w:rPr>
            </w:pPr>
            <w:r w:rsidRPr="002A793A">
              <w:rPr>
                <w:rFonts w:cs="Times New Roman"/>
                <w:b/>
                <w:sz w:val="24"/>
                <w:szCs w:val="24"/>
              </w:rPr>
              <w:t>Промежуточная аттестация в форме экзамена</w:t>
            </w:r>
          </w:p>
        </w:tc>
        <w:tc>
          <w:tcPr>
            <w:tcW w:w="933" w:type="dxa"/>
            <w:shd w:val="clear" w:color="auto" w:fill="FFFFFF"/>
          </w:tcPr>
          <w:p w14:paraId="52AF3B52" w14:textId="77777777" w:rsidR="00D54144" w:rsidRPr="000B0FB1" w:rsidRDefault="00D54144" w:rsidP="00B849F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 w:val="24"/>
                <w:szCs w:val="24"/>
              </w:rPr>
            </w:pPr>
            <w:r w:rsidRPr="000B0FB1">
              <w:rPr>
                <w:rFonts w:cs="Times New Roman"/>
                <w:b/>
                <w:sz w:val="24"/>
                <w:szCs w:val="24"/>
              </w:rPr>
              <w:t>6</w:t>
            </w:r>
          </w:p>
        </w:tc>
        <w:tc>
          <w:tcPr>
            <w:tcW w:w="2525" w:type="dxa"/>
            <w:shd w:val="clear" w:color="auto" w:fill="BFBFBF" w:themeFill="background1" w:themeFillShade="BF"/>
          </w:tcPr>
          <w:p w14:paraId="2783A9A2"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D54144" w:rsidRPr="005D7A98" w14:paraId="70A0F88B" w14:textId="77777777" w:rsidTr="00B849F6">
        <w:trPr>
          <w:trHeight w:val="79"/>
          <w:jc w:val="center"/>
        </w:trPr>
        <w:tc>
          <w:tcPr>
            <w:tcW w:w="11889" w:type="dxa"/>
            <w:gridSpan w:val="2"/>
            <w:tcBorders>
              <w:bottom w:val="single" w:sz="4" w:space="0" w:color="auto"/>
            </w:tcBorders>
          </w:tcPr>
          <w:p w14:paraId="48F386B8"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right"/>
              <w:rPr>
                <w:rFonts w:cs="Times New Roman"/>
                <w:b/>
                <w:sz w:val="24"/>
                <w:szCs w:val="24"/>
              </w:rPr>
            </w:pPr>
            <w:r w:rsidRPr="005D7A98">
              <w:rPr>
                <w:rFonts w:cs="Times New Roman"/>
                <w:b/>
                <w:sz w:val="24"/>
                <w:szCs w:val="24"/>
              </w:rPr>
              <w:t>Всего:</w:t>
            </w:r>
          </w:p>
        </w:tc>
        <w:tc>
          <w:tcPr>
            <w:tcW w:w="933" w:type="dxa"/>
            <w:tcBorders>
              <w:bottom w:val="single" w:sz="4" w:space="0" w:color="auto"/>
            </w:tcBorders>
            <w:shd w:val="clear" w:color="auto" w:fill="FFFFFF"/>
          </w:tcPr>
          <w:p w14:paraId="41840EFF"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 w:val="24"/>
                <w:szCs w:val="24"/>
              </w:rPr>
            </w:pPr>
            <w:r>
              <w:rPr>
                <w:rFonts w:cs="Times New Roman"/>
                <w:b/>
                <w:sz w:val="24"/>
                <w:szCs w:val="24"/>
              </w:rPr>
              <w:t>118</w:t>
            </w:r>
          </w:p>
        </w:tc>
        <w:tc>
          <w:tcPr>
            <w:tcW w:w="2525" w:type="dxa"/>
            <w:tcBorders>
              <w:bottom w:val="single" w:sz="4" w:space="0" w:color="auto"/>
            </w:tcBorders>
            <w:shd w:val="clear" w:color="auto" w:fill="BFBFBF"/>
          </w:tcPr>
          <w:p w14:paraId="02401CE4"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D54144" w:rsidRPr="005D7A98" w14:paraId="22E004B7" w14:textId="77777777" w:rsidTr="00B849F6">
        <w:trPr>
          <w:trHeight w:val="364"/>
          <w:jc w:val="center"/>
        </w:trPr>
        <w:tc>
          <w:tcPr>
            <w:tcW w:w="11889" w:type="dxa"/>
            <w:gridSpan w:val="2"/>
            <w:tcBorders>
              <w:top w:val="single" w:sz="4" w:space="0" w:color="auto"/>
              <w:left w:val="nil"/>
              <w:bottom w:val="nil"/>
              <w:right w:val="nil"/>
            </w:tcBorders>
          </w:tcPr>
          <w:p w14:paraId="6A6BE2A8"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47E34908"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p>
        </w:tc>
        <w:tc>
          <w:tcPr>
            <w:tcW w:w="933" w:type="dxa"/>
            <w:tcBorders>
              <w:top w:val="single" w:sz="4" w:space="0" w:color="auto"/>
              <w:left w:val="nil"/>
              <w:bottom w:val="nil"/>
              <w:right w:val="nil"/>
            </w:tcBorders>
            <w:shd w:val="clear" w:color="auto" w:fill="FFFFFF"/>
          </w:tcPr>
          <w:p w14:paraId="7575975D"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 w:val="24"/>
                <w:szCs w:val="24"/>
              </w:rPr>
            </w:pPr>
          </w:p>
        </w:tc>
        <w:tc>
          <w:tcPr>
            <w:tcW w:w="2525" w:type="dxa"/>
            <w:tcBorders>
              <w:top w:val="single" w:sz="4" w:space="0" w:color="auto"/>
              <w:left w:val="nil"/>
              <w:bottom w:val="nil"/>
              <w:right w:val="nil"/>
            </w:tcBorders>
            <w:shd w:val="clear" w:color="auto" w:fill="FFFFFF" w:themeFill="background1"/>
          </w:tcPr>
          <w:p w14:paraId="3B3CB45C" w14:textId="77777777" w:rsidR="00D54144" w:rsidRPr="005D7A9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bl>
    <w:p w14:paraId="0721AB6A" w14:textId="77777777" w:rsidR="00D54144" w:rsidRDefault="00D54144" w:rsidP="00B849F6">
      <w:pPr>
        <w:spacing w:after="0"/>
        <w:sectPr w:rsidR="00D54144" w:rsidSect="00B849F6">
          <w:pgSz w:w="16838" w:h="11906" w:orient="landscape" w:code="9"/>
          <w:pgMar w:top="1134" w:right="1134" w:bottom="851" w:left="1134" w:header="709" w:footer="709" w:gutter="0"/>
          <w:cols w:space="708"/>
          <w:titlePg/>
          <w:docGrid w:linePitch="360"/>
        </w:sectPr>
      </w:pPr>
    </w:p>
    <w:p w14:paraId="31B9A733" w14:textId="77777777" w:rsidR="00D54144" w:rsidRDefault="00D54144" w:rsidP="00B849F6">
      <w:pPr>
        <w:spacing w:after="0"/>
        <w:jc w:val="center"/>
        <w:rPr>
          <w:rFonts w:cs="Times New Roman"/>
          <w:b/>
          <w:szCs w:val="28"/>
        </w:rPr>
      </w:pPr>
      <w:r w:rsidRPr="000854DE">
        <w:rPr>
          <w:rFonts w:cs="Times New Roman"/>
          <w:b/>
          <w:szCs w:val="28"/>
        </w:rPr>
        <w:lastRenderedPageBreak/>
        <w:t xml:space="preserve">3. </w:t>
      </w:r>
      <w:r>
        <w:rPr>
          <w:rFonts w:cs="Times New Roman"/>
          <w:b/>
          <w:szCs w:val="28"/>
        </w:rPr>
        <w:t>УСЛОВИЯ РЕАЛИЗАЦИИ ПРОГРАММЫ УЧЕБНОЙ ДИСЦИПЛИНЫ</w:t>
      </w:r>
    </w:p>
    <w:p w14:paraId="3A501104"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bCs/>
          <w:szCs w:val="28"/>
        </w:rPr>
      </w:pPr>
      <w:r w:rsidRPr="001A3F0D">
        <w:rPr>
          <w:rFonts w:cs="Times New Roman"/>
          <w:b/>
          <w:szCs w:val="28"/>
        </w:rPr>
        <w:t xml:space="preserve">3.1 </w:t>
      </w:r>
      <w:r w:rsidRPr="00175AD0">
        <w:rPr>
          <w:rFonts w:cs="Times New Roman"/>
          <w:bCs/>
          <w:szCs w:val="28"/>
        </w:rPr>
        <w:t xml:space="preserve">Реализация программы </w:t>
      </w:r>
      <w:r>
        <w:rPr>
          <w:rFonts w:cs="Times New Roman"/>
          <w:bCs/>
          <w:szCs w:val="28"/>
        </w:rPr>
        <w:t xml:space="preserve">учебной </w:t>
      </w:r>
      <w:r w:rsidRPr="00175AD0">
        <w:rPr>
          <w:rFonts w:cs="Times New Roman"/>
          <w:bCs/>
          <w:szCs w:val="28"/>
        </w:rPr>
        <w:t xml:space="preserve">дисциплины </w:t>
      </w:r>
      <w:r>
        <w:rPr>
          <w:rFonts w:cs="Times New Roman"/>
          <w:bCs/>
          <w:szCs w:val="28"/>
        </w:rPr>
        <w:t xml:space="preserve">осуществляется в кабинете </w:t>
      </w:r>
      <w:r w:rsidRPr="00175AD0">
        <w:rPr>
          <w:rFonts w:cs="Times New Roman"/>
          <w:bCs/>
          <w:szCs w:val="28"/>
        </w:rPr>
        <w:t>«Информатика»; лаборатории «Информационные технологии в профессиональной деятельности».</w:t>
      </w:r>
      <w:r>
        <w:rPr>
          <w:rFonts w:cs="Times New Roman"/>
          <w:bCs/>
          <w:szCs w:val="28"/>
        </w:rPr>
        <w:t xml:space="preserve"> Помещение кабинета соответствует требования Санитарно-эпидемиологических правил и нормативов (СанПин 2.4.2 № 178-02)</w:t>
      </w:r>
    </w:p>
    <w:p w14:paraId="2CA996DA" w14:textId="77777777" w:rsidR="00D54144" w:rsidRPr="00175AD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bCs/>
          <w:szCs w:val="28"/>
        </w:rPr>
      </w:pPr>
      <w:r w:rsidRPr="00175AD0">
        <w:rPr>
          <w:rFonts w:cs="Times New Roman"/>
          <w:bCs/>
          <w:szCs w:val="28"/>
        </w:rPr>
        <w:t xml:space="preserve">Оборудование учебного кабинета: </w:t>
      </w:r>
    </w:p>
    <w:p w14:paraId="010CFF38"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360" w:firstLine="207"/>
        <w:jc w:val="both"/>
        <w:rPr>
          <w:rFonts w:cs="Times New Roman"/>
          <w:bCs/>
          <w:szCs w:val="28"/>
        </w:rPr>
      </w:pPr>
      <w:r>
        <w:rPr>
          <w:rFonts w:cs="Times New Roman"/>
          <w:bCs/>
          <w:szCs w:val="28"/>
        </w:rPr>
        <w:t xml:space="preserve">- </w:t>
      </w:r>
      <w:r w:rsidRPr="00175AD0">
        <w:rPr>
          <w:rFonts w:cs="Times New Roman"/>
          <w:bCs/>
          <w:szCs w:val="28"/>
        </w:rPr>
        <w:t xml:space="preserve">посадочные места по количеству обучающихся; </w:t>
      </w:r>
    </w:p>
    <w:p w14:paraId="6AA7A889"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360" w:firstLine="207"/>
        <w:jc w:val="both"/>
        <w:rPr>
          <w:rFonts w:cs="Times New Roman"/>
          <w:bCs/>
          <w:szCs w:val="28"/>
        </w:rPr>
      </w:pPr>
      <w:r>
        <w:rPr>
          <w:rFonts w:cs="Times New Roman"/>
          <w:bCs/>
          <w:szCs w:val="28"/>
        </w:rPr>
        <w:t>- рабочее место преподавателя;</w:t>
      </w:r>
    </w:p>
    <w:p w14:paraId="3CF97B85" w14:textId="77777777" w:rsidR="00D54144" w:rsidRPr="00175AD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360" w:firstLine="207"/>
        <w:jc w:val="both"/>
        <w:rPr>
          <w:rFonts w:cs="Times New Roman"/>
          <w:bCs/>
          <w:szCs w:val="28"/>
        </w:rPr>
      </w:pPr>
      <w:r>
        <w:rPr>
          <w:rFonts w:cs="Times New Roman"/>
          <w:bCs/>
          <w:szCs w:val="28"/>
        </w:rPr>
        <w:t>- комплект учебно-методической документации;</w:t>
      </w:r>
    </w:p>
    <w:p w14:paraId="4A0463E6" w14:textId="77777777" w:rsidR="00D54144" w:rsidRPr="00175AD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360" w:firstLine="207"/>
        <w:jc w:val="both"/>
        <w:rPr>
          <w:rFonts w:cs="Times New Roman"/>
          <w:bCs/>
          <w:szCs w:val="28"/>
        </w:rPr>
      </w:pPr>
      <w:r>
        <w:rPr>
          <w:rFonts w:cs="Times New Roman"/>
          <w:bCs/>
          <w:szCs w:val="28"/>
        </w:rPr>
        <w:t xml:space="preserve">- </w:t>
      </w:r>
      <w:r w:rsidRPr="00175AD0">
        <w:rPr>
          <w:rFonts w:cs="Times New Roman"/>
          <w:bCs/>
          <w:szCs w:val="28"/>
        </w:rPr>
        <w:t>наглядные пособия.</w:t>
      </w:r>
    </w:p>
    <w:p w14:paraId="25794C71" w14:textId="77777777" w:rsidR="00D54144" w:rsidRPr="00175AD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bCs/>
          <w:szCs w:val="28"/>
        </w:rPr>
      </w:pPr>
      <w:r w:rsidRPr="00175AD0">
        <w:rPr>
          <w:rFonts w:cs="Times New Roman"/>
          <w:bCs/>
          <w:szCs w:val="28"/>
        </w:rPr>
        <w:t>Технические средства обучения:</w:t>
      </w:r>
    </w:p>
    <w:p w14:paraId="39765561" w14:textId="77777777" w:rsidR="00D54144" w:rsidRPr="00175AD0" w:rsidRDefault="00D54144" w:rsidP="00B849F6">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jc w:val="both"/>
        <w:rPr>
          <w:rFonts w:cs="Times New Roman"/>
          <w:bCs/>
          <w:szCs w:val="28"/>
        </w:rPr>
      </w:pPr>
      <w:r>
        <w:rPr>
          <w:rFonts w:cs="Times New Roman"/>
          <w:bCs/>
          <w:szCs w:val="28"/>
        </w:rPr>
        <w:t xml:space="preserve">- </w:t>
      </w:r>
      <w:r w:rsidRPr="00175AD0">
        <w:rPr>
          <w:rFonts w:cs="Times New Roman"/>
          <w:bCs/>
          <w:szCs w:val="28"/>
        </w:rPr>
        <w:t xml:space="preserve">компьютерные рабочие места по количеству обучающихся с доступом к интернету; </w:t>
      </w:r>
    </w:p>
    <w:p w14:paraId="0BB64B46" w14:textId="77777777" w:rsidR="00D54144" w:rsidRPr="00175AD0" w:rsidRDefault="00D54144" w:rsidP="00B849F6">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jc w:val="both"/>
        <w:rPr>
          <w:rFonts w:cs="Times New Roman"/>
          <w:bCs/>
          <w:szCs w:val="28"/>
        </w:rPr>
      </w:pPr>
      <w:r>
        <w:rPr>
          <w:rFonts w:cs="Times New Roman"/>
          <w:bCs/>
          <w:szCs w:val="28"/>
        </w:rPr>
        <w:t xml:space="preserve">- </w:t>
      </w:r>
      <w:r w:rsidRPr="00175AD0">
        <w:rPr>
          <w:rFonts w:cs="Times New Roman"/>
          <w:bCs/>
          <w:szCs w:val="28"/>
        </w:rPr>
        <w:t xml:space="preserve">интерактивная доска; </w:t>
      </w:r>
    </w:p>
    <w:p w14:paraId="6B727885" w14:textId="77777777" w:rsidR="00D54144" w:rsidRPr="00175AD0" w:rsidRDefault="00D54144" w:rsidP="00B849F6">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jc w:val="both"/>
        <w:rPr>
          <w:rFonts w:cs="Times New Roman"/>
          <w:bCs/>
          <w:szCs w:val="28"/>
        </w:rPr>
      </w:pPr>
      <w:r>
        <w:rPr>
          <w:rFonts w:cs="Times New Roman"/>
          <w:bCs/>
          <w:szCs w:val="28"/>
        </w:rPr>
        <w:t xml:space="preserve">- </w:t>
      </w:r>
      <w:r w:rsidRPr="00175AD0">
        <w:rPr>
          <w:rFonts w:cs="Times New Roman"/>
          <w:bCs/>
          <w:szCs w:val="28"/>
        </w:rPr>
        <w:t>мультимедийный проектор;</w:t>
      </w:r>
    </w:p>
    <w:p w14:paraId="21867A15" w14:textId="77777777" w:rsidR="00D54144" w:rsidRPr="00175AD0" w:rsidRDefault="00D54144" w:rsidP="00B849F6">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jc w:val="both"/>
        <w:rPr>
          <w:rFonts w:cs="Times New Roman"/>
          <w:bCs/>
          <w:szCs w:val="28"/>
        </w:rPr>
      </w:pPr>
      <w:r>
        <w:rPr>
          <w:rFonts w:cs="Times New Roman"/>
          <w:bCs/>
          <w:szCs w:val="28"/>
        </w:rPr>
        <w:t xml:space="preserve">- </w:t>
      </w:r>
      <w:r w:rsidRPr="00175AD0">
        <w:rPr>
          <w:rFonts w:cs="Times New Roman"/>
          <w:bCs/>
          <w:szCs w:val="28"/>
        </w:rPr>
        <w:t>аудиосистема.</w:t>
      </w:r>
    </w:p>
    <w:p w14:paraId="3F064388" w14:textId="77777777" w:rsidR="00D54144" w:rsidRDefault="00D54144" w:rsidP="00B849F6">
      <w:pPr>
        <w:spacing w:after="0"/>
        <w:rPr>
          <w:rFonts w:cs="Times New Roman"/>
          <w:b/>
          <w:szCs w:val="28"/>
        </w:rPr>
      </w:pPr>
      <w:r>
        <w:rPr>
          <w:rFonts w:cs="Times New Roman"/>
          <w:b/>
          <w:szCs w:val="28"/>
        </w:rPr>
        <w:t>3.2 Информационное обеспечение реализации программы</w:t>
      </w:r>
    </w:p>
    <w:p w14:paraId="6E599251" w14:textId="77777777" w:rsidR="00D54144" w:rsidRDefault="00D54144" w:rsidP="00B849F6">
      <w:pPr>
        <w:spacing w:after="0"/>
        <w:rPr>
          <w:rFonts w:cs="Times New Roman"/>
          <w:b/>
          <w:szCs w:val="28"/>
        </w:rPr>
      </w:pPr>
      <w:r>
        <w:rPr>
          <w:rFonts w:cs="Times New Roman"/>
          <w:b/>
          <w:szCs w:val="28"/>
        </w:rPr>
        <w:t>3.2.1 Основные печатные издания</w:t>
      </w:r>
    </w:p>
    <w:p w14:paraId="7D4F2C6D" w14:textId="77777777" w:rsidR="00D54144" w:rsidRDefault="00D54144" w:rsidP="00344545">
      <w:pPr>
        <w:pStyle w:val="af0"/>
        <w:numPr>
          <w:ilvl w:val="0"/>
          <w:numId w:val="43"/>
        </w:numPr>
        <w:spacing w:after="0" w:line="240" w:lineRule="auto"/>
        <w:ind w:left="284" w:hanging="284"/>
        <w:jc w:val="both"/>
        <w:rPr>
          <w:rFonts w:ascii="Times New Roman" w:hAnsi="Times New Roman"/>
          <w:sz w:val="28"/>
          <w:szCs w:val="28"/>
        </w:rPr>
      </w:pPr>
      <w:r>
        <w:rPr>
          <w:rFonts w:ascii="Times New Roman" w:hAnsi="Times New Roman"/>
          <w:sz w:val="28"/>
          <w:szCs w:val="28"/>
        </w:rPr>
        <w:t>Сергеева, И.И. Информатика [Электронный ресурс]: учебник / И.И. Сергеева, А.А. Музалевская, Н.В. Тарасова. — 2-е изд., перераб. и доп. — М. : ИД «ФОРУМ» : ИНФРА-М, 2021. — 384 с. — (Профессиональное образование). ЭБС «Знаниум».</w:t>
      </w:r>
    </w:p>
    <w:p w14:paraId="61684D4D" w14:textId="77777777" w:rsidR="00D54144" w:rsidRDefault="00D54144" w:rsidP="00344545">
      <w:pPr>
        <w:pStyle w:val="af0"/>
        <w:numPr>
          <w:ilvl w:val="0"/>
          <w:numId w:val="43"/>
        </w:numPr>
        <w:spacing w:after="0" w:line="240" w:lineRule="auto"/>
        <w:ind w:left="284" w:hanging="284"/>
        <w:jc w:val="both"/>
        <w:rPr>
          <w:rFonts w:ascii="Times New Roman" w:hAnsi="Times New Roman"/>
          <w:sz w:val="28"/>
          <w:szCs w:val="28"/>
        </w:rPr>
      </w:pPr>
      <w:r>
        <w:rPr>
          <w:rFonts w:ascii="Times New Roman" w:hAnsi="Times New Roman"/>
          <w:sz w:val="28"/>
          <w:szCs w:val="28"/>
        </w:rPr>
        <w:t xml:space="preserve">Гуриков С.Р. Информатика </w:t>
      </w:r>
      <w:r w:rsidRPr="00883B68">
        <w:rPr>
          <w:rFonts w:ascii="Times New Roman" w:hAnsi="Times New Roman"/>
          <w:sz w:val="28"/>
          <w:szCs w:val="28"/>
        </w:rPr>
        <w:t>[</w:t>
      </w:r>
      <w:r>
        <w:rPr>
          <w:rFonts w:ascii="Times New Roman" w:hAnsi="Times New Roman"/>
          <w:sz w:val="28"/>
          <w:szCs w:val="28"/>
        </w:rPr>
        <w:t>Электронный ресурс</w:t>
      </w:r>
      <w:r w:rsidRPr="00883B68">
        <w:rPr>
          <w:rFonts w:ascii="Times New Roman" w:hAnsi="Times New Roman"/>
          <w:sz w:val="28"/>
          <w:szCs w:val="28"/>
        </w:rPr>
        <w:t>]</w:t>
      </w:r>
      <w:r>
        <w:rPr>
          <w:rFonts w:ascii="Times New Roman" w:hAnsi="Times New Roman"/>
          <w:sz w:val="28"/>
          <w:szCs w:val="28"/>
        </w:rPr>
        <w:t xml:space="preserve"> цучебник / С.Р. Гуриков – 2-е изд. – М.: ИНФРА-М, 2021. – 566 с. – (Среднее профессиональное образование). ЭБС «Знаниум».</w:t>
      </w:r>
    </w:p>
    <w:p w14:paraId="796A7EFA" w14:textId="77777777" w:rsidR="00D54144" w:rsidRDefault="00D54144" w:rsidP="00B849F6">
      <w:pPr>
        <w:spacing w:after="0"/>
        <w:rPr>
          <w:rFonts w:cs="Times New Roman"/>
          <w:b/>
          <w:szCs w:val="28"/>
        </w:rPr>
      </w:pPr>
      <w:r>
        <w:rPr>
          <w:rFonts w:cs="Times New Roman"/>
          <w:b/>
          <w:szCs w:val="28"/>
        </w:rPr>
        <w:t>3.2.2 Дополнительные источники</w:t>
      </w:r>
    </w:p>
    <w:p w14:paraId="05962E44" w14:textId="77777777" w:rsidR="00D54144" w:rsidRDefault="00D54144" w:rsidP="00344545">
      <w:pPr>
        <w:pStyle w:val="af0"/>
        <w:numPr>
          <w:ilvl w:val="0"/>
          <w:numId w:val="45"/>
        </w:numPr>
        <w:spacing w:after="0" w:line="240" w:lineRule="auto"/>
        <w:ind w:left="284" w:hanging="284"/>
        <w:jc w:val="both"/>
        <w:rPr>
          <w:rFonts w:ascii="Times New Roman" w:hAnsi="Times New Roman"/>
          <w:sz w:val="28"/>
          <w:szCs w:val="28"/>
        </w:rPr>
      </w:pPr>
      <w:r>
        <w:rPr>
          <w:rFonts w:ascii="Times New Roman" w:hAnsi="Times New Roman"/>
          <w:sz w:val="28"/>
          <w:szCs w:val="28"/>
        </w:rPr>
        <w:t>Плотникова, Н.Г. Информатика и информационно-коммуникационные технологии (ИКТ) [Электронный ресурс]: учеб. пособие / Н.Г. Плотникова. — М. : РИОР : ИНФРА-М, 2021. — 124 с. — (Среднее профессиональное образование). ЭБС «Знаниум».</w:t>
      </w:r>
    </w:p>
    <w:p w14:paraId="6D799A7A" w14:textId="77777777" w:rsidR="00D54144" w:rsidRPr="00E13BF9" w:rsidRDefault="00D54144" w:rsidP="00344545">
      <w:pPr>
        <w:pStyle w:val="af0"/>
        <w:numPr>
          <w:ilvl w:val="0"/>
          <w:numId w:val="45"/>
        </w:numPr>
        <w:spacing w:after="0" w:line="240" w:lineRule="auto"/>
        <w:ind w:left="284" w:hanging="284"/>
        <w:jc w:val="both"/>
        <w:rPr>
          <w:rFonts w:ascii="Times New Roman" w:hAnsi="Times New Roman"/>
          <w:sz w:val="28"/>
          <w:szCs w:val="28"/>
        </w:rPr>
      </w:pPr>
      <w:r w:rsidRPr="00E13BF9">
        <w:rPr>
          <w:rFonts w:ascii="Times New Roman" w:hAnsi="Times New Roman"/>
          <w:sz w:val="28"/>
          <w:szCs w:val="28"/>
        </w:rPr>
        <w:t xml:space="preserve">Колдаев, В.Д. Сборник задач и упражнений по информатике [Электронный ресурс]: учебное пособие/ В.Д.Колдаев, под ред. Л.Г.Гагариной - М.: ИД ФОРУМ, НИЦ ИНФРА-М, </w:t>
      </w:r>
      <w:r>
        <w:rPr>
          <w:rFonts w:ascii="Times New Roman" w:hAnsi="Times New Roman"/>
          <w:sz w:val="28"/>
          <w:szCs w:val="28"/>
        </w:rPr>
        <w:t>2019</w:t>
      </w:r>
      <w:r w:rsidRPr="00E13BF9">
        <w:rPr>
          <w:rFonts w:ascii="Times New Roman" w:hAnsi="Times New Roman"/>
          <w:sz w:val="28"/>
          <w:szCs w:val="28"/>
        </w:rPr>
        <w:t>. - 256 с. - (Профессиональное образование). ЭБС «Знаниум».</w:t>
      </w:r>
    </w:p>
    <w:p w14:paraId="6D2827DD" w14:textId="77777777" w:rsidR="00D54144" w:rsidRDefault="00D54144" w:rsidP="00344545">
      <w:pPr>
        <w:pStyle w:val="af0"/>
        <w:numPr>
          <w:ilvl w:val="0"/>
          <w:numId w:val="45"/>
        </w:numPr>
        <w:spacing w:after="0" w:line="240" w:lineRule="auto"/>
        <w:ind w:left="284" w:hanging="284"/>
        <w:jc w:val="both"/>
        <w:rPr>
          <w:rFonts w:ascii="Times New Roman" w:hAnsi="Times New Roman"/>
          <w:sz w:val="28"/>
          <w:szCs w:val="28"/>
        </w:rPr>
      </w:pPr>
      <w:r>
        <w:rPr>
          <w:rFonts w:ascii="Times New Roman" w:hAnsi="Times New Roman"/>
          <w:sz w:val="28"/>
          <w:szCs w:val="28"/>
        </w:rPr>
        <w:t>Михеева Е.В. Информатика: учебник для студентов учреждений СПО (Гриф ФГАУ ФИРО)/ Е.В. Михеева, О.И. Титова. – 3-е изд., стер. – М: Академия, 2019 – 400 с. Профессиональное образование: ТОП 50.</w:t>
      </w:r>
    </w:p>
    <w:p w14:paraId="388E38B4" w14:textId="77777777" w:rsidR="00D54144" w:rsidRDefault="00D54144" w:rsidP="00B849F6">
      <w:pPr>
        <w:spacing w:after="0"/>
        <w:rPr>
          <w:rFonts w:cs="Times New Roman"/>
          <w:b/>
          <w:szCs w:val="28"/>
        </w:rPr>
      </w:pPr>
    </w:p>
    <w:p w14:paraId="43222F20" w14:textId="77777777" w:rsidR="00D54144" w:rsidRPr="001D2FEF" w:rsidRDefault="00D54144" w:rsidP="00B849F6">
      <w:pPr>
        <w:tabs>
          <w:tab w:val="left" w:pos="42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bCs/>
          <w:szCs w:val="28"/>
        </w:rPr>
      </w:pPr>
      <w:r w:rsidRPr="001D2FEF">
        <w:rPr>
          <w:rFonts w:cs="Times New Roman"/>
          <w:b/>
          <w:bCs/>
          <w:szCs w:val="28"/>
        </w:rPr>
        <w:t xml:space="preserve">3.2.3 </w:t>
      </w:r>
      <w:r>
        <w:rPr>
          <w:rFonts w:cs="Times New Roman"/>
          <w:b/>
          <w:bCs/>
          <w:szCs w:val="28"/>
        </w:rPr>
        <w:t>Интернет-ресурсы</w:t>
      </w:r>
    </w:p>
    <w:p w14:paraId="1176C162" w14:textId="77777777" w:rsidR="00D54144" w:rsidRPr="001D2FEF" w:rsidRDefault="00D54144" w:rsidP="00344545">
      <w:pPr>
        <w:pStyle w:val="af0"/>
        <w:numPr>
          <w:ilvl w:val="0"/>
          <w:numId w:val="42"/>
        </w:numPr>
        <w:tabs>
          <w:tab w:val="left" w:pos="0"/>
        </w:tabs>
        <w:autoSpaceDE w:val="0"/>
        <w:autoSpaceDN w:val="0"/>
        <w:adjustRightInd w:val="0"/>
        <w:spacing w:after="0" w:line="240" w:lineRule="auto"/>
        <w:ind w:left="284" w:hanging="284"/>
        <w:jc w:val="both"/>
        <w:rPr>
          <w:rFonts w:ascii="Times New Roman" w:hAnsi="Times New Roman"/>
          <w:sz w:val="28"/>
          <w:szCs w:val="28"/>
        </w:rPr>
      </w:pPr>
      <w:r w:rsidRPr="001D2FEF">
        <w:rPr>
          <w:rFonts w:ascii="Times New Roman" w:hAnsi="Times New Roman"/>
          <w:sz w:val="28"/>
          <w:szCs w:val="28"/>
        </w:rPr>
        <w:t>www.school-collection.edu.ru (Единая коллекция цифровых образовательных ресурсов).</w:t>
      </w:r>
    </w:p>
    <w:p w14:paraId="13E58F84" w14:textId="77777777" w:rsidR="00D54144" w:rsidRPr="001D2FEF" w:rsidRDefault="00D54144" w:rsidP="00344545">
      <w:pPr>
        <w:pStyle w:val="af0"/>
        <w:numPr>
          <w:ilvl w:val="0"/>
          <w:numId w:val="42"/>
        </w:numPr>
        <w:tabs>
          <w:tab w:val="left" w:pos="0"/>
        </w:tabs>
        <w:autoSpaceDE w:val="0"/>
        <w:autoSpaceDN w:val="0"/>
        <w:adjustRightInd w:val="0"/>
        <w:spacing w:after="0" w:line="240" w:lineRule="auto"/>
        <w:ind w:left="284" w:hanging="284"/>
        <w:jc w:val="both"/>
        <w:rPr>
          <w:rFonts w:ascii="Times New Roman" w:hAnsi="Times New Roman"/>
          <w:sz w:val="28"/>
          <w:szCs w:val="28"/>
        </w:rPr>
      </w:pPr>
      <w:r w:rsidRPr="001D2FEF">
        <w:rPr>
          <w:rFonts w:ascii="Times New Roman" w:hAnsi="Times New Roman"/>
          <w:sz w:val="28"/>
          <w:szCs w:val="28"/>
        </w:rPr>
        <w:t>www.intuit.ru/studies/courses (Открытые интернет-курсы «Интуит» по курсу «Информатика»).</w:t>
      </w:r>
    </w:p>
    <w:p w14:paraId="68BF764B" w14:textId="77777777" w:rsidR="00D54144" w:rsidRPr="001D2FEF" w:rsidRDefault="00D54144" w:rsidP="00344545">
      <w:pPr>
        <w:pStyle w:val="af0"/>
        <w:numPr>
          <w:ilvl w:val="0"/>
          <w:numId w:val="42"/>
        </w:numPr>
        <w:tabs>
          <w:tab w:val="left" w:pos="0"/>
        </w:tabs>
        <w:autoSpaceDE w:val="0"/>
        <w:autoSpaceDN w:val="0"/>
        <w:adjustRightInd w:val="0"/>
        <w:spacing w:after="0" w:line="240" w:lineRule="auto"/>
        <w:ind w:left="284" w:hanging="284"/>
        <w:jc w:val="both"/>
        <w:rPr>
          <w:rFonts w:ascii="Times New Roman" w:hAnsi="Times New Roman"/>
          <w:sz w:val="28"/>
          <w:szCs w:val="28"/>
        </w:rPr>
      </w:pPr>
      <w:r w:rsidRPr="001D2FEF">
        <w:rPr>
          <w:rFonts w:ascii="Times New Roman" w:hAnsi="Times New Roman"/>
          <w:sz w:val="28"/>
          <w:szCs w:val="28"/>
        </w:rPr>
        <w:lastRenderedPageBreak/>
        <w:t>http://ru.iite.unesco.org/publications (Открытая электронная библиотека «ИИТО ЮНЕСКО» по ИКТ в образовании).</w:t>
      </w:r>
    </w:p>
    <w:p w14:paraId="142A160E" w14:textId="77777777" w:rsidR="00D54144" w:rsidRPr="001D2FEF" w:rsidRDefault="00D54144" w:rsidP="00344545">
      <w:pPr>
        <w:pStyle w:val="af0"/>
        <w:numPr>
          <w:ilvl w:val="0"/>
          <w:numId w:val="42"/>
        </w:numPr>
        <w:tabs>
          <w:tab w:val="left" w:pos="0"/>
        </w:tabs>
        <w:autoSpaceDE w:val="0"/>
        <w:autoSpaceDN w:val="0"/>
        <w:adjustRightInd w:val="0"/>
        <w:spacing w:after="0" w:line="240" w:lineRule="auto"/>
        <w:ind w:left="284" w:hanging="284"/>
        <w:jc w:val="both"/>
        <w:rPr>
          <w:rFonts w:ascii="Times New Roman" w:hAnsi="Times New Roman"/>
          <w:sz w:val="28"/>
          <w:szCs w:val="28"/>
        </w:rPr>
      </w:pPr>
      <w:r w:rsidRPr="001D2FEF">
        <w:rPr>
          <w:rFonts w:ascii="Times New Roman" w:hAnsi="Times New Roman"/>
          <w:sz w:val="28"/>
          <w:szCs w:val="28"/>
        </w:rPr>
        <w:t>www.megabook.ru (Мегаэнциклопедия Кирилла и Мефодия, разделы «Наука / Математика. Кибернетика» и «Техника / Компьютеры и Интернет»).</w:t>
      </w:r>
    </w:p>
    <w:p w14:paraId="2D9CE5C3" w14:textId="77777777" w:rsidR="00D54144" w:rsidRPr="001D2FEF" w:rsidRDefault="00D54144" w:rsidP="00344545">
      <w:pPr>
        <w:pStyle w:val="af0"/>
        <w:numPr>
          <w:ilvl w:val="0"/>
          <w:numId w:val="42"/>
        </w:numPr>
        <w:tabs>
          <w:tab w:val="left" w:pos="0"/>
        </w:tabs>
        <w:autoSpaceDE w:val="0"/>
        <w:autoSpaceDN w:val="0"/>
        <w:adjustRightInd w:val="0"/>
        <w:spacing w:after="0" w:line="240" w:lineRule="auto"/>
        <w:ind w:left="360"/>
        <w:jc w:val="both"/>
        <w:rPr>
          <w:rFonts w:ascii="Times New Roman" w:hAnsi="Times New Roman"/>
          <w:sz w:val="28"/>
          <w:szCs w:val="28"/>
        </w:rPr>
      </w:pPr>
      <w:r w:rsidRPr="001D2FEF">
        <w:rPr>
          <w:rFonts w:ascii="Times New Roman" w:hAnsi="Times New Roman"/>
          <w:sz w:val="28"/>
          <w:szCs w:val="28"/>
        </w:rPr>
        <w:t>Портал «Информационно-коммуникационные технологии в образовании».</w:t>
      </w:r>
    </w:p>
    <w:p w14:paraId="77273909" w14:textId="77777777" w:rsidR="00D54144" w:rsidRPr="001D2FEF" w:rsidRDefault="00D54144" w:rsidP="00344545">
      <w:pPr>
        <w:pStyle w:val="af0"/>
        <w:numPr>
          <w:ilvl w:val="0"/>
          <w:numId w:val="42"/>
        </w:numPr>
        <w:tabs>
          <w:tab w:val="left" w:pos="0"/>
        </w:tabs>
        <w:autoSpaceDE w:val="0"/>
        <w:autoSpaceDN w:val="0"/>
        <w:adjustRightInd w:val="0"/>
        <w:spacing w:after="0" w:line="240" w:lineRule="auto"/>
        <w:ind w:left="284" w:hanging="284"/>
        <w:jc w:val="both"/>
        <w:rPr>
          <w:rFonts w:ascii="Times New Roman" w:hAnsi="Times New Roman"/>
          <w:sz w:val="28"/>
          <w:szCs w:val="28"/>
        </w:rPr>
      </w:pPr>
      <w:r w:rsidRPr="001D2FEF">
        <w:rPr>
          <w:rFonts w:ascii="Times New Roman" w:hAnsi="Times New Roman"/>
          <w:sz w:val="28"/>
          <w:szCs w:val="28"/>
        </w:rPr>
        <w:t>www.digital-edu.ru (Справочник образовательных ресурсов «Портал цифрового образования»).</w:t>
      </w:r>
    </w:p>
    <w:p w14:paraId="36C40E3F" w14:textId="77777777" w:rsidR="00D54144" w:rsidRPr="001D2FEF" w:rsidRDefault="00D54144" w:rsidP="00344545">
      <w:pPr>
        <w:pStyle w:val="af0"/>
        <w:numPr>
          <w:ilvl w:val="0"/>
          <w:numId w:val="42"/>
        </w:numPr>
        <w:tabs>
          <w:tab w:val="left" w:pos="0"/>
        </w:tabs>
        <w:autoSpaceDE w:val="0"/>
        <w:autoSpaceDN w:val="0"/>
        <w:adjustRightInd w:val="0"/>
        <w:spacing w:after="0" w:line="240" w:lineRule="auto"/>
        <w:ind w:left="284" w:hanging="284"/>
        <w:jc w:val="both"/>
        <w:rPr>
          <w:rFonts w:ascii="Times New Roman" w:hAnsi="Times New Roman"/>
          <w:sz w:val="28"/>
          <w:szCs w:val="28"/>
        </w:rPr>
      </w:pPr>
      <w:r w:rsidRPr="001D2FEF">
        <w:rPr>
          <w:rFonts w:ascii="Times New Roman" w:hAnsi="Times New Roman"/>
          <w:sz w:val="28"/>
          <w:szCs w:val="28"/>
        </w:rPr>
        <w:t>www.window.edu.ru (Единое окно доступа к образовательным ресурсам Российской Федерации).</w:t>
      </w:r>
    </w:p>
    <w:p w14:paraId="1A636A05" w14:textId="77777777" w:rsidR="00D54144" w:rsidRPr="001D2FEF" w:rsidRDefault="00D54144" w:rsidP="00344545">
      <w:pPr>
        <w:pStyle w:val="af0"/>
        <w:numPr>
          <w:ilvl w:val="0"/>
          <w:numId w:val="42"/>
        </w:numPr>
        <w:tabs>
          <w:tab w:val="left" w:pos="0"/>
        </w:tabs>
        <w:autoSpaceDE w:val="0"/>
        <w:autoSpaceDN w:val="0"/>
        <w:adjustRightInd w:val="0"/>
        <w:spacing w:after="0" w:line="240" w:lineRule="auto"/>
        <w:ind w:left="284" w:hanging="284"/>
        <w:jc w:val="both"/>
        <w:rPr>
          <w:rFonts w:ascii="Times New Roman" w:hAnsi="Times New Roman"/>
          <w:sz w:val="28"/>
          <w:szCs w:val="28"/>
        </w:rPr>
      </w:pPr>
      <w:r w:rsidRPr="001D2FEF">
        <w:rPr>
          <w:rFonts w:ascii="Times New Roman" w:hAnsi="Times New Roman"/>
          <w:sz w:val="28"/>
          <w:szCs w:val="28"/>
        </w:rPr>
        <w:t>www.freeschool.altlinux.ru (портал Свободного программного обеспечения).</w:t>
      </w:r>
    </w:p>
    <w:p w14:paraId="72E70134" w14:textId="77777777" w:rsidR="00D54144" w:rsidRPr="001D2FEF" w:rsidRDefault="00D54144" w:rsidP="00344545">
      <w:pPr>
        <w:pStyle w:val="af0"/>
        <w:numPr>
          <w:ilvl w:val="0"/>
          <w:numId w:val="42"/>
        </w:numPr>
        <w:tabs>
          <w:tab w:val="left" w:pos="0"/>
        </w:tabs>
        <w:autoSpaceDE w:val="0"/>
        <w:autoSpaceDN w:val="0"/>
        <w:adjustRightInd w:val="0"/>
        <w:spacing w:after="0" w:line="240" w:lineRule="auto"/>
        <w:ind w:left="284" w:hanging="284"/>
        <w:jc w:val="both"/>
        <w:rPr>
          <w:rFonts w:ascii="Times New Roman" w:hAnsi="Times New Roman"/>
          <w:sz w:val="28"/>
          <w:szCs w:val="28"/>
        </w:rPr>
      </w:pPr>
      <w:r w:rsidRPr="001D2FEF">
        <w:rPr>
          <w:rFonts w:ascii="Times New Roman" w:hAnsi="Times New Roman"/>
          <w:sz w:val="28"/>
          <w:szCs w:val="28"/>
        </w:rPr>
        <w:t xml:space="preserve">www.heap. altlinux. org/issues/textbooks (учебники и пособия по Linux). </w:t>
      </w:r>
    </w:p>
    <w:p w14:paraId="23261B5B" w14:textId="77777777" w:rsidR="00D54144" w:rsidRDefault="00D54144" w:rsidP="00B849F6">
      <w:pPr>
        <w:spacing w:after="0"/>
        <w:jc w:val="both"/>
        <w:rPr>
          <w:rFonts w:cs="Times New Roman"/>
          <w:szCs w:val="28"/>
        </w:rPr>
      </w:pPr>
    </w:p>
    <w:p w14:paraId="07F44874"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Cs w:val="28"/>
        </w:rPr>
      </w:pPr>
    </w:p>
    <w:p w14:paraId="418C4E2D" w14:textId="77777777" w:rsidR="00D54144" w:rsidRPr="001A3F0D" w:rsidRDefault="00D54144" w:rsidP="00B849F6">
      <w:pPr>
        <w:spacing w:after="0"/>
        <w:rPr>
          <w:rFonts w:cs="Times New Roman"/>
          <w:b/>
          <w:szCs w:val="28"/>
        </w:rPr>
      </w:pPr>
    </w:p>
    <w:p w14:paraId="3E9FEB7D" w14:textId="77777777" w:rsidR="00D54144" w:rsidRDefault="00D54144" w:rsidP="00B849F6">
      <w:pPr>
        <w:spacing w:after="0"/>
        <w:jc w:val="center"/>
        <w:rPr>
          <w:rFonts w:cs="Times New Roman"/>
          <w:b/>
          <w:szCs w:val="28"/>
        </w:rPr>
      </w:pPr>
    </w:p>
    <w:p w14:paraId="1819FDC5" w14:textId="77777777" w:rsidR="00D54144" w:rsidRDefault="00D54144" w:rsidP="00B849F6">
      <w:pPr>
        <w:spacing w:after="0"/>
        <w:jc w:val="both"/>
        <w:rPr>
          <w:rFonts w:cs="Times New Roman"/>
          <w:b/>
          <w:szCs w:val="28"/>
        </w:rPr>
      </w:pPr>
      <w:r>
        <w:rPr>
          <w:rFonts w:cs="Times New Roman"/>
          <w:b/>
          <w:szCs w:val="28"/>
        </w:rPr>
        <w:br w:type="page"/>
      </w:r>
    </w:p>
    <w:p w14:paraId="38291C80" w14:textId="77777777" w:rsidR="00D54144" w:rsidRDefault="00D54144" w:rsidP="00B849F6">
      <w:pPr>
        <w:spacing w:after="0"/>
        <w:jc w:val="center"/>
        <w:rPr>
          <w:rFonts w:cs="Times New Roman"/>
          <w:b/>
          <w:szCs w:val="28"/>
        </w:rPr>
      </w:pPr>
      <w:r>
        <w:rPr>
          <w:rFonts w:cs="Times New Roman"/>
          <w:b/>
          <w:szCs w:val="28"/>
        </w:rPr>
        <w:lastRenderedPageBreak/>
        <w:t>4. КОНТРОЛЬ И ОЦЕНКА РЕЗУЛЬТАТОВ ОСВОЕНИЯ УЧЕБНОЙ ДИСЦИПЛИНЫ</w:t>
      </w:r>
    </w:p>
    <w:p w14:paraId="1C371B3E" w14:textId="77777777" w:rsidR="00D54144" w:rsidRDefault="00D54144" w:rsidP="00B849F6">
      <w:pPr>
        <w:spacing w:after="0"/>
        <w:rPr>
          <w:rFonts w:cs="Times New Roman"/>
          <w:b/>
          <w:szCs w:val="28"/>
        </w:rPr>
      </w:pPr>
      <w:r>
        <w:rPr>
          <w:b/>
          <w:caps/>
          <w:szCs w:val="28"/>
        </w:rPr>
        <w:t xml:space="preserve"> </w:t>
      </w:r>
      <w:r>
        <w:rPr>
          <w:b/>
          <w:caps/>
          <w:szCs w:val="28"/>
          <w:highlight w:val="yellow"/>
        </w:rPr>
        <w:t xml:space="preserve">    </w:t>
      </w:r>
    </w:p>
    <w:tbl>
      <w:tblPr>
        <w:tblStyle w:val="ad"/>
        <w:tblW w:w="0" w:type="auto"/>
        <w:tblLook w:val="04A0" w:firstRow="1" w:lastRow="0" w:firstColumn="1" w:lastColumn="0" w:noHBand="0" w:noVBand="1"/>
      </w:tblPr>
      <w:tblGrid>
        <w:gridCol w:w="4652"/>
        <w:gridCol w:w="4693"/>
      </w:tblGrid>
      <w:tr w:rsidR="00D54144" w:rsidRPr="005051B0" w14:paraId="6AFD455F" w14:textId="77777777" w:rsidTr="00B849F6">
        <w:tc>
          <w:tcPr>
            <w:tcW w:w="4785" w:type="dxa"/>
          </w:tcPr>
          <w:p w14:paraId="091CCA9B" w14:textId="77777777" w:rsidR="00D54144" w:rsidRPr="005051B0" w:rsidRDefault="00D54144" w:rsidP="00B849F6">
            <w:pPr>
              <w:jc w:val="center"/>
              <w:rPr>
                <w:b/>
                <w:sz w:val="24"/>
                <w:szCs w:val="24"/>
              </w:rPr>
            </w:pPr>
            <w:r w:rsidRPr="005051B0">
              <w:rPr>
                <w:b/>
                <w:sz w:val="24"/>
                <w:szCs w:val="24"/>
              </w:rPr>
              <w:t>Результаты обучения</w:t>
            </w:r>
          </w:p>
        </w:tc>
        <w:tc>
          <w:tcPr>
            <w:tcW w:w="4786" w:type="dxa"/>
          </w:tcPr>
          <w:p w14:paraId="30954ED0" w14:textId="77777777" w:rsidR="00D54144" w:rsidRPr="005051B0" w:rsidRDefault="00D54144" w:rsidP="00B849F6">
            <w:pPr>
              <w:jc w:val="center"/>
              <w:rPr>
                <w:b/>
                <w:sz w:val="24"/>
                <w:szCs w:val="24"/>
              </w:rPr>
            </w:pPr>
            <w:r w:rsidRPr="005051B0">
              <w:rPr>
                <w:b/>
                <w:sz w:val="24"/>
                <w:szCs w:val="24"/>
              </w:rPr>
              <w:t>Методы оценки</w:t>
            </w:r>
          </w:p>
        </w:tc>
      </w:tr>
      <w:tr w:rsidR="00D54144" w:rsidRPr="005051B0" w14:paraId="6A0BC873" w14:textId="77777777" w:rsidTr="00B849F6">
        <w:trPr>
          <w:trHeight w:val="421"/>
        </w:trPr>
        <w:tc>
          <w:tcPr>
            <w:tcW w:w="4785" w:type="dxa"/>
          </w:tcPr>
          <w:p w14:paraId="115B361D" w14:textId="77777777" w:rsidR="00D54144" w:rsidRPr="005051B0" w:rsidRDefault="00D54144" w:rsidP="00B849F6">
            <w:pPr>
              <w:jc w:val="center"/>
              <w:rPr>
                <w:sz w:val="24"/>
                <w:szCs w:val="24"/>
              </w:rPr>
            </w:pPr>
            <w:r w:rsidRPr="005051B0">
              <w:rPr>
                <w:rFonts w:eastAsia="Times New Roman"/>
                <w:bCs/>
                <w:sz w:val="24"/>
                <w:szCs w:val="24"/>
              </w:rPr>
              <w:t>ПРб 01</w:t>
            </w:r>
          </w:p>
        </w:tc>
        <w:tc>
          <w:tcPr>
            <w:tcW w:w="4786" w:type="dxa"/>
            <w:vMerge w:val="restart"/>
          </w:tcPr>
          <w:p w14:paraId="7337BFE3" w14:textId="77777777" w:rsidR="00D54144" w:rsidRPr="005051B0" w:rsidRDefault="00D54144" w:rsidP="00B849F6">
            <w:pPr>
              <w:rPr>
                <w:color w:val="000000" w:themeColor="text1"/>
                <w:sz w:val="24"/>
                <w:szCs w:val="24"/>
              </w:rPr>
            </w:pPr>
            <w:r w:rsidRPr="005051B0">
              <w:rPr>
                <w:color w:val="000000" w:themeColor="text1"/>
                <w:sz w:val="24"/>
                <w:szCs w:val="24"/>
              </w:rPr>
              <w:t>- выполнение лабораторных и практических работ, и их последующая защита;</w:t>
            </w:r>
          </w:p>
          <w:p w14:paraId="3CC96100" w14:textId="77777777" w:rsidR="00D54144" w:rsidRPr="005051B0" w:rsidRDefault="00D54144" w:rsidP="00B849F6">
            <w:pPr>
              <w:rPr>
                <w:color w:val="000000" w:themeColor="text1"/>
                <w:sz w:val="24"/>
                <w:szCs w:val="24"/>
              </w:rPr>
            </w:pPr>
            <w:r w:rsidRPr="005051B0">
              <w:rPr>
                <w:color w:val="000000" w:themeColor="text1"/>
                <w:sz w:val="24"/>
                <w:szCs w:val="24"/>
              </w:rPr>
              <w:t xml:space="preserve"> - ответы на контрольные вопросы;</w:t>
            </w:r>
          </w:p>
          <w:p w14:paraId="149B0875" w14:textId="77777777" w:rsidR="00D54144" w:rsidRPr="005051B0" w:rsidRDefault="00D54144" w:rsidP="00B849F6">
            <w:pPr>
              <w:rPr>
                <w:color w:val="000000" w:themeColor="text1"/>
                <w:sz w:val="24"/>
                <w:szCs w:val="24"/>
              </w:rPr>
            </w:pPr>
            <w:r w:rsidRPr="005051B0">
              <w:rPr>
                <w:color w:val="000000" w:themeColor="text1"/>
                <w:sz w:val="24"/>
                <w:szCs w:val="24"/>
              </w:rPr>
              <w:t xml:space="preserve"> - устный опрос;</w:t>
            </w:r>
          </w:p>
          <w:p w14:paraId="1AA0209C" w14:textId="77777777" w:rsidR="00D54144" w:rsidRPr="005051B0" w:rsidRDefault="00D54144" w:rsidP="00B849F6">
            <w:pPr>
              <w:rPr>
                <w:color w:val="000000" w:themeColor="text1"/>
                <w:sz w:val="24"/>
                <w:szCs w:val="24"/>
              </w:rPr>
            </w:pPr>
            <w:r>
              <w:rPr>
                <w:rFonts w:eastAsia="Times New Roman"/>
                <w:bCs/>
                <w:sz w:val="24"/>
                <w:szCs w:val="24"/>
              </w:rPr>
              <w:t xml:space="preserve">- </w:t>
            </w:r>
            <w:r w:rsidRPr="005051B0">
              <w:rPr>
                <w:rFonts w:eastAsia="Times New Roman"/>
                <w:bCs/>
                <w:sz w:val="24"/>
                <w:szCs w:val="24"/>
              </w:rPr>
              <w:t>представления текстов в виде тезисов, конспектов, аннотаций, рефератов</w:t>
            </w:r>
            <w:r>
              <w:rPr>
                <w:rFonts w:eastAsia="Times New Roman"/>
                <w:bCs/>
                <w:sz w:val="24"/>
                <w:szCs w:val="24"/>
              </w:rPr>
              <w:t>;</w:t>
            </w:r>
          </w:p>
          <w:p w14:paraId="0C0FCBAE" w14:textId="77777777" w:rsidR="00D54144" w:rsidRPr="005051B0" w:rsidRDefault="00D54144" w:rsidP="00B849F6">
            <w:pPr>
              <w:rPr>
                <w:color w:val="000000" w:themeColor="text1"/>
                <w:sz w:val="24"/>
                <w:szCs w:val="24"/>
              </w:rPr>
            </w:pPr>
            <w:r w:rsidRPr="005051B0">
              <w:rPr>
                <w:color w:val="000000" w:themeColor="text1"/>
                <w:sz w:val="24"/>
                <w:szCs w:val="24"/>
              </w:rPr>
              <w:t>- выполнение заданий из контрольно-оценочных материалов;</w:t>
            </w:r>
          </w:p>
          <w:p w14:paraId="55057EDE" w14:textId="77777777" w:rsidR="00D54144" w:rsidRPr="005051B0" w:rsidRDefault="00D54144" w:rsidP="00B849F6">
            <w:pPr>
              <w:rPr>
                <w:color w:val="000000" w:themeColor="text1"/>
                <w:sz w:val="24"/>
                <w:szCs w:val="24"/>
              </w:rPr>
            </w:pPr>
            <w:r w:rsidRPr="005051B0">
              <w:rPr>
                <w:color w:val="000000" w:themeColor="text1"/>
                <w:sz w:val="24"/>
                <w:szCs w:val="24"/>
              </w:rPr>
              <w:t>- принятие участия в олимпиадах по дисциплине;</w:t>
            </w:r>
          </w:p>
          <w:p w14:paraId="4EE0EE61" w14:textId="77777777" w:rsidR="00D54144" w:rsidRPr="005051B0" w:rsidRDefault="00D54144" w:rsidP="00B849F6">
            <w:pPr>
              <w:rPr>
                <w:color w:val="000000" w:themeColor="text1"/>
                <w:sz w:val="24"/>
                <w:szCs w:val="24"/>
              </w:rPr>
            </w:pPr>
            <w:r w:rsidRPr="005051B0">
              <w:rPr>
                <w:color w:val="000000" w:themeColor="text1"/>
                <w:sz w:val="24"/>
                <w:szCs w:val="24"/>
              </w:rPr>
              <w:t>-прохождение обучающих  курсов на электронных порталах;</w:t>
            </w:r>
          </w:p>
          <w:p w14:paraId="2625D003" w14:textId="77777777" w:rsidR="00D54144" w:rsidRPr="005051B0" w:rsidRDefault="00D54144" w:rsidP="00B849F6">
            <w:pPr>
              <w:rPr>
                <w:color w:val="000000" w:themeColor="text1"/>
                <w:sz w:val="24"/>
                <w:szCs w:val="24"/>
              </w:rPr>
            </w:pPr>
            <w:r w:rsidRPr="005051B0">
              <w:rPr>
                <w:color w:val="000000" w:themeColor="text1"/>
                <w:sz w:val="24"/>
                <w:szCs w:val="24"/>
              </w:rPr>
              <w:t>- участие в проектной деятельности;</w:t>
            </w:r>
          </w:p>
          <w:p w14:paraId="13A9D597" w14:textId="77777777" w:rsidR="00D54144" w:rsidRPr="005051B0" w:rsidRDefault="00D54144" w:rsidP="00B849F6">
            <w:pPr>
              <w:rPr>
                <w:color w:val="000000" w:themeColor="text1"/>
                <w:sz w:val="24"/>
                <w:szCs w:val="24"/>
              </w:rPr>
            </w:pPr>
            <w:r w:rsidRPr="005051B0">
              <w:rPr>
                <w:color w:val="000000" w:themeColor="text1"/>
                <w:sz w:val="24"/>
                <w:szCs w:val="24"/>
              </w:rPr>
              <w:t>- дифференцированный зачет;</w:t>
            </w:r>
          </w:p>
          <w:p w14:paraId="7573B4CE" w14:textId="77777777" w:rsidR="00D54144" w:rsidRPr="005051B0" w:rsidRDefault="00D54144" w:rsidP="00B849F6">
            <w:pPr>
              <w:pStyle w:val="aa"/>
              <w:rPr>
                <w:color w:val="FF0000"/>
              </w:rPr>
            </w:pPr>
            <w:r w:rsidRPr="005051B0">
              <w:rPr>
                <w:color w:val="000000" w:themeColor="text1"/>
              </w:rPr>
              <w:t>- экзамен.</w:t>
            </w:r>
          </w:p>
          <w:p w14:paraId="72EC3074" w14:textId="77777777" w:rsidR="00D54144" w:rsidRPr="005051B0" w:rsidRDefault="00D54144" w:rsidP="00B849F6">
            <w:pPr>
              <w:rPr>
                <w:sz w:val="24"/>
                <w:szCs w:val="24"/>
              </w:rPr>
            </w:pPr>
          </w:p>
        </w:tc>
      </w:tr>
      <w:tr w:rsidR="00D54144" w:rsidRPr="005051B0" w14:paraId="5E322671" w14:textId="77777777" w:rsidTr="00B849F6">
        <w:trPr>
          <w:trHeight w:val="420"/>
        </w:trPr>
        <w:tc>
          <w:tcPr>
            <w:tcW w:w="4785" w:type="dxa"/>
          </w:tcPr>
          <w:p w14:paraId="6115DCC9" w14:textId="77777777" w:rsidR="00D54144" w:rsidRPr="005051B0" w:rsidRDefault="00D54144" w:rsidP="00B849F6">
            <w:pPr>
              <w:jc w:val="center"/>
              <w:rPr>
                <w:sz w:val="24"/>
                <w:szCs w:val="24"/>
              </w:rPr>
            </w:pPr>
            <w:r>
              <w:rPr>
                <w:rFonts w:eastAsia="Times New Roman"/>
                <w:bCs/>
                <w:sz w:val="24"/>
                <w:szCs w:val="24"/>
              </w:rPr>
              <w:t>ПРб 02</w:t>
            </w:r>
          </w:p>
        </w:tc>
        <w:tc>
          <w:tcPr>
            <w:tcW w:w="4786" w:type="dxa"/>
            <w:vMerge/>
          </w:tcPr>
          <w:p w14:paraId="1EC3F246" w14:textId="77777777" w:rsidR="00D54144" w:rsidRPr="005051B0" w:rsidRDefault="00D54144" w:rsidP="00B849F6">
            <w:pPr>
              <w:rPr>
                <w:color w:val="000000" w:themeColor="text1"/>
                <w:sz w:val="24"/>
                <w:szCs w:val="24"/>
              </w:rPr>
            </w:pPr>
          </w:p>
        </w:tc>
      </w:tr>
      <w:tr w:rsidR="00D54144" w:rsidRPr="005051B0" w14:paraId="5B4D415B" w14:textId="77777777" w:rsidTr="00B849F6">
        <w:trPr>
          <w:trHeight w:val="420"/>
        </w:trPr>
        <w:tc>
          <w:tcPr>
            <w:tcW w:w="4785" w:type="dxa"/>
          </w:tcPr>
          <w:p w14:paraId="44F9B409" w14:textId="77777777" w:rsidR="00D54144" w:rsidRPr="005051B0" w:rsidRDefault="00D54144" w:rsidP="00B849F6">
            <w:pPr>
              <w:jc w:val="center"/>
              <w:rPr>
                <w:sz w:val="24"/>
                <w:szCs w:val="24"/>
              </w:rPr>
            </w:pPr>
            <w:r>
              <w:rPr>
                <w:rFonts w:eastAsia="Times New Roman"/>
                <w:bCs/>
                <w:sz w:val="24"/>
                <w:szCs w:val="24"/>
              </w:rPr>
              <w:t>ПРб 03</w:t>
            </w:r>
          </w:p>
        </w:tc>
        <w:tc>
          <w:tcPr>
            <w:tcW w:w="4786" w:type="dxa"/>
            <w:vMerge/>
          </w:tcPr>
          <w:p w14:paraId="3A7CA831" w14:textId="77777777" w:rsidR="00D54144" w:rsidRPr="005051B0" w:rsidRDefault="00D54144" w:rsidP="00B849F6">
            <w:pPr>
              <w:rPr>
                <w:color w:val="000000" w:themeColor="text1"/>
                <w:sz w:val="24"/>
                <w:szCs w:val="24"/>
              </w:rPr>
            </w:pPr>
          </w:p>
        </w:tc>
      </w:tr>
      <w:tr w:rsidR="00D54144" w:rsidRPr="005051B0" w14:paraId="7997C0AF" w14:textId="77777777" w:rsidTr="00B849F6">
        <w:trPr>
          <w:trHeight w:val="420"/>
        </w:trPr>
        <w:tc>
          <w:tcPr>
            <w:tcW w:w="4785" w:type="dxa"/>
          </w:tcPr>
          <w:p w14:paraId="3DD12CEE" w14:textId="77777777" w:rsidR="00D54144" w:rsidRPr="005051B0" w:rsidRDefault="00D54144" w:rsidP="00B849F6">
            <w:pPr>
              <w:jc w:val="center"/>
              <w:rPr>
                <w:sz w:val="24"/>
                <w:szCs w:val="24"/>
              </w:rPr>
            </w:pPr>
            <w:r>
              <w:rPr>
                <w:rFonts w:eastAsia="Times New Roman"/>
                <w:bCs/>
                <w:sz w:val="24"/>
                <w:szCs w:val="24"/>
              </w:rPr>
              <w:t>ПРб 04</w:t>
            </w:r>
          </w:p>
        </w:tc>
        <w:tc>
          <w:tcPr>
            <w:tcW w:w="4786" w:type="dxa"/>
            <w:vMerge/>
          </w:tcPr>
          <w:p w14:paraId="1CB57D61" w14:textId="77777777" w:rsidR="00D54144" w:rsidRPr="005051B0" w:rsidRDefault="00D54144" w:rsidP="00B849F6">
            <w:pPr>
              <w:rPr>
                <w:color w:val="000000" w:themeColor="text1"/>
                <w:sz w:val="24"/>
                <w:szCs w:val="24"/>
              </w:rPr>
            </w:pPr>
          </w:p>
        </w:tc>
      </w:tr>
      <w:tr w:rsidR="00D54144" w:rsidRPr="005051B0" w14:paraId="7CC5F8E9" w14:textId="77777777" w:rsidTr="00B849F6">
        <w:trPr>
          <w:trHeight w:val="420"/>
        </w:trPr>
        <w:tc>
          <w:tcPr>
            <w:tcW w:w="4785" w:type="dxa"/>
          </w:tcPr>
          <w:p w14:paraId="4DC80098" w14:textId="77777777" w:rsidR="00D54144" w:rsidRPr="005051B0" w:rsidRDefault="00D54144" w:rsidP="00B849F6">
            <w:pPr>
              <w:jc w:val="center"/>
              <w:rPr>
                <w:sz w:val="24"/>
                <w:szCs w:val="24"/>
              </w:rPr>
            </w:pPr>
            <w:r>
              <w:rPr>
                <w:rFonts w:eastAsia="Times New Roman"/>
                <w:bCs/>
                <w:sz w:val="24"/>
                <w:szCs w:val="24"/>
              </w:rPr>
              <w:t>ПРб 05</w:t>
            </w:r>
          </w:p>
        </w:tc>
        <w:tc>
          <w:tcPr>
            <w:tcW w:w="4786" w:type="dxa"/>
            <w:vMerge/>
          </w:tcPr>
          <w:p w14:paraId="0CCBAD59" w14:textId="77777777" w:rsidR="00D54144" w:rsidRPr="005051B0" w:rsidRDefault="00D54144" w:rsidP="00B849F6">
            <w:pPr>
              <w:rPr>
                <w:color w:val="000000" w:themeColor="text1"/>
                <w:sz w:val="24"/>
                <w:szCs w:val="24"/>
              </w:rPr>
            </w:pPr>
          </w:p>
        </w:tc>
      </w:tr>
      <w:tr w:rsidR="00D54144" w:rsidRPr="005051B0" w14:paraId="50CCAD54" w14:textId="77777777" w:rsidTr="00B849F6">
        <w:trPr>
          <w:trHeight w:val="420"/>
        </w:trPr>
        <w:tc>
          <w:tcPr>
            <w:tcW w:w="4785" w:type="dxa"/>
          </w:tcPr>
          <w:p w14:paraId="51EAEAB8" w14:textId="77777777" w:rsidR="00D54144" w:rsidRPr="005051B0" w:rsidRDefault="00D54144" w:rsidP="00B849F6">
            <w:pPr>
              <w:jc w:val="center"/>
              <w:rPr>
                <w:sz w:val="24"/>
                <w:szCs w:val="24"/>
              </w:rPr>
            </w:pPr>
            <w:r>
              <w:rPr>
                <w:rFonts w:eastAsia="Times New Roman"/>
                <w:bCs/>
                <w:sz w:val="24"/>
                <w:szCs w:val="24"/>
              </w:rPr>
              <w:t>ПРб 06</w:t>
            </w:r>
          </w:p>
        </w:tc>
        <w:tc>
          <w:tcPr>
            <w:tcW w:w="4786" w:type="dxa"/>
            <w:vMerge/>
          </w:tcPr>
          <w:p w14:paraId="3C3B7A39" w14:textId="77777777" w:rsidR="00D54144" w:rsidRPr="005051B0" w:rsidRDefault="00D54144" w:rsidP="00B849F6">
            <w:pPr>
              <w:rPr>
                <w:color w:val="000000" w:themeColor="text1"/>
                <w:sz w:val="24"/>
                <w:szCs w:val="24"/>
              </w:rPr>
            </w:pPr>
          </w:p>
        </w:tc>
      </w:tr>
      <w:tr w:rsidR="00D54144" w:rsidRPr="005051B0" w14:paraId="4883A365" w14:textId="77777777" w:rsidTr="00B849F6">
        <w:trPr>
          <w:trHeight w:val="420"/>
        </w:trPr>
        <w:tc>
          <w:tcPr>
            <w:tcW w:w="4785" w:type="dxa"/>
          </w:tcPr>
          <w:p w14:paraId="57225A70" w14:textId="77777777" w:rsidR="00D54144" w:rsidRPr="005051B0" w:rsidRDefault="00D54144" w:rsidP="00B849F6">
            <w:pPr>
              <w:jc w:val="center"/>
              <w:rPr>
                <w:sz w:val="24"/>
                <w:szCs w:val="24"/>
              </w:rPr>
            </w:pPr>
            <w:r>
              <w:rPr>
                <w:rFonts w:eastAsia="Times New Roman"/>
                <w:bCs/>
                <w:sz w:val="24"/>
                <w:szCs w:val="24"/>
              </w:rPr>
              <w:t>ПРб 07</w:t>
            </w:r>
          </w:p>
        </w:tc>
        <w:tc>
          <w:tcPr>
            <w:tcW w:w="4786" w:type="dxa"/>
            <w:vMerge/>
          </w:tcPr>
          <w:p w14:paraId="5BF45C3E" w14:textId="77777777" w:rsidR="00D54144" w:rsidRPr="005051B0" w:rsidRDefault="00D54144" w:rsidP="00B849F6">
            <w:pPr>
              <w:rPr>
                <w:color w:val="000000" w:themeColor="text1"/>
                <w:sz w:val="24"/>
                <w:szCs w:val="24"/>
              </w:rPr>
            </w:pPr>
          </w:p>
        </w:tc>
      </w:tr>
      <w:tr w:rsidR="00D54144" w:rsidRPr="005051B0" w14:paraId="27E648FF" w14:textId="77777777" w:rsidTr="00B849F6">
        <w:trPr>
          <w:trHeight w:val="420"/>
        </w:trPr>
        <w:tc>
          <w:tcPr>
            <w:tcW w:w="4785" w:type="dxa"/>
          </w:tcPr>
          <w:p w14:paraId="7D20309B" w14:textId="77777777" w:rsidR="00D54144" w:rsidRPr="005051B0" w:rsidRDefault="00D54144" w:rsidP="00B849F6">
            <w:pPr>
              <w:jc w:val="center"/>
              <w:rPr>
                <w:sz w:val="24"/>
                <w:szCs w:val="24"/>
              </w:rPr>
            </w:pPr>
            <w:r>
              <w:rPr>
                <w:rFonts w:eastAsia="Times New Roman"/>
                <w:bCs/>
                <w:sz w:val="24"/>
                <w:szCs w:val="24"/>
              </w:rPr>
              <w:t>ПРб 08</w:t>
            </w:r>
          </w:p>
        </w:tc>
        <w:tc>
          <w:tcPr>
            <w:tcW w:w="4786" w:type="dxa"/>
            <w:vMerge/>
          </w:tcPr>
          <w:p w14:paraId="56F59F1F" w14:textId="77777777" w:rsidR="00D54144" w:rsidRPr="005051B0" w:rsidRDefault="00D54144" w:rsidP="00B849F6">
            <w:pPr>
              <w:rPr>
                <w:color w:val="000000" w:themeColor="text1"/>
                <w:sz w:val="24"/>
                <w:szCs w:val="24"/>
              </w:rPr>
            </w:pPr>
          </w:p>
        </w:tc>
      </w:tr>
      <w:tr w:rsidR="00D54144" w:rsidRPr="005051B0" w14:paraId="642BA8C3" w14:textId="77777777" w:rsidTr="00B849F6">
        <w:trPr>
          <w:trHeight w:val="420"/>
        </w:trPr>
        <w:tc>
          <w:tcPr>
            <w:tcW w:w="4785" w:type="dxa"/>
          </w:tcPr>
          <w:p w14:paraId="488B2538" w14:textId="77777777" w:rsidR="00D54144" w:rsidRPr="005051B0" w:rsidRDefault="00D54144" w:rsidP="00B849F6">
            <w:pPr>
              <w:jc w:val="center"/>
              <w:rPr>
                <w:sz w:val="24"/>
                <w:szCs w:val="24"/>
              </w:rPr>
            </w:pPr>
            <w:r>
              <w:rPr>
                <w:rFonts w:eastAsia="Times New Roman"/>
                <w:bCs/>
                <w:sz w:val="24"/>
                <w:szCs w:val="24"/>
              </w:rPr>
              <w:t>ПРб 09</w:t>
            </w:r>
          </w:p>
        </w:tc>
        <w:tc>
          <w:tcPr>
            <w:tcW w:w="4786" w:type="dxa"/>
            <w:vMerge/>
          </w:tcPr>
          <w:p w14:paraId="1D1FB33B" w14:textId="77777777" w:rsidR="00D54144" w:rsidRPr="005051B0" w:rsidRDefault="00D54144" w:rsidP="00B849F6">
            <w:pPr>
              <w:rPr>
                <w:color w:val="000000" w:themeColor="text1"/>
                <w:sz w:val="24"/>
                <w:szCs w:val="24"/>
              </w:rPr>
            </w:pPr>
          </w:p>
        </w:tc>
      </w:tr>
      <w:tr w:rsidR="00D54144" w:rsidRPr="005051B0" w14:paraId="71FBAB24" w14:textId="77777777" w:rsidTr="00B849F6">
        <w:trPr>
          <w:trHeight w:val="420"/>
        </w:trPr>
        <w:tc>
          <w:tcPr>
            <w:tcW w:w="4785" w:type="dxa"/>
          </w:tcPr>
          <w:p w14:paraId="79F621DE" w14:textId="77777777" w:rsidR="00D54144" w:rsidRPr="005051B0" w:rsidRDefault="00D54144" w:rsidP="00B849F6">
            <w:pPr>
              <w:jc w:val="center"/>
              <w:rPr>
                <w:sz w:val="24"/>
                <w:szCs w:val="24"/>
              </w:rPr>
            </w:pPr>
            <w:r>
              <w:rPr>
                <w:rFonts w:eastAsia="Times New Roman"/>
                <w:bCs/>
                <w:sz w:val="24"/>
                <w:szCs w:val="24"/>
              </w:rPr>
              <w:t>ПРб 10</w:t>
            </w:r>
          </w:p>
        </w:tc>
        <w:tc>
          <w:tcPr>
            <w:tcW w:w="4786" w:type="dxa"/>
            <w:vMerge/>
          </w:tcPr>
          <w:p w14:paraId="727E4A77" w14:textId="77777777" w:rsidR="00D54144" w:rsidRPr="005051B0" w:rsidRDefault="00D54144" w:rsidP="00B849F6">
            <w:pPr>
              <w:rPr>
                <w:color w:val="000000" w:themeColor="text1"/>
                <w:sz w:val="24"/>
                <w:szCs w:val="24"/>
              </w:rPr>
            </w:pPr>
          </w:p>
        </w:tc>
      </w:tr>
      <w:tr w:rsidR="00D54144" w:rsidRPr="005051B0" w14:paraId="6D497146" w14:textId="77777777" w:rsidTr="00B849F6">
        <w:trPr>
          <w:trHeight w:val="420"/>
        </w:trPr>
        <w:tc>
          <w:tcPr>
            <w:tcW w:w="4785" w:type="dxa"/>
          </w:tcPr>
          <w:p w14:paraId="5EE18447" w14:textId="77777777" w:rsidR="00D54144" w:rsidRPr="005051B0" w:rsidRDefault="00D54144" w:rsidP="00B849F6">
            <w:pPr>
              <w:jc w:val="center"/>
              <w:rPr>
                <w:sz w:val="24"/>
                <w:szCs w:val="24"/>
              </w:rPr>
            </w:pPr>
            <w:r>
              <w:rPr>
                <w:rFonts w:eastAsia="Times New Roman"/>
                <w:bCs/>
                <w:sz w:val="24"/>
                <w:szCs w:val="24"/>
              </w:rPr>
              <w:t>ПРб 1</w:t>
            </w:r>
            <w:r w:rsidRPr="005051B0">
              <w:rPr>
                <w:rFonts w:eastAsia="Times New Roman"/>
                <w:bCs/>
                <w:sz w:val="24"/>
                <w:szCs w:val="24"/>
              </w:rPr>
              <w:t>1</w:t>
            </w:r>
          </w:p>
        </w:tc>
        <w:tc>
          <w:tcPr>
            <w:tcW w:w="4786" w:type="dxa"/>
            <w:vMerge/>
          </w:tcPr>
          <w:p w14:paraId="0C9C8FE8" w14:textId="77777777" w:rsidR="00D54144" w:rsidRPr="005051B0" w:rsidRDefault="00D54144" w:rsidP="00B849F6">
            <w:pPr>
              <w:rPr>
                <w:color w:val="000000" w:themeColor="text1"/>
                <w:sz w:val="24"/>
                <w:szCs w:val="24"/>
              </w:rPr>
            </w:pPr>
          </w:p>
        </w:tc>
      </w:tr>
    </w:tbl>
    <w:p w14:paraId="358B7AE6" w14:textId="77777777" w:rsidR="00D54144" w:rsidRDefault="00D54144" w:rsidP="00B849F6">
      <w:pPr>
        <w:autoSpaceDE w:val="0"/>
        <w:autoSpaceDN w:val="0"/>
        <w:adjustRightInd w:val="0"/>
        <w:spacing w:after="0"/>
        <w:jc w:val="both"/>
        <w:rPr>
          <w:rFonts w:cs="Times New Roman"/>
          <w:b/>
          <w:bCs/>
          <w:color w:val="000000" w:themeColor="text1"/>
          <w:szCs w:val="28"/>
        </w:rPr>
      </w:pPr>
    </w:p>
    <w:p w14:paraId="42F695C2" w14:textId="77777777" w:rsidR="00D54144" w:rsidRPr="00DE417A" w:rsidRDefault="00D54144" w:rsidP="00B849F6">
      <w:pPr>
        <w:autoSpaceDE w:val="0"/>
        <w:autoSpaceDN w:val="0"/>
        <w:adjustRightInd w:val="0"/>
        <w:spacing w:after="0"/>
        <w:jc w:val="both"/>
        <w:rPr>
          <w:rFonts w:cs="Times New Roman"/>
          <w:b/>
          <w:bCs/>
          <w:color w:val="000000" w:themeColor="text1"/>
          <w:szCs w:val="28"/>
          <w:highlight w:val="yellow"/>
        </w:rPr>
      </w:pPr>
      <w:r w:rsidRPr="00DE417A">
        <w:rPr>
          <w:rFonts w:cs="Times New Roman"/>
          <w:b/>
          <w:bCs/>
          <w:color w:val="000000" w:themeColor="text1"/>
          <w:szCs w:val="28"/>
        </w:rPr>
        <w:t>Контроль и оценка</w:t>
      </w:r>
      <w:r w:rsidRPr="00DE417A">
        <w:rPr>
          <w:rFonts w:cs="Times New Roman"/>
          <w:color w:val="000000" w:themeColor="text1"/>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DE417A">
        <w:rPr>
          <w:rFonts w:eastAsia="Calibri" w:cs="Times New Roman"/>
          <w:color w:val="000000" w:themeColor="text1"/>
          <w:szCs w:val="28"/>
        </w:rPr>
        <w:t>результативностью участия во внеурочной деятельности по дисциплине.</w:t>
      </w:r>
    </w:p>
    <w:p w14:paraId="08DC02E7" w14:textId="77777777" w:rsidR="00D54144" w:rsidRDefault="00D54144">
      <w:pPr>
        <w:rPr>
          <w:rFonts w:eastAsia="Times New Roman" w:cs="Times New Roman"/>
          <w:color w:val="000000"/>
          <w:szCs w:val="27"/>
        </w:rPr>
      </w:pPr>
      <w:r>
        <w:rPr>
          <w:rFonts w:cs="Times New Roman"/>
          <w:b/>
          <w:szCs w:val="28"/>
        </w:rPr>
        <w:br w:type="page"/>
      </w:r>
    </w:p>
    <w:p w14:paraId="0489993C" w14:textId="77777777" w:rsidR="00D54144" w:rsidRPr="00D405C3" w:rsidRDefault="00D54144" w:rsidP="00B849F6">
      <w:pPr>
        <w:spacing w:after="0"/>
        <w:rPr>
          <w:rFonts w:cs="Times New Roman"/>
          <w:b/>
          <w:szCs w:val="28"/>
        </w:rPr>
      </w:pPr>
    </w:p>
    <w:p w14:paraId="223AD158" w14:textId="77777777" w:rsidR="00D54144" w:rsidRDefault="00D54144">
      <w:pPr>
        <w:jc w:val="right"/>
        <w:rPr>
          <w:szCs w:val="28"/>
          <w:lang w:bidi="en-US"/>
        </w:rPr>
      </w:pPr>
      <w:r>
        <w:rPr>
          <w:szCs w:val="28"/>
          <w:lang w:bidi="en-US"/>
        </w:rPr>
        <w:t>Ф-02-ОСН-24</w:t>
      </w:r>
    </w:p>
    <w:p w14:paraId="457DDEAE"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Cs w:val="28"/>
          <w:lang w:bidi="en-US"/>
        </w:rPr>
      </w:pPr>
    </w:p>
    <w:p w14:paraId="08D49E85"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r>
        <w:rPr>
          <w:szCs w:val="28"/>
        </w:rPr>
        <w:t>Министерство образования и науки Республики Татарстан</w:t>
      </w:r>
    </w:p>
    <w:p w14:paraId="5FD1F79B"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Cs w:val="28"/>
        </w:rPr>
      </w:pPr>
      <w:r>
        <w:rPr>
          <w:szCs w:val="28"/>
        </w:rPr>
        <w:t>ГАПОУ «Бугульминский машиностроительный техникум»</w:t>
      </w:r>
    </w:p>
    <w:p w14:paraId="1514E45B"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Cs w:val="28"/>
        </w:rPr>
      </w:pPr>
    </w:p>
    <w:p w14:paraId="5D8931E0"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Cs w:val="28"/>
        </w:rPr>
      </w:pPr>
    </w:p>
    <w:p w14:paraId="734B4EC4" w14:textId="77777777" w:rsidR="00D54144" w:rsidRDefault="00D54144">
      <w:pPr>
        <w:jc w:val="center"/>
        <w:rPr>
          <w:b/>
          <w:caps/>
          <w:szCs w:val="28"/>
        </w:rPr>
      </w:pPr>
    </w:p>
    <w:p w14:paraId="2541411A"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Cs w:val="28"/>
        </w:rPr>
      </w:pPr>
    </w:p>
    <w:p w14:paraId="536B49ED"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aps/>
          <w:szCs w:val="28"/>
        </w:rPr>
      </w:pPr>
    </w:p>
    <w:p w14:paraId="55FFEDE0"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Cs w:val="28"/>
        </w:rPr>
      </w:pPr>
      <w:r>
        <w:rPr>
          <w:caps/>
          <w:szCs w:val="28"/>
        </w:rPr>
        <w:t>РАБОЧАЯ ПРОГРАММа УЧЕБНОЙ ДИСЦИПЛИНЫ</w:t>
      </w:r>
    </w:p>
    <w:p w14:paraId="56558FFA"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Cs w:val="28"/>
          <w:u w:val="single"/>
        </w:rPr>
      </w:pPr>
    </w:p>
    <w:p w14:paraId="2B814F5A"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Pr>
          <w:b/>
          <w:sz w:val="28"/>
          <w:szCs w:val="28"/>
        </w:rPr>
        <w:t>ОУД.П.11 Физика</w:t>
      </w:r>
    </w:p>
    <w:p w14:paraId="1ACDE7E5"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p>
    <w:p w14:paraId="6845F882"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r>
        <w:rPr>
          <w:szCs w:val="28"/>
        </w:rPr>
        <w:t>профиль профессионального образования: технологический</w:t>
      </w:r>
    </w:p>
    <w:p w14:paraId="5F5B7588"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szCs w:val="28"/>
        </w:rPr>
      </w:pPr>
    </w:p>
    <w:p w14:paraId="52B8C83C"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r>
        <w:rPr>
          <w:szCs w:val="28"/>
        </w:rPr>
        <w:t>по специальности 13.02.07 Электроснабжение (по отраслям)</w:t>
      </w:r>
    </w:p>
    <w:p w14:paraId="15E679DF"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FF0000"/>
          <w:szCs w:val="28"/>
        </w:rPr>
      </w:pPr>
    </w:p>
    <w:p w14:paraId="45DE0BD8" w14:textId="77777777" w:rsidR="00D54144" w:rsidRDefault="00D5414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color w:val="FF0000"/>
          <w:szCs w:val="28"/>
        </w:rPr>
      </w:pPr>
    </w:p>
    <w:p w14:paraId="72794145" w14:textId="77777777" w:rsidR="00D54144" w:rsidRDefault="00D5414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Cs w:val="28"/>
        </w:rPr>
      </w:pPr>
    </w:p>
    <w:p w14:paraId="30C9F22C" w14:textId="77777777" w:rsidR="00D54144" w:rsidRDefault="00D5414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Cs w:val="28"/>
        </w:rPr>
      </w:pPr>
    </w:p>
    <w:p w14:paraId="4E5C506F" w14:textId="77777777" w:rsidR="00D54144" w:rsidRDefault="00D5414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468692FB" w14:textId="77777777" w:rsidR="00D54144" w:rsidRDefault="00D5414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6B10E624" w14:textId="77777777" w:rsidR="00D54144" w:rsidRDefault="00D5414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0259EEA4" w14:textId="77777777" w:rsidR="00D54144" w:rsidRDefault="00D5414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4F24AAEC" w14:textId="77777777" w:rsidR="00D54144" w:rsidRDefault="00D5414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4CBDF30E" w14:textId="77777777" w:rsidR="00D54144" w:rsidRDefault="00D5414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2E225054" w14:textId="77777777" w:rsidR="00D54144" w:rsidRDefault="00D5414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75708419" w14:textId="77777777" w:rsidR="00D54144" w:rsidRDefault="00D5414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7888AE43" w14:textId="77777777" w:rsidR="00D54144" w:rsidRDefault="00D5414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2E9231DC"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pPr>
      <w:r>
        <w:rPr>
          <w:bCs/>
        </w:rPr>
        <w:t xml:space="preserve">Бугульма, 2022 </w:t>
      </w:r>
      <w:r>
        <w:t>г.</w:t>
      </w:r>
    </w:p>
    <w:tbl>
      <w:tblPr>
        <w:tblW w:w="9570" w:type="dxa"/>
        <w:tblInd w:w="-108" w:type="dxa"/>
        <w:tblLayout w:type="fixed"/>
        <w:tblLook w:val="04A0" w:firstRow="1" w:lastRow="0" w:firstColumn="1" w:lastColumn="0" w:noHBand="0" w:noVBand="1"/>
      </w:tblPr>
      <w:tblGrid>
        <w:gridCol w:w="5495"/>
        <w:gridCol w:w="4075"/>
      </w:tblGrid>
      <w:tr w:rsidR="00D54144" w14:paraId="464BC89F" w14:textId="77777777">
        <w:trPr>
          <w:trHeight w:val="2693"/>
        </w:trPr>
        <w:tc>
          <w:tcPr>
            <w:tcW w:w="5495" w:type="dxa"/>
          </w:tcPr>
          <w:p w14:paraId="398F7F97" w14:textId="77777777" w:rsidR="00D54144" w:rsidRDefault="00D54144">
            <w:pPr>
              <w:jc w:val="both"/>
            </w:pPr>
            <w:r>
              <w:lastRenderedPageBreak/>
              <w:t xml:space="preserve">Одобрена на заседании </w:t>
            </w:r>
          </w:p>
          <w:p w14:paraId="511EA64F" w14:textId="77777777" w:rsidR="00D54144" w:rsidRDefault="00D54144">
            <w:r>
              <w:t>предметноцикловой комиссии общеобразовательных дисциплин</w:t>
            </w:r>
          </w:p>
          <w:p w14:paraId="1FDF1877" w14:textId="77777777" w:rsidR="00D54144" w:rsidRDefault="00D54144">
            <w:pPr>
              <w:jc w:val="both"/>
            </w:pPr>
            <w:r>
              <w:t>Протокол №___</w:t>
            </w:r>
          </w:p>
          <w:p w14:paraId="4CBA590F" w14:textId="77777777" w:rsidR="00D54144" w:rsidRDefault="00D54144">
            <w:pPr>
              <w:jc w:val="both"/>
            </w:pPr>
            <w:r>
              <w:t>от «____»___________20___г.</w:t>
            </w:r>
          </w:p>
          <w:p w14:paraId="23F76766" w14:textId="77777777" w:rsidR="00D54144" w:rsidRDefault="00D54144">
            <w:pPr>
              <w:jc w:val="both"/>
            </w:pPr>
          </w:p>
          <w:p w14:paraId="65466A73" w14:textId="77777777" w:rsidR="00D54144" w:rsidRDefault="00D54144">
            <w:pPr>
              <w:jc w:val="both"/>
            </w:pPr>
            <w:r>
              <w:t>Председатель ПЦК</w:t>
            </w:r>
          </w:p>
          <w:p w14:paraId="596EB908" w14:textId="77777777" w:rsidR="00D54144" w:rsidRDefault="00D54144">
            <w:pPr>
              <w:jc w:val="both"/>
            </w:pPr>
          </w:p>
          <w:p w14:paraId="07BD6065" w14:textId="77777777" w:rsidR="00D54144" w:rsidRDefault="00D54144">
            <w:pPr>
              <w:jc w:val="both"/>
            </w:pPr>
            <w:r>
              <w:t xml:space="preserve">______________________ </w:t>
            </w:r>
          </w:p>
        </w:tc>
        <w:tc>
          <w:tcPr>
            <w:tcW w:w="4075" w:type="dxa"/>
          </w:tcPr>
          <w:p w14:paraId="0727B92B" w14:textId="77777777" w:rsidR="00D54144" w:rsidRDefault="00D54144">
            <w:pPr>
              <w:jc w:val="right"/>
            </w:pPr>
            <w:r>
              <w:t>УТВЕРЖДАЮ</w:t>
            </w:r>
          </w:p>
          <w:p w14:paraId="19F75C1F" w14:textId="77777777" w:rsidR="00D54144" w:rsidRDefault="00D54144">
            <w:pPr>
              <w:jc w:val="right"/>
            </w:pPr>
            <w:r>
              <w:t>Зам. директора по УР</w:t>
            </w:r>
          </w:p>
          <w:p w14:paraId="4195DF43" w14:textId="77777777" w:rsidR="00D54144" w:rsidRDefault="00D54144">
            <w:pPr>
              <w:jc w:val="center"/>
            </w:pPr>
          </w:p>
          <w:p w14:paraId="2DA2EA8D" w14:textId="77777777" w:rsidR="00D54144" w:rsidRDefault="00D54144">
            <w:pPr>
              <w:jc w:val="right"/>
            </w:pPr>
            <w:r>
              <w:t>________________________</w:t>
            </w:r>
          </w:p>
          <w:p w14:paraId="5E0CFB90" w14:textId="77777777" w:rsidR="00D54144" w:rsidRDefault="00D54144">
            <w:pPr>
              <w:jc w:val="right"/>
            </w:pPr>
          </w:p>
          <w:p w14:paraId="331BA312" w14:textId="77777777" w:rsidR="00D54144" w:rsidRDefault="00D54144">
            <w:pPr>
              <w:jc w:val="right"/>
            </w:pPr>
            <w:r>
              <w:t>«___»______________20__ г.</w:t>
            </w:r>
          </w:p>
        </w:tc>
      </w:tr>
    </w:tbl>
    <w:p w14:paraId="645C68DB"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482F8561" w14:textId="77777777" w:rsidR="00D54144" w:rsidRDefault="00D54144">
      <w:pPr>
        <w:ind w:firstLine="567"/>
        <w:jc w:val="both"/>
      </w:pPr>
      <w:r>
        <w:t xml:space="preserve">Рабочая программа </w:t>
      </w:r>
      <w:r>
        <w:rPr>
          <w:rFonts w:eastAsia="Calibri"/>
        </w:rPr>
        <w:t>разработана:</w:t>
      </w:r>
    </w:p>
    <w:p w14:paraId="621CC2B0" w14:textId="77777777" w:rsidR="00D54144" w:rsidRDefault="00D54144" w:rsidP="00344545">
      <w:pPr>
        <w:numPr>
          <w:ilvl w:val="0"/>
          <w:numId w:val="49"/>
        </w:numPr>
        <w:spacing w:after="0"/>
        <w:ind w:left="0" w:firstLine="567"/>
        <w:jc w:val="both"/>
        <w:rPr>
          <w:rFonts w:eastAsia="Calibri"/>
          <w:bCs/>
          <w:color w:val="000000"/>
        </w:rPr>
      </w:pPr>
      <w:r>
        <w:rPr>
          <w:rFonts w:eastAsia="Calibri"/>
          <w:color w:val="000000"/>
        </w:rPr>
        <w:t xml:space="preserve">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 </w:t>
      </w:r>
    </w:p>
    <w:p w14:paraId="0465BBB9" w14:textId="77777777" w:rsidR="00D54144" w:rsidRDefault="00D54144" w:rsidP="00344545">
      <w:pPr>
        <w:numPr>
          <w:ilvl w:val="0"/>
          <w:numId w:val="49"/>
        </w:numPr>
        <w:spacing w:after="0"/>
        <w:ind w:left="0" w:firstLine="567"/>
        <w:jc w:val="both"/>
      </w:pPr>
      <w:r>
        <w:rPr>
          <w:rFonts w:eastAsia="Calibri"/>
          <w:bCs/>
        </w:rPr>
        <w:t xml:space="preserve">Примерной программы общеобразовательной учебной дисциплины Федерального реестра примерных основных образовательных программ среднего профессионального образования </w:t>
      </w:r>
      <w:hyperlink r:id="rId65" w:tooltip="https://reestrspo.firpo.ru/listView/SP_unregistered" w:history="1">
        <w:r>
          <w:rPr>
            <w:rStyle w:val="a3"/>
            <w:rFonts w:eastAsia="Calibri"/>
            <w:bCs/>
          </w:rPr>
          <w:t>https://reestrspo.firpo.ru/listView/SP_unregistered</w:t>
        </w:r>
      </w:hyperlink>
      <w:r>
        <w:rPr>
          <w:rFonts w:eastAsia="Calibri"/>
          <w:bCs/>
        </w:rPr>
        <w:t xml:space="preserve"> </w:t>
      </w:r>
    </w:p>
    <w:p w14:paraId="4DDF5D41" w14:textId="77777777" w:rsidR="00D54144" w:rsidRDefault="00D54144" w:rsidP="00344545">
      <w:pPr>
        <w:numPr>
          <w:ilvl w:val="0"/>
          <w:numId w:val="49"/>
        </w:numPr>
        <w:tabs>
          <w:tab w:val="left" w:pos="426"/>
        </w:tabs>
        <w:spacing w:after="0"/>
        <w:ind w:left="0" w:firstLine="567"/>
        <w:jc w:val="both"/>
        <w:rPr>
          <w:rFonts w:eastAsia="Calibri"/>
        </w:rPr>
      </w:pPr>
      <w:r>
        <w:rPr>
          <w:rFonts w:eastAsia="Calibri"/>
        </w:rPr>
        <w:t>На основе Рабочей программы воспитания по специальности 13.02.07 Электроснабжение (по отраслям)</w:t>
      </w:r>
    </w:p>
    <w:p w14:paraId="0D097789" w14:textId="77777777" w:rsidR="00D54144" w:rsidRDefault="00D54144">
      <w:pPr>
        <w:tabs>
          <w:tab w:val="left" w:pos="426"/>
        </w:tabs>
        <w:jc w:val="both"/>
        <w:rPr>
          <w:rFonts w:eastAsia="Calibri"/>
        </w:rPr>
      </w:pPr>
    </w:p>
    <w:p w14:paraId="4C7752A3" w14:textId="77777777" w:rsidR="00D54144" w:rsidRDefault="00D54144">
      <w:pPr>
        <w:tabs>
          <w:tab w:val="left" w:pos="426"/>
        </w:tabs>
        <w:jc w:val="both"/>
      </w:pPr>
    </w:p>
    <w:p w14:paraId="18AA0225"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Организация-разработчик: ГАПОУ «Бугульминский машиностроительный техникум»</w:t>
      </w:r>
    </w:p>
    <w:p w14:paraId="4D21117E" w14:textId="77777777" w:rsidR="00D54144" w:rsidRDefault="00D5414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08A8F6A1" w14:textId="77777777" w:rsidR="00D54144" w:rsidRDefault="00D5414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xml:space="preserve">Разработчики: </w:t>
      </w:r>
    </w:p>
    <w:p w14:paraId="550A2886" w14:textId="77777777" w:rsidR="00D54144" w:rsidRDefault="00D5414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Куркина Н.В., преподаватель ГАПОУ «Бугульминский машиностроительный техникум»</w:t>
      </w:r>
    </w:p>
    <w:p w14:paraId="01C172B4" w14:textId="77777777" w:rsidR="00D54144" w:rsidRDefault="00D54144">
      <w:pPr>
        <w:jc w:val="both"/>
      </w:pPr>
    </w:p>
    <w:p w14:paraId="755A0495" w14:textId="77777777" w:rsidR="00D54144" w:rsidRDefault="00D54144">
      <w:pPr>
        <w:jc w:val="both"/>
      </w:pPr>
      <w:r>
        <w:t xml:space="preserve">Технический эксперт: _____________________ Бубекова И.С., председатель ПЦК </w:t>
      </w:r>
    </w:p>
    <w:p w14:paraId="196EB3E1" w14:textId="77777777" w:rsidR="00D54144" w:rsidRDefault="00D54144">
      <w:pPr>
        <w:jc w:val="both"/>
      </w:pPr>
    </w:p>
    <w:p w14:paraId="46F790EF" w14:textId="77777777" w:rsidR="00D54144" w:rsidRDefault="00D54144">
      <w:pPr>
        <w:jc w:val="both"/>
      </w:pPr>
      <w:r>
        <w:br w:type="page" w:clear="all"/>
      </w:r>
    </w:p>
    <w:p w14:paraId="228004A1" w14:textId="77777777" w:rsidR="00D54144" w:rsidRDefault="00D54144">
      <w:pPr>
        <w:pStyle w:val="1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pPr>
      <w:r>
        <w:rPr>
          <w:b/>
          <w:sz w:val="28"/>
          <w:szCs w:val="28"/>
        </w:rPr>
        <w:lastRenderedPageBreak/>
        <w:t>СОДЕРЖАНИЕ</w:t>
      </w:r>
    </w:p>
    <w:p w14:paraId="243E6C3B" w14:textId="77777777" w:rsidR="00D54144" w:rsidRDefault="00D54144">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tbl>
      <w:tblPr>
        <w:tblW w:w="10058" w:type="dxa"/>
        <w:tblInd w:w="-216" w:type="dxa"/>
        <w:tblLayout w:type="fixed"/>
        <w:tblLook w:val="04A0" w:firstRow="1" w:lastRow="0" w:firstColumn="1" w:lastColumn="0" w:noHBand="0" w:noVBand="1"/>
      </w:tblPr>
      <w:tblGrid>
        <w:gridCol w:w="9005"/>
        <w:gridCol w:w="1053"/>
      </w:tblGrid>
      <w:tr w:rsidR="00D54144" w14:paraId="547A3D90" w14:textId="77777777">
        <w:tc>
          <w:tcPr>
            <w:tcW w:w="9005" w:type="dxa"/>
          </w:tcPr>
          <w:p w14:paraId="09CAE1D0" w14:textId="77777777" w:rsidR="00D54144" w:rsidRDefault="00D54144">
            <w:pPr>
              <w:pStyle w:val="110"/>
              <w:ind w:left="284" w:firstLine="0"/>
              <w:rPr>
                <w:b/>
                <w:caps/>
                <w:sz w:val="28"/>
                <w:szCs w:val="28"/>
              </w:rPr>
            </w:pPr>
          </w:p>
        </w:tc>
        <w:tc>
          <w:tcPr>
            <w:tcW w:w="1053" w:type="dxa"/>
          </w:tcPr>
          <w:p w14:paraId="47459BE3" w14:textId="77777777" w:rsidR="00D54144" w:rsidRDefault="00D54144">
            <w:pPr>
              <w:pStyle w:val="Standard"/>
              <w:jc w:val="center"/>
              <w:rPr>
                <w:b/>
                <w:bCs/>
                <w:sz w:val="28"/>
                <w:szCs w:val="28"/>
              </w:rPr>
            </w:pPr>
            <w:r>
              <w:rPr>
                <w:b/>
                <w:bCs/>
                <w:sz w:val="28"/>
                <w:szCs w:val="28"/>
              </w:rPr>
              <w:t>стр.</w:t>
            </w:r>
          </w:p>
        </w:tc>
      </w:tr>
      <w:tr w:rsidR="00D54144" w14:paraId="7F69FC30" w14:textId="77777777">
        <w:tc>
          <w:tcPr>
            <w:tcW w:w="9005" w:type="dxa"/>
          </w:tcPr>
          <w:p w14:paraId="70989EF1" w14:textId="77777777" w:rsidR="00D54144" w:rsidRDefault="00D54144">
            <w:pPr>
              <w:pStyle w:val="110"/>
              <w:ind w:firstLine="0"/>
              <w:jc w:val="both"/>
            </w:pPr>
            <w:r>
              <w:rPr>
                <w:b/>
                <w:caps/>
                <w:sz w:val="28"/>
                <w:szCs w:val="28"/>
              </w:rPr>
              <w:t>1.ОБЩАЯ характеристика РАБОЧЕЙ ПРОГРАММЫ УЧЕБНОЙ ДИСЦИПЛИНЫ</w:t>
            </w:r>
          </w:p>
          <w:p w14:paraId="2A167764" w14:textId="77777777" w:rsidR="00D54144" w:rsidRDefault="00D54144">
            <w:pPr>
              <w:pStyle w:val="Standard"/>
              <w:ind w:left="108"/>
              <w:jc w:val="both"/>
              <w:rPr>
                <w:b/>
                <w:caps/>
                <w:sz w:val="28"/>
                <w:szCs w:val="28"/>
              </w:rPr>
            </w:pPr>
          </w:p>
        </w:tc>
        <w:tc>
          <w:tcPr>
            <w:tcW w:w="1053" w:type="dxa"/>
          </w:tcPr>
          <w:p w14:paraId="3AEF0A46" w14:textId="77777777" w:rsidR="00D54144" w:rsidRDefault="00D54144">
            <w:pPr>
              <w:pStyle w:val="Standard"/>
              <w:jc w:val="center"/>
              <w:rPr>
                <w:b/>
                <w:bCs/>
                <w:sz w:val="28"/>
                <w:szCs w:val="28"/>
              </w:rPr>
            </w:pPr>
            <w:r>
              <w:rPr>
                <w:b/>
                <w:bCs/>
                <w:sz w:val="28"/>
                <w:szCs w:val="28"/>
              </w:rPr>
              <w:t>4</w:t>
            </w:r>
          </w:p>
        </w:tc>
      </w:tr>
      <w:tr w:rsidR="00D54144" w14:paraId="7D0ACC4F" w14:textId="77777777">
        <w:tc>
          <w:tcPr>
            <w:tcW w:w="9005" w:type="dxa"/>
          </w:tcPr>
          <w:p w14:paraId="1FFCB8B2" w14:textId="77777777" w:rsidR="00D54144" w:rsidRDefault="00D54144">
            <w:pPr>
              <w:pStyle w:val="110"/>
              <w:ind w:firstLine="0"/>
              <w:jc w:val="both"/>
              <w:rPr>
                <w:b/>
                <w:caps/>
                <w:sz w:val="28"/>
                <w:szCs w:val="28"/>
              </w:rPr>
            </w:pPr>
            <w:r>
              <w:rPr>
                <w:b/>
                <w:caps/>
                <w:sz w:val="28"/>
                <w:szCs w:val="28"/>
              </w:rPr>
              <w:t>2. СТРУКТУРА и содержание УЧЕБНОЙ ДИСЦИПЛИНЫ</w:t>
            </w:r>
          </w:p>
          <w:p w14:paraId="3D4656DC" w14:textId="77777777" w:rsidR="00D54144" w:rsidRDefault="00D54144">
            <w:pPr>
              <w:pStyle w:val="110"/>
              <w:ind w:left="108" w:firstLine="0"/>
              <w:jc w:val="both"/>
              <w:rPr>
                <w:b/>
                <w:caps/>
                <w:sz w:val="28"/>
                <w:szCs w:val="28"/>
              </w:rPr>
            </w:pPr>
          </w:p>
        </w:tc>
        <w:tc>
          <w:tcPr>
            <w:tcW w:w="1053" w:type="dxa"/>
          </w:tcPr>
          <w:p w14:paraId="4E7F19BA" w14:textId="77777777" w:rsidR="00D54144" w:rsidRDefault="00D54144">
            <w:pPr>
              <w:pStyle w:val="Standard"/>
              <w:jc w:val="center"/>
              <w:rPr>
                <w:b/>
                <w:bCs/>
                <w:sz w:val="28"/>
                <w:szCs w:val="28"/>
              </w:rPr>
            </w:pPr>
            <w:r>
              <w:rPr>
                <w:b/>
                <w:bCs/>
                <w:sz w:val="28"/>
                <w:szCs w:val="28"/>
              </w:rPr>
              <w:t>7</w:t>
            </w:r>
          </w:p>
        </w:tc>
      </w:tr>
      <w:tr w:rsidR="00D54144" w14:paraId="0BC85706" w14:textId="77777777">
        <w:trPr>
          <w:trHeight w:val="670"/>
        </w:trPr>
        <w:tc>
          <w:tcPr>
            <w:tcW w:w="9005" w:type="dxa"/>
          </w:tcPr>
          <w:p w14:paraId="224CE771" w14:textId="77777777" w:rsidR="00D54144" w:rsidRDefault="00D54144">
            <w:pPr>
              <w:pStyle w:val="aa"/>
              <w:rPr>
                <w:b/>
                <w:caps/>
                <w:sz w:val="28"/>
                <w:szCs w:val="28"/>
              </w:rPr>
            </w:pPr>
            <w:r>
              <w:rPr>
                <w:b/>
                <w:caps/>
                <w:sz w:val="28"/>
                <w:szCs w:val="28"/>
              </w:rPr>
              <w:t xml:space="preserve">3. </w:t>
            </w:r>
            <w:r>
              <w:rPr>
                <w:b/>
                <w:sz w:val="28"/>
                <w:szCs w:val="28"/>
              </w:rPr>
              <w:t>УСЛОВИЯ РЕАЛИЗАЦИИ УЧЕБНОЙ ДИСЦИПЛИНЫ</w:t>
            </w:r>
          </w:p>
          <w:p w14:paraId="7B578D86" w14:textId="77777777" w:rsidR="00D54144" w:rsidRDefault="00D54144">
            <w:pPr>
              <w:pStyle w:val="110"/>
              <w:ind w:firstLine="0"/>
              <w:jc w:val="both"/>
              <w:rPr>
                <w:b/>
                <w:caps/>
                <w:sz w:val="28"/>
                <w:szCs w:val="28"/>
              </w:rPr>
            </w:pPr>
          </w:p>
        </w:tc>
        <w:tc>
          <w:tcPr>
            <w:tcW w:w="1053" w:type="dxa"/>
          </w:tcPr>
          <w:p w14:paraId="68DD45B6" w14:textId="77777777" w:rsidR="00D54144" w:rsidRDefault="00D54144">
            <w:pPr>
              <w:pStyle w:val="Standard"/>
              <w:jc w:val="center"/>
              <w:rPr>
                <w:b/>
                <w:bCs/>
                <w:sz w:val="28"/>
                <w:szCs w:val="28"/>
              </w:rPr>
            </w:pPr>
            <w:r>
              <w:rPr>
                <w:b/>
                <w:bCs/>
                <w:sz w:val="28"/>
                <w:szCs w:val="28"/>
              </w:rPr>
              <w:t>15</w:t>
            </w:r>
          </w:p>
        </w:tc>
      </w:tr>
      <w:tr w:rsidR="00D54144" w14:paraId="02C2392C" w14:textId="77777777">
        <w:tc>
          <w:tcPr>
            <w:tcW w:w="9005" w:type="dxa"/>
          </w:tcPr>
          <w:p w14:paraId="1FBF36FB" w14:textId="77777777" w:rsidR="00D54144" w:rsidRDefault="00D54144" w:rsidP="00344545">
            <w:pPr>
              <w:pStyle w:val="1"/>
              <w:numPr>
                <w:ilvl w:val="0"/>
                <w:numId w:val="4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lang w:val="ru-RU"/>
              </w:rPr>
            </w:pPr>
            <w:r>
              <w:rPr>
                <w:b/>
                <w:caps/>
                <w:sz w:val="28"/>
                <w:szCs w:val="28"/>
                <w:lang w:val="ru-RU"/>
              </w:rPr>
              <w:t xml:space="preserve">4. КОНТРОЛЬ И ОЦЕНКА РЕЗУЛЬТАТОВ ОСВОЕНИЯ УЧЕБНОЙ ДИСЦИПЛИНЫ </w:t>
            </w:r>
          </w:p>
          <w:p w14:paraId="05ACFEB3" w14:textId="77777777" w:rsidR="00D54144" w:rsidRDefault="00D54144">
            <w:pPr>
              <w:pStyle w:val="aa"/>
              <w:rPr>
                <w:b/>
                <w:caps/>
                <w:sz w:val="28"/>
                <w:szCs w:val="28"/>
              </w:rPr>
            </w:pPr>
          </w:p>
        </w:tc>
        <w:tc>
          <w:tcPr>
            <w:tcW w:w="1053" w:type="dxa"/>
          </w:tcPr>
          <w:p w14:paraId="58B3BF64" w14:textId="77777777" w:rsidR="00D54144" w:rsidRDefault="00D54144">
            <w:pPr>
              <w:pStyle w:val="Standard"/>
              <w:jc w:val="center"/>
              <w:rPr>
                <w:b/>
                <w:bCs/>
                <w:sz w:val="28"/>
                <w:szCs w:val="28"/>
              </w:rPr>
            </w:pPr>
            <w:r>
              <w:rPr>
                <w:b/>
                <w:bCs/>
                <w:sz w:val="28"/>
                <w:szCs w:val="28"/>
              </w:rPr>
              <w:t>18</w:t>
            </w:r>
          </w:p>
        </w:tc>
      </w:tr>
    </w:tbl>
    <w:p w14:paraId="7017F84A"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629D2EA3"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43130871"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4C37C01A"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11D17240"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2B18BBB2"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6EE56936"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72023CBE"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5AE1363D"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0CEAADB0"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2215DF27"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3C1EA712"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7EFC3773"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2CE835C8"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63640EFF"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10A04892"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700CCD25"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362708EA"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128DD83F"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66AD9731"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2C8E1662"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36812C80" w14:textId="77777777" w:rsidR="00D54144" w:rsidRDefault="00D5414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Cs w:val="28"/>
        </w:rPr>
      </w:pPr>
      <w:r>
        <w:rPr>
          <w:b/>
          <w:caps/>
          <w:szCs w:val="28"/>
        </w:rPr>
        <w:lastRenderedPageBreak/>
        <w:t xml:space="preserve">1. ОБЩАЯ ХАРАКТЕРИСТИКА рабочей ПРОГРАММЫ УЧЕБНОЙ ДИСЦИПЛИны </w:t>
      </w:r>
      <w:r>
        <w:rPr>
          <w:b/>
          <w:szCs w:val="28"/>
        </w:rPr>
        <w:t xml:space="preserve">ОУД.П.11 Физика </w:t>
      </w:r>
    </w:p>
    <w:p w14:paraId="14950A69"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Pr>
          <w:b/>
          <w:szCs w:val="28"/>
        </w:rPr>
        <w:t xml:space="preserve">1.1. Место дисциплины в структуре основной образовательной программы: </w:t>
      </w:r>
      <w:r>
        <w:rPr>
          <w:szCs w:val="28"/>
        </w:rPr>
        <w:tab/>
      </w:r>
    </w:p>
    <w:p w14:paraId="34BD24CE" w14:textId="77777777" w:rsidR="00D54144" w:rsidRPr="00715AD8" w:rsidRDefault="00D54144">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Cs w:val="28"/>
        </w:rPr>
      </w:pPr>
      <w:r>
        <w:rPr>
          <w:szCs w:val="28"/>
        </w:rPr>
        <w:t xml:space="preserve">Учебная дисциплина </w:t>
      </w:r>
      <w:r>
        <w:rPr>
          <w:bCs/>
          <w:szCs w:val="28"/>
        </w:rPr>
        <w:t>ОУД.П.11 «Физика</w:t>
      </w:r>
      <w:r>
        <w:rPr>
          <w:rFonts w:eastAsia="Calibri"/>
          <w:szCs w:val="28"/>
        </w:rPr>
        <w:t>»</w:t>
      </w:r>
      <w:r>
        <w:rPr>
          <w:szCs w:val="28"/>
        </w:rPr>
        <w:t xml:space="preserve"> является обязательной частью общеобразовательного цикла основной образовательной программы в соответствии с ФГОС по </w:t>
      </w:r>
      <w:r w:rsidRPr="00715AD8">
        <w:rPr>
          <w:szCs w:val="28"/>
        </w:rPr>
        <w:t>специальности</w:t>
      </w:r>
      <w:r>
        <w:rPr>
          <w:i/>
          <w:szCs w:val="28"/>
        </w:rPr>
        <w:t xml:space="preserve"> </w:t>
      </w:r>
      <w:r>
        <w:rPr>
          <w:rFonts w:eastAsia="Calibri"/>
          <w:szCs w:val="28"/>
        </w:rPr>
        <w:t>13.02.07 Электроснабжение (по отраслям)</w:t>
      </w:r>
    </w:p>
    <w:p w14:paraId="5739B153" w14:textId="77777777" w:rsidR="00D54144" w:rsidRDefault="00D54144">
      <w:pPr>
        <w:ind w:firstLine="709"/>
        <w:jc w:val="both"/>
        <w:rPr>
          <w:b/>
          <w:szCs w:val="28"/>
        </w:rPr>
      </w:pPr>
      <w:r>
        <w:rPr>
          <w:b/>
          <w:szCs w:val="28"/>
        </w:rPr>
        <w:t>1.2. Планируемые результаты освоения дисциплины:</w:t>
      </w:r>
    </w:p>
    <w:p w14:paraId="5B54A9B9" w14:textId="77777777" w:rsidR="00D54144" w:rsidRDefault="00D54144">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Cs w:val="28"/>
        </w:rPr>
      </w:pPr>
      <w:r>
        <w:rPr>
          <w:szCs w:val="28"/>
        </w:rPr>
        <w:t>Особое значение дисциплина имеет при формировании и развитии общих компетенций:</w:t>
      </w:r>
    </w:p>
    <w:p w14:paraId="59FFFF9D" w14:textId="77777777" w:rsidR="00D54144" w:rsidRDefault="00D54144" w:rsidP="00B849F6">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Cs/>
          <w:szCs w:val="28"/>
        </w:rPr>
      </w:pPr>
      <w:r>
        <w:rPr>
          <w:rFonts w:eastAsia="Calibri"/>
          <w:bCs/>
          <w:szCs w:val="28"/>
        </w:rPr>
        <w:t>ОК 01. Выбирать способы решения задач профессиональной деятельности, применительно к различным контекстам.</w:t>
      </w:r>
    </w:p>
    <w:p w14:paraId="4CFE08F8"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Cs/>
          <w:szCs w:val="28"/>
        </w:rPr>
      </w:pPr>
      <w:r>
        <w:rPr>
          <w:rFonts w:eastAsia="Calibri"/>
          <w:bCs/>
          <w:szCs w:val="28"/>
        </w:rPr>
        <w:t>ОК 02. Осуществлять поиск, анализ и интерпретацию информации, необходимой для выполнения задач профессиональной деятельности.</w:t>
      </w:r>
    </w:p>
    <w:p w14:paraId="48AAF141"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Cs/>
          <w:szCs w:val="28"/>
        </w:rPr>
      </w:pPr>
      <w:r>
        <w:rPr>
          <w:rFonts w:eastAsia="Calibri"/>
          <w:bCs/>
          <w:szCs w:val="28"/>
        </w:rPr>
        <w:t>ОК 03. Планировать и реализовывать собственное профессиональное и личностное развитие.</w:t>
      </w:r>
    </w:p>
    <w:p w14:paraId="60F61850"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Cs/>
          <w:szCs w:val="28"/>
        </w:rPr>
      </w:pPr>
      <w:r>
        <w:rPr>
          <w:rFonts w:eastAsia="Calibri"/>
          <w:bCs/>
          <w:szCs w:val="28"/>
        </w:rPr>
        <w:t>ОК 04. Работать в коллективе и команде, эффективно взаимодействовать с коллегами, руководством, клиентами.</w:t>
      </w:r>
    </w:p>
    <w:p w14:paraId="5C0F9CC3"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Cs/>
          <w:szCs w:val="28"/>
        </w:rPr>
      </w:pPr>
      <w:r>
        <w:rPr>
          <w:rFonts w:eastAsia="Calibri"/>
          <w:bCs/>
          <w:szCs w:val="28"/>
        </w:rPr>
        <w:t>ОК 07. Содействовать сохранению окружающей среды, ресурсосбережению, эффективно действовать в чрезвычайных ситуациях.</w:t>
      </w:r>
    </w:p>
    <w:p w14:paraId="5DFDCDAA" w14:textId="77777777" w:rsidR="00D54144" w:rsidRDefault="00D54144" w:rsidP="00B849F6">
      <w:pPr>
        <w:jc w:val="both"/>
        <w:rPr>
          <w:rFonts w:eastAsia="Calibri"/>
          <w:bCs/>
          <w:szCs w:val="28"/>
        </w:rPr>
      </w:pPr>
      <w:r>
        <w:rPr>
          <w:rFonts w:eastAsia="Calibri"/>
          <w:bCs/>
          <w:szCs w:val="28"/>
        </w:rPr>
        <w:t>ОК 09. Использовать информационные технологии в профессиональной деятельности.</w:t>
      </w:r>
    </w:p>
    <w:p w14:paraId="6CC7D104" w14:textId="77777777" w:rsidR="00D54144" w:rsidRDefault="00D54144" w:rsidP="00B849F6">
      <w:pPr>
        <w:ind w:firstLine="709"/>
        <w:jc w:val="both"/>
        <w:rPr>
          <w:szCs w:val="28"/>
        </w:rPr>
      </w:pPr>
      <w:r>
        <w:rPr>
          <w:szCs w:val="28"/>
        </w:rPr>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(ПРб).</w:t>
      </w:r>
    </w:p>
    <w:tbl>
      <w:tblPr>
        <w:tblW w:w="9497" w:type="dxa"/>
        <w:tblInd w:w="137" w:type="dxa"/>
        <w:tblLayout w:type="fixed"/>
        <w:tblLook w:val="04A0" w:firstRow="1" w:lastRow="0" w:firstColumn="1" w:lastColumn="0" w:noHBand="0" w:noVBand="1"/>
      </w:tblPr>
      <w:tblGrid>
        <w:gridCol w:w="1334"/>
        <w:gridCol w:w="8163"/>
      </w:tblGrid>
      <w:tr w:rsidR="00D54144" w14:paraId="7FBBF344" w14:textId="77777777" w:rsidTr="00B849F6">
        <w:trPr>
          <w:trHeight w:val="649"/>
        </w:trPr>
        <w:tc>
          <w:tcPr>
            <w:tcW w:w="1334" w:type="dxa"/>
            <w:tcBorders>
              <w:top w:val="single" w:sz="4" w:space="0" w:color="000000"/>
              <w:left w:val="single" w:sz="4" w:space="0" w:color="000000"/>
              <w:bottom w:val="single" w:sz="4" w:space="0" w:color="000000"/>
              <w:right w:val="single" w:sz="4" w:space="0" w:color="000000"/>
            </w:tcBorders>
          </w:tcPr>
          <w:p w14:paraId="4E228DA0" w14:textId="77777777" w:rsidR="00D54144" w:rsidRDefault="00D54144">
            <w:pPr>
              <w:jc w:val="center"/>
              <w:rPr>
                <w:b/>
                <w:bCs/>
              </w:rPr>
            </w:pPr>
            <w:r>
              <w:rPr>
                <w:b/>
                <w:bCs/>
              </w:rPr>
              <w:t>Коды результатов</w:t>
            </w:r>
          </w:p>
        </w:tc>
        <w:tc>
          <w:tcPr>
            <w:tcW w:w="8163" w:type="dxa"/>
            <w:tcBorders>
              <w:top w:val="single" w:sz="4" w:space="0" w:color="000000"/>
              <w:left w:val="single" w:sz="4" w:space="0" w:color="000000"/>
              <w:bottom w:val="single" w:sz="4" w:space="0" w:color="000000"/>
              <w:right w:val="single" w:sz="4" w:space="0" w:color="000000"/>
            </w:tcBorders>
          </w:tcPr>
          <w:p w14:paraId="1EA01E6D" w14:textId="77777777" w:rsidR="00D54144" w:rsidRDefault="00D54144">
            <w:pPr>
              <w:jc w:val="center"/>
            </w:pPr>
            <w:r>
              <w:rPr>
                <w:b/>
              </w:rPr>
              <w:t>Планируемые результаты освоения дисциплины включают</w:t>
            </w:r>
          </w:p>
        </w:tc>
      </w:tr>
      <w:tr w:rsidR="00D54144" w14:paraId="51000A11" w14:textId="77777777" w:rsidTr="00B849F6">
        <w:trPr>
          <w:trHeight w:val="212"/>
        </w:trPr>
        <w:tc>
          <w:tcPr>
            <w:tcW w:w="1334" w:type="dxa"/>
            <w:tcBorders>
              <w:top w:val="single" w:sz="4" w:space="0" w:color="000000"/>
              <w:left w:val="single" w:sz="4" w:space="0" w:color="000000"/>
              <w:bottom w:val="single" w:sz="4" w:space="0" w:color="000000"/>
              <w:right w:val="single" w:sz="4" w:space="0" w:color="000000"/>
            </w:tcBorders>
          </w:tcPr>
          <w:p w14:paraId="68707654" w14:textId="77777777" w:rsidR="00D54144" w:rsidRDefault="00D54144">
            <w:pPr>
              <w:rPr>
                <w:i/>
              </w:rPr>
            </w:pPr>
            <w:r>
              <w:t>ЛР 04</w:t>
            </w:r>
          </w:p>
        </w:tc>
        <w:tc>
          <w:tcPr>
            <w:tcW w:w="8163" w:type="dxa"/>
            <w:tcBorders>
              <w:top w:val="single" w:sz="4" w:space="0" w:color="000000"/>
              <w:left w:val="single" w:sz="4" w:space="0" w:color="000000"/>
              <w:bottom w:val="single" w:sz="4" w:space="0" w:color="000000"/>
              <w:right w:val="single" w:sz="4" w:space="0" w:color="000000"/>
            </w:tcBorders>
          </w:tcPr>
          <w:p w14:paraId="3D7873D2" w14:textId="77777777" w:rsidR="00D54144" w:rsidRDefault="00D54144">
            <w:pPr>
              <w:jc w:val="both"/>
              <w:rPr>
                <w:bCs/>
              </w:rPr>
            </w:pPr>
            <w:r>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в течение жизни Демонстрирующий позитивное отношение к </w:t>
            </w:r>
            <w:r>
              <w:lastRenderedPageBreak/>
              <w:t xml:space="preserve">регулированию трудовых отношений. Ориентированный </w:t>
            </w:r>
            <w:r>
              <w:br/>
              <w:t>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tc>
      </w:tr>
      <w:tr w:rsidR="00D54144" w14:paraId="2A17887E" w14:textId="77777777" w:rsidTr="00B849F6">
        <w:trPr>
          <w:trHeight w:val="212"/>
        </w:trPr>
        <w:tc>
          <w:tcPr>
            <w:tcW w:w="1334" w:type="dxa"/>
            <w:tcBorders>
              <w:top w:val="single" w:sz="4" w:space="0" w:color="000000"/>
              <w:left w:val="single" w:sz="4" w:space="0" w:color="000000"/>
              <w:bottom w:val="single" w:sz="4" w:space="0" w:color="000000"/>
              <w:right w:val="single" w:sz="4" w:space="0" w:color="000000"/>
            </w:tcBorders>
          </w:tcPr>
          <w:p w14:paraId="098F12A9" w14:textId="77777777" w:rsidR="00D54144" w:rsidRDefault="00D54144">
            <w:pPr>
              <w:rPr>
                <w:i/>
              </w:rPr>
            </w:pPr>
            <w:r>
              <w:lastRenderedPageBreak/>
              <w:t>ЛР 06</w:t>
            </w:r>
          </w:p>
        </w:tc>
        <w:tc>
          <w:tcPr>
            <w:tcW w:w="8163" w:type="dxa"/>
            <w:tcBorders>
              <w:top w:val="single" w:sz="4" w:space="0" w:color="000000"/>
              <w:left w:val="single" w:sz="4" w:space="0" w:color="000000"/>
              <w:bottom w:val="single" w:sz="4" w:space="0" w:color="000000"/>
              <w:right w:val="single" w:sz="4" w:space="0" w:color="000000"/>
            </w:tcBorders>
          </w:tcPr>
          <w:p w14:paraId="50CB80C3" w14:textId="77777777" w:rsidR="00D54144" w:rsidRDefault="00D54144">
            <w:pPr>
              <w:jc w:val="both"/>
              <w:rPr>
                <w:bCs/>
              </w:rPr>
            </w:pPr>
            <w: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tc>
      </w:tr>
      <w:tr w:rsidR="00D54144" w14:paraId="601A6D6C" w14:textId="77777777" w:rsidTr="00B849F6">
        <w:trPr>
          <w:trHeight w:val="212"/>
        </w:trPr>
        <w:tc>
          <w:tcPr>
            <w:tcW w:w="1334" w:type="dxa"/>
            <w:tcBorders>
              <w:top w:val="single" w:sz="4" w:space="0" w:color="000000"/>
              <w:left w:val="single" w:sz="4" w:space="0" w:color="000000"/>
              <w:bottom w:val="single" w:sz="4" w:space="0" w:color="000000"/>
              <w:right w:val="single" w:sz="4" w:space="0" w:color="000000"/>
            </w:tcBorders>
          </w:tcPr>
          <w:p w14:paraId="63DC0078" w14:textId="77777777" w:rsidR="00D54144" w:rsidRDefault="00D54144">
            <w:pPr>
              <w:rPr>
                <w:i/>
              </w:rPr>
            </w:pPr>
            <w:r>
              <w:t>ЛР 10</w:t>
            </w:r>
          </w:p>
        </w:tc>
        <w:tc>
          <w:tcPr>
            <w:tcW w:w="8163" w:type="dxa"/>
            <w:tcBorders>
              <w:top w:val="single" w:sz="4" w:space="0" w:color="000000"/>
              <w:left w:val="single" w:sz="4" w:space="0" w:color="000000"/>
              <w:bottom w:val="single" w:sz="4" w:space="0" w:color="000000"/>
              <w:right w:val="single" w:sz="4" w:space="0" w:color="000000"/>
            </w:tcBorders>
          </w:tcPr>
          <w:p w14:paraId="0A0AEC5D" w14:textId="77777777" w:rsidR="00D54144" w:rsidRDefault="00D54144">
            <w:pPr>
              <w:jc w:val="both"/>
              <w:rPr>
                <w:bCs/>
              </w:rPr>
            </w:pPr>
            <w:r>
              <w:t>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в общественные инициативы, направленные на заботу о них.</w:t>
            </w:r>
          </w:p>
        </w:tc>
      </w:tr>
      <w:tr w:rsidR="00D54144" w14:paraId="68ADA661" w14:textId="77777777" w:rsidTr="00B849F6">
        <w:trPr>
          <w:trHeight w:val="212"/>
        </w:trPr>
        <w:tc>
          <w:tcPr>
            <w:tcW w:w="1334" w:type="dxa"/>
            <w:tcBorders>
              <w:top w:val="single" w:sz="4" w:space="0" w:color="000000"/>
              <w:left w:val="single" w:sz="4" w:space="0" w:color="000000"/>
              <w:bottom w:val="single" w:sz="4" w:space="0" w:color="000000"/>
              <w:right w:val="single" w:sz="4" w:space="0" w:color="000000"/>
            </w:tcBorders>
          </w:tcPr>
          <w:p w14:paraId="70E4A691" w14:textId="77777777" w:rsidR="00D54144" w:rsidRDefault="00D54144">
            <w:pPr>
              <w:rPr>
                <w:i/>
              </w:rPr>
            </w:pPr>
            <w:r>
              <w:t>ЛР 13</w:t>
            </w:r>
          </w:p>
        </w:tc>
        <w:tc>
          <w:tcPr>
            <w:tcW w:w="8163" w:type="dxa"/>
            <w:tcBorders>
              <w:top w:val="single" w:sz="4" w:space="0" w:color="000000"/>
              <w:left w:val="single" w:sz="4" w:space="0" w:color="000000"/>
              <w:bottom w:val="single" w:sz="4" w:space="0" w:color="000000"/>
              <w:right w:val="single" w:sz="4" w:space="0" w:color="000000"/>
            </w:tcBorders>
          </w:tcPr>
          <w:p w14:paraId="0ED6FCD1" w14:textId="77777777" w:rsidR="00D54144" w:rsidRDefault="00D54144">
            <w:pPr>
              <w:jc w:val="both"/>
              <w:rPr>
                <w:bCs/>
              </w:rPr>
            </w:pPr>
            <w:r>
              <w:t>Демонстрирующий умение эффективно взаимодействовать в команде, вести диалог, в том числе с использованием средств коммуникации.</w:t>
            </w:r>
          </w:p>
        </w:tc>
      </w:tr>
      <w:tr w:rsidR="00D54144" w14:paraId="42864363" w14:textId="77777777" w:rsidTr="00B849F6">
        <w:trPr>
          <w:trHeight w:val="212"/>
        </w:trPr>
        <w:tc>
          <w:tcPr>
            <w:tcW w:w="1334" w:type="dxa"/>
            <w:tcBorders>
              <w:top w:val="single" w:sz="4" w:space="0" w:color="000000"/>
              <w:left w:val="single" w:sz="4" w:space="0" w:color="000000"/>
              <w:bottom w:val="single" w:sz="4" w:space="0" w:color="000000"/>
              <w:right w:val="single" w:sz="4" w:space="0" w:color="000000"/>
            </w:tcBorders>
          </w:tcPr>
          <w:p w14:paraId="68D4C9E0" w14:textId="77777777" w:rsidR="00D54144" w:rsidRDefault="00D54144">
            <w:pPr>
              <w:rPr>
                <w:i/>
              </w:rPr>
            </w:pPr>
            <w:r>
              <w:t>ЛР 20</w:t>
            </w:r>
          </w:p>
        </w:tc>
        <w:tc>
          <w:tcPr>
            <w:tcW w:w="8163" w:type="dxa"/>
            <w:tcBorders>
              <w:top w:val="single" w:sz="4" w:space="0" w:color="000000"/>
              <w:left w:val="single" w:sz="4" w:space="0" w:color="000000"/>
              <w:bottom w:val="single" w:sz="4" w:space="0" w:color="000000"/>
              <w:right w:val="single" w:sz="4" w:space="0" w:color="000000"/>
            </w:tcBorders>
          </w:tcPr>
          <w:p w14:paraId="46519321" w14:textId="77777777" w:rsidR="00D54144" w:rsidRDefault="00D54144">
            <w:pPr>
              <w:jc w:val="both"/>
              <w:rPr>
                <w:bCs/>
              </w:rPr>
            </w:pPr>
            <w:r>
              <w:t>Проявляющий корректность, выдержку, такт и внимательность в обращении с со всеми участниками образовательных отношений и трудового коллектива, доступный для общения, открытый и доброжелательный.</w:t>
            </w:r>
          </w:p>
        </w:tc>
      </w:tr>
      <w:tr w:rsidR="00D54144" w14:paraId="281F168E" w14:textId="77777777" w:rsidTr="00B849F6">
        <w:trPr>
          <w:trHeight w:val="212"/>
        </w:trPr>
        <w:tc>
          <w:tcPr>
            <w:tcW w:w="1334" w:type="dxa"/>
            <w:tcBorders>
              <w:top w:val="single" w:sz="4" w:space="0" w:color="000000"/>
              <w:left w:val="single" w:sz="4" w:space="0" w:color="000000"/>
              <w:bottom w:val="single" w:sz="4" w:space="0" w:color="000000"/>
              <w:right w:val="single" w:sz="4" w:space="0" w:color="000000"/>
            </w:tcBorders>
          </w:tcPr>
          <w:p w14:paraId="33D4041C" w14:textId="77777777" w:rsidR="00D54144" w:rsidRDefault="00D54144">
            <w:r>
              <w:t>ЛР 21</w:t>
            </w:r>
          </w:p>
        </w:tc>
        <w:tc>
          <w:tcPr>
            <w:tcW w:w="8163" w:type="dxa"/>
            <w:tcBorders>
              <w:top w:val="single" w:sz="4" w:space="0" w:color="000000"/>
              <w:left w:val="single" w:sz="4" w:space="0" w:color="000000"/>
              <w:bottom w:val="single" w:sz="4" w:space="0" w:color="000000"/>
              <w:right w:val="single" w:sz="4" w:space="0" w:color="000000"/>
            </w:tcBorders>
          </w:tcPr>
          <w:p w14:paraId="67AE6329" w14:textId="77777777" w:rsidR="00D54144" w:rsidRDefault="00D54144">
            <w:pPr>
              <w:jc w:val="both"/>
            </w:pPr>
            <w:r>
              <w:t>Соблюдающий культуру речи, не допускающий использование в присутствии всех участников образовательных отношений и трудового коллектива оскорбительных выражений или реплик.</w:t>
            </w:r>
          </w:p>
        </w:tc>
      </w:tr>
      <w:tr w:rsidR="00D54144" w14:paraId="4D482115" w14:textId="77777777" w:rsidTr="00B849F6">
        <w:trPr>
          <w:trHeight w:val="212"/>
        </w:trPr>
        <w:tc>
          <w:tcPr>
            <w:tcW w:w="1334" w:type="dxa"/>
            <w:tcBorders>
              <w:top w:val="single" w:sz="4" w:space="0" w:color="000000"/>
              <w:left w:val="single" w:sz="4" w:space="0" w:color="000000"/>
              <w:bottom w:val="single" w:sz="4" w:space="0" w:color="000000"/>
              <w:right w:val="single" w:sz="4" w:space="0" w:color="000000"/>
            </w:tcBorders>
          </w:tcPr>
          <w:p w14:paraId="4BB10653" w14:textId="77777777" w:rsidR="00D54144" w:rsidRDefault="00D54144">
            <w:pPr>
              <w:rPr>
                <w:iCs/>
              </w:rPr>
            </w:pPr>
            <w:r>
              <w:t>МР 01</w:t>
            </w:r>
          </w:p>
        </w:tc>
        <w:tc>
          <w:tcPr>
            <w:tcW w:w="8163" w:type="dxa"/>
            <w:tcBorders>
              <w:top w:val="single" w:sz="4" w:space="0" w:color="000000"/>
              <w:left w:val="single" w:sz="4" w:space="0" w:color="000000"/>
              <w:bottom w:val="single" w:sz="4" w:space="0" w:color="000000"/>
              <w:right w:val="single" w:sz="4" w:space="0" w:color="000000"/>
            </w:tcBorders>
          </w:tcPr>
          <w:p w14:paraId="614C7598" w14:textId="77777777" w:rsidR="00D54144" w:rsidRDefault="00D54144">
            <w:pPr>
              <w:jc w:val="both"/>
              <w:rPr>
                <w:i/>
              </w:rPr>
            </w:pPr>
            <w:r>
              <w:rPr>
                <w:bCs/>
              </w:rPr>
              <w:t>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tc>
      </w:tr>
      <w:tr w:rsidR="00D54144" w14:paraId="4EAE8B42" w14:textId="77777777" w:rsidTr="00B849F6">
        <w:trPr>
          <w:trHeight w:val="212"/>
        </w:trPr>
        <w:tc>
          <w:tcPr>
            <w:tcW w:w="1334" w:type="dxa"/>
            <w:tcBorders>
              <w:top w:val="single" w:sz="4" w:space="0" w:color="000000"/>
              <w:left w:val="single" w:sz="4" w:space="0" w:color="000000"/>
              <w:bottom w:val="single" w:sz="4" w:space="0" w:color="000000"/>
              <w:right w:val="single" w:sz="4" w:space="0" w:color="000000"/>
            </w:tcBorders>
          </w:tcPr>
          <w:p w14:paraId="632A0CCD" w14:textId="77777777" w:rsidR="00D54144" w:rsidRDefault="00D54144">
            <w:pPr>
              <w:rPr>
                <w:i/>
              </w:rPr>
            </w:pPr>
            <w:r>
              <w:t>МР 02</w:t>
            </w:r>
          </w:p>
        </w:tc>
        <w:tc>
          <w:tcPr>
            <w:tcW w:w="8163" w:type="dxa"/>
            <w:tcBorders>
              <w:top w:val="single" w:sz="4" w:space="0" w:color="000000"/>
              <w:left w:val="single" w:sz="4" w:space="0" w:color="000000"/>
              <w:bottom w:val="single" w:sz="4" w:space="0" w:color="000000"/>
              <w:right w:val="single" w:sz="4" w:space="0" w:color="000000"/>
            </w:tcBorders>
          </w:tcPr>
          <w:p w14:paraId="5F39FD12" w14:textId="77777777" w:rsidR="00D54144" w:rsidRDefault="00D54144">
            <w:pPr>
              <w:jc w:val="both"/>
              <w:rPr>
                <w:i/>
              </w:rPr>
            </w:pPr>
            <w:r>
              <w:rPr>
                <w:bCs/>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D54144" w14:paraId="3947C9B4" w14:textId="77777777" w:rsidTr="00B849F6">
        <w:trPr>
          <w:trHeight w:val="212"/>
        </w:trPr>
        <w:tc>
          <w:tcPr>
            <w:tcW w:w="1334" w:type="dxa"/>
            <w:tcBorders>
              <w:top w:val="single" w:sz="4" w:space="0" w:color="000000"/>
              <w:left w:val="single" w:sz="4" w:space="0" w:color="000000"/>
              <w:bottom w:val="single" w:sz="4" w:space="0" w:color="000000"/>
              <w:right w:val="single" w:sz="4" w:space="0" w:color="000000"/>
            </w:tcBorders>
          </w:tcPr>
          <w:p w14:paraId="19213626" w14:textId="77777777" w:rsidR="00D54144" w:rsidRDefault="00D54144">
            <w:pPr>
              <w:rPr>
                <w:i/>
              </w:rPr>
            </w:pPr>
            <w:r>
              <w:lastRenderedPageBreak/>
              <w:t>МР 03</w:t>
            </w:r>
          </w:p>
        </w:tc>
        <w:tc>
          <w:tcPr>
            <w:tcW w:w="8163" w:type="dxa"/>
            <w:tcBorders>
              <w:top w:val="single" w:sz="4" w:space="0" w:color="000000"/>
              <w:left w:val="single" w:sz="4" w:space="0" w:color="000000"/>
              <w:bottom w:val="single" w:sz="4" w:space="0" w:color="000000"/>
              <w:right w:val="single" w:sz="4" w:space="0" w:color="000000"/>
            </w:tcBorders>
          </w:tcPr>
          <w:p w14:paraId="2A271B1C" w14:textId="77777777" w:rsidR="00D54144" w:rsidRDefault="00D54144">
            <w:pPr>
              <w:jc w:val="both"/>
              <w:rPr>
                <w:i/>
              </w:rPr>
            </w:pPr>
            <w:r>
              <w:rPr>
                <w:bCs/>
              </w:rPr>
              <w:t>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tc>
      </w:tr>
      <w:tr w:rsidR="00D54144" w14:paraId="454B7BD2" w14:textId="77777777" w:rsidTr="00B849F6">
        <w:trPr>
          <w:trHeight w:val="212"/>
        </w:trPr>
        <w:tc>
          <w:tcPr>
            <w:tcW w:w="1334" w:type="dxa"/>
            <w:tcBorders>
              <w:top w:val="single" w:sz="4" w:space="0" w:color="000000"/>
              <w:left w:val="single" w:sz="4" w:space="0" w:color="000000"/>
              <w:bottom w:val="single" w:sz="4" w:space="0" w:color="000000"/>
              <w:right w:val="single" w:sz="4" w:space="0" w:color="000000"/>
            </w:tcBorders>
          </w:tcPr>
          <w:p w14:paraId="1211D1A4" w14:textId="77777777" w:rsidR="00D54144" w:rsidRDefault="00D54144">
            <w:pPr>
              <w:rPr>
                <w:i/>
              </w:rPr>
            </w:pPr>
            <w:r>
              <w:t>МР 04</w:t>
            </w:r>
          </w:p>
        </w:tc>
        <w:tc>
          <w:tcPr>
            <w:tcW w:w="8163" w:type="dxa"/>
            <w:tcBorders>
              <w:top w:val="single" w:sz="4" w:space="0" w:color="000000"/>
              <w:left w:val="single" w:sz="4" w:space="0" w:color="000000"/>
              <w:bottom w:val="single" w:sz="4" w:space="0" w:color="000000"/>
              <w:right w:val="single" w:sz="4" w:space="0" w:color="000000"/>
            </w:tcBorders>
          </w:tcPr>
          <w:p w14:paraId="50A42C7C" w14:textId="77777777" w:rsidR="00D54144" w:rsidRDefault="00D54144">
            <w:pPr>
              <w:jc w:val="both"/>
              <w:rPr>
                <w:i/>
              </w:rPr>
            </w:pPr>
            <w:r>
              <w:rPr>
                <w:bCs/>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D54144" w14:paraId="429F77EF" w14:textId="77777777" w:rsidTr="00B849F6">
        <w:trPr>
          <w:trHeight w:val="212"/>
        </w:trPr>
        <w:tc>
          <w:tcPr>
            <w:tcW w:w="1334" w:type="dxa"/>
            <w:tcBorders>
              <w:top w:val="single" w:sz="4" w:space="0" w:color="000000"/>
              <w:left w:val="single" w:sz="4" w:space="0" w:color="000000"/>
              <w:bottom w:val="single" w:sz="4" w:space="0" w:color="000000"/>
              <w:right w:val="single" w:sz="4" w:space="0" w:color="000000"/>
            </w:tcBorders>
          </w:tcPr>
          <w:p w14:paraId="7BD9FAE8" w14:textId="77777777" w:rsidR="00D54144" w:rsidRDefault="00D54144">
            <w:pPr>
              <w:rPr>
                <w:i/>
              </w:rPr>
            </w:pPr>
            <w:r>
              <w:t>МР 05</w:t>
            </w:r>
          </w:p>
        </w:tc>
        <w:tc>
          <w:tcPr>
            <w:tcW w:w="8163" w:type="dxa"/>
            <w:tcBorders>
              <w:top w:val="single" w:sz="4" w:space="0" w:color="000000"/>
              <w:left w:val="single" w:sz="4" w:space="0" w:color="000000"/>
              <w:bottom w:val="single" w:sz="4" w:space="0" w:color="000000"/>
              <w:right w:val="single" w:sz="4" w:space="0" w:color="000000"/>
            </w:tcBorders>
          </w:tcPr>
          <w:p w14:paraId="747B8B64" w14:textId="77777777" w:rsidR="00D54144" w:rsidRDefault="00D54144">
            <w:pPr>
              <w:jc w:val="both"/>
              <w:rPr>
                <w:i/>
              </w:rPr>
            </w:pPr>
            <w:r>
              <w:rPr>
                <w:bCs/>
              </w:rPr>
              <w:t>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tc>
      </w:tr>
      <w:tr w:rsidR="00D54144" w14:paraId="3CDC4591" w14:textId="77777777" w:rsidTr="00B849F6">
        <w:trPr>
          <w:trHeight w:val="212"/>
        </w:trPr>
        <w:tc>
          <w:tcPr>
            <w:tcW w:w="1334" w:type="dxa"/>
            <w:tcBorders>
              <w:top w:val="single" w:sz="4" w:space="0" w:color="000000"/>
              <w:left w:val="single" w:sz="4" w:space="0" w:color="000000"/>
              <w:bottom w:val="single" w:sz="4" w:space="0" w:color="000000"/>
              <w:right w:val="single" w:sz="4" w:space="0" w:color="000000"/>
            </w:tcBorders>
          </w:tcPr>
          <w:p w14:paraId="7AC8E85B" w14:textId="77777777" w:rsidR="00D54144" w:rsidRDefault="00D54144">
            <w:pPr>
              <w:rPr>
                <w:i/>
              </w:rPr>
            </w:pPr>
            <w:r>
              <w:t>МР 07.</w:t>
            </w:r>
          </w:p>
        </w:tc>
        <w:tc>
          <w:tcPr>
            <w:tcW w:w="8163" w:type="dxa"/>
            <w:tcBorders>
              <w:top w:val="single" w:sz="4" w:space="0" w:color="000000"/>
              <w:left w:val="single" w:sz="4" w:space="0" w:color="000000"/>
              <w:bottom w:val="single" w:sz="4" w:space="0" w:color="000000"/>
              <w:right w:val="single" w:sz="4" w:space="0" w:color="000000"/>
            </w:tcBorders>
          </w:tcPr>
          <w:p w14:paraId="0886F7C7" w14:textId="77777777" w:rsidR="00D54144" w:rsidRDefault="00D54144">
            <w:pPr>
              <w:jc w:val="both"/>
              <w:rPr>
                <w:i/>
              </w:rPr>
            </w:pPr>
            <w:r>
              <w:rPr>
                <w:bCs/>
              </w:rPr>
              <w:t>Умение самостоятельно оценивать и принимать решения, определяющие стратегию поведения, с учетом гражданских и нравственных ценностей.</w:t>
            </w:r>
          </w:p>
        </w:tc>
      </w:tr>
      <w:tr w:rsidR="00D54144" w14:paraId="0A87746E" w14:textId="77777777" w:rsidTr="00B849F6">
        <w:trPr>
          <w:trHeight w:val="212"/>
        </w:trPr>
        <w:tc>
          <w:tcPr>
            <w:tcW w:w="1334" w:type="dxa"/>
            <w:tcBorders>
              <w:top w:val="single" w:sz="4" w:space="0" w:color="000000"/>
              <w:left w:val="single" w:sz="4" w:space="0" w:color="000000"/>
              <w:bottom w:val="single" w:sz="4" w:space="0" w:color="000000"/>
              <w:right w:val="single" w:sz="4" w:space="0" w:color="000000"/>
            </w:tcBorders>
          </w:tcPr>
          <w:p w14:paraId="69658EF6" w14:textId="77777777" w:rsidR="00D54144" w:rsidRDefault="00D54144">
            <w:pPr>
              <w:rPr>
                <w:i/>
              </w:rPr>
            </w:pPr>
            <w:r>
              <w:t>МР 08</w:t>
            </w:r>
          </w:p>
        </w:tc>
        <w:tc>
          <w:tcPr>
            <w:tcW w:w="8163" w:type="dxa"/>
            <w:tcBorders>
              <w:top w:val="single" w:sz="4" w:space="0" w:color="000000"/>
              <w:left w:val="single" w:sz="4" w:space="0" w:color="000000"/>
              <w:bottom w:val="single" w:sz="4" w:space="0" w:color="000000"/>
              <w:right w:val="single" w:sz="4" w:space="0" w:color="000000"/>
            </w:tcBorders>
          </w:tcPr>
          <w:p w14:paraId="782A518D" w14:textId="77777777" w:rsidR="00D54144" w:rsidRDefault="00D54144">
            <w:pPr>
              <w:jc w:val="both"/>
              <w:rPr>
                <w:i/>
              </w:rPr>
            </w:pPr>
            <w:r>
              <w:rPr>
                <w:bCs/>
              </w:rPr>
              <w:t>Владение языковыми средствами - умение ясно, логично и точно излагать свою точку зрения, использовать адекватные языковые средства</w:t>
            </w:r>
          </w:p>
        </w:tc>
      </w:tr>
      <w:tr w:rsidR="00D54144" w14:paraId="797E755E" w14:textId="77777777" w:rsidTr="00B849F6">
        <w:trPr>
          <w:trHeight w:val="212"/>
        </w:trPr>
        <w:tc>
          <w:tcPr>
            <w:tcW w:w="1334" w:type="dxa"/>
            <w:tcBorders>
              <w:top w:val="single" w:sz="4" w:space="0" w:color="000000"/>
              <w:left w:val="single" w:sz="4" w:space="0" w:color="000000"/>
              <w:bottom w:val="single" w:sz="4" w:space="0" w:color="000000"/>
              <w:right w:val="single" w:sz="4" w:space="0" w:color="000000"/>
            </w:tcBorders>
          </w:tcPr>
          <w:p w14:paraId="098A4A26" w14:textId="77777777" w:rsidR="00D54144" w:rsidRDefault="00D54144">
            <w:pPr>
              <w:rPr>
                <w:i/>
              </w:rPr>
            </w:pPr>
            <w:r>
              <w:rPr>
                <w:bCs/>
                <w:color w:val="000000"/>
              </w:rPr>
              <w:t>ПРб 01</w:t>
            </w:r>
          </w:p>
        </w:tc>
        <w:tc>
          <w:tcPr>
            <w:tcW w:w="8163" w:type="dxa"/>
            <w:tcBorders>
              <w:top w:val="single" w:sz="4" w:space="0" w:color="000000"/>
              <w:left w:val="single" w:sz="4" w:space="0" w:color="000000"/>
              <w:bottom w:val="single" w:sz="4" w:space="0" w:color="000000"/>
              <w:right w:val="single" w:sz="4" w:space="0" w:color="000000"/>
            </w:tcBorders>
          </w:tcPr>
          <w:p w14:paraId="194B5166" w14:textId="77777777" w:rsidR="00D54144" w:rsidRDefault="00D54144">
            <w:pPr>
              <w:jc w:val="both"/>
              <w:rPr>
                <w:bCs/>
              </w:rPr>
            </w:pPr>
            <w:r>
              <w:rPr>
                <w:bCs/>
              </w:rPr>
              <w:t>Сформированность представлений о роли и месте физики в современной научной картине мира; понимание физической сущности наблюдаемых во Вселенной явлений, роли физики в формировании кругозора и функциональной грамотности человека для решения практических задач</w:t>
            </w:r>
          </w:p>
        </w:tc>
      </w:tr>
      <w:tr w:rsidR="00D54144" w14:paraId="5C490B4B" w14:textId="77777777" w:rsidTr="00B849F6">
        <w:trPr>
          <w:trHeight w:val="212"/>
        </w:trPr>
        <w:tc>
          <w:tcPr>
            <w:tcW w:w="1334" w:type="dxa"/>
            <w:tcBorders>
              <w:top w:val="single" w:sz="4" w:space="0" w:color="000000"/>
              <w:left w:val="single" w:sz="4" w:space="0" w:color="000000"/>
              <w:bottom w:val="single" w:sz="4" w:space="0" w:color="000000"/>
              <w:right w:val="single" w:sz="4" w:space="0" w:color="000000"/>
            </w:tcBorders>
          </w:tcPr>
          <w:p w14:paraId="036983A6" w14:textId="77777777" w:rsidR="00D54144" w:rsidRDefault="00D54144">
            <w:pPr>
              <w:rPr>
                <w:i/>
              </w:rPr>
            </w:pPr>
            <w:r>
              <w:rPr>
                <w:bCs/>
                <w:color w:val="000000"/>
              </w:rPr>
              <w:t>ПРб 02</w:t>
            </w:r>
          </w:p>
        </w:tc>
        <w:tc>
          <w:tcPr>
            <w:tcW w:w="8163" w:type="dxa"/>
            <w:tcBorders>
              <w:top w:val="single" w:sz="4" w:space="0" w:color="000000"/>
              <w:left w:val="single" w:sz="4" w:space="0" w:color="000000"/>
              <w:bottom w:val="single" w:sz="4" w:space="0" w:color="000000"/>
              <w:right w:val="single" w:sz="4" w:space="0" w:color="000000"/>
            </w:tcBorders>
          </w:tcPr>
          <w:p w14:paraId="01EC2B62" w14:textId="77777777" w:rsidR="00D54144" w:rsidRDefault="00D54144">
            <w:pPr>
              <w:jc w:val="both"/>
              <w:rPr>
                <w:bCs/>
              </w:rPr>
            </w:pPr>
            <w:r>
              <w:rPr>
                <w:bCs/>
              </w:rPr>
              <w:t>Владение основными методами научного познания, используемыми в физике: наблюдением, описанием, измерением, экспериментом</w:t>
            </w:r>
          </w:p>
        </w:tc>
      </w:tr>
      <w:tr w:rsidR="00D54144" w14:paraId="6CD2E74D" w14:textId="77777777" w:rsidTr="00B849F6">
        <w:trPr>
          <w:trHeight w:val="212"/>
        </w:trPr>
        <w:tc>
          <w:tcPr>
            <w:tcW w:w="1334" w:type="dxa"/>
            <w:tcBorders>
              <w:top w:val="single" w:sz="4" w:space="0" w:color="000000"/>
              <w:left w:val="single" w:sz="4" w:space="0" w:color="000000"/>
              <w:bottom w:val="single" w:sz="4" w:space="0" w:color="000000"/>
              <w:right w:val="single" w:sz="4" w:space="0" w:color="000000"/>
            </w:tcBorders>
          </w:tcPr>
          <w:p w14:paraId="79431B08" w14:textId="77777777" w:rsidR="00D54144" w:rsidRDefault="00D54144">
            <w:pPr>
              <w:rPr>
                <w:i/>
              </w:rPr>
            </w:pPr>
            <w:r>
              <w:rPr>
                <w:bCs/>
                <w:color w:val="000000"/>
              </w:rPr>
              <w:t>ПРб 03</w:t>
            </w:r>
          </w:p>
        </w:tc>
        <w:tc>
          <w:tcPr>
            <w:tcW w:w="8163" w:type="dxa"/>
            <w:tcBorders>
              <w:top w:val="single" w:sz="4" w:space="0" w:color="000000"/>
              <w:left w:val="single" w:sz="4" w:space="0" w:color="000000"/>
              <w:bottom w:val="single" w:sz="4" w:space="0" w:color="000000"/>
              <w:right w:val="single" w:sz="4" w:space="0" w:color="000000"/>
            </w:tcBorders>
          </w:tcPr>
          <w:p w14:paraId="1E70EA22" w14:textId="77777777" w:rsidR="00D54144" w:rsidRDefault="00D54144">
            <w:pPr>
              <w:jc w:val="both"/>
              <w:rPr>
                <w:bCs/>
              </w:rPr>
            </w:pPr>
            <w:r>
              <w:rPr>
                <w:bCs/>
              </w:rPr>
              <w:t>Умения обрабатывать результаты измерений, обнаруживать зависимость между физическими величинами, объяснять полученные результаты и делать выводы</w:t>
            </w:r>
          </w:p>
        </w:tc>
      </w:tr>
      <w:tr w:rsidR="00D54144" w14:paraId="1E352580" w14:textId="77777777" w:rsidTr="00B849F6">
        <w:trPr>
          <w:trHeight w:val="212"/>
        </w:trPr>
        <w:tc>
          <w:tcPr>
            <w:tcW w:w="1334" w:type="dxa"/>
            <w:tcBorders>
              <w:top w:val="single" w:sz="4" w:space="0" w:color="000000"/>
              <w:left w:val="single" w:sz="4" w:space="0" w:color="000000"/>
              <w:bottom w:val="single" w:sz="4" w:space="0" w:color="000000"/>
              <w:right w:val="single" w:sz="4" w:space="0" w:color="000000"/>
            </w:tcBorders>
          </w:tcPr>
          <w:p w14:paraId="720063B7" w14:textId="77777777" w:rsidR="00D54144" w:rsidRDefault="00D54144">
            <w:pPr>
              <w:rPr>
                <w:bCs/>
                <w:i/>
              </w:rPr>
            </w:pPr>
            <w:r>
              <w:rPr>
                <w:bCs/>
                <w:color w:val="000000"/>
              </w:rPr>
              <w:t>ПРб 04</w:t>
            </w:r>
          </w:p>
        </w:tc>
        <w:tc>
          <w:tcPr>
            <w:tcW w:w="8163" w:type="dxa"/>
            <w:tcBorders>
              <w:top w:val="single" w:sz="4" w:space="0" w:color="000000"/>
              <w:left w:val="single" w:sz="4" w:space="0" w:color="000000"/>
              <w:bottom w:val="single" w:sz="4" w:space="0" w:color="000000"/>
              <w:right w:val="single" w:sz="4" w:space="0" w:color="000000"/>
            </w:tcBorders>
          </w:tcPr>
          <w:p w14:paraId="13FE4F4E" w14:textId="77777777" w:rsidR="00D54144" w:rsidRDefault="00D54144">
            <w:pPr>
              <w:jc w:val="both"/>
              <w:rPr>
                <w:bCs/>
              </w:rPr>
            </w:pPr>
            <w:r>
              <w:rPr>
                <w:bCs/>
              </w:rPr>
              <w:t>Сформированность умения решать физические задачи</w:t>
            </w:r>
          </w:p>
        </w:tc>
      </w:tr>
      <w:tr w:rsidR="00D54144" w14:paraId="7AE6957A" w14:textId="77777777" w:rsidTr="00B849F6">
        <w:trPr>
          <w:trHeight w:val="212"/>
        </w:trPr>
        <w:tc>
          <w:tcPr>
            <w:tcW w:w="1334" w:type="dxa"/>
            <w:tcBorders>
              <w:top w:val="single" w:sz="4" w:space="0" w:color="000000"/>
              <w:left w:val="single" w:sz="4" w:space="0" w:color="000000"/>
              <w:bottom w:val="single" w:sz="4" w:space="0" w:color="000000"/>
              <w:right w:val="single" w:sz="4" w:space="0" w:color="000000"/>
            </w:tcBorders>
          </w:tcPr>
          <w:p w14:paraId="77EC61E2" w14:textId="77777777" w:rsidR="00D54144" w:rsidRDefault="00D54144">
            <w:pPr>
              <w:rPr>
                <w:i/>
              </w:rPr>
            </w:pPr>
            <w:r>
              <w:rPr>
                <w:bCs/>
                <w:color w:val="000000"/>
              </w:rPr>
              <w:t>ПРб 05</w:t>
            </w:r>
          </w:p>
        </w:tc>
        <w:tc>
          <w:tcPr>
            <w:tcW w:w="8163" w:type="dxa"/>
            <w:tcBorders>
              <w:top w:val="single" w:sz="4" w:space="0" w:color="000000"/>
              <w:left w:val="single" w:sz="4" w:space="0" w:color="000000"/>
              <w:bottom w:val="single" w:sz="4" w:space="0" w:color="000000"/>
              <w:right w:val="single" w:sz="4" w:space="0" w:color="000000"/>
            </w:tcBorders>
          </w:tcPr>
          <w:p w14:paraId="427418C2" w14:textId="77777777" w:rsidR="00D54144" w:rsidRDefault="00D54144">
            <w:pPr>
              <w:jc w:val="both"/>
              <w:rPr>
                <w:bCs/>
              </w:rPr>
            </w:pPr>
            <w:r>
              <w:rPr>
                <w:bCs/>
              </w:rPr>
              <w:t>Сформированность умения применять полученные знания для объяснения условий протекания физических явлений в природе, профессиональной сфере и для принятия практических решений в повседневной жизни</w:t>
            </w:r>
          </w:p>
        </w:tc>
      </w:tr>
      <w:tr w:rsidR="00D54144" w14:paraId="1ACAB11D" w14:textId="77777777" w:rsidTr="00B849F6">
        <w:trPr>
          <w:trHeight w:val="212"/>
        </w:trPr>
        <w:tc>
          <w:tcPr>
            <w:tcW w:w="1334" w:type="dxa"/>
            <w:tcBorders>
              <w:top w:val="single" w:sz="4" w:space="0" w:color="000000"/>
              <w:left w:val="single" w:sz="4" w:space="0" w:color="000000"/>
              <w:bottom w:val="single" w:sz="4" w:space="0" w:color="000000"/>
              <w:right w:val="single" w:sz="4" w:space="0" w:color="000000"/>
            </w:tcBorders>
          </w:tcPr>
          <w:p w14:paraId="7B0162B3" w14:textId="77777777" w:rsidR="00D54144" w:rsidRDefault="00D54144">
            <w:pPr>
              <w:rPr>
                <w:bCs/>
                <w:color w:val="000000"/>
              </w:rPr>
            </w:pPr>
            <w:r>
              <w:rPr>
                <w:bCs/>
                <w:color w:val="000000"/>
              </w:rPr>
              <w:lastRenderedPageBreak/>
              <w:t>ПРб 06</w:t>
            </w:r>
          </w:p>
        </w:tc>
        <w:tc>
          <w:tcPr>
            <w:tcW w:w="8163" w:type="dxa"/>
            <w:tcBorders>
              <w:top w:val="single" w:sz="4" w:space="0" w:color="000000"/>
              <w:left w:val="single" w:sz="4" w:space="0" w:color="000000"/>
              <w:bottom w:val="single" w:sz="4" w:space="0" w:color="000000"/>
              <w:right w:val="single" w:sz="4" w:space="0" w:color="000000"/>
            </w:tcBorders>
          </w:tcPr>
          <w:p w14:paraId="7F34771E" w14:textId="77777777" w:rsidR="00D54144" w:rsidRDefault="00D54144">
            <w:pPr>
              <w:jc w:val="both"/>
              <w:rPr>
                <w:bCs/>
              </w:rPr>
            </w:pPr>
            <w:r>
              <w:rPr>
                <w:bCs/>
              </w:rPr>
              <w:t>Сформированность собственной позиции по отношению к физической информации, получаемой из разных источников</w:t>
            </w:r>
          </w:p>
        </w:tc>
      </w:tr>
    </w:tbl>
    <w:p w14:paraId="6CF958B5"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p>
    <w:p w14:paraId="215E0591"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r>
        <w:rPr>
          <w:b/>
          <w:szCs w:val="28"/>
        </w:rPr>
        <w:t>2. СТРУКТУРА И СОДЕРЖАНИЕ УЧЕБНОЙ ДИСЦИПЛИНЫ</w:t>
      </w:r>
    </w:p>
    <w:p w14:paraId="2F083DCE"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6A37CF2A"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Cs w:val="28"/>
        </w:rPr>
      </w:pPr>
      <w:r>
        <w:rPr>
          <w:b/>
          <w:szCs w:val="28"/>
        </w:rPr>
        <w:t>2.1. Объем учебной дисциплины и виды учебной работы</w:t>
      </w:r>
    </w:p>
    <w:p w14:paraId="7A137B76"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Cs w:val="28"/>
        </w:rPr>
      </w:pPr>
    </w:p>
    <w:tbl>
      <w:tblPr>
        <w:tblW w:w="9223" w:type="dxa"/>
        <w:tblInd w:w="-8" w:type="dxa"/>
        <w:tblLayout w:type="fixed"/>
        <w:tblLook w:val="04A0" w:firstRow="1" w:lastRow="0" w:firstColumn="1" w:lastColumn="0" w:noHBand="0" w:noVBand="1"/>
      </w:tblPr>
      <w:tblGrid>
        <w:gridCol w:w="7507"/>
        <w:gridCol w:w="1716"/>
      </w:tblGrid>
      <w:tr w:rsidR="00D54144" w14:paraId="32B61B89" w14:textId="77777777">
        <w:trPr>
          <w:trHeight w:val="460"/>
        </w:trPr>
        <w:tc>
          <w:tcPr>
            <w:tcW w:w="7507" w:type="dxa"/>
            <w:tcBorders>
              <w:top w:val="single" w:sz="6" w:space="0" w:color="000000"/>
              <w:left w:val="single" w:sz="6" w:space="0" w:color="000000"/>
              <w:bottom w:val="single" w:sz="6" w:space="0" w:color="000000"/>
              <w:right w:val="single" w:sz="6" w:space="0" w:color="000000"/>
            </w:tcBorders>
          </w:tcPr>
          <w:p w14:paraId="58744BB6" w14:textId="77777777" w:rsidR="00D54144" w:rsidRDefault="00D54144">
            <w:pPr>
              <w:jc w:val="center"/>
            </w:pPr>
            <w:r>
              <w:rPr>
                <w:b/>
              </w:rPr>
              <w:t>Вид учебной работы</w:t>
            </w:r>
          </w:p>
        </w:tc>
        <w:tc>
          <w:tcPr>
            <w:tcW w:w="1716" w:type="dxa"/>
            <w:tcBorders>
              <w:top w:val="single" w:sz="6" w:space="0" w:color="000000"/>
              <w:left w:val="single" w:sz="6" w:space="0" w:color="000000"/>
              <w:bottom w:val="single" w:sz="6" w:space="0" w:color="000000"/>
              <w:right w:val="single" w:sz="6" w:space="0" w:color="000000"/>
            </w:tcBorders>
          </w:tcPr>
          <w:p w14:paraId="00896A0D" w14:textId="77777777" w:rsidR="00D54144" w:rsidRDefault="00D54144">
            <w:pPr>
              <w:jc w:val="center"/>
              <w:rPr>
                <w:i/>
                <w:iCs/>
              </w:rPr>
            </w:pPr>
            <w:r>
              <w:rPr>
                <w:b/>
                <w:iCs/>
              </w:rPr>
              <w:t>Объем часов</w:t>
            </w:r>
          </w:p>
        </w:tc>
      </w:tr>
      <w:tr w:rsidR="00D54144" w14:paraId="7D852679" w14:textId="77777777">
        <w:trPr>
          <w:trHeight w:val="285"/>
        </w:trPr>
        <w:tc>
          <w:tcPr>
            <w:tcW w:w="7507" w:type="dxa"/>
            <w:tcBorders>
              <w:top w:val="single" w:sz="6" w:space="0" w:color="000000"/>
              <w:left w:val="single" w:sz="6" w:space="0" w:color="000000"/>
              <w:bottom w:val="single" w:sz="6" w:space="0" w:color="000000"/>
              <w:right w:val="single" w:sz="6" w:space="0" w:color="000000"/>
            </w:tcBorders>
          </w:tcPr>
          <w:p w14:paraId="0F4B340F" w14:textId="77777777" w:rsidR="00D54144" w:rsidRDefault="00D54144">
            <w:pPr>
              <w:rPr>
                <w:b/>
              </w:rPr>
            </w:pPr>
            <w:r>
              <w:rPr>
                <w:b/>
              </w:rPr>
              <w:t>Объем образовательной программы учебной дисциплины</w:t>
            </w:r>
          </w:p>
        </w:tc>
        <w:tc>
          <w:tcPr>
            <w:tcW w:w="1716" w:type="dxa"/>
            <w:tcBorders>
              <w:top w:val="single" w:sz="6" w:space="0" w:color="000000"/>
              <w:left w:val="single" w:sz="6" w:space="0" w:color="000000"/>
              <w:bottom w:val="single" w:sz="6" w:space="0" w:color="000000"/>
              <w:right w:val="single" w:sz="6" w:space="0" w:color="000000"/>
            </w:tcBorders>
          </w:tcPr>
          <w:p w14:paraId="5318E7E5" w14:textId="77777777" w:rsidR="00D54144" w:rsidRDefault="00D54144">
            <w:pPr>
              <w:jc w:val="center"/>
              <w:rPr>
                <w:b/>
                <w:i/>
                <w:iCs/>
              </w:rPr>
            </w:pPr>
            <w:r>
              <w:rPr>
                <w:b/>
                <w:iCs/>
              </w:rPr>
              <w:t>173</w:t>
            </w:r>
          </w:p>
        </w:tc>
      </w:tr>
      <w:tr w:rsidR="00D54144" w14:paraId="16A6E349" w14:textId="77777777">
        <w:tc>
          <w:tcPr>
            <w:tcW w:w="7507" w:type="dxa"/>
            <w:tcBorders>
              <w:top w:val="single" w:sz="6" w:space="0" w:color="000000"/>
              <w:left w:val="single" w:sz="6" w:space="0" w:color="000000"/>
              <w:bottom w:val="single" w:sz="6" w:space="0" w:color="000000"/>
              <w:right w:val="single" w:sz="6" w:space="0" w:color="000000"/>
            </w:tcBorders>
          </w:tcPr>
          <w:p w14:paraId="7821F63A" w14:textId="77777777" w:rsidR="00D54144" w:rsidRDefault="00D54144">
            <w:pPr>
              <w:jc w:val="both"/>
            </w:pPr>
            <w:r>
              <w:rPr>
                <w:b/>
              </w:rPr>
              <w:t>Основное содержание</w:t>
            </w:r>
          </w:p>
        </w:tc>
        <w:tc>
          <w:tcPr>
            <w:tcW w:w="1716" w:type="dxa"/>
            <w:tcBorders>
              <w:top w:val="single" w:sz="6" w:space="0" w:color="000000"/>
              <w:left w:val="single" w:sz="6" w:space="0" w:color="000000"/>
              <w:bottom w:val="single" w:sz="6" w:space="0" w:color="000000"/>
              <w:right w:val="single" w:sz="6" w:space="0" w:color="000000"/>
            </w:tcBorders>
          </w:tcPr>
          <w:p w14:paraId="49EFFC17" w14:textId="77777777" w:rsidR="00D54144" w:rsidRDefault="00D54144">
            <w:pPr>
              <w:jc w:val="center"/>
              <w:rPr>
                <w:b/>
                <w:i/>
                <w:iCs/>
              </w:rPr>
            </w:pPr>
            <w:r>
              <w:rPr>
                <w:b/>
                <w:iCs/>
              </w:rPr>
              <w:t>129</w:t>
            </w:r>
          </w:p>
        </w:tc>
      </w:tr>
      <w:tr w:rsidR="00D54144" w14:paraId="11AAE297" w14:textId="77777777">
        <w:tc>
          <w:tcPr>
            <w:tcW w:w="7507" w:type="dxa"/>
            <w:tcBorders>
              <w:top w:val="single" w:sz="6" w:space="0" w:color="000000"/>
              <w:left w:val="single" w:sz="6" w:space="0" w:color="000000"/>
              <w:bottom w:val="single" w:sz="6" w:space="0" w:color="000000"/>
              <w:right w:val="single" w:sz="6" w:space="0" w:color="000000"/>
            </w:tcBorders>
          </w:tcPr>
          <w:p w14:paraId="1B6A34B3" w14:textId="77777777" w:rsidR="00D54144" w:rsidRDefault="00D54144">
            <w:pPr>
              <w:jc w:val="both"/>
            </w:pPr>
            <w:r>
              <w:t>в том числе:</w:t>
            </w:r>
          </w:p>
        </w:tc>
        <w:tc>
          <w:tcPr>
            <w:tcW w:w="1716" w:type="dxa"/>
            <w:tcBorders>
              <w:top w:val="single" w:sz="6" w:space="0" w:color="000000"/>
              <w:left w:val="single" w:sz="6" w:space="0" w:color="000000"/>
              <w:bottom w:val="single" w:sz="6" w:space="0" w:color="000000"/>
              <w:right w:val="single" w:sz="6" w:space="0" w:color="000000"/>
            </w:tcBorders>
          </w:tcPr>
          <w:p w14:paraId="54746DF3" w14:textId="77777777" w:rsidR="00D54144" w:rsidRDefault="00D54144">
            <w:pPr>
              <w:jc w:val="center"/>
              <w:rPr>
                <w:i/>
                <w:iCs/>
              </w:rPr>
            </w:pPr>
          </w:p>
        </w:tc>
      </w:tr>
      <w:tr w:rsidR="00D54144" w14:paraId="43BFDBFD" w14:textId="77777777">
        <w:tc>
          <w:tcPr>
            <w:tcW w:w="7507" w:type="dxa"/>
            <w:tcBorders>
              <w:top w:val="single" w:sz="6" w:space="0" w:color="000000"/>
              <w:left w:val="single" w:sz="6" w:space="0" w:color="000000"/>
              <w:bottom w:val="single" w:sz="6" w:space="0" w:color="000000"/>
              <w:right w:val="single" w:sz="6" w:space="0" w:color="000000"/>
            </w:tcBorders>
          </w:tcPr>
          <w:p w14:paraId="63C37021" w14:textId="77777777" w:rsidR="00D54144" w:rsidRDefault="00D54144">
            <w:pPr>
              <w:ind w:left="318"/>
              <w:jc w:val="both"/>
            </w:pPr>
            <w:r>
              <w:t>теоретическое обучение</w:t>
            </w:r>
          </w:p>
        </w:tc>
        <w:tc>
          <w:tcPr>
            <w:tcW w:w="1716" w:type="dxa"/>
            <w:tcBorders>
              <w:top w:val="single" w:sz="6" w:space="0" w:color="000000"/>
              <w:left w:val="single" w:sz="6" w:space="0" w:color="000000"/>
              <w:bottom w:val="single" w:sz="6" w:space="0" w:color="000000"/>
              <w:right w:val="single" w:sz="6" w:space="0" w:color="000000"/>
            </w:tcBorders>
          </w:tcPr>
          <w:p w14:paraId="5BB18172" w14:textId="77777777" w:rsidR="00D54144" w:rsidRDefault="00D54144">
            <w:pPr>
              <w:jc w:val="center"/>
              <w:rPr>
                <w:i/>
                <w:iCs/>
              </w:rPr>
            </w:pPr>
            <w:r>
              <w:rPr>
                <w:iCs/>
              </w:rPr>
              <w:t>91</w:t>
            </w:r>
          </w:p>
        </w:tc>
      </w:tr>
      <w:tr w:rsidR="00D54144" w14:paraId="1AABCB74" w14:textId="77777777">
        <w:tc>
          <w:tcPr>
            <w:tcW w:w="7507" w:type="dxa"/>
            <w:tcBorders>
              <w:top w:val="single" w:sz="6" w:space="0" w:color="000000"/>
              <w:left w:val="single" w:sz="6" w:space="0" w:color="000000"/>
              <w:bottom w:val="single" w:sz="6" w:space="0" w:color="000000"/>
              <w:right w:val="single" w:sz="6" w:space="0" w:color="000000"/>
            </w:tcBorders>
          </w:tcPr>
          <w:p w14:paraId="32675021" w14:textId="77777777" w:rsidR="00D54144" w:rsidRDefault="00D54144">
            <w:pPr>
              <w:ind w:left="318"/>
              <w:jc w:val="both"/>
            </w:pPr>
            <w:r>
              <w:t>лабораторные и практические занятия</w:t>
            </w:r>
          </w:p>
        </w:tc>
        <w:tc>
          <w:tcPr>
            <w:tcW w:w="1716" w:type="dxa"/>
            <w:tcBorders>
              <w:top w:val="single" w:sz="6" w:space="0" w:color="000000"/>
              <w:left w:val="single" w:sz="6" w:space="0" w:color="000000"/>
              <w:bottom w:val="single" w:sz="6" w:space="0" w:color="000000"/>
              <w:right w:val="single" w:sz="6" w:space="0" w:color="000000"/>
            </w:tcBorders>
          </w:tcPr>
          <w:p w14:paraId="4079C5F3" w14:textId="77777777" w:rsidR="00D54144" w:rsidRDefault="00D54144">
            <w:pPr>
              <w:jc w:val="center"/>
              <w:rPr>
                <w:i/>
                <w:iCs/>
              </w:rPr>
            </w:pPr>
            <w:r>
              <w:rPr>
                <w:iCs/>
              </w:rPr>
              <w:t>24</w:t>
            </w:r>
          </w:p>
        </w:tc>
      </w:tr>
      <w:tr w:rsidR="00D54144" w14:paraId="004D6B09" w14:textId="77777777">
        <w:tc>
          <w:tcPr>
            <w:tcW w:w="7507" w:type="dxa"/>
            <w:tcBorders>
              <w:top w:val="single" w:sz="6" w:space="0" w:color="000000"/>
              <w:left w:val="single" w:sz="6" w:space="0" w:color="000000"/>
              <w:bottom w:val="single" w:sz="6" w:space="0" w:color="000000"/>
              <w:right w:val="single" w:sz="6" w:space="0" w:color="000000"/>
            </w:tcBorders>
          </w:tcPr>
          <w:p w14:paraId="4BA8E241" w14:textId="77777777" w:rsidR="00D54144" w:rsidRDefault="00D54144">
            <w:pPr>
              <w:ind w:left="318"/>
              <w:jc w:val="both"/>
            </w:pPr>
            <w:r>
              <w:t>лабораторные и практические занятия, практическая подготовка</w:t>
            </w:r>
          </w:p>
        </w:tc>
        <w:tc>
          <w:tcPr>
            <w:tcW w:w="1716" w:type="dxa"/>
            <w:tcBorders>
              <w:top w:val="single" w:sz="6" w:space="0" w:color="000000"/>
              <w:left w:val="single" w:sz="6" w:space="0" w:color="000000"/>
              <w:bottom w:val="single" w:sz="6" w:space="0" w:color="000000"/>
              <w:right w:val="single" w:sz="6" w:space="0" w:color="000000"/>
            </w:tcBorders>
          </w:tcPr>
          <w:p w14:paraId="28FCAB89" w14:textId="77777777" w:rsidR="00D54144" w:rsidRDefault="00D54144">
            <w:pPr>
              <w:jc w:val="center"/>
              <w:rPr>
                <w:i/>
                <w:iCs/>
              </w:rPr>
            </w:pPr>
            <w:r>
              <w:rPr>
                <w:iCs/>
              </w:rPr>
              <w:t>14</w:t>
            </w:r>
          </w:p>
        </w:tc>
      </w:tr>
      <w:tr w:rsidR="00D54144" w14:paraId="3BCE92D9" w14:textId="77777777">
        <w:tc>
          <w:tcPr>
            <w:tcW w:w="9223" w:type="dxa"/>
            <w:gridSpan w:val="2"/>
            <w:tcBorders>
              <w:top w:val="single" w:sz="6" w:space="0" w:color="000000"/>
              <w:left w:val="single" w:sz="6" w:space="0" w:color="000000"/>
              <w:bottom w:val="single" w:sz="6" w:space="0" w:color="000000"/>
              <w:right w:val="single" w:sz="6" w:space="0" w:color="000000"/>
            </w:tcBorders>
          </w:tcPr>
          <w:p w14:paraId="350FD797" w14:textId="77777777" w:rsidR="00D54144" w:rsidRDefault="00D54144">
            <w:r>
              <w:t>Индивидуальный проект (в рамках времени, отведенного на изучение дисциплины)</w:t>
            </w:r>
          </w:p>
        </w:tc>
      </w:tr>
      <w:tr w:rsidR="00D54144" w14:paraId="575ABB74" w14:textId="77777777">
        <w:tc>
          <w:tcPr>
            <w:tcW w:w="7507" w:type="dxa"/>
            <w:tcBorders>
              <w:top w:val="single" w:sz="6" w:space="0" w:color="000000"/>
              <w:left w:val="single" w:sz="6" w:space="0" w:color="000000"/>
              <w:bottom w:val="single" w:sz="6" w:space="0" w:color="000000"/>
              <w:right w:val="single" w:sz="6" w:space="0" w:color="000000"/>
            </w:tcBorders>
            <w:vAlign w:val="center"/>
          </w:tcPr>
          <w:p w14:paraId="7EE472A2" w14:textId="77777777" w:rsidR="00D54144" w:rsidRDefault="00D54144">
            <w:pPr>
              <w:rPr>
                <w:b/>
                <w:bCs/>
              </w:rPr>
            </w:pPr>
            <w:r>
              <w:rPr>
                <w:b/>
                <w:bCs/>
              </w:rPr>
              <w:t>Профессионально ориентированное содержание</w:t>
            </w:r>
          </w:p>
        </w:tc>
        <w:tc>
          <w:tcPr>
            <w:tcW w:w="1716" w:type="dxa"/>
            <w:tcBorders>
              <w:top w:val="single" w:sz="6" w:space="0" w:color="000000"/>
              <w:left w:val="single" w:sz="6" w:space="0" w:color="000000"/>
              <w:bottom w:val="single" w:sz="6" w:space="0" w:color="000000"/>
              <w:right w:val="single" w:sz="6" w:space="0" w:color="000000"/>
            </w:tcBorders>
          </w:tcPr>
          <w:p w14:paraId="1D0EAEF5" w14:textId="77777777" w:rsidR="00D54144" w:rsidRDefault="00D54144">
            <w:pPr>
              <w:jc w:val="center"/>
              <w:rPr>
                <w:b/>
                <w:iCs/>
              </w:rPr>
            </w:pPr>
            <w:r>
              <w:rPr>
                <w:b/>
                <w:iCs/>
              </w:rPr>
              <w:t>32</w:t>
            </w:r>
          </w:p>
        </w:tc>
      </w:tr>
      <w:tr w:rsidR="00D54144" w14:paraId="05043F01" w14:textId="77777777">
        <w:tc>
          <w:tcPr>
            <w:tcW w:w="7507" w:type="dxa"/>
            <w:tcBorders>
              <w:top w:val="single" w:sz="6" w:space="0" w:color="000000"/>
              <w:left w:val="single" w:sz="6" w:space="0" w:color="000000"/>
              <w:bottom w:val="single" w:sz="6" w:space="0" w:color="000000"/>
              <w:right w:val="single" w:sz="6" w:space="0" w:color="000000"/>
            </w:tcBorders>
            <w:vAlign w:val="center"/>
          </w:tcPr>
          <w:p w14:paraId="4ED631CC" w14:textId="77777777" w:rsidR="00D54144" w:rsidRDefault="00D54144">
            <w:pPr>
              <w:rPr>
                <w:b/>
                <w:bCs/>
              </w:rPr>
            </w:pPr>
            <w:r>
              <w:t>в том числе:</w:t>
            </w:r>
          </w:p>
        </w:tc>
        <w:tc>
          <w:tcPr>
            <w:tcW w:w="1716" w:type="dxa"/>
            <w:tcBorders>
              <w:top w:val="single" w:sz="6" w:space="0" w:color="000000"/>
              <w:left w:val="single" w:sz="6" w:space="0" w:color="000000"/>
              <w:bottom w:val="single" w:sz="6" w:space="0" w:color="000000"/>
              <w:right w:val="single" w:sz="6" w:space="0" w:color="000000"/>
            </w:tcBorders>
          </w:tcPr>
          <w:p w14:paraId="0A414517" w14:textId="77777777" w:rsidR="00D54144" w:rsidRDefault="00D54144">
            <w:pPr>
              <w:jc w:val="center"/>
              <w:rPr>
                <w:b/>
                <w:bCs/>
                <w:iCs/>
              </w:rPr>
            </w:pPr>
          </w:p>
        </w:tc>
      </w:tr>
      <w:tr w:rsidR="00D54144" w14:paraId="4F25DBDC" w14:textId="77777777">
        <w:tc>
          <w:tcPr>
            <w:tcW w:w="7507" w:type="dxa"/>
            <w:tcBorders>
              <w:top w:val="single" w:sz="6" w:space="0" w:color="000000"/>
              <w:left w:val="single" w:sz="6" w:space="0" w:color="000000"/>
              <w:bottom w:val="single" w:sz="6" w:space="0" w:color="000000"/>
              <w:right w:val="single" w:sz="6" w:space="0" w:color="000000"/>
            </w:tcBorders>
            <w:vAlign w:val="center"/>
          </w:tcPr>
          <w:p w14:paraId="0EF1ACF5" w14:textId="77777777" w:rsidR="00D54144" w:rsidRDefault="00D54144">
            <w:pPr>
              <w:ind w:left="318"/>
            </w:pPr>
            <w:r>
              <w:t>теоретическое обучение</w:t>
            </w:r>
          </w:p>
        </w:tc>
        <w:tc>
          <w:tcPr>
            <w:tcW w:w="1716" w:type="dxa"/>
            <w:tcBorders>
              <w:top w:val="single" w:sz="6" w:space="0" w:color="000000"/>
              <w:left w:val="single" w:sz="6" w:space="0" w:color="000000"/>
              <w:bottom w:val="single" w:sz="6" w:space="0" w:color="000000"/>
              <w:right w:val="single" w:sz="6" w:space="0" w:color="000000"/>
            </w:tcBorders>
          </w:tcPr>
          <w:p w14:paraId="6884F131" w14:textId="77777777" w:rsidR="00D54144" w:rsidRDefault="00D54144">
            <w:pPr>
              <w:jc w:val="center"/>
              <w:rPr>
                <w:iCs/>
              </w:rPr>
            </w:pPr>
            <w:r>
              <w:rPr>
                <w:iCs/>
              </w:rPr>
              <w:t>6</w:t>
            </w:r>
          </w:p>
        </w:tc>
      </w:tr>
      <w:tr w:rsidR="00D54144" w14:paraId="364843F5" w14:textId="77777777">
        <w:tc>
          <w:tcPr>
            <w:tcW w:w="7507" w:type="dxa"/>
            <w:tcBorders>
              <w:top w:val="single" w:sz="6" w:space="0" w:color="000000"/>
              <w:left w:val="single" w:sz="6" w:space="0" w:color="000000"/>
              <w:bottom w:val="single" w:sz="6" w:space="0" w:color="000000"/>
              <w:right w:val="single" w:sz="6" w:space="0" w:color="000000"/>
            </w:tcBorders>
            <w:vAlign w:val="center"/>
          </w:tcPr>
          <w:p w14:paraId="7A7078CF" w14:textId="77777777" w:rsidR="00D54144" w:rsidRDefault="00D54144">
            <w:pPr>
              <w:ind w:left="318"/>
            </w:pPr>
            <w:r>
              <w:t>лабораторные и практические занятия</w:t>
            </w:r>
          </w:p>
        </w:tc>
        <w:tc>
          <w:tcPr>
            <w:tcW w:w="1716" w:type="dxa"/>
            <w:tcBorders>
              <w:top w:val="single" w:sz="6" w:space="0" w:color="000000"/>
              <w:left w:val="single" w:sz="6" w:space="0" w:color="000000"/>
              <w:bottom w:val="single" w:sz="6" w:space="0" w:color="000000"/>
              <w:right w:val="single" w:sz="6" w:space="0" w:color="000000"/>
            </w:tcBorders>
          </w:tcPr>
          <w:p w14:paraId="47D7A0FF" w14:textId="77777777" w:rsidR="00D54144" w:rsidRDefault="00D54144">
            <w:pPr>
              <w:jc w:val="center"/>
              <w:rPr>
                <w:iCs/>
              </w:rPr>
            </w:pPr>
            <w:r>
              <w:rPr>
                <w:iCs/>
              </w:rPr>
              <w:t>26</w:t>
            </w:r>
          </w:p>
        </w:tc>
      </w:tr>
      <w:tr w:rsidR="00D54144" w14:paraId="5184F2B4" w14:textId="77777777">
        <w:tc>
          <w:tcPr>
            <w:tcW w:w="7507" w:type="dxa"/>
            <w:tcBorders>
              <w:top w:val="single" w:sz="6" w:space="0" w:color="000000"/>
              <w:left w:val="single" w:sz="6" w:space="0" w:color="000000"/>
              <w:bottom w:val="single" w:sz="6" w:space="0" w:color="000000"/>
              <w:right w:val="single" w:sz="6" w:space="0" w:color="000000"/>
            </w:tcBorders>
            <w:vAlign w:val="center"/>
          </w:tcPr>
          <w:p w14:paraId="0D63E85F" w14:textId="77777777" w:rsidR="00D54144" w:rsidRDefault="00D54144">
            <w:r>
              <w:t>Консультации</w:t>
            </w:r>
          </w:p>
        </w:tc>
        <w:tc>
          <w:tcPr>
            <w:tcW w:w="1716" w:type="dxa"/>
            <w:tcBorders>
              <w:top w:val="single" w:sz="6" w:space="0" w:color="000000"/>
              <w:left w:val="single" w:sz="6" w:space="0" w:color="000000"/>
              <w:bottom w:val="single" w:sz="6" w:space="0" w:color="000000"/>
              <w:right w:val="single" w:sz="6" w:space="0" w:color="000000"/>
            </w:tcBorders>
          </w:tcPr>
          <w:p w14:paraId="4CD63A3C" w14:textId="77777777" w:rsidR="00D54144" w:rsidRDefault="00D54144">
            <w:pPr>
              <w:jc w:val="center"/>
              <w:rPr>
                <w:b/>
                <w:iCs/>
              </w:rPr>
            </w:pPr>
            <w:r>
              <w:rPr>
                <w:b/>
                <w:iCs/>
              </w:rPr>
              <w:t>6</w:t>
            </w:r>
          </w:p>
        </w:tc>
      </w:tr>
      <w:tr w:rsidR="00D54144" w14:paraId="17C32D2A" w14:textId="77777777">
        <w:tc>
          <w:tcPr>
            <w:tcW w:w="7507" w:type="dxa"/>
            <w:tcBorders>
              <w:top w:val="single" w:sz="6" w:space="0" w:color="000000"/>
              <w:left w:val="single" w:sz="6" w:space="0" w:color="000000"/>
              <w:bottom w:val="single" w:sz="6" w:space="0" w:color="000000"/>
              <w:right w:val="single" w:sz="6" w:space="0" w:color="000000"/>
            </w:tcBorders>
          </w:tcPr>
          <w:p w14:paraId="745FB43C" w14:textId="77777777" w:rsidR="00D54144" w:rsidRDefault="00D54144">
            <w:pPr>
              <w:rPr>
                <w:i/>
                <w:iCs/>
              </w:rPr>
            </w:pPr>
            <w:r>
              <w:rPr>
                <w:b/>
                <w:iCs/>
              </w:rPr>
              <w:t>Промежуточная аттестация</w:t>
            </w:r>
            <w:r>
              <w:rPr>
                <w:i/>
                <w:iCs/>
              </w:rPr>
              <w:t xml:space="preserve"> в форме экзамена</w:t>
            </w:r>
            <w:r>
              <w:rPr>
                <w:iCs/>
              </w:rPr>
              <w:t xml:space="preserve">     </w:t>
            </w:r>
          </w:p>
          <w:p w14:paraId="169261A1" w14:textId="77777777" w:rsidR="00D54144" w:rsidRDefault="00D54144">
            <w:pPr>
              <w:jc w:val="both"/>
              <w:rPr>
                <w:i/>
                <w:iCs/>
              </w:rPr>
            </w:pPr>
          </w:p>
        </w:tc>
        <w:tc>
          <w:tcPr>
            <w:tcW w:w="1716" w:type="dxa"/>
            <w:tcBorders>
              <w:top w:val="single" w:sz="6" w:space="0" w:color="000000"/>
              <w:left w:val="single" w:sz="6" w:space="0" w:color="000000"/>
              <w:bottom w:val="single" w:sz="6" w:space="0" w:color="000000"/>
              <w:right w:val="single" w:sz="6" w:space="0" w:color="000000"/>
            </w:tcBorders>
          </w:tcPr>
          <w:p w14:paraId="08B80C79" w14:textId="77777777" w:rsidR="00D54144" w:rsidRDefault="00D54144">
            <w:pPr>
              <w:jc w:val="center"/>
              <w:rPr>
                <w:b/>
                <w:iCs/>
              </w:rPr>
            </w:pPr>
            <w:r>
              <w:rPr>
                <w:b/>
                <w:iCs/>
              </w:rPr>
              <w:t>6</w:t>
            </w:r>
          </w:p>
        </w:tc>
      </w:tr>
    </w:tbl>
    <w:p w14:paraId="35A8685E"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Cs w:val="28"/>
        </w:rPr>
      </w:pPr>
    </w:p>
    <w:p w14:paraId="18B8BC43"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Cs w:val="28"/>
        </w:rPr>
      </w:pPr>
    </w:p>
    <w:p w14:paraId="021B0F37" w14:textId="77777777" w:rsidR="00D54144" w:rsidRDefault="00D54144">
      <w:pPr>
        <w:tabs>
          <w:tab w:val="left" w:pos="7496"/>
        </w:tabs>
        <w:rPr>
          <w:b/>
          <w:color w:val="000000"/>
          <w:szCs w:val="28"/>
        </w:rPr>
      </w:pPr>
    </w:p>
    <w:p w14:paraId="63235F49" w14:textId="77777777" w:rsidR="00D54144" w:rsidRDefault="00D54144">
      <w:pPr>
        <w:tabs>
          <w:tab w:val="left" w:pos="7496"/>
        </w:tabs>
        <w:rPr>
          <w:szCs w:val="28"/>
        </w:rPr>
        <w:sectPr w:rsidR="00D54144" w:rsidSect="00B849F6">
          <w:footerReference w:type="default" r:id="rId66"/>
          <w:footerReference w:type="first" r:id="rId67"/>
          <w:pgSz w:w="11906" w:h="16838"/>
          <w:pgMar w:top="1134" w:right="850" w:bottom="1134" w:left="1701" w:header="708" w:footer="708" w:gutter="0"/>
          <w:cols w:space="720"/>
        </w:sectPr>
      </w:pPr>
      <w:r>
        <w:rPr>
          <w:szCs w:val="28"/>
        </w:rPr>
        <w:tab/>
      </w:r>
    </w:p>
    <w:p w14:paraId="5F0B571A" w14:textId="77777777" w:rsidR="00D54144" w:rsidRDefault="00D54144" w:rsidP="00344545">
      <w:pPr>
        <w:pStyle w:val="1"/>
        <w:numPr>
          <w:ilvl w:val="0"/>
          <w:numId w:val="4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ind w:left="284"/>
        <w:rPr>
          <w:lang w:val="ru-RU"/>
        </w:rPr>
      </w:pPr>
      <w:r>
        <w:rPr>
          <w:b/>
          <w:lang w:val="ru-RU"/>
        </w:rPr>
        <w:lastRenderedPageBreak/>
        <w:t>2.2. Тематический план и содержание учебной дисциплины</w:t>
      </w:r>
      <w:r>
        <w:rPr>
          <w:b/>
          <w:caps/>
          <w:lang w:val="ru-RU"/>
        </w:rPr>
        <w:t xml:space="preserve"> ОУД.П.11 Физика</w:t>
      </w:r>
    </w:p>
    <w:p w14:paraId="51195A49" w14:textId="77777777" w:rsidR="00D54144" w:rsidRDefault="00D54144">
      <w:pPr>
        <w:rPr>
          <w:b/>
          <w:bCs/>
          <w:caps/>
        </w:rPr>
      </w:pPr>
    </w:p>
    <w:tbl>
      <w:tblPr>
        <w:tblW w:w="15275" w:type="dxa"/>
        <w:tblInd w:w="-226" w:type="dxa"/>
        <w:tblLayout w:type="fixed"/>
        <w:tblLook w:val="04A0" w:firstRow="1" w:lastRow="0" w:firstColumn="1" w:lastColumn="0" w:noHBand="0" w:noVBand="1"/>
      </w:tblPr>
      <w:tblGrid>
        <w:gridCol w:w="3304"/>
        <w:gridCol w:w="8855"/>
        <w:gridCol w:w="957"/>
        <w:gridCol w:w="2126"/>
        <w:gridCol w:w="33"/>
      </w:tblGrid>
      <w:tr w:rsidR="00D54144" w14:paraId="76C02695" w14:textId="77777777">
        <w:trPr>
          <w:trHeight w:val="23"/>
        </w:trPr>
        <w:tc>
          <w:tcPr>
            <w:tcW w:w="3304" w:type="dxa"/>
            <w:tcBorders>
              <w:top w:val="single" w:sz="4" w:space="0" w:color="00000A"/>
              <w:left w:val="single" w:sz="4" w:space="0" w:color="00000A"/>
              <w:bottom w:val="single" w:sz="4" w:space="0" w:color="00000A"/>
              <w:right w:val="single" w:sz="4" w:space="0" w:color="00000A"/>
            </w:tcBorders>
          </w:tcPr>
          <w:p w14:paraId="54A97431"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Наименование разделов и тем</w:t>
            </w:r>
          </w:p>
        </w:tc>
        <w:tc>
          <w:tcPr>
            <w:tcW w:w="8855" w:type="dxa"/>
            <w:tcBorders>
              <w:top w:val="single" w:sz="4" w:space="0" w:color="00000A"/>
              <w:left w:val="single" w:sz="4" w:space="0" w:color="00000A"/>
              <w:bottom w:val="single" w:sz="4" w:space="0" w:color="00000A"/>
              <w:right w:val="single" w:sz="4" w:space="0" w:color="00000A"/>
            </w:tcBorders>
          </w:tcPr>
          <w:p w14:paraId="03DB5532"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rPr>
            </w:pPr>
            <w:r>
              <w:rPr>
                <w:b/>
                <w:bCs/>
              </w:rPr>
              <w:t>Содержание учебного материала, лабораторные и практические работы</w:t>
            </w:r>
          </w:p>
        </w:tc>
        <w:tc>
          <w:tcPr>
            <w:tcW w:w="957" w:type="dxa"/>
            <w:tcBorders>
              <w:top w:val="single" w:sz="4" w:space="0" w:color="00000A"/>
              <w:left w:val="single" w:sz="4" w:space="0" w:color="00000A"/>
              <w:bottom w:val="single" w:sz="4" w:space="0" w:color="00000A"/>
              <w:right w:val="single" w:sz="4" w:space="0" w:color="00000A"/>
            </w:tcBorders>
          </w:tcPr>
          <w:p w14:paraId="10600707"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rPr>
            </w:pPr>
            <w:r>
              <w:rPr>
                <w:b/>
                <w:bCs/>
              </w:rPr>
              <w:t>Объем часов</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14:paraId="4EFA634B"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4"/>
              <w:rPr>
                <w:b/>
                <w:bCs/>
              </w:rPr>
            </w:pPr>
            <w:r>
              <w:rPr>
                <w:b/>
                <w:bCs/>
              </w:rPr>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D54144" w14:paraId="7E60EDFA" w14:textId="77777777">
        <w:trPr>
          <w:trHeight w:val="23"/>
        </w:trPr>
        <w:tc>
          <w:tcPr>
            <w:tcW w:w="3304" w:type="dxa"/>
            <w:tcBorders>
              <w:top w:val="single" w:sz="4" w:space="0" w:color="00000A"/>
              <w:left w:val="single" w:sz="4" w:space="0" w:color="00000A"/>
              <w:bottom w:val="single" w:sz="4" w:space="0" w:color="00000A"/>
              <w:right w:val="single" w:sz="4" w:space="0" w:color="00000A"/>
            </w:tcBorders>
          </w:tcPr>
          <w:p w14:paraId="44952960"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b/>
                <w:bCs/>
              </w:rPr>
            </w:pPr>
            <w:r>
              <w:rPr>
                <w:b/>
                <w:bCs/>
              </w:rPr>
              <w:t>1</w:t>
            </w:r>
          </w:p>
        </w:tc>
        <w:tc>
          <w:tcPr>
            <w:tcW w:w="8855" w:type="dxa"/>
            <w:tcBorders>
              <w:top w:val="single" w:sz="4" w:space="0" w:color="00000A"/>
              <w:left w:val="single" w:sz="4" w:space="0" w:color="00000A"/>
              <w:bottom w:val="single" w:sz="4" w:space="0" w:color="00000A"/>
              <w:right w:val="single" w:sz="4" w:space="0" w:color="00000A"/>
            </w:tcBorders>
          </w:tcPr>
          <w:p w14:paraId="29611C79"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rPr>
            </w:pPr>
            <w:r>
              <w:rPr>
                <w:b/>
                <w:bCs/>
              </w:rPr>
              <w:t>2</w:t>
            </w:r>
          </w:p>
        </w:tc>
        <w:tc>
          <w:tcPr>
            <w:tcW w:w="957" w:type="dxa"/>
            <w:tcBorders>
              <w:top w:val="single" w:sz="4" w:space="0" w:color="00000A"/>
              <w:left w:val="single" w:sz="4" w:space="0" w:color="00000A"/>
              <w:bottom w:val="single" w:sz="4" w:space="0" w:color="00000A"/>
              <w:right w:val="single" w:sz="4" w:space="0" w:color="00000A"/>
            </w:tcBorders>
          </w:tcPr>
          <w:p w14:paraId="0D8E0435"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rPr>
            </w:pPr>
            <w:r>
              <w:rPr>
                <w:b/>
                <w:bCs/>
              </w:rPr>
              <w:t>3</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14:paraId="1C442C37"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rPr>
            </w:pPr>
          </w:p>
        </w:tc>
      </w:tr>
      <w:tr w:rsidR="00D54144" w14:paraId="2417DADF" w14:textId="77777777">
        <w:trPr>
          <w:trHeight w:val="280"/>
        </w:trPr>
        <w:tc>
          <w:tcPr>
            <w:tcW w:w="3304" w:type="dxa"/>
            <w:tcBorders>
              <w:top w:val="single" w:sz="4" w:space="0" w:color="00000A"/>
              <w:left w:val="single" w:sz="4" w:space="0" w:color="00000A"/>
              <w:bottom w:val="single" w:sz="4" w:space="0" w:color="00000A"/>
              <w:right w:val="single" w:sz="4" w:space="0" w:color="00000A"/>
            </w:tcBorders>
          </w:tcPr>
          <w:p w14:paraId="67969245"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Раздел 1 Механика</w:t>
            </w:r>
          </w:p>
        </w:tc>
        <w:tc>
          <w:tcPr>
            <w:tcW w:w="8855" w:type="dxa"/>
            <w:tcBorders>
              <w:top w:val="single" w:sz="4" w:space="0" w:color="00000A"/>
              <w:left w:val="single" w:sz="4" w:space="0" w:color="00000A"/>
              <w:bottom w:val="single" w:sz="4" w:space="0" w:color="00000A"/>
              <w:right w:val="single" w:sz="4" w:space="0" w:color="00000A"/>
            </w:tcBorders>
          </w:tcPr>
          <w:p w14:paraId="1676440D" w14:textId="77777777" w:rsidR="00D54144" w:rsidRDefault="00D54144">
            <w:pPr>
              <w:pStyle w:val="affff1"/>
            </w:pPr>
          </w:p>
        </w:tc>
        <w:tc>
          <w:tcPr>
            <w:tcW w:w="957" w:type="dxa"/>
            <w:tcBorders>
              <w:top w:val="single" w:sz="4" w:space="0" w:color="00000A"/>
              <w:left w:val="single" w:sz="4" w:space="0" w:color="00000A"/>
              <w:bottom w:val="single" w:sz="4" w:space="0" w:color="00000A"/>
              <w:right w:val="single" w:sz="4" w:space="0" w:color="00000A"/>
            </w:tcBorders>
            <w:vAlign w:val="center"/>
          </w:tcPr>
          <w:p w14:paraId="521D582D"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rPr>
            </w:pPr>
            <w:r>
              <w:rPr>
                <w:b/>
              </w:rPr>
              <w:t>42</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14:paraId="4ACC8BB1"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rPr>
            </w:pPr>
          </w:p>
        </w:tc>
      </w:tr>
      <w:tr w:rsidR="00D54144" w14:paraId="665A38D2" w14:textId="77777777">
        <w:trPr>
          <w:trHeight w:val="1215"/>
        </w:trPr>
        <w:tc>
          <w:tcPr>
            <w:tcW w:w="3304" w:type="dxa"/>
            <w:vMerge w:val="restart"/>
            <w:tcBorders>
              <w:top w:val="single" w:sz="4" w:space="0" w:color="00000A"/>
              <w:left w:val="single" w:sz="4" w:space="0" w:color="00000A"/>
              <w:bottom w:val="single" w:sz="4" w:space="0" w:color="00000A"/>
              <w:right w:val="single" w:sz="4" w:space="0" w:color="00000A"/>
            </w:tcBorders>
          </w:tcPr>
          <w:p w14:paraId="4234611F"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Тема 1.1</w:t>
            </w:r>
          </w:p>
          <w:p w14:paraId="6E7EC05F"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Кинематика</w:t>
            </w:r>
          </w:p>
          <w:p w14:paraId="0FA6DBC0"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p>
        </w:tc>
        <w:tc>
          <w:tcPr>
            <w:tcW w:w="8855" w:type="dxa"/>
            <w:tcBorders>
              <w:top w:val="single" w:sz="4" w:space="0" w:color="00000A"/>
              <w:left w:val="single" w:sz="4" w:space="0" w:color="00000A"/>
              <w:right w:val="single" w:sz="4" w:space="0" w:color="00000A"/>
            </w:tcBorders>
          </w:tcPr>
          <w:p w14:paraId="0F490322" w14:textId="77777777" w:rsidR="00D54144" w:rsidRDefault="00D54144">
            <w:pPr>
              <w:pStyle w:val="affff1"/>
            </w:pPr>
            <w:r>
              <w:t>Механическое движение. Система отсчета. Траектория. Путь. Перемещение.</w:t>
            </w:r>
          </w:p>
          <w:p w14:paraId="7F09F388" w14:textId="77777777" w:rsidR="00D54144" w:rsidRDefault="00D54144">
            <w:pPr>
              <w:pStyle w:val="affff1"/>
            </w:pPr>
            <w:r>
              <w:t>Равномерное прямолинейное движение. Скорость. Уравнение движения. Мгновенная и средняя скорости.</w:t>
            </w:r>
          </w:p>
          <w:p w14:paraId="3BD0B3D9" w14:textId="77777777" w:rsidR="00D54144" w:rsidRDefault="00D54144">
            <w:pPr>
              <w:pStyle w:val="affff1"/>
            </w:pPr>
            <w:r>
              <w:t>Ускорение. Движение с постоянным ускорением.</w:t>
            </w:r>
          </w:p>
          <w:p w14:paraId="50906705" w14:textId="77777777" w:rsidR="00D54144" w:rsidRDefault="00D54144">
            <w:pPr>
              <w:pStyle w:val="affff1"/>
            </w:pPr>
            <w:r>
              <w:t xml:space="preserve">Равномерное движение точки по окружности. Кинематика абсолютно твердого тела. </w:t>
            </w:r>
          </w:p>
        </w:tc>
        <w:tc>
          <w:tcPr>
            <w:tcW w:w="957" w:type="dxa"/>
            <w:tcBorders>
              <w:top w:val="single" w:sz="4" w:space="0" w:color="00000A"/>
              <w:left w:val="single" w:sz="4" w:space="0" w:color="00000A"/>
              <w:bottom w:val="single" w:sz="4" w:space="0" w:color="00000A"/>
              <w:right w:val="single" w:sz="4" w:space="0" w:color="00000A"/>
            </w:tcBorders>
            <w:vAlign w:val="center"/>
          </w:tcPr>
          <w:p w14:paraId="4ECD06D4"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rPr>
            </w:pPr>
            <w:r>
              <w:rPr>
                <w:bCs/>
              </w:rPr>
              <w:t>8</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14:paraId="2A8BCEF4"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508F3B9C"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21EEA8C4"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5BCD198E" w14:textId="77777777" w:rsidR="00D54144" w:rsidRDefault="00D54144" w:rsidP="00B849F6">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ОК 1, 2, 3, 4, 7, 8, 9</w:t>
            </w:r>
          </w:p>
        </w:tc>
      </w:tr>
      <w:tr w:rsidR="00D54144" w14:paraId="1B7034BE" w14:textId="77777777">
        <w:trPr>
          <w:trHeight w:val="562"/>
        </w:trPr>
        <w:tc>
          <w:tcPr>
            <w:tcW w:w="3304" w:type="dxa"/>
            <w:vMerge/>
            <w:tcBorders>
              <w:top w:val="single" w:sz="4" w:space="0" w:color="00000A"/>
              <w:left w:val="single" w:sz="4" w:space="0" w:color="00000A"/>
              <w:bottom w:val="single" w:sz="4" w:space="0" w:color="00000A"/>
              <w:right w:val="single" w:sz="4" w:space="0" w:color="00000A"/>
            </w:tcBorders>
          </w:tcPr>
          <w:p w14:paraId="2E42C122"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Cs/>
              </w:rPr>
            </w:pPr>
          </w:p>
        </w:tc>
        <w:tc>
          <w:tcPr>
            <w:tcW w:w="8855" w:type="dxa"/>
            <w:tcBorders>
              <w:top w:val="single" w:sz="4" w:space="0" w:color="00000A"/>
              <w:left w:val="single" w:sz="4" w:space="0" w:color="00000A"/>
              <w:right w:val="single" w:sz="4" w:space="0" w:color="00000A"/>
            </w:tcBorders>
          </w:tcPr>
          <w:p w14:paraId="51F7FDF5" w14:textId="77777777" w:rsidR="00D54144" w:rsidRDefault="00D54144">
            <w:pPr>
              <w:pStyle w:val="affff1"/>
              <w:rPr>
                <w:b/>
                <w:bCs/>
              </w:rPr>
            </w:pPr>
            <w:r>
              <w:rPr>
                <w:b/>
                <w:bCs/>
              </w:rPr>
              <w:t>Лабораторные занятия, практическая подготовка</w:t>
            </w:r>
          </w:p>
          <w:p w14:paraId="31D67A38" w14:textId="77777777" w:rsidR="00D54144" w:rsidRDefault="00D54144">
            <w:pPr>
              <w:pStyle w:val="affff1"/>
              <w:rPr>
                <w:bCs/>
              </w:rPr>
            </w:pPr>
            <w:r>
              <w:rPr>
                <w:bCs/>
              </w:rPr>
              <w:t>Изучение движения тела, брошенного горизонтально.</w:t>
            </w:r>
          </w:p>
          <w:p w14:paraId="0C1B847F" w14:textId="77777777" w:rsidR="00D54144" w:rsidRDefault="00D54144">
            <w:pPr>
              <w:pStyle w:val="affff1"/>
              <w:rPr>
                <w:bCs/>
              </w:rPr>
            </w:pPr>
            <w:r>
              <w:rPr>
                <w:bCs/>
              </w:rPr>
              <w:t>Изучение движения тела по окружности.</w:t>
            </w:r>
          </w:p>
        </w:tc>
        <w:tc>
          <w:tcPr>
            <w:tcW w:w="957" w:type="dxa"/>
            <w:vMerge w:val="restart"/>
            <w:tcBorders>
              <w:top w:val="single" w:sz="4" w:space="0" w:color="00000A"/>
              <w:left w:val="single" w:sz="4" w:space="0" w:color="00000A"/>
              <w:bottom w:val="single" w:sz="4" w:space="0" w:color="00000A"/>
              <w:right w:val="single" w:sz="4" w:space="0" w:color="00000A"/>
            </w:tcBorders>
            <w:vAlign w:val="center"/>
          </w:tcPr>
          <w:p w14:paraId="16B6C0EC"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rPr>
            </w:pPr>
            <w:r>
              <w:rPr>
                <w:bCs/>
              </w:rPr>
              <w:t>6</w:t>
            </w:r>
          </w:p>
        </w:tc>
        <w:tc>
          <w:tcPr>
            <w:tcW w:w="2159" w:type="dxa"/>
            <w:gridSpan w:val="2"/>
            <w:vMerge w:val="restart"/>
            <w:tcBorders>
              <w:top w:val="single" w:sz="4" w:space="0" w:color="00000A"/>
              <w:left w:val="single" w:sz="4" w:space="0" w:color="00000A"/>
              <w:right w:val="single" w:sz="4" w:space="0" w:color="00000A"/>
            </w:tcBorders>
            <w:tcMar>
              <w:left w:w="0" w:type="dxa"/>
              <w:right w:w="0" w:type="dxa"/>
            </w:tcMar>
          </w:tcPr>
          <w:p w14:paraId="7C13EDD4"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13, 20, 21</w:t>
            </w:r>
          </w:p>
          <w:p w14:paraId="2397E4E3"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03, 05</w:t>
            </w:r>
          </w:p>
          <w:p w14:paraId="1534B082"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02, 03, 04, 05</w:t>
            </w:r>
          </w:p>
          <w:p w14:paraId="21642F1D"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ОК 1, 2, 3, 4, 7, 8, 9</w:t>
            </w:r>
          </w:p>
        </w:tc>
      </w:tr>
      <w:tr w:rsidR="00D54144" w14:paraId="37F6896D" w14:textId="77777777">
        <w:trPr>
          <w:trHeight w:val="562"/>
        </w:trPr>
        <w:tc>
          <w:tcPr>
            <w:tcW w:w="3304" w:type="dxa"/>
            <w:vMerge/>
            <w:tcBorders>
              <w:top w:val="single" w:sz="4" w:space="0" w:color="00000A"/>
              <w:left w:val="single" w:sz="4" w:space="0" w:color="00000A"/>
              <w:bottom w:val="single" w:sz="4" w:space="0" w:color="00000A"/>
              <w:right w:val="single" w:sz="4" w:space="0" w:color="00000A"/>
            </w:tcBorders>
          </w:tcPr>
          <w:p w14:paraId="3AA42242"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Cs/>
              </w:rPr>
            </w:pPr>
          </w:p>
        </w:tc>
        <w:tc>
          <w:tcPr>
            <w:tcW w:w="8855" w:type="dxa"/>
            <w:tcBorders>
              <w:top w:val="single" w:sz="4" w:space="0" w:color="00000A"/>
              <w:left w:val="single" w:sz="4" w:space="0" w:color="00000A"/>
              <w:right w:val="single" w:sz="4" w:space="0" w:color="00000A"/>
            </w:tcBorders>
          </w:tcPr>
          <w:p w14:paraId="45C31186" w14:textId="77777777" w:rsidR="00D54144" w:rsidRDefault="00D54144">
            <w:pPr>
              <w:pStyle w:val="affff1"/>
              <w:rPr>
                <w:b/>
                <w:bCs/>
              </w:rPr>
            </w:pPr>
            <w:r>
              <w:rPr>
                <w:b/>
                <w:bCs/>
              </w:rPr>
              <w:t>Профессионально ориентированное содержание</w:t>
            </w:r>
          </w:p>
          <w:p w14:paraId="67840975" w14:textId="77777777" w:rsidR="00D54144" w:rsidRPr="00715AD8" w:rsidRDefault="00D54144">
            <w:pPr>
              <w:pStyle w:val="affff1"/>
              <w:rPr>
                <w:b/>
                <w:bCs/>
              </w:rPr>
            </w:pPr>
            <w:r>
              <w:rPr>
                <w:b/>
                <w:bCs/>
              </w:rPr>
              <w:t>Практическое занятие</w:t>
            </w:r>
          </w:p>
          <w:p w14:paraId="4F6BCE28" w14:textId="77777777" w:rsidR="00D54144" w:rsidRDefault="00D54144">
            <w:pPr>
              <w:pStyle w:val="affff1"/>
              <w:rPr>
                <w:b/>
                <w:bCs/>
              </w:rPr>
            </w:pPr>
            <w:r>
              <w:rPr>
                <w:bCs/>
              </w:rPr>
              <w:t>Чтение и построение графиков скорости и движения.</w:t>
            </w:r>
          </w:p>
        </w:tc>
        <w:tc>
          <w:tcPr>
            <w:tcW w:w="957" w:type="dxa"/>
            <w:vMerge/>
            <w:tcBorders>
              <w:top w:val="single" w:sz="4" w:space="0" w:color="00000A"/>
              <w:left w:val="single" w:sz="4" w:space="0" w:color="00000A"/>
              <w:bottom w:val="single" w:sz="4" w:space="0" w:color="00000A"/>
              <w:right w:val="single" w:sz="4" w:space="0" w:color="00000A"/>
            </w:tcBorders>
            <w:vAlign w:val="center"/>
          </w:tcPr>
          <w:p w14:paraId="75D0A9A6"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rPr>
            </w:pPr>
          </w:p>
        </w:tc>
        <w:tc>
          <w:tcPr>
            <w:tcW w:w="2159" w:type="dxa"/>
            <w:gridSpan w:val="2"/>
            <w:vMerge/>
            <w:tcBorders>
              <w:top w:val="single" w:sz="4" w:space="0" w:color="00000A"/>
              <w:left w:val="single" w:sz="4" w:space="0" w:color="00000A"/>
              <w:right w:val="single" w:sz="4" w:space="0" w:color="00000A"/>
            </w:tcBorders>
            <w:tcMar>
              <w:left w:w="0" w:type="dxa"/>
              <w:right w:w="0" w:type="dxa"/>
            </w:tcMar>
          </w:tcPr>
          <w:p w14:paraId="61092C54"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pPr>
          </w:p>
        </w:tc>
      </w:tr>
      <w:tr w:rsidR="00D54144" w14:paraId="542D08CA" w14:textId="77777777">
        <w:trPr>
          <w:trHeight w:val="899"/>
        </w:trPr>
        <w:tc>
          <w:tcPr>
            <w:tcW w:w="3304" w:type="dxa"/>
            <w:vMerge w:val="restart"/>
            <w:tcBorders>
              <w:top w:val="single" w:sz="4" w:space="0" w:color="00000A"/>
              <w:left w:val="single" w:sz="4" w:space="0" w:color="00000A"/>
              <w:right w:val="single" w:sz="4" w:space="0" w:color="00000A"/>
            </w:tcBorders>
          </w:tcPr>
          <w:p w14:paraId="0802FE8E"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Тема 1.2</w:t>
            </w:r>
          </w:p>
          <w:p w14:paraId="75EC4CE6"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Динамика</w:t>
            </w:r>
          </w:p>
        </w:tc>
        <w:tc>
          <w:tcPr>
            <w:tcW w:w="8855" w:type="dxa"/>
            <w:tcBorders>
              <w:top w:val="single" w:sz="4" w:space="0" w:color="00000A"/>
              <w:left w:val="single" w:sz="4" w:space="0" w:color="00000A"/>
              <w:right w:val="single" w:sz="4" w:space="0" w:color="000000"/>
            </w:tcBorders>
          </w:tcPr>
          <w:p w14:paraId="054F000E"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rPr>
            </w:pPr>
            <w:r>
              <w:rPr>
                <w:rFonts w:eastAsia="Calibri"/>
              </w:rPr>
              <w:t>Основное утверждение механики. Сила. Масса. Законы Ньютона.</w:t>
            </w:r>
          </w:p>
          <w:p w14:paraId="42C1CD29"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rPr>
            </w:pPr>
            <w:r>
              <w:rPr>
                <w:rFonts w:eastAsia="Calibri"/>
              </w:rPr>
              <w:t>Сила тяжести и сила всемирного тяготения. Вес. Невесомость.</w:t>
            </w:r>
          </w:p>
          <w:p w14:paraId="1FE880F4"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rPr>
            </w:pPr>
            <w:r>
              <w:rPr>
                <w:rFonts w:eastAsia="Calibri"/>
              </w:rPr>
              <w:t>Деформация и силы упругости. Закон Гука. Силы трения.</w:t>
            </w:r>
          </w:p>
        </w:tc>
        <w:tc>
          <w:tcPr>
            <w:tcW w:w="957" w:type="dxa"/>
            <w:tcBorders>
              <w:top w:val="single" w:sz="4" w:space="0" w:color="000000"/>
              <w:left w:val="single" w:sz="4" w:space="0" w:color="000000"/>
              <w:bottom w:val="single" w:sz="4" w:space="0" w:color="000000"/>
              <w:right w:val="single" w:sz="4" w:space="0" w:color="000000"/>
            </w:tcBorders>
            <w:vAlign w:val="center"/>
          </w:tcPr>
          <w:p w14:paraId="35A7C910"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pPr>
            <w:r>
              <w:t>6</w:t>
            </w:r>
          </w:p>
        </w:tc>
        <w:tc>
          <w:tcPr>
            <w:tcW w:w="2159"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14:paraId="00D93C0A"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28E0FB37"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5A122D92"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066B0F0D"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ОК 1, 2, 3, 4, 7, 8, 9</w:t>
            </w:r>
          </w:p>
        </w:tc>
      </w:tr>
      <w:tr w:rsidR="00D54144" w14:paraId="0ABDA63C" w14:textId="77777777">
        <w:trPr>
          <w:trHeight w:val="286"/>
        </w:trPr>
        <w:tc>
          <w:tcPr>
            <w:tcW w:w="3304" w:type="dxa"/>
            <w:vMerge/>
            <w:tcBorders>
              <w:top w:val="single" w:sz="4" w:space="0" w:color="00000A"/>
              <w:left w:val="single" w:sz="4" w:space="0" w:color="00000A"/>
              <w:right w:val="single" w:sz="4" w:space="0" w:color="00000A"/>
            </w:tcBorders>
          </w:tcPr>
          <w:p w14:paraId="5EB70785"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tc>
        <w:tc>
          <w:tcPr>
            <w:tcW w:w="8855" w:type="dxa"/>
            <w:tcBorders>
              <w:top w:val="single" w:sz="4" w:space="0" w:color="00000A"/>
              <w:left w:val="single" w:sz="4" w:space="0" w:color="00000A"/>
              <w:right w:val="single" w:sz="4" w:space="0" w:color="000000"/>
            </w:tcBorders>
          </w:tcPr>
          <w:p w14:paraId="2EA866DD" w14:textId="77777777" w:rsidR="00D54144" w:rsidRDefault="00D54144">
            <w:pPr>
              <w:pStyle w:val="affff1"/>
              <w:rPr>
                <w:b/>
                <w:bCs/>
              </w:rPr>
            </w:pPr>
            <w:r>
              <w:rPr>
                <w:b/>
                <w:bCs/>
              </w:rPr>
              <w:t>Лабораторное занятие, практическая подготовка</w:t>
            </w:r>
          </w:p>
          <w:p w14:paraId="0D7EF532" w14:textId="77777777" w:rsidR="00D54144" w:rsidRDefault="00D54144">
            <w:pPr>
              <w:pStyle w:val="affff1"/>
              <w:rPr>
                <w:b/>
                <w:bCs/>
              </w:rPr>
            </w:pPr>
            <w:r>
              <w:rPr>
                <w:lang w:val="tt-RU"/>
              </w:rPr>
              <w:t>Измерение жесткости пружины.</w:t>
            </w:r>
            <w:r>
              <w:rPr>
                <w:b/>
                <w:bCs/>
              </w:rPr>
              <w:t xml:space="preserve"> </w:t>
            </w:r>
          </w:p>
          <w:p w14:paraId="5A912886" w14:textId="77777777" w:rsidR="00D54144" w:rsidRDefault="00D54144" w:rsidP="00B849F6">
            <w:pPr>
              <w:pStyle w:val="affff1"/>
              <w:rPr>
                <w:b/>
                <w:bCs/>
              </w:rPr>
            </w:pPr>
            <w:r>
              <w:rPr>
                <w:b/>
                <w:bCs/>
              </w:rPr>
              <w:t>Профессионально ориентированное содержание</w:t>
            </w:r>
          </w:p>
          <w:p w14:paraId="0DCC80B6" w14:textId="77777777" w:rsidR="00D54144" w:rsidRPr="00715AD8" w:rsidRDefault="00D54144" w:rsidP="00B849F6">
            <w:pPr>
              <w:pStyle w:val="affff1"/>
              <w:rPr>
                <w:b/>
                <w:bCs/>
              </w:rPr>
            </w:pPr>
            <w:r>
              <w:rPr>
                <w:b/>
              </w:rPr>
              <w:t>Лабораторное занятие</w:t>
            </w:r>
          </w:p>
          <w:p w14:paraId="79728C66"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Pr>
                <w:lang w:val="tt-RU"/>
              </w:rPr>
              <w:t>Измерение коэффициента трения скольжения.</w:t>
            </w:r>
          </w:p>
        </w:tc>
        <w:tc>
          <w:tcPr>
            <w:tcW w:w="957" w:type="dxa"/>
            <w:vMerge w:val="restart"/>
            <w:tcBorders>
              <w:top w:val="single" w:sz="4" w:space="0" w:color="000000"/>
              <w:left w:val="single" w:sz="4" w:space="0" w:color="000000"/>
              <w:right w:val="single" w:sz="4" w:space="0" w:color="000000"/>
            </w:tcBorders>
            <w:vAlign w:val="center"/>
          </w:tcPr>
          <w:p w14:paraId="3A810D6E"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pPr>
            <w:r>
              <w:t>6</w:t>
            </w:r>
          </w:p>
        </w:tc>
        <w:tc>
          <w:tcPr>
            <w:tcW w:w="2159" w:type="dxa"/>
            <w:gridSpan w:val="2"/>
            <w:vMerge w:val="restart"/>
            <w:tcBorders>
              <w:top w:val="single" w:sz="4" w:space="0" w:color="000000"/>
              <w:left w:val="single" w:sz="4" w:space="0" w:color="000000"/>
              <w:right w:val="single" w:sz="4" w:space="0" w:color="000000"/>
            </w:tcBorders>
            <w:tcMar>
              <w:left w:w="0" w:type="dxa"/>
              <w:right w:w="0" w:type="dxa"/>
            </w:tcMar>
          </w:tcPr>
          <w:p w14:paraId="03ED0FDA"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13, 20, 21</w:t>
            </w:r>
          </w:p>
          <w:p w14:paraId="3885DE56"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03, 05</w:t>
            </w:r>
          </w:p>
          <w:p w14:paraId="02AF4F4E"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02, 03, 04, 05</w:t>
            </w:r>
          </w:p>
          <w:p w14:paraId="1A821072"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ОК 1, 2, 3, 4, 7, 8, 9</w:t>
            </w:r>
          </w:p>
        </w:tc>
      </w:tr>
      <w:tr w:rsidR="00D54144" w14:paraId="385A782C" w14:textId="77777777">
        <w:trPr>
          <w:trHeight w:val="587"/>
        </w:trPr>
        <w:tc>
          <w:tcPr>
            <w:tcW w:w="3304" w:type="dxa"/>
            <w:vMerge/>
            <w:tcBorders>
              <w:top w:val="single" w:sz="4" w:space="0" w:color="00000A"/>
              <w:left w:val="single" w:sz="4" w:space="0" w:color="00000A"/>
              <w:right w:val="single" w:sz="4" w:space="0" w:color="00000A"/>
            </w:tcBorders>
          </w:tcPr>
          <w:p w14:paraId="289EF47C"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tc>
        <w:tc>
          <w:tcPr>
            <w:tcW w:w="8855" w:type="dxa"/>
            <w:tcBorders>
              <w:top w:val="single" w:sz="4" w:space="0" w:color="00000A"/>
              <w:left w:val="single" w:sz="4" w:space="0" w:color="00000A"/>
              <w:right w:val="single" w:sz="4" w:space="0" w:color="000000"/>
            </w:tcBorders>
            <w:shd w:val="clear" w:color="auto" w:fill="auto"/>
          </w:tcPr>
          <w:p w14:paraId="751604B9" w14:textId="77777777" w:rsidR="00D54144" w:rsidRDefault="00D54144">
            <w:pPr>
              <w:pStyle w:val="affff1"/>
              <w:rPr>
                <w:b/>
                <w:bCs/>
              </w:rPr>
            </w:pPr>
            <w:r>
              <w:rPr>
                <w:b/>
                <w:bCs/>
              </w:rPr>
              <w:t>Практическое занятие</w:t>
            </w:r>
          </w:p>
          <w:p w14:paraId="68C01894" w14:textId="77777777" w:rsidR="00D54144" w:rsidRDefault="00D54144">
            <w:pPr>
              <w:pStyle w:val="affff1"/>
              <w:rPr>
                <w:lang w:val="tt-RU"/>
              </w:rPr>
            </w:pPr>
            <w:r>
              <w:rPr>
                <w:lang w:val="tt-RU"/>
              </w:rPr>
              <w:t>Применение законов Ньютона  при решении задач.</w:t>
            </w:r>
          </w:p>
        </w:tc>
        <w:tc>
          <w:tcPr>
            <w:tcW w:w="957" w:type="dxa"/>
            <w:vMerge/>
            <w:tcBorders>
              <w:top w:val="single" w:sz="4" w:space="0" w:color="000000"/>
              <w:left w:val="single" w:sz="4" w:space="0" w:color="000000"/>
              <w:right w:val="single" w:sz="4" w:space="0" w:color="000000"/>
            </w:tcBorders>
            <w:vAlign w:val="center"/>
          </w:tcPr>
          <w:p w14:paraId="2C7BCAD8"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lang w:val="tt-RU"/>
              </w:rPr>
            </w:pPr>
          </w:p>
        </w:tc>
        <w:tc>
          <w:tcPr>
            <w:tcW w:w="2159" w:type="dxa"/>
            <w:gridSpan w:val="2"/>
            <w:vMerge/>
            <w:tcBorders>
              <w:top w:val="single" w:sz="4" w:space="0" w:color="000000"/>
              <w:left w:val="single" w:sz="4" w:space="0" w:color="000000"/>
              <w:right w:val="single" w:sz="4" w:space="0" w:color="000000"/>
            </w:tcBorders>
            <w:tcMar>
              <w:left w:w="0" w:type="dxa"/>
              <w:right w:w="0" w:type="dxa"/>
            </w:tcMar>
          </w:tcPr>
          <w:p w14:paraId="24219B95"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pPr>
          </w:p>
        </w:tc>
      </w:tr>
      <w:tr w:rsidR="00D54144" w14:paraId="5391C2F5" w14:textId="77777777">
        <w:trPr>
          <w:trHeight w:val="273"/>
        </w:trPr>
        <w:tc>
          <w:tcPr>
            <w:tcW w:w="3304" w:type="dxa"/>
            <w:vMerge w:val="restart"/>
            <w:tcBorders>
              <w:top w:val="single" w:sz="4" w:space="0" w:color="00000A"/>
              <w:left w:val="single" w:sz="4" w:space="0" w:color="00000A"/>
              <w:right w:val="single" w:sz="4" w:space="0" w:color="00000A"/>
            </w:tcBorders>
          </w:tcPr>
          <w:p w14:paraId="01C1100C"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Тема 1.3</w:t>
            </w:r>
          </w:p>
          <w:p w14:paraId="66914A97"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Законы сохранения</w:t>
            </w:r>
          </w:p>
          <w:p w14:paraId="6EE75F77"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p>
        </w:tc>
        <w:tc>
          <w:tcPr>
            <w:tcW w:w="8855" w:type="dxa"/>
            <w:tcBorders>
              <w:top w:val="single" w:sz="4" w:space="0" w:color="00000A"/>
              <w:left w:val="single" w:sz="4" w:space="0" w:color="00000A"/>
              <w:right w:val="single" w:sz="4" w:space="0" w:color="00000A"/>
            </w:tcBorders>
          </w:tcPr>
          <w:p w14:paraId="3D465C8E"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Импульс материальной точки. Закон сохранения импульса. Механическая работа и мощность силы.</w:t>
            </w:r>
          </w:p>
          <w:p w14:paraId="4F598508"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Энергия. Кинетическая энергия. Работа силы тяжести и силы упругости. Консервативные силы.</w:t>
            </w:r>
          </w:p>
          <w:p w14:paraId="38516EC1"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Потенциальная энергия. Закон сохранения энергии в механике.</w:t>
            </w:r>
          </w:p>
        </w:tc>
        <w:tc>
          <w:tcPr>
            <w:tcW w:w="957" w:type="dxa"/>
            <w:tcBorders>
              <w:top w:val="single" w:sz="4" w:space="0" w:color="00000A"/>
              <w:left w:val="single" w:sz="4" w:space="0" w:color="00000A"/>
              <w:bottom w:val="single" w:sz="4" w:space="0" w:color="000000"/>
              <w:right w:val="single" w:sz="4" w:space="0" w:color="00000A"/>
            </w:tcBorders>
            <w:vAlign w:val="center"/>
          </w:tcPr>
          <w:p w14:paraId="2712BCB4"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rPr>
            </w:pPr>
            <w:r>
              <w:rPr>
                <w:bCs/>
              </w:rPr>
              <w:t>6</w:t>
            </w:r>
          </w:p>
        </w:tc>
        <w:tc>
          <w:tcPr>
            <w:tcW w:w="2159" w:type="dxa"/>
            <w:gridSpan w:val="2"/>
            <w:tcBorders>
              <w:top w:val="single" w:sz="4" w:space="0" w:color="00000A"/>
              <w:left w:val="single" w:sz="4" w:space="0" w:color="00000A"/>
              <w:bottom w:val="single" w:sz="4" w:space="0" w:color="000000"/>
              <w:right w:val="single" w:sz="4" w:space="0" w:color="00000A"/>
            </w:tcBorders>
            <w:tcMar>
              <w:left w:w="0" w:type="dxa"/>
              <w:right w:w="0" w:type="dxa"/>
            </w:tcMar>
          </w:tcPr>
          <w:p w14:paraId="14DE1006"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2619665C"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3778A965"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2B075698"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ОК 1, 2, 3, 4, 7, 8, 9</w:t>
            </w:r>
          </w:p>
        </w:tc>
      </w:tr>
      <w:tr w:rsidR="00D54144" w14:paraId="7048E144" w14:textId="77777777">
        <w:trPr>
          <w:trHeight w:val="564"/>
        </w:trPr>
        <w:tc>
          <w:tcPr>
            <w:tcW w:w="3304" w:type="dxa"/>
            <w:vMerge/>
            <w:tcBorders>
              <w:top w:val="single" w:sz="4" w:space="0" w:color="00000A"/>
              <w:left w:val="single" w:sz="4" w:space="0" w:color="00000A"/>
              <w:right w:val="single" w:sz="4" w:space="0" w:color="00000A"/>
            </w:tcBorders>
          </w:tcPr>
          <w:p w14:paraId="19F1249F"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Cs/>
              </w:rPr>
            </w:pPr>
          </w:p>
        </w:tc>
        <w:tc>
          <w:tcPr>
            <w:tcW w:w="8855" w:type="dxa"/>
            <w:tcBorders>
              <w:top w:val="single" w:sz="4" w:space="0" w:color="00000A"/>
              <w:left w:val="single" w:sz="4" w:space="0" w:color="00000A"/>
              <w:right w:val="single" w:sz="4" w:space="0" w:color="000000"/>
            </w:tcBorders>
          </w:tcPr>
          <w:p w14:paraId="5316A5A7" w14:textId="77777777" w:rsidR="00D54144" w:rsidRDefault="00D54144">
            <w:pPr>
              <w:pStyle w:val="affff1"/>
              <w:rPr>
                <w:b/>
                <w:bCs/>
              </w:rPr>
            </w:pPr>
            <w:r>
              <w:rPr>
                <w:b/>
                <w:bCs/>
              </w:rPr>
              <w:t>Профессионально ориентированное содержание</w:t>
            </w:r>
          </w:p>
          <w:p w14:paraId="26DDD2DC" w14:textId="77777777" w:rsidR="00D54144" w:rsidRDefault="00D54144">
            <w:pPr>
              <w:pStyle w:val="affff1"/>
              <w:rPr>
                <w:b/>
                <w:bCs/>
              </w:rPr>
            </w:pPr>
            <w:r>
              <w:rPr>
                <w:b/>
                <w:bCs/>
              </w:rPr>
              <w:t>Лабораторное занятие</w:t>
            </w:r>
          </w:p>
          <w:p w14:paraId="26EEF793" w14:textId="77777777" w:rsidR="00D54144" w:rsidRDefault="00D54144">
            <w:pPr>
              <w:pStyle w:val="affff1"/>
              <w:rPr>
                <w:b/>
                <w:bCs/>
              </w:rPr>
            </w:pPr>
            <w:r>
              <w:t>Изучение закона сохранения механической энергии.</w:t>
            </w:r>
          </w:p>
        </w:tc>
        <w:tc>
          <w:tcPr>
            <w:tcW w:w="957" w:type="dxa"/>
            <w:vMerge w:val="restart"/>
            <w:tcBorders>
              <w:top w:val="single" w:sz="4" w:space="0" w:color="000000"/>
              <w:left w:val="single" w:sz="4" w:space="0" w:color="000000"/>
              <w:right w:val="single" w:sz="4" w:space="0" w:color="000000"/>
            </w:tcBorders>
            <w:vAlign w:val="center"/>
          </w:tcPr>
          <w:p w14:paraId="389C77FA"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rPr>
            </w:pPr>
            <w:r>
              <w:rPr>
                <w:bCs/>
              </w:rPr>
              <w:t>4</w:t>
            </w:r>
          </w:p>
          <w:p w14:paraId="65B386C9"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rPr>
            </w:pPr>
          </w:p>
          <w:p w14:paraId="3346CC79"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rPr>
            </w:pPr>
          </w:p>
          <w:p w14:paraId="3E1F16AC"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rPr>
            </w:pPr>
          </w:p>
        </w:tc>
        <w:tc>
          <w:tcPr>
            <w:tcW w:w="2159" w:type="dxa"/>
            <w:gridSpan w:val="2"/>
            <w:vMerge w:val="restart"/>
            <w:tcBorders>
              <w:top w:val="single" w:sz="4" w:space="0" w:color="000000"/>
              <w:left w:val="single" w:sz="4" w:space="0" w:color="000000"/>
              <w:right w:val="single" w:sz="4" w:space="0" w:color="000000"/>
            </w:tcBorders>
            <w:tcMar>
              <w:left w:w="0" w:type="dxa"/>
              <w:right w:w="0" w:type="dxa"/>
            </w:tcMar>
          </w:tcPr>
          <w:p w14:paraId="49B5A0B9"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13, 20, 21</w:t>
            </w:r>
          </w:p>
          <w:p w14:paraId="57E3A3AF"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03, 05</w:t>
            </w:r>
          </w:p>
          <w:p w14:paraId="530B5F8B"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02, 03, 04, 05</w:t>
            </w:r>
          </w:p>
          <w:p w14:paraId="765D31B5"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ОК 1, 2, 3, 4, 7, 8, 9</w:t>
            </w:r>
          </w:p>
        </w:tc>
      </w:tr>
      <w:tr w:rsidR="00D54144" w14:paraId="09243E5B" w14:textId="77777777">
        <w:trPr>
          <w:trHeight w:val="241"/>
        </w:trPr>
        <w:tc>
          <w:tcPr>
            <w:tcW w:w="3304" w:type="dxa"/>
            <w:vMerge/>
            <w:tcBorders>
              <w:top w:val="single" w:sz="4" w:space="0" w:color="00000A"/>
              <w:left w:val="single" w:sz="4" w:space="0" w:color="00000A"/>
              <w:right w:val="single" w:sz="4" w:space="0" w:color="00000A"/>
            </w:tcBorders>
          </w:tcPr>
          <w:p w14:paraId="36F6D8ED"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Cs/>
              </w:rPr>
            </w:pPr>
          </w:p>
        </w:tc>
        <w:tc>
          <w:tcPr>
            <w:tcW w:w="8855" w:type="dxa"/>
            <w:tcBorders>
              <w:top w:val="single" w:sz="4" w:space="0" w:color="00000A"/>
              <w:left w:val="single" w:sz="4" w:space="0" w:color="00000A"/>
              <w:bottom w:val="single" w:sz="4" w:space="0" w:color="00000A"/>
              <w:right w:val="single" w:sz="4" w:space="0" w:color="000000"/>
            </w:tcBorders>
            <w:shd w:val="clear" w:color="auto" w:fill="auto"/>
          </w:tcPr>
          <w:p w14:paraId="36ECD33D" w14:textId="77777777" w:rsidR="00D54144" w:rsidRDefault="00D54144">
            <w:pPr>
              <w:pStyle w:val="affff1"/>
            </w:pPr>
            <w:r>
              <w:rPr>
                <w:b/>
                <w:bCs/>
              </w:rPr>
              <w:t>Практическое занятие</w:t>
            </w:r>
          </w:p>
          <w:p w14:paraId="3670AE84" w14:textId="77777777" w:rsidR="00D54144" w:rsidRDefault="00D54144">
            <w:pPr>
              <w:pStyle w:val="affff1"/>
            </w:pPr>
            <w:r>
              <w:t>Применение законов сохранения импульса и энергии при решении задач</w:t>
            </w:r>
          </w:p>
        </w:tc>
        <w:tc>
          <w:tcPr>
            <w:tcW w:w="957" w:type="dxa"/>
            <w:vMerge/>
            <w:tcBorders>
              <w:top w:val="single" w:sz="4" w:space="0" w:color="000000"/>
              <w:left w:val="single" w:sz="4" w:space="0" w:color="000000"/>
              <w:bottom w:val="single" w:sz="4" w:space="0" w:color="auto"/>
              <w:right w:val="single" w:sz="4" w:space="0" w:color="000000"/>
            </w:tcBorders>
            <w:vAlign w:val="center"/>
          </w:tcPr>
          <w:p w14:paraId="1BE3D240"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pPr>
          </w:p>
        </w:tc>
        <w:tc>
          <w:tcPr>
            <w:tcW w:w="2159" w:type="dxa"/>
            <w:gridSpan w:val="2"/>
            <w:vMerge/>
            <w:tcBorders>
              <w:top w:val="single" w:sz="4" w:space="0" w:color="000000"/>
              <w:left w:val="single" w:sz="4" w:space="0" w:color="000000"/>
              <w:right w:val="single" w:sz="4" w:space="0" w:color="000000"/>
            </w:tcBorders>
            <w:tcMar>
              <w:left w:w="0" w:type="dxa"/>
              <w:right w:w="0" w:type="dxa"/>
            </w:tcMar>
          </w:tcPr>
          <w:p w14:paraId="0E05A1FE"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pPr>
          </w:p>
        </w:tc>
      </w:tr>
      <w:tr w:rsidR="00D54144" w14:paraId="518CF98A" w14:textId="77777777">
        <w:trPr>
          <w:trHeight w:val="435"/>
        </w:trPr>
        <w:tc>
          <w:tcPr>
            <w:tcW w:w="3304" w:type="dxa"/>
            <w:vMerge w:val="restart"/>
            <w:tcBorders>
              <w:top w:val="single" w:sz="4" w:space="0" w:color="00000A"/>
              <w:left w:val="single" w:sz="4" w:space="0" w:color="00000A"/>
              <w:right w:val="single" w:sz="4" w:space="0" w:color="00000A"/>
            </w:tcBorders>
          </w:tcPr>
          <w:p w14:paraId="4E78DB8F"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Тема 1.4</w:t>
            </w:r>
          </w:p>
          <w:p w14:paraId="0D8BE720"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Статика. Гидромеханика.</w:t>
            </w:r>
          </w:p>
        </w:tc>
        <w:tc>
          <w:tcPr>
            <w:tcW w:w="8855" w:type="dxa"/>
            <w:tcBorders>
              <w:top w:val="single" w:sz="4" w:space="0" w:color="00000A"/>
              <w:left w:val="single" w:sz="4" w:space="0" w:color="00000A"/>
              <w:bottom w:val="single" w:sz="4" w:space="0" w:color="00000A"/>
              <w:right w:val="single" w:sz="4" w:space="0" w:color="auto"/>
            </w:tcBorders>
          </w:tcPr>
          <w:p w14:paraId="4B2E78DC"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Равновесие тел. Давление. Условие равновесия жидкости.</w:t>
            </w:r>
          </w:p>
          <w:p w14:paraId="50DF7FA4"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957" w:type="dxa"/>
            <w:tcBorders>
              <w:top w:val="single" w:sz="4" w:space="0" w:color="auto"/>
              <w:left w:val="single" w:sz="4" w:space="0" w:color="auto"/>
              <w:bottom w:val="single" w:sz="4" w:space="0" w:color="auto"/>
              <w:right w:val="single" w:sz="4" w:space="0" w:color="auto"/>
            </w:tcBorders>
            <w:vAlign w:val="center"/>
          </w:tcPr>
          <w:p w14:paraId="293089C0"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2159" w:type="dxa"/>
            <w:gridSpan w:val="2"/>
            <w:vMerge w:val="restart"/>
            <w:tcBorders>
              <w:top w:val="single" w:sz="4" w:space="0" w:color="000000"/>
              <w:left w:val="single" w:sz="4" w:space="0" w:color="auto"/>
              <w:right w:val="single" w:sz="4" w:space="0" w:color="00000A"/>
            </w:tcBorders>
            <w:tcMar>
              <w:left w:w="0" w:type="dxa"/>
              <w:right w:w="0" w:type="dxa"/>
            </w:tcMar>
          </w:tcPr>
          <w:p w14:paraId="4621560E"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07EF1F9F"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7B9CC3A4"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480A6336"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8, 9</w:t>
            </w:r>
          </w:p>
        </w:tc>
      </w:tr>
      <w:tr w:rsidR="00D54144" w14:paraId="3EB8EEE3" w14:textId="77777777">
        <w:trPr>
          <w:trHeight w:val="435"/>
        </w:trPr>
        <w:tc>
          <w:tcPr>
            <w:tcW w:w="3304" w:type="dxa"/>
            <w:vMerge/>
            <w:tcBorders>
              <w:left w:val="single" w:sz="4" w:space="0" w:color="00000A"/>
              <w:right w:val="single" w:sz="4" w:space="0" w:color="00000A"/>
            </w:tcBorders>
          </w:tcPr>
          <w:p w14:paraId="284E04B1"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tc>
        <w:tc>
          <w:tcPr>
            <w:tcW w:w="8855" w:type="dxa"/>
            <w:tcBorders>
              <w:top w:val="single" w:sz="4" w:space="0" w:color="00000A"/>
              <w:left w:val="single" w:sz="4" w:space="0" w:color="00000A"/>
              <w:bottom w:val="single" w:sz="4" w:space="0" w:color="00000A"/>
              <w:right w:val="single" w:sz="4" w:space="0" w:color="auto"/>
            </w:tcBorders>
          </w:tcPr>
          <w:p w14:paraId="5416C0CF"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rPr>
            </w:pPr>
            <w:r>
              <w:rPr>
                <w:b/>
                <w:bCs/>
              </w:rPr>
              <w:t>Профессионально ориентированное содержание</w:t>
            </w:r>
          </w:p>
          <w:p w14:paraId="07EF9C1F" w14:textId="77777777" w:rsidR="00D54144" w:rsidRDefault="00D54144" w:rsidP="00B849F6">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rFonts w:eastAsia="Calibri"/>
              </w:rPr>
              <w:t>Механика в электроснабжении</w:t>
            </w:r>
          </w:p>
        </w:tc>
        <w:tc>
          <w:tcPr>
            <w:tcW w:w="957" w:type="dxa"/>
            <w:tcBorders>
              <w:top w:val="single" w:sz="4" w:space="0" w:color="auto"/>
              <w:left w:val="single" w:sz="4" w:space="0" w:color="auto"/>
              <w:bottom w:val="single" w:sz="4" w:space="0" w:color="auto"/>
              <w:right w:val="single" w:sz="4" w:space="0" w:color="auto"/>
            </w:tcBorders>
            <w:vAlign w:val="center"/>
          </w:tcPr>
          <w:p w14:paraId="0E44F95A"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2159" w:type="dxa"/>
            <w:gridSpan w:val="2"/>
            <w:vMerge/>
            <w:tcBorders>
              <w:left w:val="single" w:sz="4" w:space="0" w:color="auto"/>
              <w:bottom w:val="single" w:sz="4" w:space="0" w:color="00000A"/>
              <w:right w:val="single" w:sz="4" w:space="0" w:color="00000A"/>
            </w:tcBorders>
            <w:tcMar>
              <w:left w:w="0" w:type="dxa"/>
              <w:right w:w="0" w:type="dxa"/>
            </w:tcMar>
          </w:tcPr>
          <w:p w14:paraId="071EABFE"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p>
        </w:tc>
      </w:tr>
      <w:tr w:rsidR="00D54144" w14:paraId="0E99217E" w14:textId="77777777">
        <w:trPr>
          <w:trHeight w:val="323"/>
        </w:trPr>
        <w:tc>
          <w:tcPr>
            <w:tcW w:w="3304" w:type="dxa"/>
            <w:vMerge/>
            <w:tcBorders>
              <w:left w:val="single" w:sz="4" w:space="0" w:color="00000A"/>
              <w:right w:val="single" w:sz="4" w:space="0" w:color="00000A"/>
            </w:tcBorders>
          </w:tcPr>
          <w:p w14:paraId="57B15C78"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tc>
        <w:tc>
          <w:tcPr>
            <w:tcW w:w="8855" w:type="dxa"/>
            <w:tcBorders>
              <w:top w:val="single" w:sz="4" w:space="0" w:color="00000A"/>
              <w:left w:val="single" w:sz="4" w:space="0" w:color="00000A"/>
              <w:bottom w:val="single" w:sz="4" w:space="0" w:color="00000A"/>
              <w:right w:val="single" w:sz="4" w:space="0" w:color="00000A"/>
            </w:tcBorders>
          </w:tcPr>
          <w:p w14:paraId="4A3557E9"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Профессионально ориентированное содержание</w:t>
            </w:r>
          </w:p>
          <w:p w14:paraId="7B7A6A32"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Лабораторное занятие</w:t>
            </w:r>
          </w:p>
          <w:p w14:paraId="2248F73A"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Изучение равновесия тела под действием нескольких сил.</w:t>
            </w:r>
          </w:p>
        </w:tc>
        <w:tc>
          <w:tcPr>
            <w:tcW w:w="957" w:type="dxa"/>
            <w:vMerge w:val="restart"/>
            <w:tcBorders>
              <w:top w:val="single" w:sz="4" w:space="0" w:color="auto"/>
              <w:left w:val="single" w:sz="4" w:space="0" w:color="00000A"/>
              <w:right w:val="single" w:sz="4" w:space="0" w:color="00000A"/>
            </w:tcBorders>
            <w:vAlign w:val="center"/>
          </w:tcPr>
          <w:p w14:paraId="644137AC"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159" w:type="dxa"/>
            <w:gridSpan w:val="2"/>
            <w:vMerge w:val="restart"/>
            <w:tcBorders>
              <w:top w:val="single" w:sz="4" w:space="0" w:color="000000"/>
              <w:left w:val="single" w:sz="4" w:space="0" w:color="00000A"/>
              <w:right w:val="single" w:sz="4" w:space="0" w:color="00000A"/>
            </w:tcBorders>
            <w:tcMar>
              <w:left w:w="0" w:type="dxa"/>
              <w:right w:w="0" w:type="dxa"/>
            </w:tcMar>
          </w:tcPr>
          <w:p w14:paraId="3501A5E4"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13, 20, 21</w:t>
            </w:r>
          </w:p>
          <w:p w14:paraId="1B45DE98"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03, 05</w:t>
            </w:r>
          </w:p>
          <w:p w14:paraId="62791AA0"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02, 03, 04, 05</w:t>
            </w:r>
          </w:p>
          <w:p w14:paraId="5AFF48CF"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8, 9</w:t>
            </w:r>
          </w:p>
        </w:tc>
      </w:tr>
      <w:tr w:rsidR="00D54144" w14:paraId="65474914" w14:textId="77777777">
        <w:trPr>
          <w:trHeight w:val="323"/>
        </w:trPr>
        <w:tc>
          <w:tcPr>
            <w:tcW w:w="3304" w:type="dxa"/>
            <w:vMerge/>
            <w:tcBorders>
              <w:left w:val="single" w:sz="4" w:space="0" w:color="00000A"/>
              <w:right w:val="single" w:sz="4" w:space="0" w:color="00000A"/>
            </w:tcBorders>
          </w:tcPr>
          <w:p w14:paraId="23A68EA8"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tc>
        <w:tc>
          <w:tcPr>
            <w:tcW w:w="8855" w:type="dxa"/>
            <w:tcBorders>
              <w:top w:val="single" w:sz="4" w:space="0" w:color="00000A"/>
              <w:left w:val="single" w:sz="4" w:space="0" w:color="00000A"/>
              <w:bottom w:val="single" w:sz="4" w:space="0" w:color="00000A"/>
              <w:right w:val="single" w:sz="4" w:space="0" w:color="00000A"/>
            </w:tcBorders>
          </w:tcPr>
          <w:p w14:paraId="47BB7921" w14:textId="77777777" w:rsidR="00D54144" w:rsidRDefault="00D54144">
            <w:pPr>
              <w:pStyle w:val="affff1"/>
            </w:pPr>
            <w:r>
              <w:rPr>
                <w:b/>
                <w:bCs/>
              </w:rPr>
              <w:t>Практическое занятие</w:t>
            </w:r>
          </w:p>
          <w:p w14:paraId="7E22C65E" w14:textId="77777777" w:rsidR="00D54144" w:rsidRDefault="00D54144">
            <w:pPr>
              <w:pStyle w:val="ae"/>
              <w:spacing w:before="0" w:after="0"/>
              <w:jc w:val="both"/>
            </w:pPr>
            <w:r>
              <w:t xml:space="preserve">Механика - искусство построения машин </w:t>
            </w:r>
          </w:p>
          <w:p w14:paraId="17210D1F"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Физическая викторина</w:t>
            </w:r>
          </w:p>
        </w:tc>
        <w:tc>
          <w:tcPr>
            <w:tcW w:w="957" w:type="dxa"/>
            <w:vMerge/>
            <w:tcBorders>
              <w:top w:val="single" w:sz="4" w:space="0" w:color="000000"/>
              <w:left w:val="single" w:sz="4" w:space="0" w:color="00000A"/>
              <w:right w:val="single" w:sz="4" w:space="0" w:color="00000A"/>
            </w:tcBorders>
            <w:vAlign w:val="center"/>
          </w:tcPr>
          <w:p w14:paraId="6A01133C"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159" w:type="dxa"/>
            <w:gridSpan w:val="2"/>
            <w:vMerge/>
            <w:tcBorders>
              <w:top w:val="single" w:sz="4" w:space="0" w:color="000000"/>
              <w:left w:val="single" w:sz="4" w:space="0" w:color="00000A"/>
              <w:right w:val="single" w:sz="4" w:space="0" w:color="00000A"/>
            </w:tcBorders>
            <w:tcMar>
              <w:left w:w="0" w:type="dxa"/>
              <w:right w:w="0" w:type="dxa"/>
            </w:tcMar>
          </w:tcPr>
          <w:p w14:paraId="464BCEBF"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
                <w:bCs/>
              </w:rPr>
            </w:pPr>
          </w:p>
        </w:tc>
      </w:tr>
      <w:tr w:rsidR="00D54144" w14:paraId="663AF235" w14:textId="77777777">
        <w:trPr>
          <w:trHeight w:val="323"/>
        </w:trPr>
        <w:tc>
          <w:tcPr>
            <w:tcW w:w="3304" w:type="dxa"/>
            <w:tcBorders>
              <w:top w:val="single" w:sz="4" w:space="0" w:color="00000A"/>
              <w:left w:val="single" w:sz="4" w:space="0" w:color="00000A"/>
              <w:bottom w:val="single" w:sz="4" w:space="0" w:color="00000A"/>
              <w:right w:val="single" w:sz="4" w:space="0" w:color="00000A"/>
            </w:tcBorders>
          </w:tcPr>
          <w:p w14:paraId="7ACB8058"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Раздел 2.</w:t>
            </w:r>
          </w:p>
          <w:p w14:paraId="6C07A860"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Молекулярная физика. Термодинамика</w:t>
            </w:r>
          </w:p>
        </w:tc>
        <w:tc>
          <w:tcPr>
            <w:tcW w:w="8855" w:type="dxa"/>
            <w:tcBorders>
              <w:top w:val="single" w:sz="4" w:space="0" w:color="00000A"/>
              <w:left w:val="single" w:sz="4" w:space="0" w:color="00000A"/>
              <w:bottom w:val="single" w:sz="4" w:space="0" w:color="00000A"/>
              <w:right w:val="single" w:sz="4" w:space="0" w:color="00000A"/>
            </w:tcBorders>
          </w:tcPr>
          <w:p w14:paraId="7CD3672D"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957" w:type="dxa"/>
            <w:tcBorders>
              <w:top w:val="single" w:sz="4" w:space="0" w:color="000000"/>
              <w:left w:val="single" w:sz="4" w:space="0" w:color="00000A"/>
              <w:bottom w:val="single" w:sz="4" w:space="0" w:color="00000A"/>
              <w:right w:val="single" w:sz="4" w:space="0" w:color="00000A"/>
            </w:tcBorders>
            <w:vAlign w:val="center"/>
          </w:tcPr>
          <w:p w14:paraId="552A36BD"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bCs/>
              </w:rPr>
              <w:t>24</w:t>
            </w:r>
          </w:p>
        </w:tc>
        <w:tc>
          <w:tcPr>
            <w:tcW w:w="2159" w:type="dxa"/>
            <w:gridSpan w:val="2"/>
            <w:tcBorders>
              <w:top w:val="single" w:sz="4" w:space="0" w:color="000000"/>
              <w:left w:val="single" w:sz="4" w:space="0" w:color="00000A"/>
              <w:bottom w:val="single" w:sz="4" w:space="0" w:color="00000A"/>
              <w:right w:val="single" w:sz="4" w:space="0" w:color="00000A"/>
            </w:tcBorders>
            <w:tcMar>
              <w:left w:w="0" w:type="dxa"/>
              <w:right w:w="0" w:type="dxa"/>
            </w:tcMar>
          </w:tcPr>
          <w:p w14:paraId="4F82C135"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
                <w:bCs/>
              </w:rPr>
            </w:pPr>
          </w:p>
        </w:tc>
      </w:tr>
      <w:tr w:rsidR="00D54144" w14:paraId="603E48A6" w14:textId="77777777">
        <w:trPr>
          <w:trHeight w:val="906"/>
        </w:trPr>
        <w:tc>
          <w:tcPr>
            <w:tcW w:w="3304" w:type="dxa"/>
            <w:vMerge w:val="restart"/>
            <w:tcBorders>
              <w:top w:val="single" w:sz="4" w:space="0" w:color="00000A"/>
              <w:left w:val="single" w:sz="4" w:space="0" w:color="00000A"/>
              <w:bottom w:val="single" w:sz="4" w:space="0" w:color="00000A"/>
              <w:right w:val="single" w:sz="4" w:space="0" w:color="00000A"/>
            </w:tcBorders>
          </w:tcPr>
          <w:p w14:paraId="7E6AC0EE"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Тема 2.1</w:t>
            </w:r>
          </w:p>
          <w:p w14:paraId="607856F5"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Основы молекулярно-кинетической теории</w:t>
            </w:r>
          </w:p>
        </w:tc>
        <w:tc>
          <w:tcPr>
            <w:tcW w:w="8855" w:type="dxa"/>
            <w:tcBorders>
              <w:top w:val="single" w:sz="4" w:space="0" w:color="00000A"/>
              <w:left w:val="single" w:sz="4" w:space="0" w:color="00000A"/>
              <w:right w:val="single" w:sz="4" w:space="0" w:color="00000A"/>
            </w:tcBorders>
          </w:tcPr>
          <w:p w14:paraId="03ACCF72" w14:textId="77777777" w:rsidR="00D54144" w:rsidRDefault="00D54144">
            <w:pPr>
              <w:rPr>
                <w:rFonts w:eastAsia="Calibri"/>
              </w:rPr>
            </w:pPr>
            <w:r>
              <w:rPr>
                <w:rFonts w:eastAsia="Calibri"/>
              </w:rPr>
              <w:t>Основные положения МКТ. Размеры молекул. Броуновское движение. Силы взаимодействия молекул. Строение газообразных, жидких и твердых тел.</w:t>
            </w:r>
          </w:p>
          <w:p w14:paraId="179F051C" w14:textId="77777777" w:rsidR="00D54144" w:rsidRDefault="00D54144">
            <w:pPr>
              <w:rPr>
                <w:rFonts w:eastAsia="Calibri"/>
              </w:rPr>
            </w:pPr>
            <w:r>
              <w:rPr>
                <w:rFonts w:eastAsia="Calibri"/>
              </w:rPr>
              <w:t>Основное уравнение МКТ газов. Температура и тепловое равновесие. Определение температуры. Энергия теплового движения молекул.</w:t>
            </w:r>
          </w:p>
          <w:p w14:paraId="4A93BB98" w14:textId="77777777" w:rsidR="00D54144" w:rsidRDefault="00D54144">
            <w:pPr>
              <w:rPr>
                <w:rFonts w:eastAsia="Calibri"/>
              </w:rPr>
            </w:pPr>
            <w:r>
              <w:rPr>
                <w:rFonts w:eastAsia="Calibri"/>
              </w:rPr>
              <w:lastRenderedPageBreak/>
              <w:t>Уравнение состояния идеального газа. Газовые законы.</w:t>
            </w:r>
          </w:p>
        </w:tc>
        <w:tc>
          <w:tcPr>
            <w:tcW w:w="957" w:type="dxa"/>
            <w:tcBorders>
              <w:top w:val="single" w:sz="4" w:space="0" w:color="00000A"/>
              <w:left w:val="single" w:sz="4" w:space="0" w:color="00000A"/>
              <w:bottom w:val="single" w:sz="4" w:space="0" w:color="00000A"/>
              <w:right w:val="single" w:sz="4" w:space="0" w:color="00000A"/>
            </w:tcBorders>
            <w:vAlign w:val="center"/>
          </w:tcPr>
          <w:p w14:paraId="20908771"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lastRenderedPageBreak/>
              <w:t>6</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14:paraId="63A8CFFE"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5E402A39"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5EA0BC93"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576F3482"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8, 9</w:t>
            </w:r>
          </w:p>
        </w:tc>
      </w:tr>
      <w:tr w:rsidR="00D54144" w14:paraId="49242716" w14:textId="77777777">
        <w:trPr>
          <w:trHeight w:val="562"/>
        </w:trPr>
        <w:tc>
          <w:tcPr>
            <w:tcW w:w="3304" w:type="dxa"/>
            <w:vMerge/>
            <w:tcBorders>
              <w:top w:val="single" w:sz="4" w:space="0" w:color="00000A"/>
              <w:left w:val="single" w:sz="4" w:space="0" w:color="00000A"/>
              <w:bottom w:val="single" w:sz="4" w:space="0" w:color="00000A"/>
              <w:right w:val="single" w:sz="4" w:space="0" w:color="00000A"/>
            </w:tcBorders>
          </w:tcPr>
          <w:p w14:paraId="5075F7F2"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p>
        </w:tc>
        <w:tc>
          <w:tcPr>
            <w:tcW w:w="8855" w:type="dxa"/>
            <w:tcBorders>
              <w:top w:val="single" w:sz="4" w:space="0" w:color="00000A"/>
              <w:left w:val="single" w:sz="4" w:space="0" w:color="00000A"/>
              <w:right w:val="single" w:sz="4" w:space="0" w:color="00000A"/>
            </w:tcBorders>
          </w:tcPr>
          <w:p w14:paraId="58B5F17A" w14:textId="77777777" w:rsidR="00D54144" w:rsidRDefault="00D54144">
            <w:pPr>
              <w:pStyle w:val="affff1"/>
              <w:rPr>
                <w:b/>
                <w:bCs/>
              </w:rPr>
            </w:pPr>
            <w:r>
              <w:rPr>
                <w:b/>
                <w:bCs/>
              </w:rPr>
              <w:t>Профессионально ориентированное содержание</w:t>
            </w:r>
          </w:p>
          <w:p w14:paraId="56FDCB1B" w14:textId="77777777" w:rsidR="00D54144" w:rsidRDefault="00D54144">
            <w:pPr>
              <w:pStyle w:val="affff1"/>
              <w:rPr>
                <w:b/>
                <w:bCs/>
              </w:rPr>
            </w:pPr>
            <w:r>
              <w:rPr>
                <w:b/>
                <w:bCs/>
              </w:rPr>
              <w:t>Лабораторное занятие</w:t>
            </w:r>
          </w:p>
          <w:p w14:paraId="6165B953"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Экспериментальная проверка закона Гей-Люссака.</w:t>
            </w:r>
          </w:p>
        </w:tc>
        <w:tc>
          <w:tcPr>
            <w:tcW w:w="957" w:type="dxa"/>
            <w:vMerge w:val="restart"/>
            <w:tcBorders>
              <w:top w:val="single" w:sz="4" w:space="0" w:color="00000A"/>
              <w:left w:val="single" w:sz="4" w:space="0" w:color="00000A"/>
              <w:right w:val="single" w:sz="4" w:space="0" w:color="00000A"/>
            </w:tcBorders>
            <w:vAlign w:val="center"/>
          </w:tcPr>
          <w:p w14:paraId="1683A249"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4</w:t>
            </w:r>
          </w:p>
        </w:tc>
        <w:tc>
          <w:tcPr>
            <w:tcW w:w="2159" w:type="dxa"/>
            <w:gridSpan w:val="2"/>
            <w:vMerge w:val="restart"/>
            <w:tcBorders>
              <w:top w:val="single" w:sz="4" w:space="0" w:color="00000A"/>
              <w:left w:val="single" w:sz="4" w:space="0" w:color="00000A"/>
              <w:right w:val="single" w:sz="4" w:space="0" w:color="00000A"/>
            </w:tcBorders>
            <w:tcMar>
              <w:left w:w="0" w:type="dxa"/>
              <w:right w:w="0" w:type="dxa"/>
            </w:tcMar>
          </w:tcPr>
          <w:p w14:paraId="52F58B08"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13, 20, 21</w:t>
            </w:r>
          </w:p>
          <w:p w14:paraId="30E39ACF"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03, 05</w:t>
            </w:r>
          </w:p>
          <w:p w14:paraId="26B6B611"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02, 03, 04, 05</w:t>
            </w:r>
          </w:p>
          <w:p w14:paraId="4A736CDD"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8, 9</w:t>
            </w:r>
          </w:p>
        </w:tc>
      </w:tr>
      <w:tr w:rsidR="00D54144" w14:paraId="273B847F" w14:textId="77777777">
        <w:trPr>
          <w:trHeight w:val="23"/>
        </w:trPr>
        <w:tc>
          <w:tcPr>
            <w:tcW w:w="3304" w:type="dxa"/>
            <w:vMerge/>
            <w:tcBorders>
              <w:top w:val="single" w:sz="4" w:space="0" w:color="00000A"/>
              <w:left w:val="single" w:sz="4" w:space="0" w:color="00000A"/>
              <w:bottom w:val="single" w:sz="4" w:space="0" w:color="00000A"/>
              <w:right w:val="single" w:sz="4" w:space="0" w:color="00000A"/>
            </w:tcBorders>
          </w:tcPr>
          <w:p w14:paraId="0AFC57CE"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p>
        </w:tc>
        <w:tc>
          <w:tcPr>
            <w:tcW w:w="8855" w:type="dxa"/>
            <w:tcBorders>
              <w:top w:val="single" w:sz="4" w:space="0" w:color="00000A"/>
              <w:left w:val="single" w:sz="4" w:space="0" w:color="00000A"/>
              <w:bottom w:val="single" w:sz="4" w:space="0" w:color="00000A"/>
              <w:right w:val="single" w:sz="4" w:space="0" w:color="00000A"/>
            </w:tcBorders>
          </w:tcPr>
          <w:p w14:paraId="0DC12107"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b/>
                <w:bCs/>
              </w:rPr>
              <w:t>Практическое занятие</w:t>
            </w:r>
            <w:r>
              <w:t xml:space="preserve"> </w:t>
            </w:r>
          </w:p>
          <w:p w14:paraId="451CBCF2"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Решение задач по теме «МКТ идеального газа.</w:t>
            </w:r>
          </w:p>
        </w:tc>
        <w:tc>
          <w:tcPr>
            <w:tcW w:w="957" w:type="dxa"/>
            <w:vMerge/>
            <w:tcBorders>
              <w:top w:val="single" w:sz="4" w:space="0" w:color="00000A"/>
              <w:left w:val="single" w:sz="4" w:space="0" w:color="00000A"/>
              <w:right w:val="single" w:sz="4" w:space="0" w:color="00000A"/>
            </w:tcBorders>
            <w:vAlign w:val="center"/>
          </w:tcPr>
          <w:p w14:paraId="7A895A9D"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159" w:type="dxa"/>
            <w:gridSpan w:val="2"/>
            <w:vMerge/>
            <w:tcBorders>
              <w:top w:val="single" w:sz="4" w:space="0" w:color="00000A"/>
              <w:left w:val="single" w:sz="4" w:space="0" w:color="00000A"/>
              <w:right w:val="single" w:sz="4" w:space="0" w:color="00000A"/>
            </w:tcBorders>
            <w:tcMar>
              <w:left w:w="0" w:type="dxa"/>
              <w:right w:w="0" w:type="dxa"/>
            </w:tcMar>
          </w:tcPr>
          <w:p w14:paraId="02663CEA"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pPr>
          </w:p>
        </w:tc>
      </w:tr>
      <w:tr w:rsidR="00D54144" w14:paraId="33F3BA77" w14:textId="77777777">
        <w:trPr>
          <w:trHeight w:val="414"/>
        </w:trPr>
        <w:tc>
          <w:tcPr>
            <w:tcW w:w="3304" w:type="dxa"/>
            <w:vMerge w:val="restart"/>
            <w:tcBorders>
              <w:top w:val="single" w:sz="4" w:space="0" w:color="00000A"/>
              <w:left w:val="single" w:sz="4" w:space="0" w:color="00000A"/>
              <w:right w:val="single" w:sz="4" w:space="0" w:color="00000A"/>
            </w:tcBorders>
          </w:tcPr>
          <w:p w14:paraId="3156CB6A" w14:textId="77777777" w:rsidR="00D54144" w:rsidRDefault="00D54144">
            <w:pPr>
              <w:pStyle w:val="affff1"/>
              <w:spacing w:line="240" w:lineRule="auto"/>
              <w:rPr>
                <w:b/>
                <w:bCs/>
              </w:rPr>
            </w:pPr>
            <w:r>
              <w:rPr>
                <w:b/>
                <w:bCs/>
              </w:rPr>
              <w:t>Тема 2.2</w:t>
            </w:r>
          </w:p>
          <w:p w14:paraId="69C672BA" w14:textId="77777777" w:rsidR="00D54144" w:rsidRDefault="00D54144">
            <w:pPr>
              <w:pStyle w:val="affff1"/>
              <w:spacing w:line="240" w:lineRule="auto"/>
              <w:rPr>
                <w:b/>
                <w:bCs/>
              </w:rPr>
            </w:pPr>
            <w:r>
              <w:rPr>
                <w:b/>
                <w:bCs/>
              </w:rPr>
              <w:t>Агрегатные состояния вещества и фазовые переходы</w:t>
            </w:r>
          </w:p>
        </w:tc>
        <w:tc>
          <w:tcPr>
            <w:tcW w:w="8855" w:type="dxa"/>
            <w:tcBorders>
              <w:top w:val="single" w:sz="4" w:space="0" w:color="00000A"/>
              <w:left w:val="single" w:sz="4" w:space="0" w:color="00000A"/>
              <w:bottom w:val="single" w:sz="4" w:space="0" w:color="00000A"/>
              <w:right w:val="single" w:sz="4" w:space="0" w:color="00000A"/>
            </w:tcBorders>
          </w:tcPr>
          <w:p w14:paraId="7D2C45DF"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Насыщенный пар. Давление насыщенного пара. Влажность воздуха.</w:t>
            </w:r>
          </w:p>
          <w:p w14:paraId="26818954"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Свойства жидкости. Поверхностное натяжение. Кристаллические и аморфные тела.</w:t>
            </w:r>
          </w:p>
        </w:tc>
        <w:tc>
          <w:tcPr>
            <w:tcW w:w="957" w:type="dxa"/>
            <w:tcBorders>
              <w:top w:val="single" w:sz="4" w:space="0" w:color="00000A"/>
              <w:left w:val="single" w:sz="4" w:space="0" w:color="00000A"/>
              <w:bottom w:val="single" w:sz="4" w:space="0" w:color="00000A"/>
              <w:right w:val="single" w:sz="4" w:space="0" w:color="00000A"/>
            </w:tcBorders>
            <w:vAlign w:val="center"/>
          </w:tcPr>
          <w:p w14:paraId="527E252B"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4</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14:paraId="4C64D1AA"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52CC47F0"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01F0B296"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09FFC34B"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8, 9</w:t>
            </w:r>
          </w:p>
        </w:tc>
      </w:tr>
      <w:tr w:rsidR="00D54144" w14:paraId="2CF346D3" w14:textId="77777777">
        <w:trPr>
          <w:trHeight w:val="616"/>
        </w:trPr>
        <w:tc>
          <w:tcPr>
            <w:tcW w:w="3304" w:type="dxa"/>
            <w:vMerge/>
            <w:tcBorders>
              <w:top w:val="single" w:sz="4" w:space="0" w:color="00000A"/>
              <w:left w:val="single" w:sz="4" w:space="0" w:color="00000A"/>
              <w:right w:val="single" w:sz="4" w:space="0" w:color="00000A"/>
            </w:tcBorders>
          </w:tcPr>
          <w:p w14:paraId="284523C4" w14:textId="77777777" w:rsidR="00D54144" w:rsidRDefault="00D54144">
            <w:pPr>
              <w:pStyle w:val="affff1"/>
              <w:spacing w:line="240" w:lineRule="auto"/>
              <w:rPr>
                <w:b/>
                <w:bCs/>
              </w:rPr>
            </w:pPr>
          </w:p>
        </w:tc>
        <w:tc>
          <w:tcPr>
            <w:tcW w:w="8855" w:type="dxa"/>
            <w:tcBorders>
              <w:top w:val="single" w:sz="4" w:space="0" w:color="00000A"/>
              <w:left w:val="single" w:sz="4" w:space="0" w:color="00000A"/>
              <w:right w:val="single" w:sz="4" w:space="0" w:color="00000A"/>
            </w:tcBorders>
          </w:tcPr>
          <w:p w14:paraId="7F79D7CD" w14:textId="77777777" w:rsidR="00D54144" w:rsidRDefault="00D54144">
            <w:pPr>
              <w:pStyle w:val="affff1"/>
              <w:rPr>
                <w:b/>
                <w:bCs/>
              </w:rPr>
            </w:pPr>
            <w:r>
              <w:rPr>
                <w:b/>
                <w:bCs/>
              </w:rPr>
              <w:t>Профессионально ориентированное содержание</w:t>
            </w:r>
          </w:p>
          <w:p w14:paraId="0058C182" w14:textId="77777777" w:rsidR="00D54144" w:rsidRDefault="00D54144">
            <w:pPr>
              <w:pStyle w:val="affff1"/>
              <w:rPr>
                <w:b/>
                <w:bCs/>
              </w:rPr>
            </w:pPr>
            <w:r>
              <w:rPr>
                <w:b/>
                <w:bCs/>
              </w:rPr>
              <w:t>Практическое занятие</w:t>
            </w:r>
          </w:p>
          <w:p w14:paraId="680454FE" w14:textId="77777777" w:rsidR="00D54144" w:rsidRDefault="00D54144">
            <w:pPr>
              <w:pStyle w:val="affff1"/>
            </w:pPr>
            <w:r>
              <w:t>Зависимость давления насыщенного пара от температуры.</w:t>
            </w:r>
          </w:p>
        </w:tc>
        <w:tc>
          <w:tcPr>
            <w:tcW w:w="957" w:type="dxa"/>
            <w:tcBorders>
              <w:left w:val="single" w:sz="4" w:space="0" w:color="00000A"/>
              <w:bottom w:val="single" w:sz="4" w:space="0" w:color="auto"/>
              <w:right w:val="single" w:sz="4" w:space="0" w:color="00000A"/>
            </w:tcBorders>
            <w:vAlign w:val="center"/>
          </w:tcPr>
          <w:p w14:paraId="093D7A08"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2159" w:type="dxa"/>
            <w:gridSpan w:val="2"/>
            <w:tcBorders>
              <w:left w:val="single" w:sz="4" w:space="0" w:color="00000A"/>
              <w:right w:val="single" w:sz="4" w:space="0" w:color="00000A"/>
            </w:tcBorders>
            <w:tcMar>
              <w:left w:w="0" w:type="dxa"/>
              <w:right w:w="0" w:type="dxa"/>
            </w:tcMar>
          </w:tcPr>
          <w:p w14:paraId="167F3A09"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13, 20, 21</w:t>
            </w:r>
          </w:p>
          <w:p w14:paraId="29E2166E"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03, 05</w:t>
            </w:r>
          </w:p>
          <w:p w14:paraId="61834569"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02, 03, 04, 05</w:t>
            </w:r>
          </w:p>
          <w:p w14:paraId="040AC9FB"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8, 9</w:t>
            </w:r>
          </w:p>
        </w:tc>
      </w:tr>
      <w:tr w:rsidR="00D54144" w14:paraId="2064E0CF" w14:textId="77777777">
        <w:trPr>
          <w:trHeight w:val="555"/>
        </w:trPr>
        <w:tc>
          <w:tcPr>
            <w:tcW w:w="3304" w:type="dxa"/>
            <w:vMerge w:val="restart"/>
            <w:tcBorders>
              <w:top w:val="single" w:sz="4" w:space="0" w:color="00000A"/>
              <w:left w:val="single" w:sz="4" w:space="0" w:color="00000A"/>
              <w:right w:val="single" w:sz="4" w:space="0" w:color="00000A"/>
            </w:tcBorders>
          </w:tcPr>
          <w:p w14:paraId="0BF0DFAD" w14:textId="77777777" w:rsidR="00D54144" w:rsidRDefault="00D54144">
            <w:pPr>
              <w:pStyle w:val="affff1"/>
              <w:spacing w:line="240" w:lineRule="auto"/>
              <w:rPr>
                <w:b/>
                <w:bCs/>
              </w:rPr>
            </w:pPr>
            <w:r>
              <w:rPr>
                <w:b/>
                <w:bCs/>
              </w:rPr>
              <w:t>Тема 2.3</w:t>
            </w:r>
          </w:p>
          <w:p w14:paraId="32C1AD37" w14:textId="77777777" w:rsidR="00D54144" w:rsidRDefault="00D54144">
            <w:pPr>
              <w:pStyle w:val="affff1"/>
              <w:spacing w:line="240" w:lineRule="auto"/>
              <w:rPr>
                <w:b/>
                <w:bCs/>
              </w:rPr>
            </w:pPr>
            <w:r>
              <w:rPr>
                <w:b/>
                <w:bCs/>
              </w:rPr>
              <w:t>Основы термодинамики</w:t>
            </w:r>
          </w:p>
        </w:tc>
        <w:tc>
          <w:tcPr>
            <w:tcW w:w="8855" w:type="dxa"/>
            <w:tcBorders>
              <w:top w:val="single" w:sz="4" w:space="0" w:color="00000A"/>
              <w:left w:val="single" w:sz="4" w:space="0" w:color="00000A"/>
              <w:bottom w:val="single" w:sz="4" w:space="0" w:color="00000A"/>
              <w:right w:val="single" w:sz="4" w:space="0" w:color="auto"/>
            </w:tcBorders>
          </w:tcPr>
          <w:p w14:paraId="4B1EE7C1" w14:textId="77777777" w:rsidR="00D54144" w:rsidRDefault="00D54144">
            <w:pPr>
              <w:pStyle w:val="affff1"/>
            </w:pPr>
            <w:r>
              <w:rPr>
                <w:rStyle w:val="fontstyle01"/>
              </w:rPr>
              <w:t>Внутренняя энергия. Работа в термодинамике. Фазовые переходы. Уравнение теплового баланса.</w:t>
            </w:r>
          </w:p>
          <w:p w14:paraId="7BADA99B" w14:textId="77777777" w:rsidR="00D54144" w:rsidRDefault="00D54144">
            <w:pPr>
              <w:pStyle w:val="affff1"/>
            </w:pPr>
            <w:r>
              <w:rPr>
                <w:rStyle w:val="fontstyle01"/>
              </w:rPr>
              <w:t>Законы термодинамики. Принципы действия тепловых двигателей. КПД тепловых двигателей.</w:t>
            </w:r>
          </w:p>
        </w:tc>
        <w:tc>
          <w:tcPr>
            <w:tcW w:w="957" w:type="dxa"/>
            <w:tcBorders>
              <w:top w:val="single" w:sz="4" w:space="0" w:color="auto"/>
              <w:left w:val="single" w:sz="4" w:space="0" w:color="auto"/>
              <w:bottom w:val="single" w:sz="4" w:space="0" w:color="auto"/>
              <w:right w:val="single" w:sz="4" w:space="0" w:color="auto"/>
            </w:tcBorders>
            <w:vAlign w:val="center"/>
          </w:tcPr>
          <w:p w14:paraId="50509EFC"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3</w:t>
            </w:r>
          </w:p>
        </w:tc>
        <w:tc>
          <w:tcPr>
            <w:tcW w:w="2159" w:type="dxa"/>
            <w:gridSpan w:val="2"/>
            <w:vMerge w:val="restart"/>
            <w:tcBorders>
              <w:top w:val="single" w:sz="4" w:space="0" w:color="00000A"/>
              <w:left w:val="single" w:sz="4" w:space="0" w:color="auto"/>
              <w:right w:val="single" w:sz="4" w:space="0" w:color="00000A"/>
            </w:tcBorders>
            <w:tcMar>
              <w:left w:w="0" w:type="dxa"/>
              <w:right w:w="0" w:type="dxa"/>
            </w:tcMar>
          </w:tcPr>
          <w:p w14:paraId="3FF0172B"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78B59C7E"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6A417FBD"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6DCE5A23"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8, 9</w:t>
            </w:r>
          </w:p>
        </w:tc>
      </w:tr>
      <w:tr w:rsidR="00D54144" w14:paraId="69171DFC" w14:textId="77777777">
        <w:trPr>
          <w:trHeight w:val="555"/>
        </w:trPr>
        <w:tc>
          <w:tcPr>
            <w:tcW w:w="3304" w:type="dxa"/>
            <w:vMerge/>
            <w:tcBorders>
              <w:left w:val="single" w:sz="4" w:space="0" w:color="00000A"/>
              <w:right w:val="single" w:sz="4" w:space="0" w:color="00000A"/>
            </w:tcBorders>
          </w:tcPr>
          <w:p w14:paraId="591134D9" w14:textId="77777777" w:rsidR="00D54144" w:rsidRDefault="00D54144">
            <w:pPr>
              <w:pStyle w:val="affff1"/>
              <w:spacing w:line="240" w:lineRule="auto"/>
              <w:rPr>
                <w:b/>
                <w:bCs/>
              </w:rPr>
            </w:pPr>
          </w:p>
        </w:tc>
        <w:tc>
          <w:tcPr>
            <w:tcW w:w="8855" w:type="dxa"/>
            <w:tcBorders>
              <w:top w:val="single" w:sz="4" w:space="0" w:color="00000A"/>
              <w:left w:val="single" w:sz="4" w:space="0" w:color="00000A"/>
              <w:bottom w:val="single" w:sz="4" w:space="0" w:color="00000A"/>
              <w:right w:val="single" w:sz="4" w:space="0" w:color="auto"/>
            </w:tcBorders>
          </w:tcPr>
          <w:p w14:paraId="042545E6" w14:textId="77777777" w:rsidR="00D54144" w:rsidRDefault="00D54144">
            <w:pPr>
              <w:pStyle w:val="affff1"/>
              <w:rPr>
                <w:b/>
                <w:bCs/>
              </w:rPr>
            </w:pPr>
            <w:r>
              <w:rPr>
                <w:b/>
                <w:bCs/>
              </w:rPr>
              <w:t>Профессионально ориентированное содержание</w:t>
            </w:r>
          </w:p>
          <w:p w14:paraId="24F72C99" w14:textId="77777777" w:rsidR="00D54144" w:rsidRDefault="00D54144" w:rsidP="00B849F6">
            <w:pPr>
              <w:rPr>
                <w:rStyle w:val="fontstyle01"/>
                <w:sz w:val="24"/>
                <w:szCs w:val="24"/>
              </w:rPr>
            </w:pPr>
            <w:r>
              <w:rPr>
                <w:bCs/>
              </w:rPr>
              <w:t>Молекулярная физика, термодинамика</w:t>
            </w:r>
            <w:r>
              <w:t xml:space="preserve"> </w:t>
            </w:r>
            <w:r>
              <w:rPr>
                <w:rFonts w:eastAsia="Calibri"/>
              </w:rPr>
              <w:t>в электроснабжении</w:t>
            </w:r>
          </w:p>
        </w:tc>
        <w:tc>
          <w:tcPr>
            <w:tcW w:w="957" w:type="dxa"/>
            <w:tcBorders>
              <w:top w:val="single" w:sz="4" w:space="0" w:color="auto"/>
              <w:left w:val="single" w:sz="4" w:space="0" w:color="auto"/>
              <w:bottom w:val="single" w:sz="4" w:space="0" w:color="auto"/>
              <w:right w:val="single" w:sz="4" w:space="0" w:color="auto"/>
            </w:tcBorders>
            <w:vAlign w:val="center"/>
          </w:tcPr>
          <w:p w14:paraId="3976AB38"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1</w:t>
            </w:r>
          </w:p>
        </w:tc>
        <w:tc>
          <w:tcPr>
            <w:tcW w:w="2159" w:type="dxa"/>
            <w:gridSpan w:val="2"/>
            <w:vMerge/>
            <w:tcBorders>
              <w:left w:val="single" w:sz="4" w:space="0" w:color="auto"/>
              <w:bottom w:val="single" w:sz="4" w:space="0" w:color="00000A"/>
              <w:right w:val="single" w:sz="4" w:space="0" w:color="00000A"/>
            </w:tcBorders>
            <w:tcMar>
              <w:left w:w="0" w:type="dxa"/>
              <w:right w:w="0" w:type="dxa"/>
            </w:tcMar>
          </w:tcPr>
          <w:p w14:paraId="189361AE"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p>
        </w:tc>
      </w:tr>
      <w:tr w:rsidR="00D54144" w14:paraId="6F78FC7B" w14:textId="77777777">
        <w:trPr>
          <w:trHeight w:val="273"/>
        </w:trPr>
        <w:tc>
          <w:tcPr>
            <w:tcW w:w="3304" w:type="dxa"/>
            <w:vMerge/>
            <w:tcBorders>
              <w:left w:val="single" w:sz="4" w:space="0" w:color="00000A"/>
              <w:right w:val="single" w:sz="4" w:space="0" w:color="00000A"/>
            </w:tcBorders>
          </w:tcPr>
          <w:p w14:paraId="36E63B38" w14:textId="77777777" w:rsidR="00D54144" w:rsidRDefault="00D54144">
            <w:pPr>
              <w:pStyle w:val="affff1"/>
              <w:spacing w:line="240" w:lineRule="auto"/>
            </w:pPr>
          </w:p>
        </w:tc>
        <w:tc>
          <w:tcPr>
            <w:tcW w:w="8855" w:type="dxa"/>
            <w:tcBorders>
              <w:top w:val="single" w:sz="4" w:space="0" w:color="00000A"/>
              <w:left w:val="single" w:sz="4" w:space="0" w:color="00000A"/>
              <w:right w:val="single" w:sz="4" w:space="0" w:color="00000A"/>
            </w:tcBorders>
          </w:tcPr>
          <w:p w14:paraId="397A91AF" w14:textId="77777777" w:rsidR="00D54144" w:rsidRDefault="00D54144">
            <w:pPr>
              <w:pStyle w:val="affff1"/>
            </w:pPr>
            <w:r>
              <w:rPr>
                <w:b/>
                <w:bCs/>
              </w:rPr>
              <w:t>Практическое занятие</w:t>
            </w:r>
            <w:r>
              <w:t xml:space="preserve"> </w:t>
            </w:r>
          </w:p>
          <w:p w14:paraId="2E33C536" w14:textId="77777777" w:rsidR="00D54144" w:rsidRDefault="00D54144">
            <w:pPr>
              <w:pStyle w:val="affff1"/>
            </w:pPr>
            <w:r>
              <w:t>Решение задач по разделу «Молекулярная физика и термодинамика»</w:t>
            </w:r>
          </w:p>
        </w:tc>
        <w:tc>
          <w:tcPr>
            <w:tcW w:w="957" w:type="dxa"/>
            <w:tcBorders>
              <w:top w:val="single" w:sz="4" w:space="0" w:color="auto"/>
              <w:left w:val="single" w:sz="4" w:space="0" w:color="00000A"/>
              <w:right w:val="single" w:sz="4" w:space="0" w:color="00000A"/>
            </w:tcBorders>
            <w:vAlign w:val="center"/>
          </w:tcPr>
          <w:p w14:paraId="13216BE8"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2159" w:type="dxa"/>
            <w:gridSpan w:val="2"/>
            <w:tcBorders>
              <w:top w:val="single" w:sz="4" w:space="0" w:color="00000A"/>
              <w:left w:val="single" w:sz="4" w:space="0" w:color="00000A"/>
              <w:right w:val="single" w:sz="4" w:space="0" w:color="00000A"/>
            </w:tcBorders>
            <w:tcMar>
              <w:left w:w="0" w:type="dxa"/>
              <w:right w:w="0" w:type="dxa"/>
            </w:tcMar>
          </w:tcPr>
          <w:p w14:paraId="04355B1B"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13, 20, 21</w:t>
            </w:r>
          </w:p>
          <w:p w14:paraId="0DF4DAA7"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03, 05</w:t>
            </w:r>
          </w:p>
          <w:p w14:paraId="0574E2DB"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02, 03, 04, 05</w:t>
            </w:r>
          </w:p>
          <w:p w14:paraId="702FA926"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8, 9</w:t>
            </w:r>
          </w:p>
        </w:tc>
      </w:tr>
      <w:tr w:rsidR="00D54144" w14:paraId="0F3C5C8D" w14:textId="77777777">
        <w:trPr>
          <w:trHeight w:val="443"/>
        </w:trPr>
        <w:tc>
          <w:tcPr>
            <w:tcW w:w="3304" w:type="dxa"/>
            <w:tcBorders>
              <w:left w:val="single" w:sz="4" w:space="0" w:color="00000A"/>
              <w:right w:val="single" w:sz="4" w:space="0" w:color="00000A"/>
            </w:tcBorders>
          </w:tcPr>
          <w:p w14:paraId="0F7AE742" w14:textId="77777777" w:rsidR="00D54144" w:rsidRDefault="00D54144">
            <w:pPr>
              <w:pStyle w:val="affff1"/>
              <w:spacing w:line="240" w:lineRule="auto"/>
            </w:pPr>
          </w:p>
        </w:tc>
        <w:tc>
          <w:tcPr>
            <w:tcW w:w="8855" w:type="dxa"/>
            <w:tcBorders>
              <w:top w:val="single" w:sz="4" w:space="0" w:color="00000A"/>
              <w:left w:val="single" w:sz="4" w:space="0" w:color="00000A"/>
              <w:bottom w:val="single" w:sz="4" w:space="0" w:color="00000A"/>
              <w:right w:val="single" w:sz="4" w:space="0" w:color="00000A"/>
            </w:tcBorders>
          </w:tcPr>
          <w:p w14:paraId="79068A18" w14:textId="77777777" w:rsidR="00D54144" w:rsidRDefault="00D54144">
            <w:pPr>
              <w:pStyle w:val="affe"/>
              <w:spacing w:before="28"/>
              <w:ind w:left="0"/>
              <w:rPr>
                <w:b/>
              </w:rPr>
            </w:pPr>
            <w:r>
              <w:rPr>
                <w:b/>
              </w:rPr>
              <w:t>Дифференцированный зачет</w:t>
            </w:r>
          </w:p>
        </w:tc>
        <w:tc>
          <w:tcPr>
            <w:tcW w:w="957" w:type="dxa"/>
            <w:tcBorders>
              <w:left w:val="single" w:sz="4" w:space="0" w:color="00000A"/>
              <w:bottom w:val="single" w:sz="4" w:space="0" w:color="00000A"/>
              <w:right w:val="single" w:sz="4" w:space="0" w:color="00000A"/>
            </w:tcBorders>
            <w:vAlign w:val="center"/>
          </w:tcPr>
          <w:p w14:paraId="0AECA0A0"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2159" w:type="dxa"/>
            <w:gridSpan w:val="2"/>
            <w:tcBorders>
              <w:left w:val="single" w:sz="4" w:space="0" w:color="00000A"/>
              <w:bottom w:val="single" w:sz="4" w:space="0" w:color="00000A"/>
              <w:right w:val="single" w:sz="4" w:space="0" w:color="00000A"/>
            </w:tcBorders>
            <w:tcMar>
              <w:left w:w="0" w:type="dxa"/>
              <w:right w:w="0" w:type="dxa"/>
            </w:tcMar>
          </w:tcPr>
          <w:p w14:paraId="32DACECD"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pPr>
          </w:p>
        </w:tc>
      </w:tr>
      <w:tr w:rsidR="00D54144" w14:paraId="33505FE2" w14:textId="77777777">
        <w:trPr>
          <w:trHeight w:val="266"/>
        </w:trPr>
        <w:tc>
          <w:tcPr>
            <w:tcW w:w="3304" w:type="dxa"/>
            <w:tcBorders>
              <w:top w:val="single" w:sz="4" w:space="0" w:color="00000A"/>
              <w:left w:val="single" w:sz="4" w:space="0" w:color="00000A"/>
              <w:bottom w:val="single" w:sz="4" w:space="0" w:color="00000A"/>
              <w:right w:val="single" w:sz="4" w:space="0" w:color="00000A"/>
            </w:tcBorders>
          </w:tcPr>
          <w:p w14:paraId="19B74B0B"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8" w:line="240" w:lineRule="auto"/>
              <w:rPr>
                <w:b/>
                <w:bCs/>
              </w:rPr>
            </w:pPr>
            <w:r>
              <w:rPr>
                <w:b/>
                <w:bCs/>
              </w:rPr>
              <w:t>Раздел 3</w:t>
            </w:r>
          </w:p>
          <w:p w14:paraId="27C692DB"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8" w:line="240" w:lineRule="auto"/>
            </w:pPr>
            <w:r>
              <w:rPr>
                <w:b/>
                <w:bCs/>
              </w:rPr>
              <w:t>Э</w:t>
            </w:r>
            <w:r>
              <w:rPr>
                <w:b/>
              </w:rPr>
              <w:t>лектродинамика</w:t>
            </w:r>
          </w:p>
        </w:tc>
        <w:tc>
          <w:tcPr>
            <w:tcW w:w="8855" w:type="dxa"/>
            <w:tcBorders>
              <w:top w:val="single" w:sz="4" w:space="0" w:color="00000A"/>
              <w:left w:val="single" w:sz="4" w:space="0" w:color="00000A"/>
              <w:bottom w:val="single" w:sz="4" w:space="0" w:color="00000A"/>
              <w:right w:val="single" w:sz="4" w:space="0" w:color="00000A"/>
            </w:tcBorders>
          </w:tcPr>
          <w:p w14:paraId="07FC9555" w14:textId="77777777" w:rsidR="00D54144" w:rsidRDefault="00D54144">
            <w:pPr>
              <w:pStyle w:val="affe"/>
              <w:spacing w:before="28"/>
              <w:ind w:left="0"/>
            </w:pPr>
          </w:p>
        </w:tc>
        <w:tc>
          <w:tcPr>
            <w:tcW w:w="957" w:type="dxa"/>
            <w:tcBorders>
              <w:top w:val="single" w:sz="4" w:space="0" w:color="00000A"/>
              <w:left w:val="single" w:sz="4" w:space="0" w:color="00000A"/>
              <w:bottom w:val="single" w:sz="4" w:space="0" w:color="00000A"/>
              <w:right w:val="single" w:sz="4" w:space="0" w:color="00000A"/>
            </w:tcBorders>
            <w:vAlign w:val="center"/>
          </w:tcPr>
          <w:p w14:paraId="7FF99313"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42</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14:paraId="248C3EC2"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
              </w:rPr>
            </w:pPr>
          </w:p>
        </w:tc>
      </w:tr>
      <w:tr w:rsidR="00D54144" w14:paraId="76FA01DA" w14:textId="77777777">
        <w:trPr>
          <w:trHeight w:val="293"/>
        </w:trPr>
        <w:tc>
          <w:tcPr>
            <w:tcW w:w="3304" w:type="dxa"/>
            <w:vMerge w:val="restart"/>
            <w:tcBorders>
              <w:top w:val="single" w:sz="4" w:space="0" w:color="00000A"/>
              <w:left w:val="single" w:sz="4" w:space="0" w:color="00000A"/>
              <w:bottom w:val="single" w:sz="4" w:space="0" w:color="00000A"/>
              <w:right w:val="single" w:sz="4" w:space="0" w:color="00000A"/>
            </w:tcBorders>
          </w:tcPr>
          <w:p w14:paraId="2D7B3EEA"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rPr>
            </w:pPr>
            <w:r>
              <w:rPr>
                <w:b/>
              </w:rPr>
              <w:t>Тема 3.1. Электростатика</w:t>
            </w:r>
          </w:p>
        </w:tc>
        <w:tc>
          <w:tcPr>
            <w:tcW w:w="8855" w:type="dxa"/>
            <w:tcBorders>
              <w:top w:val="single" w:sz="4" w:space="0" w:color="00000A"/>
              <w:left w:val="single" w:sz="4" w:space="0" w:color="00000A"/>
              <w:right w:val="single" w:sz="4" w:space="0" w:color="00000A"/>
            </w:tcBorders>
          </w:tcPr>
          <w:p w14:paraId="6C295A5E" w14:textId="77777777" w:rsidR="00D54144" w:rsidRDefault="00D54144">
            <w:pPr>
              <w:pStyle w:val="aa"/>
            </w:pPr>
            <w:r>
              <w:t xml:space="preserve">Электрический заряд и элементарные частицы. Закон сохранения заряда. Закон Кулона. </w:t>
            </w:r>
          </w:p>
          <w:p w14:paraId="097CAD4E" w14:textId="77777777" w:rsidR="00D54144" w:rsidRDefault="00D54144">
            <w:pPr>
              <w:pStyle w:val="aa"/>
            </w:pPr>
            <w:r>
              <w:t>Электрическое поле. Напряженность электрического поля. Силовые линии. Поле точечного заряда и заряженного шара. Принцип суперпозиции полей.</w:t>
            </w:r>
          </w:p>
          <w:p w14:paraId="0F114535" w14:textId="77777777" w:rsidR="00D54144" w:rsidRDefault="00D54144">
            <w:pPr>
              <w:pStyle w:val="aa"/>
            </w:pPr>
            <w:r>
              <w:lastRenderedPageBreak/>
              <w:t>Потенциальная энергия заряженного тела в однородном электростатическом поле. Потенциал электростатического поля и разность потенциалов. Связь между напряженностью электростатического поля и разностью потенциалов. Эквипотенциальные поверхности.</w:t>
            </w:r>
          </w:p>
          <w:p w14:paraId="2498BAC0" w14:textId="77777777" w:rsidR="00D54144" w:rsidRDefault="00D54144">
            <w:pPr>
              <w:pStyle w:val="aa"/>
            </w:pPr>
            <w:r>
              <w:t>Электроемкость. Конденсатор. Энергия заряженного конденсатора.</w:t>
            </w:r>
          </w:p>
        </w:tc>
        <w:tc>
          <w:tcPr>
            <w:tcW w:w="957" w:type="dxa"/>
            <w:tcBorders>
              <w:top w:val="single" w:sz="4" w:space="0" w:color="00000A"/>
              <w:left w:val="single" w:sz="4" w:space="0" w:color="00000A"/>
              <w:bottom w:val="single" w:sz="4" w:space="0" w:color="00000A"/>
              <w:right w:val="single" w:sz="4" w:space="0" w:color="00000A"/>
            </w:tcBorders>
            <w:vAlign w:val="center"/>
          </w:tcPr>
          <w:p w14:paraId="12412FF2"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lastRenderedPageBreak/>
              <w:t>8</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14:paraId="69D9025F"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453CDDD6"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4B174717"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570F09DB"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8, 9</w:t>
            </w:r>
          </w:p>
        </w:tc>
      </w:tr>
      <w:tr w:rsidR="00D54144" w14:paraId="77496636" w14:textId="77777777">
        <w:trPr>
          <w:trHeight w:val="397"/>
        </w:trPr>
        <w:tc>
          <w:tcPr>
            <w:tcW w:w="3304" w:type="dxa"/>
            <w:vMerge/>
            <w:tcBorders>
              <w:top w:val="single" w:sz="4" w:space="0" w:color="00000A"/>
              <w:left w:val="single" w:sz="4" w:space="0" w:color="00000A"/>
              <w:bottom w:val="single" w:sz="4" w:space="0" w:color="00000A"/>
              <w:right w:val="single" w:sz="4" w:space="0" w:color="00000A"/>
            </w:tcBorders>
          </w:tcPr>
          <w:p w14:paraId="70260C97"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p>
        </w:tc>
        <w:tc>
          <w:tcPr>
            <w:tcW w:w="8855" w:type="dxa"/>
            <w:tcBorders>
              <w:top w:val="single" w:sz="4" w:space="0" w:color="00000A"/>
              <w:left w:val="single" w:sz="4" w:space="0" w:color="00000A"/>
              <w:right w:val="single" w:sz="4" w:space="0" w:color="00000A"/>
            </w:tcBorders>
          </w:tcPr>
          <w:p w14:paraId="7EBDFB8E" w14:textId="77777777" w:rsidR="00D54144" w:rsidRDefault="00D54144">
            <w:pPr>
              <w:pStyle w:val="affff1"/>
              <w:rPr>
                <w:b/>
                <w:bCs/>
              </w:rPr>
            </w:pPr>
            <w:r>
              <w:rPr>
                <w:b/>
                <w:bCs/>
              </w:rPr>
              <w:t>Профессионально ориентированное содержание</w:t>
            </w:r>
          </w:p>
          <w:p w14:paraId="59687CC8" w14:textId="77777777" w:rsidR="00D54144" w:rsidRDefault="00D54144">
            <w:pPr>
              <w:pStyle w:val="affff1"/>
            </w:pPr>
            <w:r>
              <w:rPr>
                <w:b/>
                <w:bCs/>
              </w:rPr>
              <w:t>Практическое занятие</w:t>
            </w:r>
          </w:p>
          <w:p w14:paraId="1887EAC9" w14:textId="77777777" w:rsidR="00D54144" w:rsidRDefault="00D54144">
            <w:pPr>
              <w:pStyle w:val="aa"/>
            </w:pPr>
            <w:r>
              <w:t>Расчет электроемкости конденсатора, энергии заряженного конденсатора.</w:t>
            </w:r>
          </w:p>
        </w:tc>
        <w:tc>
          <w:tcPr>
            <w:tcW w:w="957" w:type="dxa"/>
            <w:tcBorders>
              <w:top w:val="single" w:sz="4" w:space="0" w:color="00000A"/>
              <w:left w:val="single" w:sz="4" w:space="0" w:color="00000A"/>
              <w:right w:val="single" w:sz="4" w:space="0" w:color="00000A"/>
            </w:tcBorders>
            <w:vAlign w:val="center"/>
          </w:tcPr>
          <w:p w14:paraId="3146EA9A"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p w14:paraId="08A2D7A9"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159" w:type="dxa"/>
            <w:gridSpan w:val="2"/>
            <w:tcBorders>
              <w:top w:val="single" w:sz="4" w:space="0" w:color="00000A"/>
              <w:left w:val="single" w:sz="4" w:space="0" w:color="00000A"/>
              <w:right w:val="single" w:sz="4" w:space="0" w:color="00000A"/>
            </w:tcBorders>
            <w:tcMar>
              <w:left w:w="0" w:type="dxa"/>
              <w:right w:w="0" w:type="dxa"/>
            </w:tcMar>
          </w:tcPr>
          <w:p w14:paraId="6A382D55"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13, 20, 21</w:t>
            </w:r>
          </w:p>
          <w:p w14:paraId="083005E7"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03, 05</w:t>
            </w:r>
          </w:p>
          <w:p w14:paraId="355F113C"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02, 03, 04, 05</w:t>
            </w:r>
          </w:p>
          <w:p w14:paraId="1B250BFB"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8, 9</w:t>
            </w:r>
          </w:p>
        </w:tc>
      </w:tr>
      <w:tr w:rsidR="00D54144" w14:paraId="72F7D04D" w14:textId="77777777">
        <w:trPr>
          <w:trHeight w:val="223"/>
        </w:trPr>
        <w:tc>
          <w:tcPr>
            <w:tcW w:w="3304" w:type="dxa"/>
            <w:vMerge w:val="restart"/>
            <w:tcBorders>
              <w:top w:val="single" w:sz="4" w:space="0" w:color="00000A"/>
              <w:left w:val="single" w:sz="4" w:space="0" w:color="00000A"/>
              <w:bottom w:val="single" w:sz="4" w:space="0" w:color="00000A"/>
              <w:right w:val="single" w:sz="4" w:space="0" w:color="00000A"/>
            </w:tcBorders>
          </w:tcPr>
          <w:p w14:paraId="55E31123"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Тема 3.2</w:t>
            </w:r>
          </w:p>
          <w:p w14:paraId="03155EBC"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Законы постоянного тока</w:t>
            </w:r>
          </w:p>
          <w:p w14:paraId="65DFFECD"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p>
          <w:p w14:paraId="5D3EFAA1"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p>
          <w:p w14:paraId="5421E281"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p>
        </w:tc>
        <w:tc>
          <w:tcPr>
            <w:tcW w:w="8855" w:type="dxa"/>
            <w:tcBorders>
              <w:top w:val="single" w:sz="4" w:space="0" w:color="00000A"/>
              <w:left w:val="single" w:sz="4" w:space="0" w:color="00000A"/>
              <w:right w:val="single" w:sz="4" w:space="0" w:color="00000A"/>
            </w:tcBorders>
          </w:tcPr>
          <w:p w14:paraId="32FB5DE8" w14:textId="77777777" w:rsidR="00D54144" w:rsidRDefault="00D54144">
            <w:pPr>
              <w:pStyle w:val="affff1"/>
            </w:pPr>
            <w:r>
              <w:rPr>
                <w:rStyle w:val="fontstyle01"/>
              </w:rPr>
              <w:t>Электрический ток. Сила тока. Закон Ома для участка цепи. Сопротивление.</w:t>
            </w:r>
          </w:p>
          <w:p w14:paraId="704E6E76" w14:textId="77777777" w:rsidR="00D54144" w:rsidRDefault="00D54144">
            <w:pPr>
              <w:pStyle w:val="affff1"/>
            </w:pPr>
            <w:r>
              <w:rPr>
                <w:rStyle w:val="fontstyle01"/>
              </w:rPr>
              <w:t>Электрические цепи. Соединение проводников. Работа и мощность постоянного тока.</w:t>
            </w:r>
          </w:p>
          <w:p w14:paraId="0BF09543" w14:textId="77777777" w:rsidR="00D54144" w:rsidRDefault="00D54144">
            <w:pPr>
              <w:pStyle w:val="affff1"/>
            </w:pPr>
            <w:r>
              <w:rPr>
                <w:rStyle w:val="fontstyle01"/>
              </w:rPr>
              <w:t>Электродвижущая сила. Закон Ома для полной цепи.</w:t>
            </w:r>
          </w:p>
        </w:tc>
        <w:tc>
          <w:tcPr>
            <w:tcW w:w="957" w:type="dxa"/>
            <w:tcBorders>
              <w:top w:val="single" w:sz="4" w:space="0" w:color="00000A"/>
              <w:left w:val="single" w:sz="4" w:space="0" w:color="00000A"/>
              <w:bottom w:val="single" w:sz="4" w:space="0" w:color="00000A"/>
              <w:right w:val="single" w:sz="4" w:space="0" w:color="00000A"/>
            </w:tcBorders>
            <w:vAlign w:val="center"/>
          </w:tcPr>
          <w:p w14:paraId="279AF080"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6</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14:paraId="7E092B13"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40C66A2B"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16E3CD9D"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3C53B948"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8, 9</w:t>
            </w:r>
          </w:p>
        </w:tc>
      </w:tr>
      <w:tr w:rsidR="00D54144" w14:paraId="49974733" w14:textId="77777777">
        <w:trPr>
          <w:trHeight w:val="23"/>
        </w:trPr>
        <w:tc>
          <w:tcPr>
            <w:tcW w:w="3304" w:type="dxa"/>
            <w:vMerge/>
            <w:tcBorders>
              <w:top w:val="single" w:sz="4" w:space="0" w:color="00000A"/>
              <w:left w:val="single" w:sz="4" w:space="0" w:color="00000A"/>
              <w:bottom w:val="single" w:sz="4" w:space="0" w:color="00000A"/>
              <w:right w:val="single" w:sz="4" w:space="0" w:color="00000A"/>
            </w:tcBorders>
          </w:tcPr>
          <w:p w14:paraId="27FF0F50"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p>
        </w:tc>
        <w:tc>
          <w:tcPr>
            <w:tcW w:w="8855" w:type="dxa"/>
            <w:tcBorders>
              <w:top w:val="single" w:sz="4" w:space="0" w:color="00000A"/>
              <w:left w:val="single" w:sz="4" w:space="0" w:color="00000A"/>
              <w:bottom w:val="single" w:sz="4" w:space="0" w:color="00000A"/>
              <w:right w:val="single" w:sz="4" w:space="0" w:color="00000A"/>
            </w:tcBorders>
          </w:tcPr>
          <w:p w14:paraId="7EFB34EB" w14:textId="77777777" w:rsidR="00D54144" w:rsidRDefault="00D54144">
            <w:pPr>
              <w:pStyle w:val="affff1"/>
              <w:rPr>
                <w:b/>
                <w:bCs/>
              </w:rPr>
            </w:pPr>
            <w:r>
              <w:rPr>
                <w:b/>
                <w:bCs/>
              </w:rPr>
              <w:t>Профессионально ориентированное содержание</w:t>
            </w:r>
          </w:p>
          <w:p w14:paraId="062A18CE" w14:textId="77777777" w:rsidR="00D54144" w:rsidRDefault="00D54144">
            <w:pPr>
              <w:pStyle w:val="affff1"/>
              <w:rPr>
                <w:b/>
                <w:bCs/>
              </w:rPr>
            </w:pPr>
            <w:r>
              <w:rPr>
                <w:b/>
                <w:bCs/>
              </w:rPr>
              <w:t>Лабораторные занятия</w:t>
            </w:r>
          </w:p>
          <w:p w14:paraId="18064D03"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Последовательное и параллельное соединение проводников</w:t>
            </w:r>
          </w:p>
          <w:p w14:paraId="44C52C14"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Измерение ЭДС и внутреннего сопротивления источника тока.</w:t>
            </w:r>
          </w:p>
        </w:tc>
        <w:tc>
          <w:tcPr>
            <w:tcW w:w="957" w:type="dxa"/>
            <w:vMerge w:val="restart"/>
            <w:tcBorders>
              <w:top w:val="single" w:sz="4" w:space="0" w:color="00000A"/>
              <w:left w:val="single" w:sz="4" w:space="0" w:color="00000A"/>
              <w:bottom w:val="single" w:sz="4" w:space="0" w:color="00000A"/>
              <w:right w:val="single" w:sz="4" w:space="0" w:color="00000A"/>
            </w:tcBorders>
            <w:vAlign w:val="center"/>
          </w:tcPr>
          <w:p w14:paraId="5B38D9C0"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6</w:t>
            </w:r>
          </w:p>
        </w:tc>
        <w:tc>
          <w:tcPr>
            <w:tcW w:w="2159" w:type="dxa"/>
            <w:gridSpan w:val="2"/>
            <w:vMerge w:val="restart"/>
            <w:tcBorders>
              <w:top w:val="single" w:sz="4" w:space="0" w:color="00000A"/>
              <w:left w:val="single" w:sz="4" w:space="0" w:color="00000A"/>
              <w:right w:val="single" w:sz="4" w:space="0" w:color="00000A"/>
            </w:tcBorders>
            <w:tcMar>
              <w:left w:w="0" w:type="dxa"/>
              <w:right w:w="0" w:type="dxa"/>
            </w:tcMar>
          </w:tcPr>
          <w:p w14:paraId="2F067677"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13, 20, 21</w:t>
            </w:r>
          </w:p>
          <w:p w14:paraId="25FB734C"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03, 05</w:t>
            </w:r>
          </w:p>
          <w:p w14:paraId="3A82E9B3"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02, 03, 04, 05</w:t>
            </w:r>
          </w:p>
          <w:p w14:paraId="4B4C4F9E"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8, 9</w:t>
            </w:r>
          </w:p>
        </w:tc>
      </w:tr>
      <w:tr w:rsidR="00D54144" w14:paraId="33E6A3D2" w14:textId="77777777">
        <w:trPr>
          <w:trHeight w:val="23"/>
        </w:trPr>
        <w:tc>
          <w:tcPr>
            <w:tcW w:w="3304" w:type="dxa"/>
            <w:vMerge/>
            <w:tcBorders>
              <w:top w:val="single" w:sz="4" w:space="0" w:color="00000A"/>
              <w:left w:val="single" w:sz="4" w:space="0" w:color="00000A"/>
              <w:bottom w:val="single" w:sz="4" w:space="0" w:color="00000A"/>
              <w:right w:val="single" w:sz="4" w:space="0" w:color="00000A"/>
            </w:tcBorders>
          </w:tcPr>
          <w:p w14:paraId="4B935175"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p>
        </w:tc>
        <w:tc>
          <w:tcPr>
            <w:tcW w:w="8855" w:type="dxa"/>
            <w:tcBorders>
              <w:top w:val="single" w:sz="4" w:space="0" w:color="00000A"/>
              <w:left w:val="single" w:sz="4" w:space="0" w:color="00000A"/>
              <w:bottom w:val="single" w:sz="4" w:space="0" w:color="00000A"/>
              <w:right w:val="single" w:sz="4" w:space="0" w:color="00000A"/>
            </w:tcBorders>
          </w:tcPr>
          <w:p w14:paraId="6DA8DEDA" w14:textId="77777777" w:rsidR="00D54144" w:rsidRDefault="00D54144">
            <w:pPr>
              <w:pStyle w:val="affff1"/>
            </w:pPr>
            <w:r>
              <w:rPr>
                <w:b/>
                <w:bCs/>
              </w:rPr>
              <w:t>Практическое занятие, практическая подготовка</w:t>
            </w:r>
          </w:p>
          <w:p w14:paraId="027A39E0" w14:textId="77777777" w:rsidR="00D54144" w:rsidRDefault="00D54144">
            <w:pPr>
              <w:pStyle w:val="affff1"/>
            </w:pPr>
            <w:r>
              <w:t>Расчёт сложных электрических цепей постоянного тока.</w:t>
            </w:r>
          </w:p>
        </w:tc>
        <w:tc>
          <w:tcPr>
            <w:tcW w:w="957" w:type="dxa"/>
            <w:vMerge/>
            <w:tcBorders>
              <w:top w:val="single" w:sz="4" w:space="0" w:color="00000A"/>
              <w:left w:val="single" w:sz="4" w:space="0" w:color="00000A"/>
              <w:bottom w:val="single" w:sz="4" w:space="0" w:color="00000A"/>
              <w:right w:val="single" w:sz="4" w:space="0" w:color="00000A"/>
            </w:tcBorders>
            <w:vAlign w:val="center"/>
          </w:tcPr>
          <w:p w14:paraId="260AF069"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159" w:type="dxa"/>
            <w:gridSpan w:val="2"/>
            <w:vMerge/>
            <w:tcBorders>
              <w:top w:val="single" w:sz="4" w:space="0" w:color="00000A"/>
              <w:left w:val="single" w:sz="4" w:space="0" w:color="00000A"/>
              <w:right w:val="single" w:sz="4" w:space="0" w:color="00000A"/>
            </w:tcBorders>
            <w:tcMar>
              <w:left w:w="0" w:type="dxa"/>
              <w:right w:w="0" w:type="dxa"/>
            </w:tcMar>
          </w:tcPr>
          <w:p w14:paraId="0CB5C22B"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pPr>
          </w:p>
        </w:tc>
      </w:tr>
      <w:tr w:rsidR="00D54144" w14:paraId="26E7EFE6" w14:textId="77777777">
        <w:trPr>
          <w:trHeight w:val="273"/>
        </w:trPr>
        <w:tc>
          <w:tcPr>
            <w:tcW w:w="3304" w:type="dxa"/>
            <w:vMerge w:val="restart"/>
            <w:tcBorders>
              <w:top w:val="single" w:sz="4" w:space="0" w:color="00000A"/>
              <w:left w:val="single" w:sz="4" w:space="0" w:color="00000A"/>
              <w:right w:val="single" w:sz="4" w:space="0" w:color="00000A"/>
            </w:tcBorders>
          </w:tcPr>
          <w:p w14:paraId="32276B9C"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Тема 3.3</w:t>
            </w:r>
          </w:p>
          <w:p w14:paraId="2D57FB9E"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Электрический ток в различных средах</w:t>
            </w:r>
          </w:p>
        </w:tc>
        <w:tc>
          <w:tcPr>
            <w:tcW w:w="8855" w:type="dxa"/>
            <w:tcBorders>
              <w:top w:val="single" w:sz="4" w:space="0" w:color="00000A"/>
              <w:left w:val="single" w:sz="4" w:space="0" w:color="00000A"/>
              <w:bottom w:val="single" w:sz="4" w:space="0" w:color="00000A"/>
              <w:right w:val="single" w:sz="4" w:space="0" w:color="00000A"/>
            </w:tcBorders>
          </w:tcPr>
          <w:p w14:paraId="235C9BDD" w14:textId="77777777" w:rsidR="00D54144" w:rsidRDefault="00D54144">
            <w:pPr>
              <w:pStyle w:val="affff1"/>
            </w:pPr>
            <w:r>
              <w:rPr>
                <w:rStyle w:val="fontstyle01"/>
              </w:rPr>
              <w:t>Электронная проводимость металлов. Зависимость сопротивления проводника от температуры. Сверхпроводимость.</w:t>
            </w:r>
          </w:p>
          <w:p w14:paraId="32D4415B" w14:textId="77777777" w:rsidR="00D54144" w:rsidRDefault="00D54144">
            <w:pPr>
              <w:pStyle w:val="affff1"/>
            </w:pPr>
            <w:r>
              <w:rPr>
                <w:rStyle w:val="fontstyle01"/>
              </w:rPr>
              <w:t>Электрический ток в полупроводниках. Собственная и примесная проводимости. Электрический ток в вакууме.</w:t>
            </w:r>
          </w:p>
          <w:p w14:paraId="13DC1242" w14:textId="77777777" w:rsidR="00D54144" w:rsidRDefault="00D54144">
            <w:pPr>
              <w:pStyle w:val="affff1"/>
            </w:pPr>
            <w:r>
              <w:t>Электрический ток в жидкостях. Закон электролиза. Электрический ток в газах. Несамостоятельный и самостоятельный разряды.</w:t>
            </w:r>
          </w:p>
        </w:tc>
        <w:tc>
          <w:tcPr>
            <w:tcW w:w="957" w:type="dxa"/>
            <w:tcBorders>
              <w:top w:val="single" w:sz="4" w:space="0" w:color="00000A"/>
              <w:left w:val="single" w:sz="4" w:space="0" w:color="00000A"/>
              <w:right w:val="single" w:sz="4" w:space="0" w:color="00000A"/>
            </w:tcBorders>
            <w:vAlign w:val="center"/>
          </w:tcPr>
          <w:p w14:paraId="7CB52B6A"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6</w:t>
            </w:r>
          </w:p>
        </w:tc>
        <w:tc>
          <w:tcPr>
            <w:tcW w:w="2159" w:type="dxa"/>
            <w:gridSpan w:val="2"/>
            <w:tcBorders>
              <w:top w:val="single" w:sz="4" w:space="0" w:color="00000A"/>
              <w:left w:val="single" w:sz="4" w:space="0" w:color="00000A"/>
              <w:right w:val="single" w:sz="4" w:space="0" w:color="00000A"/>
            </w:tcBorders>
            <w:tcMar>
              <w:left w:w="0" w:type="dxa"/>
              <w:right w:w="0" w:type="dxa"/>
            </w:tcMar>
          </w:tcPr>
          <w:p w14:paraId="4D4F7F9D"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7DDF787B"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011E0DB5"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79009884"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8, 9</w:t>
            </w:r>
          </w:p>
        </w:tc>
      </w:tr>
      <w:tr w:rsidR="00D54144" w14:paraId="1804B97F" w14:textId="77777777">
        <w:trPr>
          <w:trHeight w:val="562"/>
        </w:trPr>
        <w:tc>
          <w:tcPr>
            <w:tcW w:w="3304" w:type="dxa"/>
            <w:vMerge/>
            <w:tcBorders>
              <w:top w:val="single" w:sz="4" w:space="0" w:color="00000A"/>
              <w:left w:val="single" w:sz="4" w:space="0" w:color="00000A"/>
              <w:right w:val="single" w:sz="4" w:space="0" w:color="00000A"/>
            </w:tcBorders>
          </w:tcPr>
          <w:p w14:paraId="2AEB17CF"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tc>
        <w:tc>
          <w:tcPr>
            <w:tcW w:w="8855" w:type="dxa"/>
            <w:tcBorders>
              <w:top w:val="single" w:sz="4" w:space="0" w:color="00000A"/>
              <w:left w:val="single" w:sz="4" w:space="0" w:color="00000A"/>
              <w:right w:val="single" w:sz="4" w:space="0" w:color="00000A"/>
            </w:tcBorders>
          </w:tcPr>
          <w:p w14:paraId="17FD1E18" w14:textId="77777777" w:rsidR="00D54144" w:rsidRDefault="00D54144">
            <w:pPr>
              <w:pStyle w:val="affff1"/>
              <w:rPr>
                <w:b/>
                <w:bCs/>
              </w:rPr>
            </w:pPr>
            <w:r>
              <w:rPr>
                <w:b/>
                <w:bCs/>
              </w:rPr>
              <w:t>Профессионально ориентированное содержание</w:t>
            </w:r>
          </w:p>
          <w:p w14:paraId="6478338B" w14:textId="77777777" w:rsidR="00D54144" w:rsidRDefault="00D54144">
            <w:pPr>
              <w:pStyle w:val="affff1"/>
            </w:pPr>
            <w:r>
              <w:rPr>
                <w:b/>
                <w:bCs/>
              </w:rPr>
              <w:t>Практическое занятие</w:t>
            </w:r>
          </w:p>
          <w:p w14:paraId="725E3781" w14:textId="77777777" w:rsidR="00D54144" w:rsidRDefault="00D54144">
            <w:pPr>
              <w:pStyle w:val="affff1"/>
            </w:pPr>
            <w:r>
              <w:rPr>
                <w:rStyle w:val="fontstyle01"/>
              </w:rPr>
              <w:t>Расчет зависимости сопротивления проводника от температуры</w:t>
            </w:r>
          </w:p>
        </w:tc>
        <w:tc>
          <w:tcPr>
            <w:tcW w:w="957" w:type="dxa"/>
            <w:tcBorders>
              <w:top w:val="single" w:sz="4" w:space="0" w:color="00000A"/>
              <w:left w:val="single" w:sz="4" w:space="0" w:color="00000A"/>
              <w:bottom w:val="single" w:sz="4" w:space="0" w:color="auto"/>
              <w:right w:val="single" w:sz="4" w:space="0" w:color="00000A"/>
            </w:tcBorders>
            <w:vAlign w:val="center"/>
          </w:tcPr>
          <w:p w14:paraId="2384522A"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2159" w:type="dxa"/>
            <w:gridSpan w:val="2"/>
            <w:tcBorders>
              <w:top w:val="single" w:sz="4" w:space="0" w:color="00000A"/>
              <w:left w:val="single" w:sz="4" w:space="0" w:color="00000A"/>
              <w:right w:val="single" w:sz="4" w:space="0" w:color="00000A"/>
            </w:tcBorders>
            <w:tcMar>
              <w:left w:w="0" w:type="dxa"/>
              <w:right w:w="0" w:type="dxa"/>
            </w:tcMar>
          </w:tcPr>
          <w:p w14:paraId="2650EA4E"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13, 20, 21</w:t>
            </w:r>
          </w:p>
          <w:p w14:paraId="09396C09"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03, 05</w:t>
            </w:r>
          </w:p>
          <w:p w14:paraId="7AF2437F"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02, 03, 04, 05</w:t>
            </w:r>
          </w:p>
          <w:p w14:paraId="3B14621D"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8, 9</w:t>
            </w:r>
          </w:p>
        </w:tc>
      </w:tr>
      <w:tr w:rsidR="00D54144" w14:paraId="657CDB2A" w14:textId="77777777">
        <w:trPr>
          <w:trHeight w:val="690"/>
        </w:trPr>
        <w:tc>
          <w:tcPr>
            <w:tcW w:w="3304" w:type="dxa"/>
            <w:vMerge w:val="restart"/>
            <w:tcBorders>
              <w:top w:val="single" w:sz="4" w:space="0" w:color="00000A"/>
              <w:left w:val="single" w:sz="4" w:space="0" w:color="00000A"/>
              <w:right w:val="single" w:sz="4" w:space="0" w:color="00000A"/>
            </w:tcBorders>
          </w:tcPr>
          <w:p w14:paraId="084CF124"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Тема 3.4</w:t>
            </w:r>
          </w:p>
          <w:p w14:paraId="0ACBA7CE"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lastRenderedPageBreak/>
              <w:t>Магнитное поле и электромагнитная индукция</w:t>
            </w:r>
          </w:p>
        </w:tc>
        <w:tc>
          <w:tcPr>
            <w:tcW w:w="8855" w:type="dxa"/>
            <w:tcBorders>
              <w:top w:val="single" w:sz="4" w:space="0" w:color="00000A"/>
              <w:left w:val="single" w:sz="4" w:space="0" w:color="00000A"/>
              <w:bottom w:val="single" w:sz="4" w:space="0" w:color="00000A"/>
              <w:right w:val="single" w:sz="4" w:space="0" w:color="auto"/>
            </w:tcBorders>
          </w:tcPr>
          <w:p w14:paraId="41F14661" w14:textId="77777777" w:rsidR="00D54144" w:rsidRDefault="00D54144">
            <w:pPr>
              <w:pStyle w:val="affff1"/>
            </w:pPr>
            <w:r>
              <w:lastRenderedPageBreak/>
              <w:t>Магнитное поле. Индукция магнитного поля. Сила Ампера.</w:t>
            </w:r>
          </w:p>
          <w:p w14:paraId="6025C816" w14:textId="77777777" w:rsidR="00D54144" w:rsidRDefault="00D54144">
            <w:pPr>
              <w:pStyle w:val="affff1"/>
            </w:pPr>
            <w:r>
              <w:t>Действие магнитного поля на движущуюся заряженную частицу. Сила Лоренца. Магнитные свойства вещества.</w:t>
            </w:r>
          </w:p>
          <w:p w14:paraId="2479CD75" w14:textId="77777777" w:rsidR="00D54144" w:rsidRDefault="00D54144">
            <w:pPr>
              <w:pStyle w:val="affff1"/>
            </w:pPr>
            <w:r>
              <w:lastRenderedPageBreak/>
              <w:t>Электромагнитная индукция. Магнитный поток. Правило Ленца. Явление самоиндукции. Индуктивность. Энергия магнитного поля.</w:t>
            </w:r>
          </w:p>
        </w:tc>
        <w:tc>
          <w:tcPr>
            <w:tcW w:w="957" w:type="dxa"/>
            <w:tcBorders>
              <w:top w:val="single" w:sz="4" w:space="0" w:color="auto"/>
              <w:left w:val="single" w:sz="4" w:space="0" w:color="auto"/>
              <w:bottom w:val="single" w:sz="4" w:space="0" w:color="auto"/>
              <w:right w:val="single" w:sz="4" w:space="0" w:color="auto"/>
            </w:tcBorders>
            <w:vAlign w:val="center"/>
          </w:tcPr>
          <w:p w14:paraId="6FCBD6B2"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lastRenderedPageBreak/>
              <w:t>5</w:t>
            </w:r>
          </w:p>
        </w:tc>
        <w:tc>
          <w:tcPr>
            <w:tcW w:w="2159" w:type="dxa"/>
            <w:gridSpan w:val="2"/>
            <w:vMerge w:val="restart"/>
            <w:tcBorders>
              <w:top w:val="single" w:sz="4" w:space="0" w:color="00000A"/>
              <w:left w:val="single" w:sz="4" w:space="0" w:color="auto"/>
              <w:right w:val="single" w:sz="4" w:space="0" w:color="00000A"/>
            </w:tcBorders>
            <w:tcMar>
              <w:left w:w="0" w:type="dxa"/>
              <w:right w:w="0" w:type="dxa"/>
            </w:tcMar>
          </w:tcPr>
          <w:p w14:paraId="79F858A8"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476E17BF"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6591D7D2"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27118089"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lastRenderedPageBreak/>
              <w:t>ОК 1, 2, 3, 4, 7, 8, 9</w:t>
            </w:r>
          </w:p>
        </w:tc>
      </w:tr>
      <w:tr w:rsidR="00D54144" w14:paraId="6A0F7267" w14:textId="77777777">
        <w:trPr>
          <w:trHeight w:val="690"/>
        </w:trPr>
        <w:tc>
          <w:tcPr>
            <w:tcW w:w="3304" w:type="dxa"/>
            <w:vMerge/>
            <w:tcBorders>
              <w:left w:val="single" w:sz="4" w:space="0" w:color="00000A"/>
              <w:right w:val="single" w:sz="4" w:space="0" w:color="00000A"/>
            </w:tcBorders>
          </w:tcPr>
          <w:p w14:paraId="01F0BA78"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tc>
        <w:tc>
          <w:tcPr>
            <w:tcW w:w="8855" w:type="dxa"/>
            <w:tcBorders>
              <w:top w:val="single" w:sz="4" w:space="0" w:color="00000A"/>
              <w:left w:val="single" w:sz="4" w:space="0" w:color="00000A"/>
              <w:bottom w:val="single" w:sz="4" w:space="0" w:color="00000A"/>
              <w:right w:val="single" w:sz="4" w:space="0" w:color="auto"/>
            </w:tcBorders>
          </w:tcPr>
          <w:p w14:paraId="0B2E49C4" w14:textId="77777777" w:rsidR="00D54144" w:rsidRDefault="00D54144">
            <w:pPr>
              <w:pStyle w:val="affff1"/>
              <w:rPr>
                <w:b/>
                <w:bCs/>
              </w:rPr>
            </w:pPr>
            <w:r>
              <w:rPr>
                <w:b/>
                <w:bCs/>
              </w:rPr>
              <w:t>Профессионально ориентированное содержание</w:t>
            </w:r>
          </w:p>
          <w:p w14:paraId="09D09237" w14:textId="77777777" w:rsidR="00D54144" w:rsidRDefault="00D54144">
            <w:pPr>
              <w:pStyle w:val="affff1"/>
            </w:pPr>
            <w:r>
              <w:rPr>
                <w:bCs/>
              </w:rPr>
              <w:t>Электродинамика</w:t>
            </w:r>
            <w:r>
              <w:t xml:space="preserve"> </w:t>
            </w:r>
            <w:r>
              <w:rPr>
                <w:rFonts w:eastAsia="Calibri"/>
              </w:rPr>
              <w:t>в электроснабжении</w:t>
            </w:r>
          </w:p>
        </w:tc>
        <w:tc>
          <w:tcPr>
            <w:tcW w:w="957" w:type="dxa"/>
            <w:tcBorders>
              <w:top w:val="single" w:sz="4" w:space="0" w:color="auto"/>
              <w:left w:val="single" w:sz="4" w:space="0" w:color="auto"/>
              <w:bottom w:val="single" w:sz="4" w:space="0" w:color="auto"/>
              <w:right w:val="single" w:sz="4" w:space="0" w:color="auto"/>
            </w:tcBorders>
            <w:vAlign w:val="center"/>
          </w:tcPr>
          <w:p w14:paraId="21860052"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1</w:t>
            </w:r>
          </w:p>
        </w:tc>
        <w:tc>
          <w:tcPr>
            <w:tcW w:w="2159" w:type="dxa"/>
            <w:gridSpan w:val="2"/>
            <w:vMerge/>
            <w:tcBorders>
              <w:left w:val="single" w:sz="4" w:space="0" w:color="auto"/>
              <w:right w:val="single" w:sz="4" w:space="0" w:color="00000A"/>
            </w:tcBorders>
            <w:tcMar>
              <w:left w:w="0" w:type="dxa"/>
              <w:right w:w="0" w:type="dxa"/>
            </w:tcMar>
          </w:tcPr>
          <w:p w14:paraId="2CC704CA"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p>
        </w:tc>
      </w:tr>
      <w:tr w:rsidR="00D54144" w14:paraId="5C99D27C" w14:textId="77777777">
        <w:trPr>
          <w:trHeight w:val="188"/>
        </w:trPr>
        <w:tc>
          <w:tcPr>
            <w:tcW w:w="3304" w:type="dxa"/>
            <w:vMerge/>
            <w:tcBorders>
              <w:left w:val="single" w:sz="4" w:space="0" w:color="00000A"/>
              <w:right w:val="single" w:sz="4" w:space="0" w:color="00000A"/>
            </w:tcBorders>
          </w:tcPr>
          <w:p w14:paraId="6DA4BC05"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tc>
        <w:tc>
          <w:tcPr>
            <w:tcW w:w="8855" w:type="dxa"/>
            <w:tcBorders>
              <w:top w:val="single" w:sz="4" w:space="0" w:color="00000A"/>
              <w:left w:val="single" w:sz="4" w:space="0" w:color="00000A"/>
              <w:bottom w:val="single" w:sz="4" w:space="0" w:color="00000A"/>
              <w:right w:val="single" w:sz="4" w:space="0" w:color="00000A"/>
            </w:tcBorders>
          </w:tcPr>
          <w:p w14:paraId="63CE0D84" w14:textId="77777777" w:rsidR="00D54144" w:rsidRDefault="00D54144">
            <w:pPr>
              <w:pStyle w:val="affff1"/>
              <w:rPr>
                <w:b/>
                <w:bCs/>
              </w:rPr>
            </w:pPr>
            <w:r>
              <w:rPr>
                <w:b/>
                <w:bCs/>
              </w:rPr>
              <w:t>Лабораторное занятие, практическая подготовка</w:t>
            </w:r>
          </w:p>
          <w:p w14:paraId="72E96AF9" w14:textId="77777777" w:rsidR="00D54144" w:rsidRDefault="00D54144">
            <w:pPr>
              <w:pStyle w:val="affff1"/>
            </w:pPr>
            <w:r>
              <w:t>Наблюдение действия магнитного поля на ток.</w:t>
            </w:r>
          </w:p>
          <w:p w14:paraId="7FB9D37B" w14:textId="77777777" w:rsidR="00D54144" w:rsidRDefault="00D54144">
            <w:pPr>
              <w:pStyle w:val="affff1"/>
              <w:rPr>
                <w:b/>
                <w:bCs/>
              </w:rPr>
            </w:pPr>
            <w:r>
              <w:rPr>
                <w:b/>
                <w:bCs/>
              </w:rPr>
              <w:t>Профессионально ориентированное содержание</w:t>
            </w:r>
          </w:p>
          <w:p w14:paraId="16F30DCC" w14:textId="77777777" w:rsidR="00D54144" w:rsidRDefault="00D54144">
            <w:pPr>
              <w:pStyle w:val="affff1"/>
            </w:pPr>
            <w:r>
              <w:rPr>
                <w:b/>
                <w:bCs/>
              </w:rPr>
              <w:t>Лабораторное занятие</w:t>
            </w:r>
          </w:p>
          <w:p w14:paraId="0565052F" w14:textId="77777777" w:rsidR="00D54144" w:rsidRDefault="00D54144">
            <w:pPr>
              <w:pStyle w:val="affff1"/>
            </w:pPr>
            <w:r>
              <w:t>Изучение явления электромагнитной индукции</w:t>
            </w:r>
            <w:r>
              <w:rPr>
                <w:b/>
              </w:rPr>
              <w:t xml:space="preserve"> </w:t>
            </w:r>
          </w:p>
        </w:tc>
        <w:tc>
          <w:tcPr>
            <w:tcW w:w="957" w:type="dxa"/>
            <w:vMerge w:val="restart"/>
            <w:tcBorders>
              <w:top w:val="single" w:sz="4" w:space="0" w:color="auto"/>
              <w:left w:val="single" w:sz="4" w:space="0" w:color="00000A"/>
              <w:right w:val="single" w:sz="4" w:space="0" w:color="00000A"/>
            </w:tcBorders>
            <w:vAlign w:val="center"/>
          </w:tcPr>
          <w:p w14:paraId="0F8486C9"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6</w:t>
            </w:r>
          </w:p>
        </w:tc>
        <w:tc>
          <w:tcPr>
            <w:tcW w:w="2159" w:type="dxa"/>
            <w:gridSpan w:val="2"/>
            <w:vMerge w:val="restart"/>
            <w:tcBorders>
              <w:top w:val="single" w:sz="4" w:space="0" w:color="00000A"/>
              <w:left w:val="single" w:sz="4" w:space="0" w:color="00000A"/>
              <w:right w:val="single" w:sz="4" w:space="0" w:color="00000A"/>
            </w:tcBorders>
            <w:tcMar>
              <w:left w:w="0" w:type="dxa"/>
              <w:right w:w="0" w:type="dxa"/>
            </w:tcMar>
          </w:tcPr>
          <w:p w14:paraId="6A339506"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13, 20, 21</w:t>
            </w:r>
          </w:p>
          <w:p w14:paraId="57E8F65F"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03, 05</w:t>
            </w:r>
          </w:p>
          <w:p w14:paraId="1F4089A2"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02, 03, 04, 05</w:t>
            </w:r>
          </w:p>
          <w:p w14:paraId="09ECCDA4"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8, 9</w:t>
            </w:r>
          </w:p>
        </w:tc>
      </w:tr>
      <w:tr w:rsidR="00D54144" w14:paraId="4AE16BA3" w14:textId="77777777">
        <w:trPr>
          <w:trHeight w:val="562"/>
        </w:trPr>
        <w:tc>
          <w:tcPr>
            <w:tcW w:w="3304" w:type="dxa"/>
            <w:vMerge/>
            <w:tcBorders>
              <w:left w:val="single" w:sz="4" w:space="0" w:color="00000A"/>
              <w:bottom w:val="single" w:sz="4" w:space="0" w:color="00000A"/>
              <w:right w:val="single" w:sz="4" w:space="0" w:color="00000A"/>
            </w:tcBorders>
          </w:tcPr>
          <w:p w14:paraId="142CCAF2"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p>
        </w:tc>
        <w:tc>
          <w:tcPr>
            <w:tcW w:w="8855" w:type="dxa"/>
            <w:tcBorders>
              <w:top w:val="single" w:sz="4" w:space="0" w:color="00000A"/>
              <w:left w:val="single" w:sz="4" w:space="0" w:color="00000A"/>
              <w:right w:val="single" w:sz="4" w:space="0" w:color="00000A"/>
            </w:tcBorders>
          </w:tcPr>
          <w:p w14:paraId="15726EF9" w14:textId="77777777" w:rsidR="00D54144" w:rsidRDefault="00D54144">
            <w:pPr>
              <w:pStyle w:val="affff1"/>
            </w:pPr>
            <w:r>
              <w:rPr>
                <w:b/>
                <w:bCs/>
              </w:rPr>
              <w:t>Практическое занятие</w:t>
            </w:r>
            <w:r>
              <w:t xml:space="preserve"> </w:t>
            </w:r>
          </w:p>
          <w:p w14:paraId="6217FDC1" w14:textId="77777777" w:rsidR="00D54144" w:rsidRDefault="00D54144">
            <w:pPr>
              <w:pStyle w:val="ae"/>
              <w:spacing w:before="0" w:after="0"/>
              <w:jc w:val="both"/>
            </w:pPr>
            <w:r>
              <w:t>Электричество и магнетизм</w:t>
            </w:r>
          </w:p>
          <w:p w14:paraId="4D6EB0E6" w14:textId="77777777" w:rsidR="00D54144" w:rsidRDefault="00D54144">
            <w:pPr>
              <w:pStyle w:val="affff1"/>
              <w:rPr>
                <w:b/>
              </w:rPr>
            </w:pPr>
            <w:r>
              <w:t>Занятие -семинар</w:t>
            </w:r>
          </w:p>
        </w:tc>
        <w:tc>
          <w:tcPr>
            <w:tcW w:w="957" w:type="dxa"/>
            <w:vMerge/>
            <w:tcBorders>
              <w:top w:val="single" w:sz="4" w:space="0" w:color="00000A"/>
              <w:left w:val="single" w:sz="4" w:space="0" w:color="00000A"/>
              <w:right w:val="single" w:sz="4" w:space="0" w:color="00000A"/>
            </w:tcBorders>
            <w:vAlign w:val="center"/>
          </w:tcPr>
          <w:p w14:paraId="2A8554F4"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2159" w:type="dxa"/>
            <w:gridSpan w:val="2"/>
            <w:vMerge/>
            <w:tcBorders>
              <w:top w:val="single" w:sz="4" w:space="0" w:color="00000A"/>
              <w:left w:val="single" w:sz="4" w:space="0" w:color="00000A"/>
              <w:right w:val="single" w:sz="4" w:space="0" w:color="00000A"/>
            </w:tcBorders>
            <w:tcMar>
              <w:left w:w="0" w:type="dxa"/>
              <w:right w:w="0" w:type="dxa"/>
            </w:tcMar>
          </w:tcPr>
          <w:p w14:paraId="5818CF9C"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pPr>
          </w:p>
        </w:tc>
      </w:tr>
      <w:tr w:rsidR="00D54144" w14:paraId="68DF25EB" w14:textId="77777777">
        <w:trPr>
          <w:trHeight w:val="23"/>
        </w:trPr>
        <w:tc>
          <w:tcPr>
            <w:tcW w:w="3304" w:type="dxa"/>
            <w:tcBorders>
              <w:top w:val="single" w:sz="4" w:space="0" w:color="00000A"/>
              <w:left w:val="single" w:sz="4" w:space="0" w:color="00000A"/>
              <w:bottom w:val="single" w:sz="4" w:space="0" w:color="00000A"/>
              <w:right w:val="single" w:sz="4" w:space="0" w:color="00000A"/>
            </w:tcBorders>
          </w:tcPr>
          <w:p w14:paraId="44EB2F7F"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Раздел 4</w:t>
            </w:r>
          </w:p>
          <w:p w14:paraId="0D89E877"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Колебания и волны</w:t>
            </w:r>
          </w:p>
        </w:tc>
        <w:tc>
          <w:tcPr>
            <w:tcW w:w="8855" w:type="dxa"/>
            <w:tcBorders>
              <w:top w:val="single" w:sz="4" w:space="0" w:color="00000A"/>
              <w:left w:val="single" w:sz="4" w:space="0" w:color="00000A"/>
              <w:bottom w:val="single" w:sz="4" w:space="0" w:color="00000A"/>
              <w:right w:val="single" w:sz="4" w:space="0" w:color="00000A"/>
            </w:tcBorders>
          </w:tcPr>
          <w:p w14:paraId="7EA7E216" w14:textId="77777777" w:rsidR="00D54144" w:rsidRDefault="00D54144">
            <w:pPr>
              <w:pStyle w:val="affff1"/>
            </w:pPr>
          </w:p>
        </w:tc>
        <w:tc>
          <w:tcPr>
            <w:tcW w:w="957" w:type="dxa"/>
            <w:tcBorders>
              <w:top w:val="single" w:sz="4" w:space="0" w:color="00000A"/>
              <w:left w:val="single" w:sz="4" w:space="0" w:color="00000A"/>
              <w:bottom w:val="single" w:sz="4" w:space="0" w:color="00000A"/>
              <w:right w:val="single" w:sz="4" w:space="0" w:color="00000A"/>
            </w:tcBorders>
            <w:vAlign w:val="center"/>
          </w:tcPr>
          <w:p w14:paraId="0999636D"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18</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14:paraId="5C8802C5"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
              </w:rPr>
            </w:pPr>
          </w:p>
        </w:tc>
      </w:tr>
      <w:tr w:rsidR="00D54144" w14:paraId="0F4A300F" w14:textId="77777777">
        <w:trPr>
          <w:trHeight w:val="23"/>
        </w:trPr>
        <w:tc>
          <w:tcPr>
            <w:tcW w:w="3304" w:type="dxa"/>
            <w:vMerge w:val="restart"/>
            <w:tcBorders>
              <w:top w:val="single" w:sz="4" w:space="0" w:color="00000A"/>
              <w:left w:val="single" w:sz="4" w:space="0" w:color="00000A"/>
              <w:right w:val="single" w:sz="4" w:space="0" w:color="00000A"/>
            </w:tcBorders>
          </w:tcPr>
          <w:p w14:paraId="53BE86DB"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Тема 4.1</w:t>
            </w:r>
          </w:p>
          <w:p w14:paraId="4F485B45"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Механические колебания</w:t>
            </w:r>
          </w:p>
        </w:tc>
        <w:tc>
          <w:tcPr>
            <w:tcW w:w="8855" w:type="dxa"/>
            <w:tcBorders>
              <w:top w:val="single" w:sz="4" w:space="0" w:color="00000A"/>
              <w:left w:val="single" w:sz="4" w:space="0" w:color="00000A"/>
              <w:bottom w:val="single" w:sz="4" w:space="0" w:color="00000A"/>
              <w:right w:val="single" w:sz="4" w:space="0" w:color="00000A"/>
            </w:tcBorders>
          </w:tcPr>
          <w:p w14:paraId="25E24C7F" w14:textId="77777777" w:rsidR="00D54144" w:rsidRDefault="00D54144">
            <w:pPr>
              <w:pStyle w:val="affff1"/>
            </w:pPr>
            <w:r>
              <w:rPr>
                <w:rStyle w:val="fontstyle01"/>
              </w:rPr>
              <w:t>Свободные колебания. Гармонические колебания. Затухающие и вынужденные колебания. Резонанс.</w:t>
            </w:r>
          </w:p>
        </w:tc>
        <w:tc>
          <w:tcPr>
            <w:tcW w:w="957" w:type="dxa"/>
            <w:tcBorders>
              <w:top w:val="single" w:sz="4" w:space="0" w:color="00000A"/>
              <w:left w:val="single" w:sz="4" w:space="0" w:color="00000A"/>
              <w:bottom w:val="single" w:sz="4" w:space="0" w:color="00000A"/>
              <w:right w:val="single" w:sz="4" w:space="0" w:color="00000A"/>
            </w:tcBorders>
            <w:vAlign w:val="center"/>
          </w:tcPr>
          <w:p w14:paraId="759D6339"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14:paraId="31F47FAA"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0BD25D46"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205108F8"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5FD1D0F5"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8, 9</w:t>
            </w:r>
          </w:p>
        </w:tc>
      </w:tr>
      <w:tr w:rsidR="00D54144" w14:paraId="3EB012DB" w14:textId="77777777">
        <w:trPr>
          <w:trHeight w:val="562"/>
        </w:trPr>
        <w:tc>
          <w:tcPr>
            <w:tcW w:w="3304" w:type="dxa"/>
            <w:vMerge/>
            <w:tcBorders>
              <w:top w:val="single" w:sz="4" w:space="0" w:color="00000A"/>
              <w:left w:val="single" w:sz="4" w:space="0" w:color="00000A"/>
              <w:right w:val="single" w:sz="4" w:space="0" w:color="00000A"/>
            </w:tcBorders>
          </w:tcPr>
          <w:p w14:paraId="2C2255E4"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tc>
        <w:tc>
          <w:tcPr>
            <w:tcW w:w="8855" w:type="dxa"/>
            <w:tcBorders>
              <w:top w:val="single" w:sz="4" w:space="0" w:color="00000A"/>
              <w:left w:val="single" w:sz="4" w:space="0" w:color="00000A"/>
              <w:right w:val="single" w:sz="4" w:space="0" w:color="00000A"/>
            </w:tcBorders>
          </w:tcPr>
          <w:p w14:paraId="3C45C646" w14:textId="77777777" w:rsidR="00D54144" w:rsidRDefault="00D54144">
            <w:pPr>
              <w:pStyle w:val="affff1"/>
              <w:rPr>
                <w:rStyle w:val="fontstyle01"/>
              </w:rPr>
            </w:pPr>
            <w:r>
              <w:rPr>
                <w:b/>
                <w:bCs/>
              </w:rPr>
              <w:t>Лабораторное занятие, практическая подготовка</w:t>
            </w:r>
            <w:r>
              <w:rPr>
                <w:rStyle w:val="fontstyle01"/>
              </w:rPr>
              <w:t xml:space="preserve"> </w:t>
            </w:r>
          </w:p>
          <w:p w14:paraId="5BD438FB" w14:textId="77777777" w:rsidR="00D54144" w:rsidRDefault="00D54144">
            <w:pPr>
              <w:pStyle w:val="affff1"/>
              <w:rPr>
                <w:rStyle w:val="fontstyle01"/>
                <w:b/>
              </w:rPr>
            </w:pPr>
            <w:r>
              <w:rPr>
                <w:rStyle w:val="fontstyle01"/>
              </w:rPr>
              <w:t>Определение ускорения свободного падения при помощи маятника.</w:t>
            </w:r>
          </w:p>
        </w:tc>
        <w:tc>
          <w:tcPr>
            <w:tcW w:w="957" w:type="dxa"/>
            <w:tcBorders>
              <w:top w:val="single" w:sz="4" w:space="0" w:color="00000A"/>
              <w:left w:val="single" w:sz="4" w:space="0" w:color="00000A"/>
              <w:right w:val="single" w:sz="4" w:space="0" w:color="00000A"/>
            </w:tcBorders>
            <w:vAlign w:val="center"/>
          </w:tcPr>
          <w:p w14:paraId="779ACEF2"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2159" w:type="dxa"/>
            <w:gridSpan w:val="2"/>
            <w:tcBorders>
              <w:top w:val="single" w:sz="4" w:space="0" w:color="00000A"/>
              <w:left w:val="single" w:sz="4" w:space="0" w:color="00000A"/>
              <w:right w:val="single" w:sz="4" w:space="0" w:color="00000A"/>
            </w:tcBorders>
            <w:tcMar>
              <w:left w:w="0" w:type="dxa"/>
              <w:right w:w="0" w:type="dxa"/>
            </w:tcMar>
          </w:tcPr>
          <w:p w14:paraId="09020AFC"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13, 20, 21</w:t>
            </w:r>
          </w:p>
          <w:p w14:paraId="2E6C1CC5"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03, 05</w:t>
            </w:r>
          </w:p>
          <w:p w14:paraId="04988664"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02, 03, 04, 05</w:t>
            </w:r>
          </w:p>
          <w:p w14:paraId="6A684F1E"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8, 9</w:t>
            </w:r>
          </w:p>
        </w:tc>
      </w:tr>
      <w:tr w:rsidR="00D54144" w14:paraId="4D4289F0" w14:textId="77777777">
        <w:trPr>
          <w:trHeight w:val="313"/>
        </w:trPr>
        <w:tc>
          <w:tcPr>
            <w:tcW w:w="3304" w:type="dxa"/>
            <w:vMerge w:val="restart"/>
            <w:tcBorders>
              <w:top w:val="single" w:sz="4" w:space="0" w:color="00000A"/>
              <w:left w:val="single" w:sz="4" w:space="0" w:color="00000A"/>
              <w:right w:val="single" w:sz="4" w:space="0" w:color="00000A"/>
            </w:tcBorders>
          </w:tcPr>
          <w:p w14:paraId="03D0370D"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
              <w:rPr>
                <w:b/>
                <w:bCs/>
              </w:rPr>
              <w:t>Тема 4.2</w:t>
            </w:r>
          </w:p>
          <w:p w14:paraId="65DC98E1"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Электромагнитные колебания</w:t>
            </w:r>
          </w:p>
        </w:tc>
        <w:tc>
          <w:tcPr>
            <w:tcW w:w="8855" w:type="dxa"/>
            <w:tcBorders>
              <w:top w:val="single" w:sz="4" w:space="0" w:color="00000A"/>
              <w:left w:val="single" w:sz="4" w:space="0" w:color="00000A"/>
              <w:right w:val="single" w:sz="4" w:space="0" w:color="00000A"/>
            </w:tcBorders>
          </w:tcPr>
          <w:p w14:paraId="5AE1E18E" w14:textId="77777777" w:rsidR="00D54144" w:rsidRDefault="00D54144">
            <w:pPr>
              <w:pStyle w:val="affff1"/>
            </w:pPr>
            <w:r>
              <w:t>Свободные электромагнитные колебания. Гармонические электромагнитные колебания.</w:t>
            </w:r>
          </w:p>
          <w:p w14:paraId="2696DB0E" w14:textId="77777777" w:rsidR="00D54144" w:rsidRDefault="00D54144">
            <w:pPr>
              <w:pStyle w:val="affff1"/>
            </w:pPr>
            <w:r>
              <w:t>Переменный электрический ток. Резистор в цепи переменного тока. Резонанс в электрической цепи.</w:t>
            </w:r>
          </w:p>
        </w:tc>
        <w:tc>
          <w:tcPr>
            <w:tcW w:w="957" w:type="dxa"/>
            <w:tcBorders>
              <w:top w:val="single" w:sz="4" w:space="0" w:color="00000A"/>
              <w:left w:val="single" w:sz="4" w:space="0" w:color="00000A"/>
              <w:bottom w:val="single" w:sz="4" w:space="0" w:color="00000A"/>
              <w:right w:val="single" w:sz="4" w:space="0" w:color="00000A"/>
            </w:tcBorders>
            <w:vAlign w:val="center"/>
          </w:tcPr>
          <w:p w14:paraId="045E7318"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4</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14:paraId="36720C60"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5051A29B"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66D7E514"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037C2921"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8, 9</w:t>
            </w:r>
          </w:p>
        </w:tc>
      </w:tr>
      <w:tr w:rsidR="00D54144" w14:paraId="724152EA" w14:textId="77777777">
        <w:trPr>
          <w:trHeight w:val="562"/>
        </w:trPr>
        <w:tc>
          <w:tcPr>
            <w:tcW w:w="3304" w:type="dxa"/>
            <w:vMerge/>
            <w:tcBorders>
              <w:top w:val="single" w:sz="4" w:space="0" w:color="00000A"/>
              <w:left w:val="single" w:sz="4" w:space="0" w:color="00000A"/>
              <w:right w:val="single" w:sz="4" w:space="0" w:color="00000A"/>
            </w:tcBorders>
          </w:tcPr>
          <w:p w14:paraId="0CB2A9D0"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p>
        </w:tc>
        <w:tc>
          <w:tcPr>
            <w:tcW w:w="8855" w:type="dxa"/>
            <w:tcBorders>
              <w:top w:val="single" w:sz="4" w:space="0" w:color="00000A"/>
              <w:left w:val="single" w:sz="4" w:space="0" w:color="00000A"/>
              <w:right w:val="single" w:sz="4" w:space="0" w:color="00000A"/>
            </w:tcBorders>
          </w:tcPr>
          <w:p w14:paraId="3D293A13" w14:textId="77777777" w:rsidR="00D54144" w:rsidRDefault="00D54144">
            <w:pPr>
              <w:pStyle w:val="affff1"/>
              <w:rPr>
                <w:b/>
                <w:bCs/>
              </w:rPr>
            </w:pPr>
            <w:r>
              <w:rPr>
                <w:b/>
                <w:bCs/>
              </w:rPr>
              <w:t>Профессионально ориентированное содержание</w:t>
            </w:r>
          </w:p>
          <w:p w14:paraId="71A5B681" w14:textId="77777777" w:rsidR="00D54144" w:rsidRDefault="00D54144">
            <w:pPr>
              <w:pStyle w:val="affff1"/>
            </w:pPr>
            <w:r>
              <w:rPr>
                <w:b/>
                <w:bCs/>
              </w:rPr>
              <w:t>Практическое занятие</w:t>
            </w:r>
          </w:p>
          <w:p w14:paraId="7D575744" w14:textId="77777777" w:rsidR="00D54144" w:rsidRDefault="00D54144">
            <w:pPr>
              <w:pStyle w:val="affff1"/>
            </w:pPr>
            <w:r>
              <w:t>Расчёт электрических цепей переменного тока.</w:t>
            </w:r>
          </w:p>
        </w:tc>
        <w:tc>
          <w:tcPr>
            <w:tcW w:w="957" w:type="dxa"/>
            <w:tcBorders>
              <w:top w:val="single" w:sz="4" w:space="0" w:color="00000A"/>
              <w:left w:val="single" w:sz="4" w:space="0" w:color="00000A"/>
              <w:right w:val="single" w:sz="4" w:space="0" w:color="00000A"/>
            </w:tcBorders>
            <w:vAlign w:val="center"/>
          </w:tcPr>
          <w:p w14:paraId="1ABBB4D5"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2159" w:type="dxa"/>
            <w:gridSpan w:val="2"/>
            <w:tcBorders>
              <w:top w:val="single" w:sz="4" w:space="0" w:color="00000A"/>
              <w:left w:val="single" w:sz="4" w:space="0" w:color="00000A"/>
              <w:right w:val="single" w:sz="4" w:space="0" w:color="00000A"/>
            </w:tcBorders>
            <w:tcMar>
              <w:left w:w="0" w:type="dxa"/>
              <w:right w:w="0" w:type="dxa"/>
            </w:tcMar>
          </w:tcPr>
          <w:p w14:paraId="2E14FCDD"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13, 20, 21</w:t>
            </w:r>
          </w:p>
          <w:p w14:paraId="76356793"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03, 05</w:t>
            </w:r>
          </w:p>
          <w:p w14:paraId="79D36291"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02, 03, 04, 05</w:t>
            </w:r>
          </w:p>
          <w:p w14:paraId="3D7951BB"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8, 9</w:t>
            </w:r>
          </w:p>
        </w:tc>
      </w:tr>
      <w:tr w:rsidR="00D54144" w14:paraId="3105A015" w14:textId="77777777">
        <w:trPr>
          <w:trHeight w:val="461"/>
        </w:trPr>
        <w:tc>
          <w:tcPr>
            <w:tcW w:w="3304" w:type="dxa"/>
            <w:tcBorders>
              <w:top w:val="single" w:sz="4" w:space="0" w:color="00000A"/>
              <w:left w:val="single" w:sz="4" w:space="0" w:color="00000A"/>
              <w:bottom w:val="single" w:sz="4" w:space="0" w:color="00000A"/>
              <w:right w:val="single" w:sz="4" w:space="0" w:color="00000A"/>
            </w:tcBorders>
          </w:tcPr>
          <w:p w14:paraId="4F16CEFF"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Тема 4.3</w:t>
            </w:r>
          </w:p>
          <w:p w14:paraId="390FED5F"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Механические волны</w:t>
            </w:r>
          </w:p>
        </w:tc>
        <w:tc>
          <w:tcPr>
            <w:tcW w:w="8855" w:type="dxa"/>
            <w:tcBorders>
              <w:top w:val="single" w:sz="4" w:space="0" w:color="00000A"/>
              <w:left w:val="single" w:sz="4" w:space="0" w:color="00000A"/>
              <w:right w:val="single" w:sz="4" w:space="0" w:color="00000A"/>
            </w:tcBorders>
          </w:tcPr>
          <w:p w14:paraId="33121C18" w14:textId="77777777" w:rsidR="00D54144" w:rsidRDefault="00D54144">
            <w:pPr>
              <w:pStyle w:val="affff1"/>
            </w:pPr>
            <w:r>
              <w:t>Волновые явления. Характеристики волны. Звуковые волны. Интерференция, дифракция и поляризация механических волн.</w:t>
            </w:r>
          </w:p>
        </w:tc>
        <w:tc>
          <w:tcPr>
            <w:tcW w:w="957" w:type="dxa"/>
            <w:tcBorders>
              <w:top w:val="single" w:sz="4" w:space="0" w:color="00000A"/>
              <w:left w:val="single" w:sz="4" w:space="0" w:color="00000A"/>
              <w:bottom w:val="single" w:sz="4" w:space="0" w:color="auto"/>
              <w:right w:val="single" w:sz="4" w:space="0" w:color="00000A"/>
            </w:tcBorders>
            <w:vAlign w:val="center"/>
          </w:tcPr>
          <w:p w14:paraId="58CCA29A"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14:paraId="3D86DEA3"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7A17F43E"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0401F759"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5A7AB885"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8, 9</w:t>
            </w:r>
          </w:p>
        </w:tc>
      </w:tr>
      <w:tr w:rsidR="00D54144" w14:paraId="38D17BBB" w14:textId="77777777">
        <w:trPr>
          <w:trHeight w:val="435"/>
        </w:trPr>
        <w:tc>
          <w:tcPr>
            <w:tcW w:w="3304" w:type="dxa"/>
            <w:vMerge w:val="restart"/>
            <w:tcBorders>
              <w:top w:val="single" w:sz="4" w:space="0" w:color="000000"/>
              <w:left w:val="single" w:sz="4" w:space="0" w:color="000000"/>
              <w:right w:val="single" w:sz="4" w:space="0" w:color="000000"/>
            </w:tcBorders>
          </w:tcPr>
          <w:p w14:paraId="3FDB1055"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lastRenderedPageBreak/>
              <w:t>Тема 4.4</w:t>
            </w:r>
          </w:p>
          <w:p w14:paraId="520E6A63"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Электромагнитные волны</w:t>
            </w:r>
          </w:p>
        </w:tc>
        <w:tc>
          <w:tcPr>
            <w:tcW w:w="8855" w:type="dxa"/>
            <w:tcBorders>
              <w:top w:val="single" w:sz="4" w:space="0" w:color="00000A"/>
              <w:left w:val="single" w:sz="4" w:space="0" w:color="000000"/>
              <w:bottom w:val="single" w:sz="4" w:space="0" w:color="00000A"/>
              <w:right w:val="single" w:sz="4" w:space="0" w:color="auto"/>
            </w:tcBorders>
          </w:tcPr>
          <w:p w14:paraId="0E144C2F" w14:textId="77777777" w:rsidR="00D54144" w:rsidRDefault="00D54144">
            <w:pPr>
              <w:pStyle w:val="affff1"/>
            </w:pPr>
            <w:r>
              <w:rPr>
                <w:rStyle w:val="fontstyle01"/>
              </w:rPr>
              <w:t>Электромагнитное поле. Электромагнитная волна. Свойства электромагнитных волн. Развитие средств связи.</w:t>
            </w:r>
          </w:p>
        </w:tc>
        <w:tc>
          <w:tcPr>
            <w:tcW w:w="957" w:type="dxa"/>
            <w:tcBorders>
              <w:top w:val="single" w:sz="4" w:space="0" w:color="auto"/>
              <w:left w:val="single" w:sz="4" w:space="0" w:color="auto"/>
              <w:bottom w:val="single" w:sz="4" w:space="0" w:color="auto"/>
              <w:right w:val="single" w:sz="4" w:space="0" w:color="auto"/>
            </w:tcBorders>
            <w:vAlign w:val="center"/>
          </w:tcPr>
          <w:p w14:paraId="3BBB4FFC"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1</w:t>
            </w:r>
          </w:p>
        </w:tc>
        <w:tc>
          <w:tcPr>
            <w:tcW w:w="2159" w:type="dxa"/>
            <w:gridSpan w:val="2"/>
            <w:vMerge w:val="restart"/>
            <w:tcBorders>
              <w:top w:val="single" w:sz="4" w:space="0" w:color="00000A"/>
              <w:left w:val="single" w:sz="4" w:space="0" w:color="auto"/>
              <w:right w:val="single" w:sz="4" w:space="0" w:color="00000A"/>
            </w:tcBorders>
            <w:tcMar>
              <w:left w:w="0" w:type="dxa"/>
              <w:right w:w="0" w:type="dxa"/>
            </w:tcMar>
          </w:tcPr>
          <w:p w14:paraId="1BF85722"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21336C00"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4CC2FBC3"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6F4157C8"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8, 9</w:t>
            </w:r>
          </w:p>
        </w:tc>
      </w:tr>
      <w:tr w:rsidR="00D54144" w14:paraId="1A05C9E7" w14:textId="77777777">
        <w:trPr>
          <w:trHeight w:val="435"/>
        </w:trPr>
        <w:tc>
          <w:tcPr>
            <w:tcW w:w="3304" w:type="dxa"/>
            <w:vMerge/>
            <w:tcBorders>
              <w:left w:val="single" w:sz="4" w:space="0" w:color="000000"/>
              <w:right w:val="single" w:sz="4" w:space="0" w:color="000000"/>
            </w:tcBorders>
          </w:tcPr>
          <w:p w14:paraId="57849A4F"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tc>
        <w:tc>
          <w:tcPr>
            <w:tcW w:w="8855" w:type="dxa"/>
            <w:tcBorders>
              <w:top w:val="single" w:sz="4" w:space="0" w:color="00000A"/>
              <w:left w:val="single" w:sz="4" w:space="0" w:color="000000"/>
              <w:bottom w:val="single" w:sz="4" w:space="0" w:color="00000A"/>
              <w:right w:val="single" w:sz="4" w:space="0" w:color="auto"/>
            </w:tcBorders>
          </w:tcPr>
          <w:p w14:paraId="1520BFB0" w14:textId="77777777" w:rsidR="00D54144" w:rsidRDefault="00D54144">
            <w:pPr>
              <w:pStyle w:val="affff1"/>
              <w:rPr>
                <w:b/>
                <w:bCs/>
              </w:rPr>
            </w:pPr>
            <w:r>
              <w:rPr>
                <w:b/>
                <w:bCs/>
              </w:rPr>
              <w:t>Профессионально ориентированное содержание</w:t>
            </w:r>
          </w:p>
          <w:p w14:paraId="24668780" w14:textId="77777777" w:rsidR="00D54144" w:rsidRDefault="00D54144">
            <w:pPr>
              <w:pStyle w:val="affff1"/>
              <w:rPr>
                <w:rStyle w:val="fontstyle01"/>
              </w:rPr>
            </w:pPr>
            <w:r>
              <w:rPr>
                <w:bCs/>
              </w:rPr>
              <w:t>Колебания и волны</w:t>
            </w:r>
            <w:r>
              <w:t xml:space="preserve"> </w:t>
            </w:r>
            <w:r>
              <w:rPr>
                <w:rFonts w:eastAsia="Calibri"/>
              </w:rPr>
              <w:t>в электроснабжении</w:t>
            </w:r>
          </w:p>
        </w:tc>
        <w:tc>
          <w:tcPr>
            <w:tcW w:w="957" w:type="dxa"/>
            <w:tcBorders>
              <w:top w:val="single" w:sz="4" w:space="0" w:color="auto"/>
              <w:left w:val="single" w:sz="4" w:space="0" w:color="auto"/>
              <w:bottom w:val="single" w:sz="4" w:space="0" w:color="auto"/>
              <w:right w:val="single" w:sz="4" w:space="0" w:color="auto"/>
            </w:tcBorders>
            <w:vAlign w:val="center"/>
          </w:tcPr>
          <w:p w14:paraId="0C68F4B2"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1</w:t>
            </w:r>
          </w:p>
        </w:tc>
        <w:tc>
          <w:tcPr>
            <w:tcW w:w="2159" w:type="dxa"/>
            <w:gridSpan w:val="2"/>
            <w:vMerge/>
            <w:tcBorders>
              <w:left w:val="single" w:sz="4" w:space="0" w:color="auto"/>
              <w:bottom w:val="single" w:sz="4" w:space="0" w:color="00000A"/>
              <w:right w:val="single" w:sz="4" w:space="0" w:color="00000A"/>
            </w:tcBorders>
            <w:tcMar>
              <w:left w:w="0" w:type="dxa"/>
              <w:right w:w="0" w:type="dxa"/>
            </w:tcMar>
          </w:tcPr>
          <w:p w14:paraId="3180172C"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p>
        </w:tc>
      </w:tr>
      <w:tr w:rsidR="00D54144" w14:paraId="20A6385B" w14:textId="77777777">
        <w:trPr>
          <w:trHeight w:val="568"/>
        </w:trPr>
        <w:tc>
          <w:tcPr>
            <w:tcW w:w="3304" w:type="dxa"/>
            <w:vMerge/>
            <w:tcBorders>
              <w:left w:val="single" w:sz="4" w:space="0" w:color="000000"/>
              <w:right w:val="single" w:sz="4" w:space="0" w:color="000000"/>
            </w:tcBorders>
          </w:tcPr>
          <w:p w14:paraId="6B1F715E"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tc>
        <w:tc>
          <w:tcPr>
            <w:tcW w:w="8855" w:type="dxa"/>
            <w:tcBorders>
              <w:top w:val="single" w:sz="4" w:space="0" w:color="00000A"/>
              <w:left w:val="single" w:sz="4" w:space="0" w:color="000000"/>
              <w:bottom w:val="single" w:sz="4" w:space="0" w:color="00000A"/>
              <w:right w:val="single" w:sz="4" w:space="0" w:color="00000A"/>
            </w:tcBorders>
          </w:tcPr>
          <w:p w14:paraId="304D03CF" w14:textId="77777777" w:rsidR="00D54144" w:rsidRDefault="00D54144">
            <w:pPr>
              <w:pStyle w:val="affff1"/>
              <w:rPr>
                <w:rStyle w:val="fontstyle01"/>
                <w:bCs/>
              </w:rPr>
            </w:pPr>
            <w:r>
              <w:rPr>
                <w:b/>
                <w:bCs/>
              </w:rPr>
              <w:t>Практические занятия</w:t>
            </w:r>
            <w:r>
              <w:rPr>
                <w:rStyle w:val="fontstyle01"/>
                <w:bCs/>
              </w:rPr>
              <w:t xml:space="preserve"> </w:t>
            </w:r>
          </w:p>
          <w:p w14:paraId="1597DBF7" w14:textId="77777777" w:rsidR="00D54144" w:rsidRDefault="00D54144">
            <w:pPr>
              <w:pStyle w:val="affff1"/>
            </w:pPr>
            <w:r>
              <w:rPr>
                <w:rStyle w:val="fontstyle01"/>
                <w:bCs/>
              </w:rPr>
              <w:t>Решение задач по теме «Электромагнитные волны»</w:t>
            </w:r>
          </w:p>
          <w:p w14:paraId="7DDE5C4E" w14:textId="77777777" w:rsidR="00D54144" w:rsidRDefault="00D54144">
            <w:pPr>
              <w:pStyle w:val="affff1"/>
            </w:pPr>
            <w:r>
              <w:rPr>
                <w:rStyle w:val="fontstyle01"/>
              </w:rPr>
              <w:t>Решение задач по разделу «Колебания и волны»</w:t>
            </w:r>
          </w:p>
        </w:tc>
        <w:tc>
          <w:tcPr>
            <w:tcW w:w="957" w:type="dxa"/>
            <w:tcBorders>
              <w:top w:val="single" w:sz="4" w:space="0" w:color="auto"/>
              <w:left w:val="single" w:sz="4" w:space="0" w:color="00000A"/>
              <w:right w:val="single" w:sz="4" w:space="0" w:color="00000A"/>
            </w:tcBorders>
            <w:vAlign w:val="center"/>
          </w:tcPr>
          <w:p w14:paraId="56882AC6"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4</w:t>
            </w:r>
          </w:p>
        </w:tc>
        <w:tc>
          <w:tcPr>
            <w:tcW w:w="2159" w:type="dxa"/>
            <w:gridSpan w:val="2"/>
            <w:tcBorders>
              <w:top w:val="single" w:sz="4" w:space="0" w:color="00000A"/>
              <w:left w:val="single" w:sz="4" w:space="0" w:color="00000A"/>
              <w:right w:val="single" w:sz="4" w:space="0" w:color="00000A"/>
            </w:tcBorders>
            <w:tcMar>
              <w:left w:w="0" w:type="dxa"/>
              <w:right w:w="0" w:type="dxa"/>
            </w:tcMar>
          </w:tcPr>
          <w:p w14:paraId="40DDD34F"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13, 20, 21</w:t>
            </w:r>
          </w:p>
          <w:p w14:paraId="19004E53"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03, 05</w:t>
            </w:r>
          </w:p>
          <w:p w14:paraId="3BC98AB6"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02, 03, 04, 05</w:t>
            </w:r>
          </w:p>
          <w:p w14:paraId="3DDB49AD"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8, 9</w:t>
            </w:r>
          </w:p>
        </w:tc>
      </w:tr>
      <w:tr w:rsidR="00D54144" w14:paraId="0115C496" w14:textId="77777777">
        <w:trPr>
          <w:trHeight w:val="155"/>
        </w:trPr>
        <w:tc>
          <w:tcPr>
            <w:tcW w:w="3304" w:type="dxa"/>
            <w:tcBorders>
              <w:top w:val="single" w:sz="4" w:space="0" w:color="000000"/>
              <w:left w:val="single" w:sz="4" w:space="0" w:color="000000"/>
              <w:bottom w:val="single" w:sz="4" w:space="0" w:color="000000"/>
              <w:right w:val="single" w:sz="4" w:space="0" w:color="000000"/>
            </w:tcBorders>
          </w:tcPr>
          <w:p w14:paraId="23CCD1FA"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Раздел 5</w:t>
            </w:r>
          </w:p>
          <w:p w14:paraId="03A03246"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Оптика</w:t>
            </w:r>
          </w:p>
        </w:tc>
        <w:tc>
          <w:tcPr>
            <w:tcW w:w="8855" w:type="dxa"/>
            <w:tcBorders>
              <w:top w:val="single" w:sz="4" w:space="0" w:color="00000A"/>
              <w:left w:val="single" w:sz="4" w:space="0" w:color="000000"/>
              <w:bottom w:val="single" w:sz="4" w:space="0" w:color="00000A"/>
              <w:right w:val="single" w:sz="4" w:space="0" w:color="00000A"/>
            </w:tcBorders>
          </w:tcPr>
          <w:p w14:paraId="33B561BA" w14:textId="77777777" w:rsidR="00D54144" w:rsidRDefault="00D54144">
            <w:pPr>
              <w:pStyle w:val="affff1"/>
              <w:rPr>
                <w:b/>
                <w:bCs/>
              </w:rPr>
            </w:pPr>
          </w:p>
        </w:tc>
        <w:tc>
          <w:tcPr>
            <w:tcW w:w="957" w:type="dxa"/>
            <w:tcBorders>
              <w:top w:val="single" w:sz="4" w:space="0" w:color="00000A"/>
              <w:left w:val="single" w:sz="4" w:space="0" w:color="00000A"/>
              <w:bottom w:val="single" w:sz="4" w:space="0" w:color="00000A"/>
              <w:right w:val="single" w:sz="4" w:space="0" w:color="00000A"/>
            </w:tcBorders>
            <w:vAlign w:val="center"/>
          </w:tcPr>
          <w:p w14:paraId="5072DC2F"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lang w:val="en-US"/>
              </w:rPr>
            </w:pPr>
            <w:r>
              <w:rPr>
                <w:b/>
                <w:lang w:val="en-US"/>
              </w:rPr>
              <w:t>18</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14:paraId="6175D914"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
                <w:lang w:val="en-US"/>
              </w:rPr>
            </w:pPr>
          </w:p>
        </w:tc>
      </w:tr>
      <w:tr w:rsidR="00D54144" w14:paraId="6D50385C" w14:textId="77777777">
        <w:trPr>
          <w:trHeight w:val="138"/>
        </w:trPr>
        <w:tc>
          <w:tcPr>
            <w:tcW w:w="3304" w:type="dxa"/>
            <w:vMerge w:val="restart"/>
            <w:tcBorders>
              <w:top w:val="single" w:sz="4" w:space="0" w:color="000000"/>
              <w:left w:val="single" w:sz="4" w:space="0" w:color="00000A"/>
              <w:right w:val="single" w:sz="4" w:space="0" w:color="00000A"/>
            </w:tcBorders>
          </w:tcPr>
          <w:p w14:paraId="3B236CAF"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 xml:space="preserve">Тема 5.1 </w:t>
            </w:r>
          </w:p>
          <w:p w14:paraId="590D4646"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Световые волны</w:t>
            </w:r>
          </w:p>
          <w:p w14:paraId="6D4DC26B"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p w14:paraId="5B287EA7"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p w14:paraId="3B8FA934"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p w14:paraId="115B163F"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p w14:paraId="6E712701"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p w14:paraId="05F25371"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tc>
        <w:tc>
          <w:tcPr>
            <w:tcW w:w="8855" w:type="dxa"/>
            <w:tcBorders>
              <w:top w:val="single" w:sz="4" w:space="0" w:color="00000A"/>
              <w:left w:val="single" w:sz="4" w:space="0" w:color="00000A"/>
              <w:bottom w:val="single" w:sz="4" w:space="0" w:color="00000A"/>
              <w:right w:val="single" w:sz="4" w:space="0" w:color="00000A"/>
            </w:tcBorders>
          </w:tcPr>
          <w:p w14:paraId="3C77D61D" w14:textId="77777777" w:rsidR="00D54144" w:rsidRDefault="00D54144">
            <w:pPr>
              <w:pStyle w:val="aa"/>
            </w:pPr>
            <w:r>
              <w:t>Скорость света. Принцип Гюйгенса. Закон отражения света. Законы преломления света. Полное отражение света.</w:t>
            </w:r>
          </w:p>
          <w:p w14:paraId="5C5DFBFD" w14:textId="77777777" w:rsidR="00D54144" w:rsidRDefault="00D54144">
            <w:pPr>
              <w:pStyle w:val="aa"/>
            </w:pPr>
            <w:r>
              <w:t>Линзы. Построение изображений в линзе. Формула тонкой линзы. Увеличение линзы.</w:t>
            </w:r>
          </w:p>
          <w:p w14:paraId="1C98F081" w14:textId="77777777" w:rsidR="00D54144" w:rsidRDefault="00D54144">
            <w:pPr>
              <w:pStyle w:val="aa"/>
            </w:pPr>
            <w:r>
              <w:t>Дисперсия света. Интерференция света. Дифракция света. Дифракционная решетка. Поперечность световых волн. Поляризация света.</w:t>
            </w:r>
          </w:p>
        </w:tc>
        <w:tc>
          <w:tcPr>
            <w:tcW w:w="957" w:type="dxa"/>
            <w:tcBorders>
              <w:top w:val="single" w:sz="4" w:space="0" w:color="00000A"/>
              <w:left w:val="single" w:sz="4" w:space="0" w:color="00000A"/>
              <w:bottom w:val="single" w:sz="4" w:space="0" w:color="00000A"/>
              <w:right w:val="single" w:sz="4" w:space="0" w:color="00000A"/>
            </w:tcBorders>
            <w:vAlign w:val="center"/>
          </w:tcPr>
          <w:p w14:paraId="324F454E"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6</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14:paraId="26227CE8"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141E9345"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74048060"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6BBDD98F"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8, 9</w:t>
            </w:r>
          </w:p>
        </w:tc>
      </w:tr>
      <w:tr w:rsidR="00D54144" w14:paraId="23FDA415" w14:textId="77777777">
        <w:trPr>
          <w:trHeight w:val="295"/>
        </w:trPr>
        <w:tc>
          <w:tcPr>
            <w:tcW w:w="3304" w:type="dxa"/>
            <w:vMerge/>
            <w:tcBorders>
              <w:top w:val="single" w:sz="4" w:space="0" w:color="000000"/>
              <w:left w:val="single" w:sz="4" w:space="0" w:color="00000A"/>
              <w:right w:val="single" w:sz="4" w:space="0" w:color="00000A"/>
            </w:tcBorders>
          </w:tcPr>
          <w:p w14:paraId="398F138A"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p>
        </w:tc>
        <w:tc>
          <w:tcPr>
            <w:tcW w:w="8855" w:type="dxa"/>
            <w:tcBorders>
              <w:top w:val="single" w:sz="4" w:space="0" w:color="00000A"/>
              <w:left w:val="single" w:sz="4" w:space="0" w:color="00000A"/>
              <w:right w:val="single" w:sz="4" w:space="0" w:color="00000A"/>
            </w:tcBorders>
          </w:tcPr>
          <w:p w14:paraId="40ED612F" w14:textId="77777777" w:rsidR="00D54144" w:rsidRDefault="00D54144">
            <w:pPr>
              <w:pStyle w:val="affff1"/>
              <w:rPr>
                <w:b/>
                <w:bCs/>
              </w:rPr>
            </w:pPr>
            <w:r>
              <w:rPr>
                <w:b/>
                <w:bCs/>
              </w:rPr>
              <w:t xml:space="preserve">Профессионально ориентированное содержание </w:t>
            </w:r>
          </w:p>
          <w:p w14:paraId="6DB62FEC" w14:textId="77777777" w:rsidR="00D54144" w:rsidRDefault="00D54144">
            <w:pPr>
              <w:pStyle w:val="affff1"/>
              <w:rPr>
                <w:b/>
                <w:bCs/>
              </w:rPr>
            </w:pPr>
            <w:r>
              <w:rPr>
                <w:b/>
                <w:bCs/>
              </w:rPr>
              <w:t>Лабораторное занятие</w:t>
            </w:r>
          </w:p>
          <w:p w14:paraId="01596780" w14:textId="77777777" w:rsidR="00D54144" w:rsidRDefault="00D54144">
            <w:pPr>
              <w:pStyle w:val="affff1"/>
            </w:pPr>
            <w:r>
              <w:t>Измерение показателя преломления стекла.</w:t>
            </w:r>
          </w:p>
          <w:p w14:paraId="5DE4493A" w14:textId="77777777" w:rsidR="00D54144" w:rsidRDefault="00D54144">
            <w:pPr>
              <w:pStyle w:val="affff1"/>
              <w:rPr>
                <w:b/>
                <w:bCs/>
              </w:rPr>
            </w:pPr>
            <w:r>
              <w:rPr>
                <w:b/>
                <w:bCs/>
              </w:rPr>
              <w:t>Лабораторное занятие, практическая подготовка</w:t>
            </w:r>
          </w:p>
          <w:p w14:paraId="19DA2AF6" w14:textId="77777777" w:rsidR="00D54144" w:rsidRDefault="00D54144">
            <w:pPr>
              <w:pStyle w:val="affff1"/>
            </w:pPr>
            <w:r>
              <w:t>Определение оптической силы и фокусного расстояния собирающей линзы.</w:t>
            </w:r>
          </w:p>
          <w:p w14:paraId="61AEEC18" w14:textId="77777777" w:rsidR="00D54144" w:rsidRDefault="00D54144">
            <w:pPr>
              <w:pStyle w:val="affff1"/>
            </w:pPr>
            <w:r>
              <w:rPr>
                <w:b/>
                <w:bCs/>
              </w:rPr>
              <w:t>Лабораторное занятие</w:t>
            </w:r>
          </w:p>
          <w:p w14:paraId="0EA42E90" w14:textId="77777777" w:rsidR="00D54144" w:rsidRDefault="00D54144">
            <w:pPr>
              <w:pStyle w:val="affff1"/>
            </w:pPr>
            <w:r>
              <w:t>Измерение длины световой волны.</w:t>
            </w:r>
          </w:p>
        </w:tc>
        <w:tc>
          <w:tcPr>
            <w:tcW w:w="957" w:type="dxa"/>
            <w:tcBorders>
              <w:top w:val="single" w:sz="4" w:space="0" w:color="00000A"/>
              <w:left w:val="single" w:sz="4" w:space="0" w:color="00000A"/>
              <w:right w:val="single" w:sz="4" w:space="0" w:color="00000A"/>
            </w:tcBorders>
            <w:vAlign w:val="center"/>
          </w:tcPr>
          <w:p w14:paraId="4B9AF59F"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6</w:t>
            </w:r>
          </w:p>
        </w:tc>
        <w:tc>
          <w:tcPr>
            <w:tcW w:w="2159" w:type="dxa"/>
            <w:gridSpan w:val="2"/>
            <w:tcBorders>
              <w:top w:val="single" w:sz="4" w:space="0" w:color="00000A"/>
              <w:left w:val="single" w:sz="4" w:space="0" w:color="00000A"/>
              <w:right w:val="single" w:sz="4" w:space="0" w:color="00000A"/>
            </w:tcBorders>
            <w:tcMar>
              <w:left w:w="0" w:type="dxa"/>
              <w:right w:w="0" w:type="dxa"/>
            </w:tcMar>
          </w:tcPr>
          <w:p w14:paraId="12CDAE27"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13, 20, 21</w:t>
            </w:r>
          </w:p>
          <w:p w14:paraId="779EDC64"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03, 05</w:t>
            </w:r>
          </w:p>
          <w:p w14:paraId="2479DA72"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02, 03, 04, 05</w:t>
            </w:r>
          </w:p>
          <w:p w14:paraId="71BE1377"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8, 9</w:t>
            </w:r>
          </w:p>
        </w:tc>
      </w:tr>
      <w:tr w:rsidR="00D54144" w14:paraId="13265EC0" w14:textId="77777777">
        <w:trPr>
          <w:trHeight w:val="132"/>
        </w:trPr>
        <w:tc>
          <w:tcPr>
            <w:tcW w:w="3304" w:type="dxa"/>
            <w:tcBorders>
              <w:top w:val="single" w:sz="4" w:space="0" w:color="00000A"/>
              <w:left w:val="single" w:sz="4" w:space="0" w:color="00000A"/>
              <w:bottom w:val="single" w:sz="4" w:space="0" w:color="00000A"/>
              <w:right w:val="single" w:sz="4" w:space="0" w:color="00000A"/>
            </w:tcBorders>
          </w:tcPr>
          <w:p w14:paraId="548C8A2D"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Тема 5.2</w:t>
            </w:r>
          </w:p>
          <w:p w14:paraId="2E9DC44E"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Элементы теории относительности</w:t>
            </w:r>
          </w:p>
        </w:tc>
        <w:tc>
          <w:tcPr>
            <w:tcW w:w="8855" w:type="dxa"/>
            <w:tcBorders>
              <w:top w:val="single" w:sz="4" w:space="0" w:color="00000A"/>
              <w:left w:val="single" w:sz="4" w:space="0" w:color="00000A"/>
              <w:bottom w:val="single" w:sz="4" w:space="0" w:color="00000A"/>
              <w:right w:val="single" w:sz="4" w:space="0" w:color="00000A"/>
            </w:tcBorders>
          </w:tcPr>
          <w:p w14:paraId="7580A3A6" w14:textId="77777777" w:rsidR="00D54144" w:rsidRDefault="00D54144">
            <w:pPr>
              <w:pStyle w:val="affff1"/>
            </w:pPr>
            <w:r>
              <w:rPr>
                <w:rStyle w:val="fontstyle01"/>
              </w:rPr>
              <w:t>Постулаты теории относительности. Основные следствия из постулатов теории относительности. Элементы релятивистской динамики.</w:t>
            </w:r>
          </w:p>
        </w:tc>
        <w:tc>
          <w:tcPr>
            <w:tcW w:w="957" w:type="dxa"/>
            <w:tcBorders>
              <w:top w:val="single" w:sz="4" w:space="0" w:color="00000A"/>
              <w:left w:val="single" w:sz="4" w:space="0" w:color="00000A"/>
              <w:bottom w:val="single" w:sz="4" w:space="0" w:color="auto"/>
              <w:right w:val="single" w:sz="4" w:space="0" w:color="00000A"/>
            </w:tcBorders>
            <w:vAlign w:val="center"/>
          </w:tcPr>
          <w:p w14:paraId="631303CD"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14:paraId="6B85A9E9"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01D432B4"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44A9DBF6"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43684B87"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8, 9</w:t>
            </w:r>
          </w:p>
        </w:tc>
      </w:tr>
      <w:tr w:rsidR="00D54144" w14:paraId="6F584AF6" w14:textId="77777777">
        <w:trPr>
          <w:trHeight w:val="435"/>
        </w:trPr>
        <w:tc>
          <w:tcPr>
            <w:tcW w:w="3304" w:type="dxa"/>
            <w:vMerge w:val="restart"/>
            <w:tcBorders>
              <w:top w:val="single" w:sz="4" w:space="0" w:color="00000A"/>
              <w:left w:val="single" w:sz="4" w:space="0" w:color="00000A"/>
              <w:right w:val="single" w:sz="4" w:space="0" w:color="00000A"/>
            </w:tcBorders>
          </w:tcPr>
          <w:p w14:paraId="420DA405"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Тема 5.3</w:t>
            </w:r>
          </w:p>
          <w:p w14:paraId="205A3D78"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Излучение и спектры</w:t>
            </w:r>
          </w:p>
        </w:tc>
        <w:tc>
          <w:tcPr>
            <w:tcW w:w="8855" w:type="dxa"/>
            <w:tcBorders>
              <w:top w:val="single" w:sz="4" w:space="0" w:color="00000A"/>
              <w:left w:val="single" w:sz="4" w:space="0" w:color="00000A"/>
              <w:bottom w:val="single" w:sz="4" w:space="0" w:color="00000A"/>
              <w:right w:val="single" w:sz="4" w:space="0" w:color="auto"/>
            </w:tcBorders>
          </w:tcPr>
          <w:p w14:paraId="40F4DC6A" w14:textId="77777777" w:rsidR="00D54144" w:rsidRDefault="00D54144">
            <w:pPr>
              <w:pStyle w:val="affff1"/>
            </w:pPr>
            <w:r>
              <w:rPr>
                <w:rStyle w:val="fontstyle01"/>
              </w:rPr>
              <w:t>Виды излучений. Источники света. Шкала электромагнитных волн.</w:t>
            </w:r>
          </w:p>
        </w:tc>
        <w:tc>
          <w:tcPr>
            <w:tcW w:w="957" w:type="dxa"/>
            <w:tcBorders>
              <w:top w:val="single" w:sz="4" w:space="0" w:color="auto"/>
              <w:left w:val="single" w:sz="4" w:space="0" w:color="auto"/>
              <w:bottom w:val="single" w:sz="4" w:space="0" w:color="auto"/>
              <w:right w:val="single" w:sz="4" w:space="0" w:color="auto"/>
            </w:tcBorders>
            <w:vAlign w:val="center"/>
          </w:tcPr>
          <w:p w14:paraId="0CB8B4B7"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1</w:t>
            </w:r>
          </w:p>
        </w:tc>
        <w:tc>
          <w:tcPr>
            <w:tcW w:w="2159" w:type="dxa"/>
            <w:gridSpan w:val="2"/>
            <w:vMerge w:val="restart"/>
            <w:tcBorders>
              <w:top w:val="single" w:sz="4" w:space="0" w:color="00000A"/>
              <w:left w:val="single" w:sz="4" w:space="0" w:color="auto"/>
              <w:right w:val="single" w:sz="4" w:space="0" w:color="00000A"/>
            </w:tcBorders>
            <w:tcMar>
              <w:left w:w="0" w:type="dxa"/>
              <w:right w:w="0" w:type="dxa"/>
            </w:tcMar>
          </w:tcPr>
          <w:p w14:paraId="24F97AAB"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11E3AFB7"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66D8BECB"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241C5E3F"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8, 9</w:t>
            </w:r>
          </w:p>
        </w:tc>
      </w:tr>
      <w:tr w:rsidR="00D54144" w14:paraId="6C168B4D" w14:textId="77777777">
        <w:trPr>
          <w:trHeight w:val="435"/>
        </w:trPr>
        <w:tc>
          <w:tcPr>
            <w:tcW w:w="3304" w:type="dxa"/>
            <w:vMerge/>
            <w:tcBorders>
              <w:left w:val="single" w:sz="4" w:space="0" w:color="00000A"/>
              <w:right w:val="single" w:sz="4" w:space="0" w:color="00000A"/>
            </w:tcBorders>
          </w:tcPr>
          <w:p w14:paraId="2940A26D"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tc>
        <w:tc>
          <w:tcPr>
            <w:tcW w:w="8855" w:type="dxa"/>
            <w:tcBorders>
              <w:top w:val="single" w:sz="4" w:space="0" w:color="00000A"/>
              <w:left w:val="single" w:sz="4" w:space="0" w:color="00000A"/>
              <w:bottom w:val="single" w:sz="4" w:space="0" w:color="00000A"/>
              <w:right w:val="single" w:sz="4" w:space="0" w:color="auto"/>
            </w:tcBorders>
          </w:tcPr>
          <w:p w14:paraId="2FA3E82B" w14:textId="77777777" w:rsidR="00D54144" w:rsidRDefault="00D54144">
            <w:pPr>
              <w:pStyle w:val="affff1"/>
              <w:rPr>
                <w:b/>
                <w:bCs/>
              </w:rPr>
            </w:pPr>
            <w:r>
              <w:rPr>
                <w:b/>
                <w:bCs/>
              </w:rPr>
              <w:t>Профессионально ориентированное содержание</w:t>
            </w:r>
          </w:p>
          <w:p w14:paraId="3E0E98C8" w14:textId="77777777" w:rsidR="00D54144" w:rsidRDefault="00D54144">
            <w:pPr>
              <w:pStyle w:val="affff1"/>
              <w:rPr>
                <w:rStyle w:val="fontstyle01"/>
              </w:rPr>
            </w:pPr>
            <w:r>
              <w:rPr>
                <w:bCs/>
              </w:rPr>
              <w:t xml:space="preserve">Оптика </w:t>
            </w:r>
            <w:r>
              <w:rPr>
                <w:rFonts w:eastAsia="Calibri"/>
              </w:rPr>
              <w:t>в электроснабжении</w:t>
            </w:r>
          </w:p>
        </w:tc>
        <w:tc>
          <w:tcPr>
            <w:tcW w:w="957" w:type="dxa"/>
            <w:tcBorders>
              <w:top w:val="single" w:sz="4" w:space="0" w:color="auto"/>
              <w:left w:val="single" w:sz="4" w:space="0" w:color="auto"/>
              <w:bottom w:val="single" w:sz="4" w:space="0" w:color="auto"/>
              <w:right w:val="single" w:sz="4" w:space="0" w:color="auto"/>
            </w:tcBorders>
            <w:vAlign w:val="center"/>
          </w:tcPr>
          <w:p w14:paraId="5107FE5B"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1</w:t>
            </w:r>
          </w:p>
        </w:tc>
        <w:tc>
          <w:tcPr>
            <w:tcW w:w="2159" w:type="dxa"/>
            <w:gridSpan w:val="2"/>
            <w:vMerge/>
            <w:tcBorders>
              <w:left w:val="single" w:sz="4" w:space="0" w:color="auto"/>
              <w:bottom w:val="single" w:sz="4" w:space="0" w:color="00000A"/>
              <w:right w:val="single" w:sz="4" w:space="0" w:color="00000A"/>
            </w:tcBorders>
            <w:tcMar>
              <w:left w:w="0" w:type="dxa"/>
              <w:right w:w="0" w:type="dxa"/>
            </w:tcMar>
          </w:tcPr>
          <w:p w14:paraId="3AB5D0C3"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p>
        </w:tc>
      </w:tr>
      <w:tr w:rsidR="00D54144" w14:paraId="05FB393C" w14:textId="77777777">
        <w:trPr>
          <w:trHeight w:val="23"/>
        </w:trPr>
        <w:tc>
          <w:tcPr>
            <w:tcW w:w="3304" w:type="dxa"/>
            <w:vMerge/>
            <w:tcBorders>
              <w:left w:val="single" w:sz="4" w:space="0" w:color="00000A"/>
              <w:right w:val="single" w:sz="4" w:space="0" w:color="00000A"/>
            </w:tcBorders>
          </w:tcPr>
          <w:p w14:paraId="37EAE73C"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tc>
        <w:tc>
          <w:tcPr>
            <w:tcW w:w="8855" w:type="dxa"/>
            <w:tcBorders>
              <w:top w:val="single" w:sz="4" w:space="0" w:color="00000A"/>
              <w:left w:val="single" w:sz="4" w:space="0" w:color="00000A"/>
              <w:bottom w:val="single" w:sz="4" w:space="0" w:color="00000A"/>
              <w:right w:val="single" w:sz="4" w:space="0" w:color="00000A"/>
            </w:tcBorders>
          </w:tcPr>
          <w:p w14:paraId="49B5AFC1" w14:textId="77777777" w:rsidR="00D54144" w:rsidRDefault="00D54144">
            <w:pPr>
              <w:pStyle w:val="affff1"/>
              <w:rPr>
                <w:b/>
                <w:bCs/>
              </w:rPr>
            </w:pPr>
            <w:r>
              <w:rPr>
                <w:b/>
                <w:bCs/>
              </w:rPr>
              <w:t>Лабораторное занятие</w:t>
            </w:r>
          </w:p>
          <w:p w14:paraId="5A24597A" w14:textId="77777777" w:rsidR="00D54144" w:rsidRDefault="00D54144">
            <w:pPr>
              <w:pStyle w:val="affff1"/>
            </w:pPr>
            <w:r>
              <w:rPr>
                <w:rStyle w:val="fontstyle01"/>
              </w:rPr>
              <w:t>Наблюдение сплошного и линейчатого спектров.</w:t>
            </w:r>
          </w:p>
        </w:tc>
        <w:tc>
          <w:tcPr>
            <w:tcW w:w="957" w:type="dxa"/>
            <w:tcBorders>
              <w:top w:val="single" w:sz="4" w:space="0" w:color="auto"/>
              <w:left w:val="single" w:sz="4" w:space="0" w:color="00000A"/>
              <w:right w:val="single" w:sz="4" w:space="0" w:color="00000A"/>
            </w:tcBorders>
            <w:vAlign w:val="center"/>
          </w:tcPr>
          <w:p w14:paraId="3F897968"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2159" w:type="dxa"/>
            <w:gridSpan w:val="2"/>
            <w:tcBorders>
              <w:top w:val="single" w:sz="4" w:space="0" w:color="00000A"/>
              <w:left w:val="single" w:sz="4" w:space="0" w:color="00000A"/>
              <w:right w:val="single" w:sz="4" w:space="0" w:color="00000A"/>
            </w:tcBorders>
            <w:tcMar>
              <w:left w:w="0" w:type="dxa"/>
              <w:right w:w="0" w:type="dxa"/>
            </w:tcMar>
          </w:tcPr>
          <w:p w14:paraId="18036DB0"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13, 20, 21</w:t>
            </w:r>
          </w:p>
          <w:p w14:paraId="5693C9C9"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03, 05</w:t>
            </w:r>
          </w:p>
          <w:p w14:paraId="7EB0FD7B"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02, 03, 04, 05</w:t>
            </w:r>
          </w:p>
          <w:p w14:paraId="66F9533D"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8, 9</w:t>
            </w:r>
          </w:p>
        </w:tc>
      </w:tr>
      <w:tr w:rsidR="00D54144" w14:paraId="584C4EF3" w14:textId="77777777">
        <w:trPr>
          <w:trHeight w:val="23"/>
        </w:trPr>
        <w:tc>
          <w:tcPr>
            <w:tcW w:w="3304" w:type="dxa"/>
            <w:tcBorders>
              <w:top w:val="single" w:sz="4" w:space="0" w:color="00000A"/>
              <w:left w:val="single" w:sz="4" w:space="0" w:color="00000A"/>
              <w:bottom w:val="single" w:sz="4" w:space="0" w:color="00000A"/>
              <w:right w:val="single" w:sz="4" w:space="0" w:color="00000A"/>
            </w:tcBorders>
          </w:tcPr>
          <w:p w14:paraId="11CF5FC2"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lastRenderedPageBreak/>
              <w:t>Раздел 6</w:t>
            </w:r>
          </w:p>
          <w:p w14:paraId="5B99485A"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Квантовая физика</w:t>
            </w:r>
          </w:p>
        </w:tc>
        <w:tc>
          <w:tcPr>
            <w:tcW w:w="8855" w:type="dxa"/>
            <w:tcBorders>
              <w:top w:val="single" w:sz="4" w:space="0" w:color="00000A"/>
              <w:left w:val="single" w:sz="4" w:space="0" w:color="00000A"/>
              <w:bottom w:val="single" w:sz="4" w:space="0" w:color="00000A"/>
              <w:right w:val="single" w:sz="4" w:space="0" w:color="00000A"/>
            </w:tcBorders>
          </w:tcPr>
          <w:p w14:paraId="22798B59" w14:textId="77777777" w:rsidR="00D54144" w:rsidRDefault="00D54144">
            <w:pPr>
              <w:pStyle w:val="affff1"/>
            </w:pPr>
          </w:p>
        </w:tc>
        <w:tc>
          <w:tcPr>
            <w:tcW w:w="957" w:type="dxa"/>
            <w:tcBorders>
              <w:top w:val="single" w:sz="4" w:space="0" w:color="00000A"/>
              <w:left w:val="single" w:sz="4" w:space="0" w:color="00000A"/>
              <w:bottom w:val="single" w:sz="4" w:space="0" w:color="000000"/>
              <w:right w:val="single" w:sz="4" w:space="0" w:color="00000A"/>
            </w:tcBorders>
            <w:vAlign w:val="center"/>
          </w:tcPr>
          <w:p w14:paraId="2BE3A954"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17</w:t>
            </w:r>
          </w:p>
        </w:tc>
        <w:tc>
          <w:tcPr>
            <w:tcW w:w="2159" w:type="dxa"/>
            <w:gridSpan w:val="2"/>
            <w:tcBorders>
              <w:top w:val="single" w:sz="4" w:space="0" w:color="00000A"/>
              <w:left w:val="single" w:sz="4" w:space="0" w:color="00000A"/>
              <w:bottom w:val="single" w:sz="4" w:space="0" w:color="000000"/>
              <w:right w:val="single" w:sz="4" w:space="0" w:color="00000A"/>
            </w:tcBorders>
            <w:tcMar>
              <w:left w:w="0" w:type="dxa"/>
              <w:right w:w="0" w:type="dxa"/>
            </w:tcMar>
          </w:tcPr>
          <w:p w14:paraId="57E3C6BE"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
              </w:rPr>
            </w:pPr>
          </w:p>
        </w:tc>
      </w:tr>
      <w:tr w:rsidR="00D54144" w14:paraId="574B7921" w14:textId="77777777">
        <w:trPr>
          <w:trHeight w:val="278"/>
        </w:trPr>
        <w:tc>
          <w:tcPr>
            <w:tcW w:w="3304" w:type="dxa"/>
            <w:vMerge w:val="restart"/>
            <w:tcBorders>
              <w:top w:val="single" w:sz="4" w:space="0" w:color="00000A"/>
              <w:left w:val="single" w:sz="4" w:space="0" w:color="00000A"/>
              <w:bottom w:val="single" w:sz="4" w:space="0" w:color="00000A"/>
              <w:right w:val="single" w:sz="4" w:space="0" w:color="00000A"/>
            </w:tcBorders>
          </w:tcPr>
          <w:p w14:paraId="027D97A6"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Тема 6.1</w:t>
            </w:r>
          </w:p>
          <w:p w14:paraId="272F66D7"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Световые кванты</w:t>
            </w:r>
          </w:p>
          <w:p w14:paraId="60890E0A"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p>
        </w:tc>
        <w:tc>
          <w:tcPr>
            <w:tcW w:w="8855" w:type="dxa"/>
            <w:tcBorders>
              <w:top w:val="single" w:sz="4" w:space="0" w:color="00000A"/>
              <w:left w:val="single" w:sz="4" w:space="0" w:color="00000A"/>
              <w:bottom w:val="single" w:sz="4" w:space="0" w:color="00000A"/>
              <w:right w:val="single" w:sz="4" w:space="0" w:color="000000"/>
            </w:tcBorders>
          </w:tcPr>
          <w:p w14:paraId="04EC6E80"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Фотоэффект. Фотоны. Корпускулярно-волновой дуализм.</w:t>
            </w:r>
          </w:p>
        </w:tc>
        <w:tc>
          <w:tcPr>
            <w:tcW w:w="957" w:type="dxa"/>
            <w:tcBorders>
              <w:top w:val="single" w:sz="4" w:space="0" w:color="000000"/>
              <w:left w:val="single" w:sz="4" w:space="0" w:color="000000"/>
              <w:bottom w:val="single" w:sz="4" w:space="0" w:color="000000"/>
              <w:right w:val="single" w:sz="4" w:space="0" w:color="000000"/>
            </w:tcBorders>
            <w:vAlign w:val="center"/>
          </w:tcPr>
          <w:p w14:paraId="7D57E84F"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2159"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14:paraId="3078074D"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07BCDE55"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73AA0FAF"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5E289E3D"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8, 9</w:t>
            </w:r>
          </w:p>
        </w:tc>
      </w:tr>
      <w:tr w:rsidR="00D54144" w14:paraId="64111DFB" w14:textId="77777777">
        <w:trPr>
          <w:trHeight w:val="566"/>
        </w:trPr>
        <w:tc>
          <w:tcPr>
            <w:tcW w:w="3304" w:type="dxa"/>
            <w:vMerge/>
            <w:tcBorders>
              <w:top w:val="single" w:sz="4" w:space="0" w:color="00000A"/>
              <w:left w:val="single" w:sz="4" w:space="0" w:color="00000A"/>
              <w:bottom w:val="single" w:sz="4" w:space="0" w:color="00000A"/>
              <w:right w:val="single" w:sz="4" w:space="0" w:color="00000A"/>
            </w:tcBorders>
          </w:tcPr>
          <w:p w14:paraId="0572C135"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tc>
        <w:tc>
          <w:tcPr>
            <w:tcW w:w="8855" w:type="dxa"/>
            <w:tcBorders>
              <w:top w:val="single" w:sz="4" w:space="0" w:color="00000A"/>
              <w:left w:val="single" w:sz="4" w:space="0" w:color="00000A"/>
              <w:right w:val="single" w:sz="4" w:space="0" w:color="000000"/>
            </w:tcBorders>
          </w:tcPr>
          <w:p w14:paraId="1E6AB60B" w14:textId="77777777" w:rsidR="00D54144" w:rsidRDefault="00D54144">
            <w:pPr>
              <w:pStyle w:val="affff1"/>
            </w:pPr>
            <w:r>
              <w:rPr>
                <w:b/>
                <w:bCs/>
              </w:rPr>
              <w:t>Практическое занятие</w:t>
            </w:r>
          </w:p>
          <w:p w14:paraId="7ED688C7"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Применение законов фотоэффекта при решении задач</w:t>
            </w:r>
          </w:p>
        </w:tc>
        <w:tc>
          <w:tcPr>
            <w:tcW w:w="957" w:type="dxa"/>
            <w:tcBorders>
              <w:left w:val="single" w:sz="4" w:space="0" w:color="000000"/>
              <w:bottom w:val="single" w:sz="4" w:space="0" w:color="auto"/>
              <w:right w:val="single" w:sz="4" w:space="0" w:color="000000"/>
            </w:tcBorders>
            <w:vAlign w:val="center"/>
          </w:tcPr>
          <w:p w14:paraId="074A30C2"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2159" w:type="dxa"/>
            <w:gridSpan w:val="2"/>
            <w:tcBorders>
              <w:left w:val="single" w:sz="4" w:space="0" w:color="000000"/>
              <w:bottom w:val="single" w:sz="4" w:space="0" w:color="000000"/>
              <w:right w:val="single" w:sz="4" w:space="0" w:color="000000"/>
            </w:tcBorders>
            <w:tcMar>
              <w:left w:w="0" w:type="dxa"/>
              <w:right w:w="0" w:type="dxa"/>
            </w:tcMar>
          </w:tcPr>
          <w:p w14:paraId="443D3CB2"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13, 20, 21</w:t>
            </w:r>
          </w:p>
          <w:p w14:paraId="7C4E57AB"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03, 05</w:t>
            </w:r>
          </w:p>
          <w:p w14:paraId="6486479C"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02, 03, 04, 05</w:t>
            </w:r>
          </w:p>
          <w:p w14:paraId="0E761BB1"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8, 9</w:t>
            </w:r>
          </w:p>
        </w:tc>
      </w:tr>
      <w:tr w:rsidR="00D54144" w14:paraId="36435452" w14:textId="77777777">
        <w:trPr>
          <w:trHeight w:val="1103"/>
        </w:trPr>
        <w:tc>
          <w:tcPr>
            <w:tcW w:w="3304" w:type="dxa"/>
            <w:vMerge w:val="restart"/>
            <w:tcBorders>
              <w:top w:val="single" w:sz="4" w:space="0" w:color="00000A"/>
              <w:left w:val="single" w:sz="4" w:space="0" w:color="00000A"/>
              <w:right w:val="single" w:sz="4" w:space="0" w:color="00000A"/>
            </w:tcBorders>
          </w:tcPr>
          <w:p w14:paraId="7FB8075D" w14:textId="77777777" w:rsidR="00D54144" w:rsidRDefault="00D54144">
            <w:pPr>
              <w:pStyle w:val="affff1"/>
              <w:spacing w:line="240" w:lineRule="auto"/>
            </w:pPr>
            <w:r>
              <w:rPr>
                <w:b/>
              </w:rPr>
              <w:t xml:space="preserve"> Тема 6.2</w:t>
            </w:r>
          </w:p>
          <w:p w14:paraId="51FF6B2D" w14:textId="77777777" w:rsidR="00D54144" w:rsidRDefault="00D54144">
            <w:pPr>
              <w:pStyle w:val="affff1"/>
              <w:spacing w:line="240" w:lineRule="auto"/>
              <w:rPr>
                <w:b/>
              </w:rPr>
            </w:pPr>
            <w:r>
              <w:rPr>
                <w:b/>
              </w:rPr>
              <w:t>Физика атома и атомного ядра, элементарные частицы</w:t>
            </w:r>
          </w:p>
        </w:tc>
        <w:tc>
          <w:tcPr>
            <w:tcW w:w="8855" w:type="dxa"/>
            <w:tcBorders>
              <w:top w:val="single" w:sz="4" w:space="0" w:color="00000A"/>
              <w:left w:val="single" w:sz="4" w:space="0" w:color="00000A"/>
              <w:bottom w:val="single" w:sz="4" w:space="0" w:color="00000A"/>
              <w:right w:val="single" w:sz="4" w:space="0" w:color="auto"/>
            </w:tcBorders>
          </w:tcPr>
          <w:p w14:paraId="4EBF88DF" w14:textId="77777777" w:rsidR="00D54144" w:rsidRDefault="00D54144">
            <w:pPr>
              <w:pStyle w:val="aa"/>
            </w:pPr>
            <w:r>
              <w:rPr>
                <w:rStyle w:val="fontstyle01"/>
              </w:rPr>
              <w:t>Строение атома. Опыты Резерфорда. Квантовые постулаты Бора. Модель атома водорода по Бору.</w:t>
            </w:r>
          </w:p>
          <w:p w14:paraId="24F29F97" w14:textId="77777777" w:rsidR="00D54144" w:rsidRDefault="00D54144">
            <w:pPr>
              <w:pStyle w:val="aa"/>
            </w:pPr>
            <w:r>
              <w:rPr>
                <w:rStyle w:val="fontstyle01"/>
              </w:rPr>
              <w:t>Строение атомного ядра. Ядерные силы. Энергия связи атомных ядер.</w:t>
            </w:r>
          </w:p>
          <w:p w14:paraId="0AE12FC3" w14:textId="77777777" w:rsidR="00D54144" w:rsidRDefault="00D54144">
            <w:pPr>
              <w:pStyle w:val="aa"/>
            </w:pPr>
            <w:r>
              <w:t>Радиоактивность. Закон радиоактивного распада. Период полураспада.</w:t>
            </w:r>
          </w:p>
          <w:p w14:paraId="7BF1FF63" w14:textId="77777777" w:rsidR="00D54144" w:rsidRDefault="00D54144">
            <w:pPr>
              <w:pStyle w:val="aa"/>
            </w:pPr>
            <w:r>
              <w:t>Ядерные реакции. Деление ядер урана. Цепная реакция деления</w:t>
            </w:r>
          </w:p>
          <w:p w14:paraId="0DDF77F9" w14:textId="77777777" w:rsidR="00D54144" w:rsidRDefault="00D54144">
            <w:pPr>
              <w:pStyle w:val="aa"/>
            </w:pPr>
            <w:r>
              <w:t>Термоядерные реакции. Применение ядерной энергии</w:t>
            </w:r>
          </w:p>
          <w:p w14:paraId="510A3A70" w14:textId="77777777" w:rsidR="00D54144" w:rsidRDefault="00D54144">
            <w:pPr>
              <w:pStyle w:val="aa"/>
            </w:pPr>
            <w:r>
              <w:t>Три этапа в развитии физики элементарных частиц. Открытие позитрона. Античастицы.</w:t>
            </w:r>
          </w:p>
        </w:tc>
        <w:tc>
          <w:tcPr>
            <w:tcW w:w="957" w:type="dxa"/>
            <w:tcBorders>
              <w:top w:val="single" w:sz="4" w:space="0" w:color="auto"/>
              <w:left w:val="single" w:sz="4" w:space="0" w:color="auto"/>
              <w:bottom w:val="single" w:sz="4" w:space="0" w:color="auto"/>
              <w:right w:val="single" w:sz="4" w:space="0" w:color="auto"/>
            </w:tcBorders>
            <w:vAlign w:val="center"/>
          </w:tcPr>
          <w:p w14:paraId="1070B042"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10</w:t>
            </w:r>
          </w:p>
        </w:tc>
        <w:tc>
          <w:tcPr>
            <w:tcW w:w="2159" w:type="dxa"/>
            <w:gridSpan w:val="2"/>
            <w:vMerge w:val="restart"/>
            <w:tcBorders>
              <w:top w:val="single" w:sz="4" w:space="0" w:color="000000"/>
              <w:left w:val="single" w:sz="4" w:space="0" w:color="auto"/>
              <w:right w:val="single" w:sz="4" w:space="0" w:color="00000A"/>
            </w:tcBorders>
            <w:tcMar>
              <w:left w:w="0" w:type="dxa"/>
              <w:right w:w="0" w:type="dxa"/>
            </w:tcMar>
          </w:tcPr>
          <w:p w14:paraId="4E269816"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39A5621A"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18B15EAF"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678A0DE1"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8, 9</w:t>
            </w:r>
          </w:p>
        </w:tc>
      </w:tr>
      <w:tr w:rsidR="00D54144" w14:paraId="546B24C7" w14:textId="77777777">
        <w:trPr>
          <w:trHeight w:val="70"/>
        </w:trPr>
        <w:tc>
          <w:tcPr>
            <w:tcW w:w="3304" w:type="dxa"/>
            <w:vMerge/>
            <w:tcBorders>
              <w:left w:val="single" w:sz="4" w:space="0" w:color="00000A"/>
              <w:right w:val="single" w:sz="4" w:space="0" w:color="00000A"/>
            </w:tcBorders>
          </w:tcPr>
          <w:p w14:paraId="500690A0" w14:textId="77777777" w:rsidR="00D54144" w:rsidRDefault="00D54144">
            <w:pPr>
              <w:pStyle w:val="affff1"/>
              <w:spacing w:line="240" w:lineRule="auto"/>
              <w:rPr>
                <w:b/>
              </w:rPr>
            </w:pPr>
          </w:p>
        </w:tc>
        <w:tc>
          <w:tcPr>
            <w:tcW w:w="8855" w:type="dxa"/>
            <w:tcBorders>
              <w:top w:val="single" w:sz="4" w:space="0" w:color="00000A"/>
              <w:left w:val="single" w:sz="4" w:space="0" w:color="00000A"/>
              <w:bottom w:val="single" w:sz="4" w:space="0" w:color="00000A"/>
              <w:right w:val="single" w:sz="4" w:space="0" w:color="auto"/>
            </w:tcBorders>
          </w:tcPr>
          <w:p w14:paraId="26E724DD" w14:textId="77777777" w:rsidR="00D54144" w:rsidRDefault="00D54144">
            <w:pPr>
              <w:pStyle w:val="affff1"/>
              <w:rPr>
                <w:b/>
                <w:bCs/>
              </w:rPr>
            </w:pPr>
            <w:r>
              <w:rPr>
                <w:b/>
                <w:bCs/>
              </w:rPr>
              <w:t>Профессионально ориентированное содержание</w:t>
            </w:r>
          </w:p>
          <w:p w14:paraId="0C7E0ADB" w14:textId="77777777" w:rsidR="00D54144" w:rsidRDefault="00D54144">
            <w:pPr>
              <w:pStyle w:val="aa"/>
              <w:rPr>
                <w:rStyle w:val="fontstyle01"/>
              </w:rPr>
            </w:pPr>
            <w:r>
              <w:rPr>
                <w:bCs/>
              </w:rPr>
              <w:t xml:space="preserve">Квантовая физика </w:t>
            </w:r>
            <w:r>
              <w:rPr>
                <w:rFonts w:eastAsia="Calibri"/>
              </w:rPr>
              <w:t>в электроснабжении</w:t>
            </w:r>
          </w:p>
        </w:tc>
        <w:tc>
          <w:tcPr>
            <w:tcW w:w="957" w:type="dxa"/>
            <w:tcBorders>
              <w:top w:val="single" w:sz="4" w:space="0" w:color="auto"/>
              <w:left w:val="single" w:sz="4" w:space="0" w:color="auto"/>
              <w:bottom w:val="single" w:sz="4" w:space="0" w:color="auto"/>
              <w:right w:val="single" w:sz="4" w:space="0" w:color="auto"/>
            </w:tcBorders>
            <w:vAlign w:val="center"/>
          </w:tcPr>
          <w:p w14:paraId="5A731B7E"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1</w:t>
            </w:r>
          </w:p>
        </w:tc>
        <w:tc>
          <w:tcPr>
            <w:tcW w:w="2159" w:type="dxa"/>
            <w:gridSpan w:val="2"/>
            <w:vMerge/>
            <w:tcBorders>
              <w:left w:val="single" w:sz="4" w:space="0" w:color="auto"/>
              <w:bottom w:val="single" w:sz="4" w:space="0" w:color="00000A"/>
              <w:right w:val="single" w:sz="4" w:space="0" w:color="00000A"/>
            </w:tcBorders>
            <w:tcMar>
              <w:left w:w="0" w:type="dxa"/>
              <w:right w:w="0" w:type="dxa"/>
            </w:tcMar>
          </w:tcPr>
          <w:p w14:paraId="0CF2A9DC"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p>
        </w:tc>
      </w:tr>
      <w:tr w:rsidR="00D54144" w14:paraId="15D05667" w14:textId="77777777">
        <w:trPr>
          <w:trHeight w:val="612"/>
        </w:trPr>
        <w:tc>
          <w:tcPr>
            <w:tcW w:w="3304" w:type="dxa"/>
            <w:vMerge/>
            <w:tcBorders>
              <w:left w:val="single" w:sz="4" w:space="0" w:color="00000A"/>
              <w:right w:val="single" w:sz="4" w:space="0" w:color="00000A"/>
            </w:tcBorders>
          </w:tcPr>
          <w:p w14:paraId="2D6EC78D" w14:textId="77777777" w:rsidR="00D54144" w:rsidRDefault="00D54144">
            <w:pPr>
              <w:pStyle w:val="affff1"/>
              <w:spacing w:line="240" w:lineRule="auto"/>
            </w:pPr>
          </w:p>
        </w:tc>
        <w:tc>
          <w:tcPr>
            <w:tcW w:w="8855" w:type="dxa"/>
            <w:tcBorders>
              <w:top w:val="single" w:sz="4" w:space="0" w:color="00000A"/>
              <w:left w:val="single" w:sz="4" w:space="0" w:color="00000A"/>
              <w:right w:val="single" w:sz="4" w:space="0" w:color="00000A"/>
            </w:tcBorders>
          </w:tcPr>
          <w:p w14:paraId="0DEA3D39"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
                <w:bCs/>
              </w:rPr>
              <w:t>Практическое занятие</w:t>
            </w:r>
            <w:r>
              <w:rPr>
                <w:bCs/>
              </w:rPr>
              <w:t xml:space="preserve"> </w:t>
            </w:r>
          </w:p>
          <w:p w14:paraId="6E3B74BE"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Решение задач по теме «Ядерные реакции»</w:t>
            </w:r>
          </w:p>
        </w:tc>
        <w:tc>
          <w:tcPr>
            <w:tcW w:w="957" w:type="dxa"/>
            <w:tcBorders>
              <w:top w:val="single" w:sz="4" w:space="0" w:color="auto"/>
              <w:left w:val="single" w:sz="4" w:space="0" w:color="00000A"/>
              <w:right w:val="single" w:sz="4" w:space="0" w:color="00000A"/>
            </w:tcBorders>
            <w:vAlign w:val="center"/>
          </w:tcPr>
          <w:p w14:paraId="79FA9056"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p w14:paraId="1C802210"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159" w:type="dxa"/>
            <w:gridSpan w:val="2"/>
            <w:tcBorders>
              <w:top w:val="single" w:sz="4" w:space="0" w:color="00000A"/>
              <w:left w:val="single" w:sz="4" w:space="0" w:color="00000A"/>
              <w:right w:val="single" w:sz="4" w:space="0" w:color="00000A"/>
            </w:tcBorders>
            <w:tcMar>
              <w:left w:w="0" w:type="dxa"/>
              <w:right w:w="0" w:type="dxa"/>
            </w:tcMar>
          </w:tcPr>
          <w:p w14:paraId="7AA78C29"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13, 20, 21</w:t>
            </w:r>
          </w:p>
          <w:p w14:paraId="08B9049F"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03, 05</w:t>
            </w:r>
          </w:p>
          <w:p w14:paraId="3CF307D3"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02, 03, 04, 05</w:t>
            </w:r>
          </w:p>
          <w:p w14:paraId="52800F1B" w14:textId="77777777" w:rsidR="00D54144" w:rsidRDefault="00D54144">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8, 9</w:t>
            </w:r>
          </w:p>
        </w:tc>
      </w:tr>
      <w:tr w:rsidR="00D54144" w14:paraId="256E6787" w14:textId="77777777">
        <w:trPr>
          <w:trHeight w:val="319"/>
        </w:trPr>
        <w:tc>
          <w:tcPr>
            <w:tcW w:w="12159" w:type="dxa"/>
            <w:gridSpan w:val="2"/>
            <w:tcBorders>
              <w:top w:val="single" w:sz="4" w:space="0" w:color="00000A"/>
              <w:left w:val="single" w:sz="4" w:space="0" w:color="00000A"/>
              <w:bottom w:val="single" w:sz="4" w:space="0" w:color="00000A"/>
              <w:right w:val="single" w:sz="4" w:space="0" w:color="00000A"/>
            </w:tcBorders>
          </w:tcPr>
          <w:p w14:paraId="748F6DDA" w14:textId="77777777" w:rsidR="00D54144" w:rsidRDefault="00D54144">
            <w:pPr>
              <w:jc w:val="both"/>
              <w:rPr>
                <w:b/>
                <w:bCs/>
              </w:rPr>
            </w:pPr>
            <w:r>
              <w:rPr>
                <w:b/>
                <w:bCs/>
              </w:rPr>
              <w:t xml:space="preserve">Индивидуальный проект (в рамках времени отведенного на изучение предмета) </w:t>
            </w:r>
          </w:p>
          <w:p w14:paraId="3D764C7E"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Примерная тематика</w:t>
            </w:r>
          </w:p>
          <w:p w14:paraId="7E6140D5" w14:textId="77777777" w:rsidR="00D54144" w:rsidRDefault="00D54144" w:rsidP="00344545">
            <w:pPr>
              <w:numPr>
                <w:ilvl w:val="0"/>
                <w:numId w:val="51"/>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0"/>
            </w:pPr>
            <w:r>
              <w:t>Исследование зависимости упругости пружин от их длины и толщины проволоки, из которой они изготовлены.</w:t>
            </w:r>
          </w:p>
          <w:p w14:paraId="74011B05" w14:textId="77777777" w:rsidR="00D54144" w:rsidRDefault="00D54144" w:rsidP="00344545">
            <w:pPr>
              <w:numPr>
                <w:ilvl w:val="0"/>
                <w:numId w:val="51"/>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0"/>
            </w:pPr>
            <w:r>
              <w:t>Создание модели лодки, движущейся за счет реактивной силы.</w:t>
            </w:r>
          </w:p>
          <w:p w14:paraId="69768188" w14:textId="77777777" w:rsidR="00D54144" w:rsidRDefault="00D54144" w:rsidP="00344545">
            <w:pPr>
              <w:numPr>
                <w:ilvl w:val="0"/>
                <w:numId w:val="51"/>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0"/>
            </w:pPr>
            <w:r>
              <w:t>Исследование зависимости силы Архимеда от плотности жидкости.</w:t>
            </w:r>
          </w:p>
          <w:p w14:paraId="02541BD9" w14:textId="77777777" w:rsidR="00D54144" w:rsidRDefault="00D54144" w:rsidP="00344545">
            <w:pPr>
              <w:numPr>
                <w:ilvl w:val="0"/>
                <w:numId w:val="51"/>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0"/>
            </w:pPr>
            <w:r>
              <w:t>Моделирование и изготовление газового термометра, основанного на изобарном или изохорном процессе.</w:t>
            </w:r>
          </w:p>
          <w:p w14:paraId="6FBCF459" w14:textId="77777777" w:rsidR="00D54144" w:rsidRDefault="00D54144" w:rsidP="00344545">
            <w:pPr>
              <w:numPr>
                <w:ilvl w:val="0"/>
                <w:numId w:val="51"/>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0"/>
            </w:pPr>
            <w:r>
              <w:lastRenderedPageBreak/>
              <w:t>Исследование условий роста кристаллов.</w:t>
            </w:r>
          </w:p>
          <w:p w14:paraId="3EF6F418" w14:textId="77777777" w:rsidR="00D54144" w:rsidRDefault="00D54144" w:rsidP="00344545">
            <w:pPr>
              <w:numPr>
                <w:ilvl w:val="0"/>
                <w:numId w:val="51"/>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0"/>
            </w:pPr>
            <w:r>
              <w:t>Проектирование и моделирование теплового двигателя.</w:t>
            </w:r>
          </w:p>
          <w:p w14:paraId="22FF0D92" w14:textId="77777777" w:rsidR="00D54144" w:rsidRDefault="00D54144" w:rsidP="00344545">
            <w:pPr>
              <w:numPr>
                <w:ilvl w:val="0"/>
                <w:numId w:val="51"/>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0"/>
            </w:pPr>
            <w:r>
              <w:t>Создание экспериментальной установки для исследования тепловых действий тока.</w:t>
            </w:r>
          </w:p>
          <w:p w14:paraId="2DB84D24" w14:textId="77777777" w:rsidR="00D54144" w:rsidRDefault="00D54144" w:rsidP="00344545">
            <w:pPr>
              <w:numPr>
                <w:ilvl w:val="0"/>
                <w:numId w:val="51"/>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0"/>
            </w:pPr>
            <w:r>
              <w:t>Моделирование установки для покрытия металлических изделий различных форм слоем другого металла.</w:t>
            </w:r>
          </w:p>
          <w:p w14:paraId="12743346" w14:textId="77777777" w:rsidR="00D54144" w:rsidRDefault="00D54144" w:rsidP="00344545">
            <w:pPr>
              <w:numPr>
                <w:ilvl w:val="0"/>
                <w:numId w:val="51"/>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0"/>
            </w:pPr>
            <w:r>
              <w:t>Исследование магнитных свойств тел, изготовленных из разных материалов.</w:t>
            </w:r>
          </w:p>
          <w:p w14:paraId="0EDFCC11" w14:textId="77777777" w:rsidR="00D54144" w:rsidRDefault="00D54144" w:rsidP="00344545">
            <w:pPr>
              <w:numPr>
                <w:ilvl w:val="0"/>
                <w:numId w:val="51"/>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0"/>
            </w:pPr>
            <w:r>
              <w:t>Моделирование и экспериментальное исследование механических колебательных систем.</w:t>
            </w:r>
          </w:p>
          <w:p w14:paraId="3AA44E2A" w14:textId="77777777" w:rsidR="00D54144" w:rsidRDefault="00D54144" w:rsidP="00344545">
            <w:pPr>
              <w:numPr>
                <w:ilvl w:val="0"/>
                <w:numId w:val="51"/>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0"/>
            </w:pPr>
            <w:r>
              <w:t>Создание экспериментальной установки для исследования явления интерференции света.</w:t>
            </w:r>
          </w:p>
          <w:p w14:paraId="4C577E9E" w14:textId="77777777" w:rsidR="00D54144" w:rsidRDefault="00D54144" w:rsidP="00344545">
            <w:pPr>
              <w:numPr>
                <w:ilvl w:val="0"/>
                <w:numId w:val="51"/>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0"/>
            </w:pPr>
            <w:r>
              <w:t>Сравнение идей классической и квантовой физики в объяснении строения атома.</w:t>
            </w:r>
          </w:p>
          <w:p w14:paraId="53A159AD" w14:textId="77777777" w:rsidR="00D54144" w:rsidRDefault="00D54144" w:rsidP="00344545">
            <w:pPr>
              <w:numPr>
                <w:ilvl w:val="0"/>
                <w:numId w:val="51"/>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0"/>
            </w:pPr>
            <w:r>
              <w:t>Плюсы и минусы атомной энергетики.</w:t>
            </w:r>
          </w:p>
        </w:tc>
        <w:tc>
          <w:tcPr>
            <w:tcW w:w="3083" w:type="dxa"/>
            <w:gridSpan w:val="2"/>
            <w:tcBorders>
              <w:top w:val="single" w:sz="4" w:space="0" w:color="00000A"/>
              <w:left w:val="single" w:sz="4" w:space="0" w:color="00000A"/>
              <w:bottom w:val="single" w:sz="4" w:space="0" w:color="00000A"/>
              <w:right w:val="single" w:sz="4" w:space="0" w:color="00000A"/>
            </w:tcBorders>
            <w:vAlign w:val="center"/>
          </w:tcPr>
          <w:p w14:paraId="6FFA195C"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33" w:type="dxa"/>
            <w:tcBorders>
              <w:top w:val="single" w:sz="4" w:space="0" w:color="00000A"/>
              <w:left w:val="single" w:sz="4" w:space="0" w:color="00000A"/>
              <w:bottom w:val="single" w:sz="4" w:space="0" w:color="00000A"/>
              <w:right w:val="single" w:sz="4" w:space="0" w:color="00000A"/>
            </w:tcBorders>
            <w:tcMar>
              <w:left w:w="0" w:type="dxa"/>
              <w:right w:w="0" w:type="dxa"/>
            </w:tcMar>
          </w:tcPr>
          <w:p w14:paraId="68ABE49E"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r>
      <w:tr w:rsidR="00D54144" w14:paraId="134C4F04" w14:textId="77777777">
        <w:trPr>
          <w:trHeight w:val="319"/>
        </w:trPr>
        <w:tc>
          <w:tcPr>
            <w:tcW w:w="12159" w:type="dxa"/>
            <w:gridSpan w:val="2"/>
            <w:tcBorders>
              <w:top w:val="single" w:sz="4" w:space="0" w:color="00000A"/>
              <w:left w:val="single" w:sz="4" w:space="0" w:color="00000A"/>
              <w:bottom w:val="single" w:sz="4" w:space="0" w:color="00000A"/>
              <w:right w:val="single" w:sz="4" w:space="0" w:color="00000A"/>
            </w:tcBorders>
          </w:tcPr>
          <w:p w14:paraId="17866FA0" w14:textId="77777777" w:rsidR="00D54144" w:rsidRDefault="00D54144">
            <w:pPr>
              <w:pStyle w:val="affff1"/>
              <w:spacing w:line="240" w:lineRule="auto"/>
              <w:rPr>
                <w:b/>
              </w:rPr>
            </w:pPr>
            <w:r>
              <w:rPr>
                <w:b/>
              </w:rPr>
              <w:t>Консультации</w:t>
            </w:r>
          </w:p>
        </w:tc>
        <w:tc>
          <w:tcPr>
            <w:tcW w:w="3083" w:type="dxa"/>
            <w:gridSpan w:val="2"/>
            <w:tcBorders>
              <w:top w:val="single" w:sz="4" w:space="0" w:color="00000A"/>
              <w:left w:val="single" w:sz="4" w:space="0" w:color="00000A"/>
              <w:bottom w:val="single" w:sz="4" w:space="0" w:color="00000A"/>
              <w:right w:val="single" w:sz="4" w:space="0" w:color="00000A"/>
            </w:tcBorders>
            <w:vAlign w:val="center"/>
          </w:tcPr>
          <w:p w14:paraId="1B750ED7"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6</w:t>
            </w:r>
          </w:p>
        </w:tc>
        <w:tc>
          <w:tcPr>
            <w:tcW w:w="33" w:type="dxa"/>
            <w:tcBorders>
              <w:top w:val="single" w:sz="4" w:space="0" w:color="00000A"/>
              <w:left w:val="single" w:sz="4" w:space="0" w:color="00000A"/>
              <w:bottom w:val="single" w:sz="4" w:space="0" w:color="00000A"/>
              <w:right w:val="single" w:sz="4" w:space="0" w:color="00000A"/>
            </w:tcBorders>
            <w:tcMar>
              <w:left w:w="0" w:type="dxa"/>
              <w:right w:w="0" w:type="dxa"/>
            </w:tcMar>
          </w:tcPr>
          <w:p w14:paraId="74C70D0B"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r>
      <w:tr w:rsidR="00D54144" w14:paraId="4F77E493" w14:textId="77777777">
        <w:trPr>
          <w:trHeight w:val="268"/>
        </w:trPr>
        <w:tc>
          <w:tcPr>
            <w:tcW w:w="12159" w:type="dxa"/>
            <w:gridSpan w:val="2"/>
            <w:tcBorders>
              <w:top w:val="single" w:sz="4" w:space="0" w:color="00000A"/>
              <w:left w:val="single" w:sz="4" w:space="0" w:color="00000A"/>
              <w:bottom w:val="single" w:sz="4" w:space="0" w:color="00000A"/>
              <w:right w:val="single" w:sz="4" w:space="0" w:color="00000A"/>
            </w:tcBorders>
          </w:tcPr>
          <w:p w14:paraId="71801535" w14:textId="77777777" w:rsidR="00D54144" w:rsidRDefault="00D54144">
            <w:pPr>
              <w:pStyle w:val="affff1"/>
              <w:spacing w:line="240" w:lineRule="auto"/>
              <w:rPr>
                <w:b/>
              </w:rPr>
            </w:pPr>
            <w:r>
              <w:rPr>
                <w:b/>
              </w:rPr>
              <w:t>Промежуточная аттестация</w:t>
            </w:r>
          </w:p>
        </w:tc>
        <w:tc>
          <w:tcPr>
            <w:tcW w:w="3083" w:type="dxa"/>
            <w:gridSpan w:val="2"/>
            <w:tcBorders>
              <w:top w:val="single" w:sz="4" w:space="0" w:color="00000A"/>
              <w:left w:val="single" w:sz="4" w:space="0" w:color="00000A"/>
              <w:bottom w:val="single" w:sz="4" w:space="0" w:color="00000A"/>
              <w:right w:val="single" w:sz="4" w:space="0" w:color="00000A"/>
            </w:tcBorders>
            <w:vAlign w:val="center"/>
          </w:tcPr>
          <w:p w14:paraId="59BA7A67"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6</w:t>
            </w:r>
          </w:p>
        </w:tc>
        <w:tc>
          <w:tcPr>
            <w:tcW w:w="33" w:type="dxa"/>
            <w:tcBorders>
              <w:top w:val="single" w:sz="4" w:space="0" w:color="00000A"/>
              <w:left w:val="single" w:sz="4" w:space="0" w:color="00000A"/>
              <w:bottom w:val="single" w:sz="4" w:space="0" w:color="00000A"/>
              <w:right w:val="single" w:sz="4" w:space="0" w:color="00000A"/>
            </w:tcBorders>
            <w:tcMar>
              <w:left w:w="0" w:type="dxa"/>
              <w:right w:w="0" w:type="dxa"/>
            </w:tcMar>
          </w:tcPr>
          <w:p w14:paraId="61F6ADD6"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r>
      <w:tr w:rsidR="00D54144" w14:paraId="1871F826" w14:textId="77777777">
        <w:trPr>
          <w:trHeight w:val="143"/>
        </w:trPr>
        <w:tc>
          <w:tcPr>
            <w:tcW w:w="12159" w:type="dxa"/>
            <w:gridSpan w:val="2"/>
            <w:tcBorders>
              <w:top w:val="single" w:sz="4" w:space="0" w:color="00000A"/>
              <w:left w:val="single" w:sz="4" w:space="0" w:color="00000A"/>
              <w:bottom w:val="single" w:sz="4" w:space="0" w:color="00000A"/>
              <w:right w:val="single" w:sz="4" w:space="0" w:color="00000A"/>
            </w:tcBorders>
          </w:tcPr>
          <w:p w14:paraId="4588C294"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Всего:</w:t>
            </w:r>
          </w:p>
        </w:tc>
        <w:tc>
          <w:tcPr>
            <w:tcW w:w="3083" w:type="dxa"/>
            <w:gridSpan w:val="2"/>
            <w:tcBorders>
              <w:top w:val="single" w:sz="4" w:space="0" w:color="00000A"/>
              <w:left w:val="single" w:sz="4" w:space="0" w:color="00000A"/>
              <w:bottom w:val="single" w:sz="4" w:space="0" w:color="00000A"/>
              <w:right w:val="single" w:sz="4" w:space="0" w:color="00000A"/>
            </w:tcBorders>
            <w:vAlign w:val="center"/>
          </w:tcPr>
          <w:p w14:paraId="2A9D862D"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rPr>
            </w:pPr>
            <w:r>
              <w:rPr>
                <w:b/>
                <w:bCs/>
              </w:rPr>
              <w:t>173</w:t>
            </w:r>
          </w:p>
          <w:p w14:paraId="78314117"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rPr>
            </w:pPr>
          </w:p>
        </w:tc>
        <w:tc>
          <w:tcPr>
            <w:tcW w:w="33" w:type="dxa"/>
            <w:tcBorders>
              <w:top w:val="single" w:sz="4" w:space="0" w:color="00000A"/>
              <w:left w:val="single" w:sz="4" w:space="0" w:color="00000A"/>
              <w:bottom w:val="single" w:sz="4" w:space="0" w:color="00000A"/>
              <w:right w:val="single" w:sz="4" w:space="0" w:color="00000A"/>
            </w:tcBorders>
            <w:tcMar>
              <w:left w:w="0" w:type="dxa"/>
              <w:right w:w="0" w:type="dxa"/>
            </w:tcMar>
          </w:tcPr>
          <w:p w14:paraId="149AF9E8"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rPr>
            </w:pPr>
          </w:p>
        </w:tc>
      </w:tr>
    </w:tbl>
    <w:p w14:paraId="67498C7D" w14:textId="77777777" w:rsidR="00D54144" w:rsidRDefault="00D54144" w:rsidP="00344545">
      <w:pPr>
        <w:pStyle w:val="1"/>
        <w:numPr>
          <w:ilvl w:val="0"/>
          <w:numId w:val="4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ind w:left="284"/>
        <w:rPr>
          <w:b/>
          <w:sz w:val="28"/>
          <w:szCs w:val="28"/>
        </w:rPr>
      </w:pPr>
    </w:p>
    <w:p w14:paraId="0B9F8A94" w14:textId="77777777" w:rsidR="00D54144" w:rsidRDefault="00D5414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Для характеристики уровня освоения учебного материала используются следующие обозначения:</w:t>
      </w:r>
    </w:p>
    <w:p w14:paraId="02940A37" w14:textId="77777777" w:rsidR="00D54144" w:rsidRDefault="00D5414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xml:space="preserve">1. – ознакомительный (узнавание ранее изученных объектов, свойств); </w:t>
      </w:r>
    </w:p>
    <w:p w14:paraId="0458872C" w14:textId="77777777" w:rsidR="00D54144" w:rsidRDefault="00D5414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2. – репродуктивный (выполнение деятельности по образцу, инструкции или под руководством)</w:t>
      </w:r>
    </w:p>
    <w:p w14:paraId="53465663" w14:textId="77777777" w:rsidR="00D54144" w:rsidRDefault="00D5414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sectPr w:rsidR="00D54144">
          <w:footerReference w:type="default" r:id="rId68"/>
          <w:pgSz w:w="16838" w:h="11906" w:orient="landscape"/>
          <w:pgMar w:top="1134" w:right="1134" w:bottom="851" w:left="1134" w:header="0" w:footer="709" w:gutter="0"/>
          <w:cols w:space="1701"/>
          <w:docGrid w:linePitch="360"/>
        </w:sectPr>
      </w:pPr>
      <w:r>
        <w:t>3. – продуктивный (планирование и самостоятельное выполнение деятельности, решение проблемных задач)</w:t>
      </w:r>
    </w:p>
    <w:p w14:paraId="4C6CF5A9" w14:textId="77777777" w:rsidR="00D54144" w:rsidRDefault="00D54144">
      <w:pPr>
        <w:pStyle w:val="aa"/>
        <w:jc w:val="center"/>
        <w:rPr>
          <w:b/>
          <w:caps/>
          <w:sz w:val="28"/>
          <w:szCs w:val="28"/>
        </w:rPr>
      </w:pPr>
      <w:r>
        <w:rPr>
          <w:b/>
          <w:caps/>
          <w:sz w:val="28"/>
          <w:szCs w:val="28"/>
        </w:rPr>
        <w:lastRenderedPageBreak/>
        <w:t>3. УСЛОВИЯ РЕАЛИЗАЦИИ ПРОГРАММЫ УЧЕБНОЙ ДИСЦИПЛИНЫ</w:t>
      </w:r>
    </w:p>
    <w:p w14:paraId="0B193FEC" w14:textId="77777777" w:rsidR="00D54144" w:rsidRDefault="00D54144">
      <w:pPr>
        <w:pStyle w:val="aa"/>
        <w:jc w:val="center"/>
        <w:rPr>
          <w:b/>
          <w:caps/>
          <w:sz w:val="28"/>
          <w:szCs w:val="28"/>
        </w:rPr>
      </w:pPr>
    </w:p>
    <w:p w14:paraId="62B5E6F2" w14:textId="77777777" w:rsidR="00D54144" w:rsidRDefault="00D54144">
      <w:pPr>
        <w:ind w:firstLine="709"/>
        <w:jc w:val="both"/>
        <w:rPr>
          <w:rFonts w:eastAsia="Calibri"/>
          <w:szCs w:val="28"/>
        </w:rPr>
      </w:pPr>
      <w:r>
        <w:rPr>
          <w:bCs/>
          <w:szCs w:val="28"/>
        </w:rPr>
        <w:t>3.1. Реализация программы учебной дисциплины осуществляется в кабинете «Физика»</w:t>
      </w:r>
      <w:r>
        <w:rPr>
          <w:bCs/>
          <w:color w:val="C00000"/>
          <w:szCs w:val="28"/>
        </w:rPr>
        <w:t>.</w:t>
      </w:r>
      <w:r>
        <w:rPr>
          <w:bCs/>
          <w:szCs w:val="28"/>
        </w:rPr>
        <w:t xml:space="preserve"> </w:t>
      </w:r>
      <w:r>
        <w:rPr>
          <w:szCs w:val="28"/>
        </w:rPr>
        <w:t>Помещение кабинета соответствует требованиям Санитарно-эпидемиологических правил и нормативов (СанПиН 2.4.2 № 178–02)</w:t>
      </w:r>
    </w:p>
    <w:p w14:paraId="7769C42D" w14:textId="77777777" w:rsidR="00D54144" w:rsidRDefault="00D54144">
      <w:pPr>
        <w:contextualSpacing/>
        <w:jc w:val="both"/>
        <w:rPr>
          <w:szCs w:val="28"/>
        </w:rPr>
      </w:pPr>
      <w:r>
        <w:rPr>
          <w:szCs w:val="28"/>
        </w:rPr>
        <w:t>Оборудование учебного кабинета:</w:t>
      </w:r>
    </w:p>
    <w:p w14:paraId="2F97F2A0" w14:textId="77777777" w:rsidR="00D54144" w:rsidRDefault="00D54144" w:rsidP="00344545">
      <w:pPr>
        <w:pStyle w:val="af0"/>
        <w:numPr>
          <w:ilvl w:val="0"/>
          <w:numId w:val="48"/>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hanging="11"/>
        <w:jc w:val="both"/>
        <w:rPr>
          <w:rFonts w:ascii="Times New Roman" w:hAnsi="Times New Roman"/>
          <w:sz w:val="28"/>
          <w:szCs w:val="28"/>
        </w:rPr>
      </w:pPr>
      <w:r>
        <w:rPr>
          <w:rFonts w:ascii="Times New Roman" w:hAnsi="Times New Roman"/>
          <w:bCs/>
          <w:sz w:val="28"/>
          <w:szCs w:val="28"/>
        </w:rPr>
        <w:t>посадочные места по количеству студентов</w:t>
      </w:r>
    </w:p>
    <w:p w14:paraId="7343BCC3" w14:textId="77777777" w:rsidR="00D54144" w:rsidRDefault="00D54144" w:rsidP="00344545">
      <w:pPr>
        <w:pStyle w:val="af0"/>
        <w:numPr>
          <w:ilvl w:val="0"/>
          <w:numId w:val="48"/>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hanging="11"/>
        <w:jc w:val="both"/>
        <w:rPr>
          <w:rFonts w:ascii="Times New Roman" w:hAnsi="Times New Roman"/>
          <w:sz w:val="28"/>
          <w:szCs w:val="28"/>
        </w:rPr>
      </w:pPr>
      <w:r>
        <w:rPr>
          <w:rFonts w:ascii="Times New Roman" w:hAnsi="Times New Roman"/>
          <w:bCs/>
          <w:sz w:val="28"/>
          <w:szCs w:val="28"/>
        </w:rPr>
        <w:t>рабочее место преподавателя</w:t>
      </w:r>
    </w:p>
    <w:p w14:paraId="08AD807A" w14:textId="77777777" w:rsidR="00D54144" w:rsidRDefault="00D54144" w:rsidP="00344545">
      <w:pPr>
        <w:pStyle w:val="af0"/>
        <w:numPr>
          <w:ilvl w:val="0"/>
          <w:numId w:val="48"/>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hanging="11"/>
        <w:jc w:val="both"/>
        <w:rPr>
          <w:rFonts w:ascii="Times New Roman" w:hAnsi="Times New Roman"/>
          <w:sz w:val="28"/>
          <w:szCs w:val="28"/>
        </w:rPr>
      </w:pPr>
      <w:r>
        <w:rPr>
          <w:rFonts w:ascii="Times New Roman" w:hAnsi="Times New Roman"/>
          <w:bCs/>
          <w:sz w:val="28"/>
          <w:szCs w:val="28"/>
        </w:rPr>
        <w:t>аудиторная доска</w:t>
      </w:r>
    </w:p>
    <w:p w14:paraId="032670B6" w14:textId="77777777" w:rsidR="00D54144" w:rsidRDefault="00D54144" w:rsidP="00344545">
      <w:pPr>
        <w:pStyle w:val="af0"/>
        <w:numPr>
          <w:ilvl w:val="0"/>
          <w:numId w:val="48"/>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hanging="11"/>
        <w:jc w:val="both"/>
        <w:rPr>
          <w:rFonts w:ascii="Times New Roman" w:hAnsi="Times New Roman"/>
          <w:sz w:val="28"/>
          <w:szCs w:val="28"/>
        </w:rPr>
      </w:pPr>
      <w:r>
        <w:rPr>
          <w:rFonts w:ascii="Times New Roman" w:hAnsi="Times New Roman"/>
          <w:bCs/>
          <w:sz w:val="28"/>
          <w:szCs w:val="28"/>
        </w:rPr>
        <w:t>экспозиционный экран</w:t>
      </w:r>
    </w:p>
    <w:p w14:paraId="74BEA5EB" w14:textId="77777777" w:rsidR="00D54144" w:rsidRDefault="00D54144" w:rsidP="00344545">
      <w:pPr>
        <w:pStyle w:val="af0"/>
        <w:numPr>
          <w:ilvl w:val="0"/>
          <w:numId w:val="48"/>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hanging="11"/>
        <w:jc w:val="both"/>
        <w:rPr>
          <w:rFonts w:ascii="Times New Roman" w:hAnsi="Times New Roman"/>
          <w:sz w:val="28"/>
          <w:szCs w:val="28"/>
        </w:rPr>
      </w:pPr>
      <w:r>
        <w:rPr>
          <w:rFonts w:ascii="Times New Roman" w:hAnsi="Times New Roman"/>
          <w:bCs/>
          <w:sz w:val="28"/>
          <w:szCs w:val="28"/>
        </w:rPr>
        <w:t>комплект учебно-методической документации</w:t>
      </w:r>
    </w:p>
    <w:p w14:paraId="50F0243B" w14:textId="77777777" w:rsidR="00D54144" w:rsidRDefault="00D54144" w:rsidP="00344545">
      <w:pPr>
        <w:pStyle w:val="af0"/>
        <w:numPr>
          <w:ilvl w:val="0"/>
          <w:numId w:val="48"/>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hanging="11"/>
        <w:jc w:val="both"/>
        <w:rPr>
          <w:rFonts w:ascii="Times New Roman" w:hAnsi="Times New Roman"/>
          <w:sz w:val="28"/>
          <w:szCs w:val="28"/>
        </w:rPr>
      </w:pPr>
      <w:r>
        <w:rPr>
          <w:rFonts w:ascii="Times New Roman" w:hAnsi="Times New Roman"/>
          <w:bCs/>
          <w:sz w:val="28"/>
          <w:szCs w:val="28"/>
        </w:rPr>
        <w:t>печатные пособия</w:t>
      </w:r>
    </w:p>
    <w:p w14:paraId="27AABF94" w14:textId="77777777" w:rsidR="00D54144" w:rsidRDefault="00D54144" w:rsidP="00344545">
      <w:pPr>
        <w:pStyle w:val="af0"/>
        <w:numPr>
          <w:ilvl w:val="0"/>
          <w:numId w:val="48"/>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hanging="11"/>
        <w:jc w:val="both"/>
        <w:rPr>
          <w:rFonts w:ascii="Times New Roman" w:hAnsi="Times New Roman"/>
          <w:sz w:val="28"/>
          <w:szCs w:val="28"/>
        </w:rPr>
      </w:pPr>
      <w:r>
        <w:rPr>
          <w:rFonts w:ascii="Times New Roman" w:hAnsi="Times New Roman"/>
          <w:bCs/>
          <w:sz w:val="28"/>
          <w:szCs w:val="28"/>
        </w:rPr>
        <w:t>экранно-звуковые пособия</w:t>
      </w:r>
    </w:p>
    <w:p w14:paraId="5C8469EE" w14:textId="77777777" w:rsidR="00D54144" w:rsidRDefault="00D54144" w:rsidP="00344545">
      <w:pPr>
        <w:pStyle w:val="af0"/>
        <w:numPr>
          <w:ilvl w:val="0"/>
          <w:numId w:val="48"/>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hanging="11"/>
        <w:jc w:val="both"/>
        <w:rPr>
          <w:rFonts w:ascii="Times New Roman" w:hAnsi="Times New Roman"/>
          <w:sz w:val="28"/>
          <w:szCs w:val="28"/>
        </w:rPr>
      </w:pPr>
      <w:r>
        <w:rPr>
          <w:rFonts w:ascii="Times New Roman" w:hAnsi="Times New Roman"/>
          <w:bCs/>
          <w:sz w:val="28"/>
          <w:szCs w:val="28"/>
        </w:rPr>
        <w:t>информационно-коммуникативные средства</w:t>
      </w:r>
    </w:p>
    <w:p w14:paraId="5EE0AF25" w14:textId="77777777" w:rsidR="00D54144" w:rsidRDefault="00D54144">
      <w:pPr>
        <w:ind w:firstLine="709"/>
        <w:contextualSpacing/>
        <w:jc w:val="both"/>
        <w:rPr>
          <w:szCs w:val="28"/>
        </w:rPr>
      </w:pPr>
    </w:p>
    <w:p w14:paraId="6CABF68E" w14:textId="77777777" w:rsidR="00D54144" w:rsidRDefault="00D54144">
      <w:pPr>
        <w:contextualSpacing/>
        <w:jc w:val="both"/>
        <w:rPr>
          <w:szCs w:val="28"/>
        </w:rPr>
      </w:pPr>
      <w:r>
        <w:rPr>
          <w:szCs w:val="28"/>
        </w:rPr>
        <w:t>Технические средства обучения:</w:t>
      </w:r>
    </w:p>
    <w:p w14:paraId="1C1E96CE" w14:textId="77777777" w:rsidR="00D54144" w:rsidRDefault="00D54144" w:rsidP="00344545">
      <w:pPr>
        <w:pStyle w:val="af0"/>
        <w:numPr>
          <w:ilvl w:val="0"/>
          <w:numId w:val="5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bCs/>
          <w:sz w:val="28"/>
          <w:szCs w:val="28"/>
        </w:rPr>
        <w:t>компьютер</w:t>
      </w:r>
    </w:p>
    <w:p w14:paraId="5C8C21FE" w14:textId="77777777" w:rsidR="00D54144" w:rsidRDefault="00D54144" w:rsidP="00344545">
      <w:pPr>
        <w:pStyle w:val="af0"/>
        <w:numPr>
          <w:ilvl w:val="0"/>
          <w:numId w:val="5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bCs/>
          <w:sz w:val="28"/>
          <w:szCs w:val="28"/>
        </w:rPr>
        <w:t>мультимедийный проектор</w:t>
      </w:r>
    </w:p>
    <w:p w14:paraId="07010038" w14:textId="77777777" w:rsidR="00D54144" w:rsidRDefault="00D54144" w:rsidP="00344545">
      <w:pPr>
        <w:pStyle w:val="af0"/>
        <w:numPr>
          <w:ilvl w:val="0"/>
          <w:numId w:val="5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bCs/>
          <w:sz w:val="28"/>
          <w:szCs w:val="28"/>
        </w:rPr>
        <w:t>сканер</w:t>
      </w:r>
    </w:p>
    <w:p w14:paraId="4C7209E2" w14:textId="77777777" w:rsidR="00D54144" w:rsidRDefault="00D54144" w:rsidP="00344545">
      <w:pPr>
        <w:pStyle w:val="af0"/>
        <w:numPr>
          <w:ilvl w:val="0"/>
          <w:numId w:val="5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bCs/>
          <w:sz w:val="28"/>
          <w:szCs w:val="28"/>
        </w:rPr>
        <w:t>принтер</w:t>
      </w:r>
    </w:p>
    <w:p w14:paraId="4DF1FD04" w14:textId="77777777" w:rsidR="00D54144" w:rsidRDefault="00D54144" w:rsidP="00344545">
      <w:pPr>
        <w:pStyle w:val="af0"/>
        <w:numPr>
          <w:ilvl w:val="0"/>
          <w:numId w:val="5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bCs/>
          <w:sz w:val="28"/>
          <w:szCs w:val="28"/>
        </w:rPr>
        <w:t>копировальный аппарат</w:t>
      </w:r>
    </w:p>
    <w:p w14:paraId="57845B18" w14:textId="77777777" w:rsidR="00D54144" w:rsidRDefault="00D54144" w:rsidP="00344545">
      <w:pPr>
        <w:pStyle w:val="af0"/>
        <w:numPr>
          <w:ilvl w:val="0"/>
          <w:numId w:val="5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bCs/>
          <w:sz w:val="28"/>
          <w:szCs w:val="28"/>
        </w:rPr>
        <w:t>интерактивная доска</w:t>
      </w:r>
    </w:p>
    <w:p w14:paraId="0BA77CFE" w14:textId="77777777" w:rsidR="00D54144" w:rsidRDefault="00D54144" w:rsidP="00344545">
      <w:pPr>
        <w:pStyle w:val="af0"/>
        <w:numPr>
          <w:ilvl w:val="0"/>
          <w:numId w:val="5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bCs/>
          <w:sz w:val="28"/>
          <w:szCs w:val="28"/>
        </w:rPr>
        <w:t>оборудование для лабораторных и практических занятий</w:t>
      </w:r>
    </w:p>
    <w:p w14:paraId="3372C483" w14:textId="77777777" w:rsidR="00D54144" w:rsidRDefault="00D54144" w:rsidP="00344545">
      <w:pPr>
        <w:pStyle w:val="af0"/>
        <w:numPr>
          <w:ilvl w:val="0"/>
          <w:numId w:val="5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bCs/>
          <w:sz w:val="28"/>
          <w:szCs w:val="28"/>
        </w:rPr>
        <w:t>оборудование для демонстрационного эксперимента.</w:t>
      </w:r>
    </w:p>
    <w:p w14:paraId="54E99DD2" w14:textId="77777777" w:rsidR="00D54144" w:rsidRDefault="00D54144">
      <w:pPr>
        <w:spacing w:line="256" w:lineRule="auto"/>
        <w:contextualSpacing/>
        <w:jc w:val="both"/>
        <w:rPr>
          <w:szCs w:val="28"/>
          <w:lang w:eastAsia="ar-SA"/>
        </w:rPr>
      </w:pPr>
    </w:p>
    <w:p w14:paraId="21585F07" w14:textId="77777777" w:rsidR="00D54144" w:rsidRDefault="00D54144">
      <w:pPr>
        <w:ind w:firstLine="709"/>
        <w:contextualSpacing/>
        <w:jc w:val="both"/>
        <w:rPr>
          <w:b/>
          <w:szCs w:val="28"/>
        </w:rPr>
      </w:pPr>
      <w:r>
        <w:rPr>
          <w:b/>
          <w:szCs w:val="28"/>
        </w:rPr>
        <w:t>3.2. Информационное обеспечение реализации программы</w:t>
      </w:r>
    </w:p>
    <w:p w14:paraId="56424BEF"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Cs w:val="28"/>
        </w:rPr>
      </w:pPr>
      <w:r>
        <w:rPr>
          <w:rFonts w:eastAsia="Calibri"/>
          <w:b/>
          <w:szCs w:val="28"/>
        </w:rPr>
        <w:t>Для студентов</w:t>
      </w:r>
    </w:p>
    <w:p w14:paraId="4867F919" w14:textId="77777777" w:rsidR="00D54144" w:rsidRDefault="00D54144">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b/>
          <w:bCs/>
          <w:sz w:val="28"/>
          <w:szCs w:val="28"/>
        </w:rPr>
      </w:pPr>
      <w:r>
        <w:rPr>
          <w:b/>
          <w:bCs/>
          <w:sz w:val="28"/>
          <w:szCs w:val="28"/>
        </w:rPr>
        <w:t>Основные источники:</w:t>
      </w:r>
    </w:p>
    <w:p w14:paraId="57CC15CA" w14:textId="77777777" w:rsidR="00D54144" w:rsidRDefault="00D54144">
      <w:pPr>
        <w:pStyle w:val="af0"/>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both"/>
      </w:pPr>
      <w:r>
        <w:rPr>
          <w:rFonts w:ascii="Times New Roman" w:hAnsi="Times New Roman"/>
          <w:sz w:val="28"/>
          <w:szCs w:val="28"/>
        </w:rPr>
        <w:t xml:space="preserve">Пинский, А.А. Физика [Электронный ресурс]: учебник / А.А. Пинский, Г.Ю. Граковский ; под общ. ред. Ю.И. Дика, Н.С. Пурышевой. — 4-е изд., испр. — М. : ФОРУМ : ИНФРА-М, 2019. — 560 с. : ил. — (Cреднее профессиональное образование).  - Режим доступа: </w:t>
      </w:r>
      <w:hyperlink r:id="rId69" w:tooltip="http://znanium.com/catalog/product/559355" w:history="1">
        <w:r>
          <w:rPr>
            <w:rStyle w:val="a3"/>
            <w:rFonts w:ascii="Times New Roman" w:hAnsi="Times New Roman"/>
            <w:sz w:val="28"/>
            <w:szCs w:val="28"/>
          </w:rPr>
          <w:t>http://znanium.com/catalog/product/1032302</w:t>
        </w:r>
      </w:hyperlink>
      <w:r>
        <w:rPr>
          <w:rFonts w:ascii="Times New Roman" w:hAnsi="Times New Roman"/>
          <w:sz w:val="28"/>
          <w:szCs w:val="28"/>
        </w:rPr>
        <w:t>. ЭБС «Знаниум».</w:t>
      </w:r>
    </w:p>
    <w:p w14:paraId="4B6CBAD4" w14:textId="77777777" w:rsidR="00D54144" w:rsidRDefault="00D54144">
      <w:pPr>
        <w:pStyle w:val="af0"/>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both"/>
        <w:rPr>
          <w:rFonts w:ascii="Times New Roman" w:hAnsi="Times New Roman"/>
          <w:b/>
          <w:bCs/>
          <w:sz w:val="28"/>
          <w:szCs w:val="28"/>
        </w:rPr>
      </w:pPr>
      <w:r>
        <w:rPr>
          <w:rFonts w:ascii="Times New Roman" w:hAnsi="Times New Roman"/>
          <w:b/>
          <w:bCs/>
          <w:sz w:val="28"/>
          <w:szCs w:val="28"/>
        </w:rPr>
        <w:t>Дополнительные источники:</w:t>
      </w:r>
    </w:p>
    <w:p w14:paraId="254825B1" w14:textId="77777777" w:rsidR="00D54144" w:rsidRDefault="00D54144">
      <w:pPr>
        <w:tabs>
          <w:tab w:val="left" w:pos="916"/>
          <w:tab w:val="left" w:pos="1832"/>
        </w:tabs>
      </w:pPr>
      <w:r>
        <w:rPr>
          <w:szCs w:val="28"/>
        </w:rPr>
        <w:t xml:space="preserve">1. Тарасов, О.М. Лабораторные работы по физике с вопросами и заданиями  [Электронный ресурс] : учебное пособие / О.М. Тарасов. - 2-e изд., испр. и доп. - М.: Форум: НИЦ ИНФРА-М, 2018. - 96 с. - (Профессиональное образование).  - Режим доступа: </w:t>
      </w:r>
      <w:hyperlink r:id="rId70" w:tooltip="http://znanium.com/catalog/product/548653" w:history="1">
        <w:r>
          <w:rPr>
            <w:rStyle w:val="a3"/>
            <w:szCs w:val="28"/>
          </w:rPr>
          <w:t>http://znanium.com/catalog/product/915852</w:t>
        </w:r>
      </w:hyperlink>
      <w:r>
        <w:rPr>
          <w:szCs w:val="28"/>
        </w:rPr>
        <w:t>. ЭБС «Знаниум».</w:t>
      </w:r>
    </w:p>
    <w:p w14:paraId="5BDAC680" w14:textId="77777777" w:rsidR="00D54144" w:rsidRDefault="00D54144">
      <w:pPr>
        <w:tabs>
          <w:tab w:val="left" w:pos="916"/>
          <w:tab w:val="left" w:pos="1832"/>
        </w:tabs>
        <w:rPr>
          <w:szCs w:val="28"/>
        </w:rPr>
      </w:pPr>
      <w:r>
        <w:rPr>
          <w:szCs w:val="28"/>
        </w:rPr>
        <w:lastRenderedPageBreak/>
        <w:t>2. Физика[Текст]: учебное пособие для СПО/ В.Н. Родионов. - 2-е изд., испр. и доп. - М.: ЮРАЙТ, 2018.- 295 с.- ISBN 978-5-534-02710-5</w:t>
      </w:r>
    </w:p>
    <w:p w14:paraId="72FDF61D" w14:textId="77777777" w:rsidR="00D54144" w:rsidRDefault="00D54144">
      <w:r>
        <w:rPr>
          <w:szCs w:val="28"/>
        </w:rPr>
        <w:t>3. Мякишев, Г.Я. Физика. 10 класс: учебник для общеобразовательных организаций: базовый уровень/ Г.Я. Мякишев, Б.Б. Буховцев, Н.Н. Сотский; под ред. Н.А. Парфентьевой. – М.: Просвещение, 2017. - 416 с.: ил.- (Классический курс).</w:t>
      </w:r>
    </w:p>
    <w:p w14:paraId="13D799AB" w14:textId="77777777" w:rsidR="00D54144" w:rsidRDefault="00D54144">
      <w:pPr>
        <w:tabs>
          <w:tab w:val="left" w:pos="916"/>
          <w:tab w:val="left" w:pos="1832"/>
        </w:tabs>
      </w:pPr>
      <w:r>
        <w:rPr>
          <w:szCs w:val="28"/>
        </w:rPr>
        <w:t xml:space="preserve">4. Мякишев, Г.Я. Физика. 11 класс: учебник для общеобразовательных организаций: базовый и профильный уровни / Г.Я. Мякишев, Б.Б. Буховцев, В.М. Чаругин; под ред. Н.А. Парфентьевой. – 23-е изд. - М.: Просвещение, 2018.- 432 с.: ил. - (Классический курс).  </w:t>
      </w:r>
    </w:p>
    <w:p w14:paraId="512EF496" w14:textId="77777777" w:rsidR="00D54144" w:rsidRDefault="00D54144">
      <w:pPr>
        <w:tabs>
          <w:tab w:val="left" w:pos="916"/>
          <w:tab w:val="left" w:pos="1832"/>
        </w:tabs>
        <w:rPr>
          <w:rFonts w:eastAsia="Calibri"/>
          <w:b/>
          <w:szCs w:val="28"/>
        </w:rPr>
      </w:pPr>
    </w:p>
    <w:p w14:paraId="1169F291" w14:textId="77777777" w:rsidR="00D54144" w:rsidRDefault="00D54144">
      <w:pPr>
        <w:tabs>
          <w:tab w:val="left" w:pos="916"/>
          <w:tab w:val="left" w:pos="1832"/>
        </w:tabs>
        <w:rPr>
          <w:rFonts w:eastAsia="Calibri"/>
          <w:b/>
          <w:szCs w:val="28"/>
        </w:rPr>
      </w:pPr>
      <w:r>
        <w:rPr>
          <w:rFonts w:eastAsia="Calibri"/>
          <w:b/>
          <w:szCs w:val="28"/>
        </w:rPr>
        <w:t>Для преподавателей</w:t>
      </w:r>
      <w:r>
        <w:rPr>
          <w:rFonts w:eastAsia="Calibri"/>
          <w:b/>
          <w:szCs w:val="28"/>
        </w:rPr>
        <w:tab/>
      </w:r>
    </w:p>
    <w:p w14:paraId="288B5083" w14:textId="77777777" w:rsidR="00D54144" w:rsidRDefault="00D54144">
      <w:pPr>
        <w:pStyle w:val="Default"/>
      </w:pPr>
      <w:r>
        <w:rPr>
          <w:sz w:val="28"/>
          <w:szCs w:val="28"/>
        </w:rPr>
        <w:t xml:space="preserve">1. Конституция Российской Федерации (принята всенародным голосованием 12.12.1993) (с учетом поправок, внесенных федеральными конституционными законами РФ о поправках к Конституции РФ от 30.12.2008 № 6-ФКЗ, от 30.12.2008 № 7-ФКЗ) // СЗ РФ. — 2009. — № 4. — Ст. 445. </w:t>
      </w:r>
    </w:p>
    <w:p w14:paraId="039C6F09"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Cs w:val="28"/>
        </w:rPr>
      </w:pPr>
      <w:r>
        <w:rPr>
          <w:szCs w:val="28"/>
        </w:rPr>
        <w:t xml:space="preserve">2. Федеральный закон от 29.12. 2012 № 273-ФЗ (в ред. федеральных законов от 07.05.2013 № 99-ФЗ, от 07.06.2013 № 120-ФЗ, от 02.07.2013 № 170-ФЗ, от 23.07.2013 № 203-ФЗ, от 25.11.2013 № 317-ФЗ, от 03.02.2014 № 11-ФЗ, от 03.02.2014 № 15-ФЗ, от 05.05.2014 № 84-ФЗ, от 27.05.2014 № 135-ФЗ, от 04.06.2014 № 148-ФЗ, с изм., внесенными Федеральным законом от 04.06.2014 № 145-ФЗ) «Об образовании в Российской Федерации». </w:t>
      </w:r>
    </w:p>
    <w:p w14:paraId="235C5DA6"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szCs w:val="28"/>
        </w:rPr>
        <w:t>3. Приказ Министерства образования и науки РФ «Об утверждении федерального государственного образовательного стандарта среднего (полного) общего образования» (зарегистрирован в Минюсте РФ 07.06.2012 № 24480).</w:t>
      </w:r>
    </w:p>
    <w:p w14:paraId="298177AE" w14:textId="77777777" w:rsidR="00D54144" w:rsidRDefault="00D54144">
      <w:pPr>
        <w:pStyle w:val="Default"/>
      </w:pPr>
      <w:r>
        <w:rPr>
          <w:sz w:val="28"/>
          <w:szCs w:val="28"/>
        </w:rPr>
        <w:t xml:space="preserve">4. Приказ Минобрнауки России от 29.12.2014 № 1645 «О внесении изменений в Приказ Министерства образования и науки Российской Федерации от 17.05.2012 № 413 “Об утверждении федерального государственного образовательного стандарта среднего (полного) общего образования”». </w:t>
      </w:r>
    </w:p>
    <w:p w14:paraId="66D927E6" w14:textId="77777777" w:rsidR="00D54144" w:rsidRDefault="00D54144">
      <w:pPr>
        <w:pStyle w:val="Default"/>
      </w:pPr>
      <w:r>
        <w:rPr>
          <w:sz w:val="28"/>
          <w:szCs w:val="28"/>
        </w:rPr>
        <w:t xml:space="preserve">5. 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 </w:t>
      </w:r>
    </w:p>
    <w:p w14:paraId="33DC8CA7"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Cs w:val="28"/>
        </w:rPr>
      </w:pPr>
      <w:r>
        <w:rPr>
          <w:szCs w:val="28"/>
        </w:rPr>
        <w:lastRenderedPageBreak/>
        <w:t>6. Федеральный закон от 10.01.2002 № 7-ФЗ «Об охране окружающей среды» (в ред. от 25.06.2012, с изм. от 05.03.2013) // СЗ РФ. — 2002. — № 2. — Ст. 133.</w:t>
      </w:r>
    </w:p>
    <w:p w14:paraId="2F0CC44D"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Cs w:val="28"/>
        </w:rPr>
      </w:pPr>
    </w:p>
    <w:p w14:paraId="17D38B74"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Cs w:val="28"/>
        </w:rPr>
      </w:pPr>
      <w:r>
        <w:rPr>
          <w:rFonts w:eastAsia="Calibri"/>
          <w:b/>
          <w:szCs w:val="28"/>
        </w:rPr>
        <w:t>Интернет-ресурсы</w:t>
      </w:r>
    </w:p>
    <w:p w14:paraId="29998D93" w14:textId="77777777" w:rsidR="00D54144" w:rsidRDefault="00D54144">
      <w:pPr>
        <w:pStyle w:val="Default"/>
        <w:rPr>
          <w:sz w:val="28"/>
          <w:szCs w:val="28"/>
        </w:rPr>
      </w:pPr>
      <w:r>
        <w:rPr>
          <w:sz w:val="28"/>
          <w:szCs w:val="28"/>
        </w:rPr>
        <w:t xml:space="preserve">1. www.fcior.edu.ru (Федеральный центр информационно-образовательных ресурсов). </w:t>
      </w:r>
    </w:p>
    <w:p w14:paraId="02D90F3B" w14:textId="77777777" w:rsidR="00D54144" w:rsidRDefault="00D54144">
      <w:pPr>
        <w:pStyle w:val="Default"/>
        <w:rPr>
          <w:sz w:val="28"/>
          <w:szCs w:val="28"/>
        </w:rPr>
      </w:pPr>
      <w:r>
        <w:rPr>
          <w:sz w:val="28"/>
          <w:szCs w:val="28"/>
        </w:rPr>
        <w:t xml:space="preserve">2. wwww.dic.academic.ru (Академик. Словари и энциклопедии). </w:t>
      </w:r>
    </w:p>
    <w:p w14:paraId="5C2A0134" w14:textId="77777777" w:rsidR="00D54144" w:rsidRDefault="00D54144">
      <w:pPr>
        <w:pStyle w:val="Default"/>
        <w:rPr>
          <w:sz w:val="28"/>
          <w:szCs w:val="28"/>
        </w:rPr>
      </w:pPr>
      <w:r>
        <w:rPr>
          <w:sz w:val="28"/>
          <w:szCs w:val="28"/>
        </w:rPr>
        <w:t xml:space="preserve">3. www.booksgid. com (ВоокsGid. Электронная библиотека). </w:t>
      </w:r>
    </w:p>
    <w:p w14:paraId="527D1FA1" w14:textId="77777777" w:rsidR="00D54144" w:rsidRDefault="00D54144">
      <w:pPr>
        <w:pStyle w:val="Default"/>
        <w:rPr>
          <w:sz w:val="28"/>
          <w:szCs w:val="28"/>
        </w:rPr>
      </w:pPr>
      <w:r>
        <w:rPr>
          <w:sz w:val="28"/>
          <w:szCs w:val="28"/>
        </w:rPr>
        <w:t xml:space="preserve">4. www.globalteka.ru (Глобалтека. Глобальная библиотека научных ресурсов). </w:t>
      </w:r>
    </w:p>
    <w:p w14:paraId="25333802" w14:textId="77777777" w:rsidR="00D54144" w:rsidRDefault="00D54144">
      <w:pPr>
        <w:pStyle w:val="Default"/>
        <w:rPr>
          <w:sz w:val="28"/>
          <w:szCs w:val="28"/>
        </w:rPr>
      </w:pPr>
      <w:r>
        <w:rPr>
          <w:sz w:val="28"/>
          <w:szCs w:val="28"/>
        </w:rPr>
        <w:t xml:space="preserve">5. www.window.edu.ru (Единое окно доступа к образовательным ресурсам). </w:t>
      </w:r>
    </w:p>
    <w:p w14:paraId="38F87A5F" w14:textId="77777777" w:rsidR="00D54144" w:rsidRDefault="00D54144">
      <w:pPr>
        <w:pStyle w:val="Default"/>
        <w:rPr>
          <w:sz w:val="28"/>
          <w:szCs w:val="28"/>
        </w:rPr>
      </w:pPr>
      <w:r>
        <w:rPr>
          <w:sz w:val="28"/>
          <w:szCs w:val="28"/>
        </w:rPr>
        <w:t xml:space="preserve">6. www.st-books.ru (Лучшая учебная литература). </w:t>
      </w:r>
    </w:p>
    <w:p w14:paraId="2F7B5997" w14:textId="77777777" w:rsidR="00D54144" w:rsidRDefault="00D54144">
      <w:pPr>
        <w:pStyle w:val="Default"/>
      </w:pPr>
      <w:r>
        <w:rPr>
          <w:sz w:val="28"/>
          <w:szCs w:val="28"/>
        </w:rPr>
        <w:t xml:space="preserve">7. www.school. edu. ru (Российский образовательный портал. Доступность, качество, эффективность). </w:t>
      </w:r>
    </w:p>
    <w:p w14:paraId="2A28CFD9" w14:textId="77777777" w:rsidR="00D54144" w:rsidRDefault="00D54144">
      <w:pPr>
        <w:pStyle w:val="Default"/>
        <w:rPr>
          <w:sz w:val="28"/>
          <w:szCs w:val="28"/>
        </w:rPr>
      </w:pPr>
      <w:r>
        <w:rPr>
          <w:sz w:val="28"/>
          <w:szCs w:val="28"/>
        </w:rPr>
        <w:t xml:space="preserve">8. www.ru/book (Электронная библиотечная система). </w:t>
      </w:r>
    </w:p>
    <w:p w14:paraId="7ABA7113" w14:textId="77777777" w:rsidR="00D54144" w:rsidRDefault="00D54144">
      <w:pPr>
        <w:pStyle w:val="Default"/>
      </w:pPr>
      <w:r>
        <w:rPr>
          <w:sz w:val="28"/>
          <w:szCs w:val="28"/>
        </w:rPr>
        <w:t xml:space="preserve">9. www.alleng.ru/edu/phys.htm (Образовательные ресурсы Интернета — Физика). </w:t>
      </w:r>
    </w:p>
    <w:p w14:paraId="5D90DD69" w14:textId="77777777" w:rsidR="00D54144" w:rsidRDefault="00D54144">
      <w:pPr>
        <w:pStyle w:val="Default"/>
      </w:pPr>
      <w:r>
        <w:rPr>
          <w:sz w:val="28"/>
          <w:szCs w:val="28"/>
        </w:rPr>
        <w:t xml:space="preserve">10. www.school-collection.edu. ru (Единая коллекция цифровых образовательных ресурсов). </w:t>
      </w:r>
    </w:p>
    <w:p w14:paraId="198AFA8F" w14:textId="77777777" w:rsidR="00D54144" w:rsidRDefault="00D54144">
      <w:pPr>
        <w:pStyle w:val="Default"/>
        <w:rPr>
          <w:sz w:val="28"/>
          <w:szCs w:val="28"/>
        </w:rPr>
      </w:pPr>
      <w:r>
        <w:rPr>
          <w:sz w:val="28"/>
          <w:szCs w:val="28"/>
        </w:rPr>
        <w:t xml:space="preserve">11. https//fiz.1september. ru (учебно-методическая газета «Физика»). </w:t>
      </w:r>
    </w:p>
    <w:p w14:paraId="03BB0BA1" w14:textId="77777777" w:rsidR="00D54144" w:rsidRDefault="00D54144">
      <w:pPr>
        <w:pStyle w:val="Default"/>
        <w:rPr>
          <w:sz w:val="28"/>
          <w:szCs w:val="28"/>
        </w:rPr>
      </w:pPr>
      <w:r>
        <w:rPr>
          <w:sz w:val="28"/>
          <w:szCs w:val="28"/>
        </w:rPr>
        <w:t xml:space="preserve">12. www.n-t.ru/nl/fz (Нобелевские лауреаты по физике). </w:t>
      </w:r>
    </w:p>
    <w:p w14:paraId="39B9E47F" w14:textId="77777777" w:rsidR="00D54144" w:rsidRDefault="00D54144">
      <w:pPr>
        <w:pStyle w:val="Default"/>
        <w:rPr>
          <w:sz w:val="28"/>
          <w:szCs w:val="28"/>
        </w:rPr>
      </w:pPr>
      <w:r>
        <w:rPr>
          <w:sz w:val="28"/>
          <w:szCs w:val="28"/>
        </w:rPr>
        <w:t xml:space="preserve">13. www.nuclphys.sinp.msu.ru (Ядерная физика в Интернете). </w:t>
      </w:r>
    </w:p>
    <w:p w14:paraId="2B7FC124" w14:textId="77777777" w:rsidR="00D54144" w:rsidRDefault="00D54144">
      <w:pPr>
        <w:pStyle w:val="Default"/>
        <w:rPr>
          <w:sz w:val="28"/>
          <w:szCs w:val="28"/>
        </w:rPr>
      </w:pPr>
      <w:r>
        <w:rPr>
          <w:sz w:val="28"/>
          <w:szCs w:val="28"/>
        </w:rPr>
        <w:t xml:space="preserve">14. www.college. ru/fizika (Подготовка к ЕГЭ). </w:t>
      </w:r>
    </w:p>
    <w:p w14:paraId="5F215639" w14:textId="77777777" w:rsidR="00D54144" w:rsidRDefault="00D54144">
      <w:pPr>
        <w:pStyle w:val="Default"/>
      </w:pPr>
      <w:r>
        <w:rPr>
          <w:sz w:val="28"/>
          <w:szCs w:val="28"/>
        </w:rPr>
        <w:t xml:space="preserve">15. www.kvant.mccme.ru (научно-популярный физико-математический журнал «Квант»). </w:t>
      </w:r>
    </w:p>
    <w:p w14:paraId="1CF5A1E0" w14:textId="77777777" w:rsidR="00D54144" w:rsidRDefault="00D54144">
      <w:pPr>
        <w:pStyle w:val="Default"/>
      </w:pPr>
      <w:r>
        <w:rPr>
          <w:sz w:val="28"/>
          <w:szCs w:val="28"/>
        </w:rPr>
        <w:t xml:space="preserve">16. www. yos. ru/natural-sciences/html (естественно-научный журнал для молодежи «Путь в науку»). </w:t>
      </w:r>
    </w:p>
    <w:p w14:paraId="164FC7B3"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Cs w:val="28"/>
        </w:rPr>
      </w:pPr>
      <w:r>
        <w:rPr>
          <w:szCs w:val="28"/>
        </w:rPr>
        <w:t>17. www.catalog.iot.ru – каталог образовательных ресурсов в сети Интернет</w:t>
      </w:r>
    </w:p>
    <w:p w14:paraId="0DACCFC8" w14:textId="77777777" w:rsidR="00D54144" w:rsidRDefault="00D54144" w:rsidP="00344545">
      <w:pPr>
        <w:pStyle w:val="1"/>
        <w:numPr>
          <w:ilvl w:val="0"/>
          <w:numId w:val="4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jc w:val="center"/>
        <w:rPr>
          <w:b/>
          <w:bCs/>
          <w:caps/>
          <w:sz w:val="28"/>
          <w:szCs w:val="28"/>
          <w:lang w:val="ru-RU"/>
        </w:rPr>
      </w:pPr>
    </w:p>
    <w:p w14:paraId="50591AB8" w14:textId="2BAB4843" w:rsidR="00D54144" w:rsidRDefault="00D54144" w:rsidP="00344545">
      <w:pPr>
        <w:pStyle w:val="1"/>
        <w:numPr>
          <w:ilvl w:val="0"/>
          <w:numId w:val="4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jc w:val="center"/>
        <w:rPr>
          <w:b/>
          <w:caps/>
          <w:sz w:val="28"/>
          <w:szCs w:val="28"/>
          <w:lang w:val="ru-RU"/>
        </w:rPr>
      </w:pPr>
    </w:p>
    <w:p w14:paraId="65000043" w14:textId="4C1706F2" w:rsidR="00042E83" w:rsidRDefault="00042E83" w:rsidP="00042E83">
      <w:pPr>
        <w:rPr>
          <w:lang w:eastAsia="ru-RU"/>
        </w:rPr>
      </w:pPr>
    </w:p>
    <w:p w14:paraId="2A724E61" w14:textId="77777777" w:rsidR="00042E83" w:rsidRPr="00042E83" w:rsidRDefault="00042E83" w:rsidP="00042E83">
      <w:pPr>
        <w:rPr>
          <w:lang w:eastAsia="ru-RU"/>
        </w:rPr>
      </w:pPr>
    </w:p>
    <w:p w14:paraId="0562D34C" w14:textId="77777777" w:rsidR="00D54144" w:rsidRDefault="00D54144" w:rsidP="00344545">
      <w:pPr>
        <w:pStyle w:val="1"/>
        <w:numPr>
          <w:ilvl w:val="0"/>
          <w:numId w:val="4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jc w:val="center"/>
        <w:rPr>
          <w:b/>
          <w:caps/>
          <w:sz w:val="28"/>
          <w:szCs w:val="28"/>
          <w:lang w:val="ru-RU"/>
        </w:rPr>
      </w:pPr>
    </w:p>
    <w:p w14:paraId="3B50C4E7" w14:textId="77777777" w:rsidR="00D54144" w:rsidRDefault="00D54144" w:rsidP="00344545">
      <w:pPr>
        <w:pStyle w:val="1"/>
        <w:numPr>
          <w:ilvl w:val="0"/>
          <w:numId w:val="4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jc w:val="center"/>
        <w:rPr>
          <w:b/>
          <w:caps/>
          <w:sz w:val="28"/>
          <w:szCs w:val="28"/>
          <w:lang w:val="ru-RU"/>
        </w:rPr>
      </w:pPr>
    </w:p>
    <w:p w14:paraId="249EB7E6" w14:textId="77777777" w:rsidR="00D54144" w:rsidRDefault="00D54144" w:rsidP="00344545">
      <w:pPr>
        <w:pStyle w:val="1"/>
        <w:numPr>
          <w:ilvl w:val="0"/>
          <w:numId w:val="4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jc w:val="center"/>
        <w:rPr>
          <w:b/>
          <w:caps/>
          <w:sz w:val="28"/>
          <w:szCs w:val="28"/>
          <w:lang w:val="ru-RU"/>
        </w:rPr>
      </w:pPr>
    </w:p>
    <w:p w14:paraId="7801AE32" w14:textId="77777777" w:rsidR="00D54144" w:rsidRDefault="00D54144" w:rsidP="00344545">
      <w:pPr>
        <w:pStyle w:val="1"/>
        <w:numPr>
          <w:ilvl w:val="0"/>
          <w:numId w:val="4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jc w:val="center"/>
        <w:rPr>
          <w:b/>
          <w:caps/>
          <w:sz w:val="28"/>
          <w:szCs w:val="28"/>
          <w:lang w:val="ru-RU"/>
        </w:rPr>
      </w:pPr>
    </w:p>
    <w:p w14:paraId="7384A47B" w14:textId="77777777" w:rsidR="00D54144" w:rsidRDefault="00D54144" w:rsidP="00344545">
      <w:pPr>
        <w:pStyle w:val="1"/>
        <w:numPr>
          <w:ilvl w:val="0"/>
          <w:numId w:val="4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b/>
          <w:caps/>
          <w:sz w:val="28"/>
          <w:szCs w:val="28"/>
          <w:lang w:val="ru-RU"/>
        </w:rPr>
      </w:pPr>
    </w:p>
    <w:p w14:paraId="42A6E750" w14:textId="77777777" w:rsidR="00D54144" w:rsidRDefault="00D54144" w:rsidP="00344545">
      <w:pPr>
        <w:pStyle w:val="1"/>
        <w:numPr>
          <w:ilvl w:val="0"/>
          <w:numId w:val="4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b/>
          <w:caps/>
          <w:sz w:val="28"/>
          <w:szCs w:val="28"/>
          <w:lang w:val="ru-RU"/>
        </w:rPr>
      </w:pPr>
    </w:p>
    <w:p w14:paraId="1804BFCE" w14:textId="77777777" w:rsidR="00D54144" w:rsidRDefault="00D54144" w:rsidP="00344545">
      <w:pPr>
        <w:pStyle w:val="1"/>
        <w:numPr>
          <w:ilvl w:val="0"/>
          <w:numId w:val="4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b/>
          <w:caps/>
          <w:sz w:val="28"/>
          <w:szCs w:val="28"/>
          <w:lang w:val="ru-RU"/>
        </w:rPr>
      </w:pPr>
    </w:p>
    <w:p w14:paraId="093F1037" w14:textId="77777777" w:rsidR="00D54144" w:rsidRDefault="00D54144">
      <w:pPr>
        <w:rPr>
          <w:b/>
          <w:caps/>
          <w:szCs w:val="28"/>
        </w:rPr>
      </w:pPr>
    </w:p>
    <w:p w14:paraId="535DC14E" w14:textId="77777777" w:rsidR="00D54144" w:rsidRDefault="00D54144" w:rsidP="00344545">
      <w:pPr>
        <w:pStyle w:val="1"/>
        <w:numPr>
          <w:ilvl w:val="0"/>
          <w:numId w:val="4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jc w:val="center"/>
        <w:rPr>
          <w:b/>
          <w:caps/>
          <w:sz w:val="28"/>
          <w:szCs w:val="28"/>
          <w:lang w:val="ru-RU"/>
        </w:rPr>
      </w:pPr>
      <w:r>
        <w:rPr>
          <w:b/>
          <w:caps/>
          <w:sz w:val="28"/>
          <w:szCs w:val="28"/>
          <w:lang w:val="ru-RU"/>
        </w:rPr>
        <w:lastRenderedPageBreak/>
        <w:t>4. КОНТРОЛЬ И ОЦЕНКА РЕЗУЛЬТАТОВ ОСВОЕНИЯ УЧЕБНОЙ ДИСЦИПЛИНЫ</w:t>
      </w:r>
    </w:p>
    <w:p w14:paraId="4ECDB76F"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caps/>
          <w:szCs w:val="28"/>
        </w:rPr>
      </w:pPr>
    </w:p>
    <w:p w14:paraId="4502FEF5"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Cs w:val="28"/>
        </w:rPr>
      </w:pPr>
    </w:p>
    <w:tbl>
      <w:tblPr>
        <w:tblW w:w="4900" w:type="pct"/>
        <w:tblInd w:w="-118" w:type="dxa"/>
        <w:tblLayout w:type="fixed"/>
        <w:tblLook w:val="04A0" w:firstRow="1" w:lastRow="0" w:firstColumn="1" w:lastColumn="0" w:noHBand="0" w:noVBand="1"/>
      </w:tblPr>
      <w:tblGrid>
        <w:gridCol w:w="5994"/>
        <w:gridCol w:w="3164"/>
      </w:tblGrid>
      <w:tr w:rsidR="00D54144" w14:paraId="06F37483" w14:textId="77777777">
        <w:tc>
          <w:tcPr>
            <w:tcW w:w="6000" w:type="dxa"/>
            <w:tcBorders>
              <w:top w:val="single" w:sz="4" w:space="0" w:color="000000"/>
              <w:left w:val="single" w:sz="4" w:space="0" w:color="000000"/>
              <w:bottom w:val="single" w:sz="4" w:space="0" w:color="000000"/>
              <w:right w:val="single" w:sz="4" w:space="0" w:color="000000"/>
            </w:tcBorders>
            <w:vAlign w:val="center"/>
          </w:tcPr>
          <w:p w14:paraId="1EFBCA7B" w14:textId="77777777" w:rsidR="00D54144" w:rsidRDefault="00D54144">
            <w:pPr>
              <w:jc w:val="center"/>
              <w:rPr>
                <w:b/>
                <w:bCs/>
              </w:rPr>
            </w:pPr>
            <w:r>
              <w:rPr>
                <w:b/>
                <w:bCs/>
              </w:rPr>
              <w:t>Результаты обучения</w:t>
            </w:r>
          </w:p>
        </w:tc>
        <w:tc>
          <w:tcPr>
            <w:tcW w:w="3167" w:type="dxa"/>
            <w:tcBorders>
              <w:top w:val="single" w:sz="4" w:space="0" w:color="000000"/>
              <w:left w:val="single" w:sz="4" w:space="0" w:color="000000"/>
              <w:bottom w:val="single" w:sz="4" w:space="0" w:color="000000"/>
              <w:right w:val="single" w:sz="4" w:space="0" w:color="000000"/>
            </w:tcBorders>
            <w:vAlign w:val="center"/>
          </w:tcPr>
          <w:p w14:paraId="3C93A37B" w14:textId="77777777" w:rsidR="00D54144" w:rsidRDefault="00D54144">
            <w:pPr>
              <w:jc w:val="center"/>
              <w:rPr>
                <w:b/>
                <w:bCs/>
              </w:rPr>
            </w:pPr>
            <w:r>
              <w:rPr>
                <w:b/>
                <w:bCs/>
              </w:rPr>
              <w:t>Методы оценки</w:t>
            </w:r>
          </w:p>
        </w:tc>
      </w:tr>
      <w:tr w:rsidR="00D54144" w14:paraId="28A8D9E0" w14:textId="77777777">
        <w:tc>
          <w:tcPr>
            <w:tcW w:w="6000" w:type="dxa"/>
            <w:tcBorders>
              <w:top w:val="single" w:sz="4" w:space="0" w:color="000000"/>
              <w:left w:val="single" w:sz="4" w:space="0" w:color="000000"/>
              <w:bottom w:val="single" w:sz="4" w:space="0" w:color="000000"/>
              <w:right w:val="single" w:sz="4" w:space="0" w:color="000000"/>
            </w:tcBorders>
          </w:tcPr>
          <w:p w14:paraId="44C97C5D" w14:textId="77777777" w:rsidR="00D54144" w:rsidRDefault="00D54144" w:rsidP="00344545">
            <w:pPr>
              <w:pStyle w:val="af0"/>
              <w:numPr>
                <w:ilvl w:val="0"/>
                <w:numId w:val="47"/>
              </w:numPr>
              <w:tabs>
                <w:tab w:val="left" w:pos="709"/>
              </w:tabs>
              <w:spacing w:after="0" w:line="240" w:lineRule="auto"/>
              <w:ind w:left="0" w:firstLine="0"/>
              <w:rPr>
                <w:rFonts w:ascii="Times New Roman" w:hAnsi="Times New Roman"/>
                <w:sz w:val="24"/>
                <w:szCs w:val="24"/>
              </w:rPr>
            </w:pPr>
            <w:r>
              <w:rPr>
                <w:rFonts w:ascii="Times New Roman" w:hAnsi="Times New Roman"/>
                <w:sz w:val="24"/>
                <w:szCs w:val="24"/>
              </w:rPr>
              <w:t>сформированность представлений о роли и месте физики в современной научной картине мира; понимание физической сущности наблюдаемых во Вселенной явлений, роли физики в формировании кругозора и функциональной грамотности человека для решения практических задач;</w:t>
            </w:r>
          </w:p>
          <w:p w14:paraId="00B4CD29" w14:textId="77777777" w:rsidR="00D54144" w:rsidRDefault="00D54144" w:rsidP="00344545">
            <w:pPr>
              <w:pStyle w:val="af0"/>
              <w:numPr>
                <w:ilvl w:val="0"/>
                <w:numId w:val="47"/>
              </w:numPr>
              <w:tabs>
                <w:tab w:val="left" w:pos="709"/>
              </w:tabs>
              <w:spacing w:after="0" w:line="240" w:lineRule="auto"/>
              <w:ind w:left="0" w:firstLine="0"/>
              <w:rPr>
                <w:rFonts w:ascii="Times New Roman" w:hAnsi="Times New Roman"/>
                <w:sz w:val="24"/>
                <w:szCs w:val="24"/>
              </w:rPr>
            </w:pPr>
            <w:r>
              <w:rPr>
                <w:rFonts w:ascii="Times New Roman" w:hAnsi="Times New Roman"/>
                <w:sz w:val="24"/>
                <w:szCs w:val="24"/>
              </w:rPr>
              <w:t>владение основополагающими физическими понятиями, закономерностями, законами и теориями; уверенное использование физической терминологии и символики;</w:t>
            </w:r>
          </w:p>
          <w:p w14:paraId="332F5B69" w14:textId="77777777" w:rsidR="00D54144" w:rsidRDefault="00D54144" w:rsidP="00344545">
            <w:pPr>
              <w:pStyle w:val="af0"/>
              <w:numPr>
                <w:ilvl w:val="0"/>
                <w:numId w:val="47"/>
              </w:numPr>
              <w:tabs>
                <w:tab w:val="left" w:pos="709"/>
              </w:tabs>
              <w:spacing w:after="0" w:line="240" w:lineRule="auto"/>
              <w:ind w:left="0" w:firstLine="0"/>
              <w:rPr>
                <w:rFonts w:ascii="Times New Roman" w:hAnsi="Times New Roman"/>
                <w:sz w:val="24"/>
                <w:szCs w:val="24"/>
              </w:rPr>
            </w:pPr>
            <w:r>
              <w:rPr>
                <w:rFonts w:ascii="Times New Roman" w:hAnsi="Times New Roman"/>
                <w:sz w:val="24"/>
                <w:szCs w:val="24"/>
              </w:rPr>
              <w:t>владение основными методами научного познания, используемыми в физике: наблюдением, описанием, измерением, экспериментом;</w:t>
            </w:r>
          </w:p>
          <w:p w14:paraId="3AD2A9DB" w14:textId="77777777" w:rsidR="00D54144" w:rsidRDefault="00D54144" w:rsidP="00344545">
            <w:pPr>
              <w:pStyle w:val="af0"/>
              <w:numPr>
                <w:ilvl w:val="0"/>
                <w:numId w:val="47"/>
              </w:numPr>
              <w:tabs>
                <w:tab w:val="left" w:pos="709"/>
              </w:tabs>
              <w:spacing w:after="0" w:line="240" w:lineRule="auto"/>
              <w:ind w:left="0" w:firstLine="0"/>
              <w:rPr>
                <w:rFonts w:ascii="Times New Roman" w:hAnsi="Times New Roman"/>
                <w:sz w:val="24"/>
                <w:szCs w:val="24"/>
              </w:rPr>
            </w:pPr>
            <w:r>
              <w:rPr>
                <w:rFonts w:ascii="Times New Roman" w:hAnsi="Times New Roman"/>
                <w:sz w:val="24"/>
                <w:szCs w:val="24"/>
              </w:rPr>
              <w:t>умения обрабатывать результаты измерений, обнаруживать зависимость между физическими величинами, объяснять полученные результаты и делать выводы;</w:t>
            </w:r>
          </w:p>
          <w:p w14:paraId="3ECB0C50" w14:textId="77777777" w:rsidR="00D54144" w:rsidRDefault="00D54144" w:rsidP="00344545">
            <w:pPr>
              <w:pStyle w:val="af0"/>
              <w:numPr>
                <w:ilvl w:val="0"/>
                <w:numId w:val="47"/>
              </w:numPr>
              <w:tabs>
                <w:tab w:val="left" w:pos="709"/>
              </w:tabs>
              <w:spacing w:after="0" w:line="240" w:lineRule="auto"/>
              <w:ind w:left="0" w:firstLine="0"/>
              <w:rPr>
                <w:rFonts w:ascii="Times New Roman" w:hAnsi="Times New Roman"/>
                <w:sz w:val="24"/>
                <w:szCs w:val="24"/>
              </w:rPr>
            </w:pPr>
            <w:r>
              <w:rPr>
                <w:rFonts w:ascii="Times New Roman" w:hAnsi="Times New Roman"/>
                <w:sz w:val="24"/>
                <w:szCs w:val="24"/>
              </w:rPr>
              <w:t>сформированность умения решать физические задачи;</w:t>
            </w:r>
          </w:p>
          <w:p w14:paraId="0EA441D1" w14:textId="77777777" w:rsidR="00D54144" w:rsidRDefault="00D54144" w:rsidP="00344545">
            <w:pPr>
              <w:pStyle w:val="af0"/>
              <w:numPr>
                <w:ilvl w:val="0"/>
                <w:numId w:val="47"/>
              </w:numPr>
              <w:tabs>
                <w:tab w:val="left" w:pos="709"/>
              </w:tabs>
              <w:spacing w:after="0" w:line="240" w:lineRule="auto"/>
              <w:ind w:left="0" w:firstLine="0"/>
              <w:rPr>
                <w:rFonts w:ascii="Times New Roman" w:hAnsi="Times New Roman"/>
                <w:sz w:val="24"/>
                <w:szCs w:val="24"/>
              </w:rPr>
            </w:pPr>
            <w:r>
              <w:rPr>
                <w:rFonts w:ascii="Times New Roman" w:hAnsi="Times New Roman"/>
                <w:sz w:val="24"/>
                <w:szCs w:val="24"/>
              </w:rPr>
              <w:t>сформированность умения применять полученные знания для объяснения условий протекания физических явлений в природе, профессиональной сфере и для принятия практических решений в повседневной жизни;</w:t>
            </w:r>
          </w:p>
          <w:p w14:paraId="4E7D9FDA" w14:textId="77777777" w:rsidR="00D54144" w:rsidRDefault="00D54144" w:rsidP="00344545">
            <w:pPr>
              <w:pStyle w:val="af0"/>
              <w:numPr>
                <w:ilvl w:val="0"/>
                <w:numId w:val="47"/>
              </w:numPr>
              <w:tabs>
                <w:tab w:val="left" w:pos="709"/>
              </w:tabs>
              <w:spacing w:after="0" w:line="240" w:lineRule="auto"/>
              <w:ind w:left="0" w:firstLine="0"/>
              <w:rPr>
                <w:rFonts w:ascii="Times New Roman" w:hAnsi="Times New Roman"/>
                <w:sz w:val="24"/>
                <w:szCs w:val="24"/>
              </w:rPr>
            </w:pPr>
            <w:r>
              <w:rPr>
                <w:rFonts w:ascii="Times New Roman" w:hAnsi="Times New Roman"/>
                <w:sz w:val="24"/>
                <w:szCs w:val="24"/>
              </w:rPr>
              <w:t>сформированность собственной позиции по отношению к физической информации, получаемой из разных источников.</w:t>
            </w:r>
          </w:p>
          <w:p w14:paraId="446A5F7D" w14:textId="77777777" w:rsidR="00D54144" w:rsidRDefault="00D54144">
            <w:pPr>
              <w:pStyle w:val="affff1"/>
              <w:tabs>
                <w:tab w:val="left" w:pos="0"/>
              </w:tabs>
              <w:spacing w:line="240" w:lineRule="auto"/>
            </w:pPr>
          </w:p>
          <w:p w14:paraId="3FDE0A76" w14:textId="77777777" w:rsidR="00D54144" w:rsidRDefault="00D54144">
            <w:pPr>
              <w:jc w:val="center"/>
              <w:rPr>
                <w:b/>
                <w:bCs/>
              </w:rPr>
            </w:pPr>
            <w:r>
              <w:rPr>
                <w:b/>
                <w:bCs/>
              </w:rPr>
              <w:t xml:space="preserve"> </w:t>
            </w:r>
          </w:p>
        </w:tc>
        <w:tc>
          <w:tcPr>
            <w:tcW w:w="3167" w:type="dxa"/>
            <w:tcBorders>
              <w:top w:val="single" w:sz="4" w:space="0" w:color="000000"/>
              <w:left w:val="single" w:sz="4" w:space="0" w:color="000000"/>
              <w:bottom w:val="single" w:sz="4" w:space="0" w:color="000000"/>
              <w:right w:val="single" w:sz="4" w:space="0" w:color="000000"/>
            </w:tcBorders>
          </w:tcPr>
          <w:p w14:paraId="444438B8" w14:textId="77777777" w:rsidR="00D54144" w:rsidRDefault="00D54144">
            <w:pPr>
              <w:pStyle w:val="affff1"/>
            </w:pPr>
            <w:r>
              <w:t>устный опрос;</w:t>
            </w:r>
          </w:p>
          <w:p w14:paraId="0840BB3F" w14:textId="77777777" w:rsidR="00D54144" w:rsidRDefault="00D54144">
            <w:pPr>
              <w:pStyle w:val="affff1"/>
            </w:pPr>
            <w:r>
              <w:t>письменный опрос;</w:t>
            </w:r>
          </w:p>
          <w:p w14:paraId="365C0F8B" w14:textId="77777777" w:rsidR="00D54144" w:rsidRDefault="00D54144">
            <w:pPr>
              <w:pStyle w:val="affff1"/>
            </w:pPr>
            <w:r>
              <w:t>зачётные занятия;</w:t>
            </w:r>
          </w:p>
          <w:p w14:paraId="04CD0F0E" w14:textId="77777777" w:rsidR="00D54144" w:rsidRDefault="00D54144">
            <w:pPr>
              <w:pStyle w:val="affff1"/>
            </w:pPr>
            <w:r>
              <w:t>тестовый контроль;</w:t>
            </w:r>
          </w:p>
          <w:p w14:paraId="49C75178" w14:textId="77777777" w:rsidR="00D54144" w:rsidRDefault="00D54144">
            <w:pPr>
              <w:pStyle w:val="affff1"/>
            </w:pPr>
            <w:r>
              <w:t>защита лабораторно-практических работ;</w:t>
            </w:r>
          </w:p>
          <w:p w14:paraId="7E8D4A12" w14:textId="77777777" w:rsidR="00D54144" w:rsidRDefault="00D54144">
            <w:pPr>
              <w:pStyle w:val="affff1"/>
            </w:pPr>
            <w:r>
              <w:t>сквозные письменные индивидуальные задания по теме; дифференцированный зачет;</w:t>
            </w:r>
          </w:p>
          <w:p w14:paraId="0D5FA0CF" w14:textId="77777777" w:rsidR="00D54144" w:rsidRDefault="00D54144">
            <w:pPr>
              <w:rPr>
                <w:b/>
                <w:bCs/>
              </w:rPr>
            </w:pPr>
            <w:r>
              <w:t>экзамен.</w:t>
            </w:r>
          </w:p>
        </w:tc>
      </w:tr>
    </w:tbl>
    <w:p w14:paraId="70BB3473" w14:textId="77777777" w:rsidR="00D54144" w:rsidRDefault="00D54144" w:rsidP="00344545">
      <w:pPr>
        <w:pStyle w:val="1"/>
        <w:numPr>
          <w:ilvl w:val="0"/>
          <w:numId w:val="4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jc w:val="center"/>
        <w:rPr>
          <w:b/>
          <w:caps/>
          <w:sz w:val="28"/>
          <w:szCs w:val="28"/>
          <w:lang w:val="ru-RU"/>
        </w:rPr>
      </w:pPr>
    </w:p>
    <w:p w14:paraId="58D803F5" w14:textId="77777777" w:rsidR="00D54144" w:rsidRDefault="00D54144">
      <w:pPr>
        <w:pStyle w:val="aa"/>
        <w:jc w:val="both"/>
        <w:rPr>
          <w:b/>
          <w:caps/>
          <w:sz w:val="28"/>
          <w:szCs w:val="28"/>
        </w:rPr>
      </w:pPr>
      <w:r>
        <w:rPr>
          <w:b/>
          <w:bCs/>
          <w:color w:val="000000"/>
          <w:sz w:val="28"/>
          <w:szCs w:val="28"/>
        </w:rPr>
        <w:t>Контроль и оценка</w:t>
      </w:r>
      <w:r>
        <w:rPr>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Pr>
          <w:rFonts w:eastAsia="Calibri"/>
          <w:sz w:val="28"/>
          <w:szCs w:val="28"/>
          <w:lang w:eastAsia="en-US"/>
        </w:rPr>
        <w:t>результативностью участия во внеурочной деятельности по дисциплине.</w:t>
      </w:r>
    </w:p>
    <w:p w14:paraId="721CA24C"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Cs w:val="28"/>
        </w:rPr>
      </w:pPr>
    </w:p>
    <w:p w14:paraId="4F8B24B6"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280C318F" w14:textId="77777777" w:rsidR="00D54144" w:rsidRDefault="00D541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244CD311" w14:textId="3D5FE75A" w:rsidR="00D54144" w:rsidRPr="007B513C" w:rsidRDefault="00D54144" w:rsidP="00B849F6">
      <w:pPr>
        <w:jc w:val="right"/>
        <w:rPr>
          <w:szCs w:val="28"/>
          <w:lang w:bidi="en-US"/>
        </w:rPr>
      </w:pPr>
    </w:p>
    <w:p w14:paraId="3249E6A7" w14:textId="77777777" w:rsidR="00D54144" w:rsidRPr="007B513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58226657" w14:textId="77777777" w:rsidR="00D54144" w:rsidRPr="007B513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Cs w:val="28"/>
        </w:rPr>
      </w:pPr>
      <w:r w:rsidRPr="007B513C">
        <w:rPr>
          <w:szCs w:val="28"/>
        </w:rPr>
        <w:t>Министерство образования и науки Республики Татарстан</w:t>
      </w:r>
    </w:p>
    <w:p w14:paraId="3ABCF0FF" w14:textId="77777777" w:rsidR="00D54144" w:rsidRPr="007B513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Cs w:val="28"/>
        </w:rPr>
      </w:pPr>
      <w:r w:rsidRPr="007B513C">
        <w:rPr>
          <w:szCs w:val="28"/>
        </w:rPr>
        <w:t>ГАПОУ «Бугульминский машиностроительный техникум»</w:t>
      </w:r>
    </w:p>
    <w:p w14:paraId="7D7634DC" w14:textId="77777777" w:rsidR="00D54144" w:rsidRPr="007B513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3AD6CE0A" w14:textId="77777777" w:rsidR="00D54144" w:rsidRPr="007B513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5DAB21AF" w14:textId="77777777" w:rsidR="00D54144" w:rsidRPr="007B513C" w:rsidRDefault="00D54144" w:rsidP="00B849F6">
      <w:pPr>
        <w:autoSpaceDE w:val="0"/>
        <w:adjustRightInd w:val="0"/>
        <w:jc w:val="center"/>
        <w:rPr>
          <w:caps/>
          <w:szCs w:val="28"/>
        </w:rPr>
      </w:pPr>
    </w:p>
    <w:p w14:paraId="070FDEA5" w14:textId="77777777" w:rsidR="00D54144" w:rsidRPr="007B513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3DAE398B" w14:textId="77777777" w:rsidR="00D54144" w:rsidRPr="006F249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Cs w:val="28"/>
        </w:rPr>
      </w:pPr>
      <w:r w:rsidRPr="006F249B">
        <w:rPr>
          <w:caps/>
          <w:szCs w:val="28"/>
        </w:rPr>
        <w:t>РАБОЧАЯ ПРОГРАММа УЧЕБНОЙ ДИСЦИПЛИНЫ</w:t>
      </w:r>
    </w:p>
    <w:p w14:paraId="5FE24DFB" w14:textId="77777777" w:rsidR="00D54144" w:rsidRPr="006F249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Cs w:val="28"/>
          <w:u w:val="single"/>
        </w:rPr>
      </w:pPr>
    </w:p>
    <w:p w14:paraId="07D670C7" w14:textId="77777777" w:rsidR="00D54144" w:rsidRPr="00795C63"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szCs w:val="28"/>
        </w:rPr>
      </w:pPr>
      <w:r w:rsidRPr="00795C63">
        <w:rPr>
          <w:rFonts w:eastAsia="Calibri"/>
          <w:szCs w:val="28"/>
        </w:rPr>
        <w:t xml:space="preserve">ОУД. 12 </w:t>
      </w:r>
      <w:r w:rsidRPr="00795C63">
        <w:rPr>
          <w:rFonts w:eastAsia="Calibri"/>
          <w:bCs/>
          <w:szCs w:val="28"/>
        </w:rPr>
        <w:t xml:space="preserve">Естествознание </w:t>
      </w:r>
    </w:p>
    <w:p w14:paraId="48B1268F"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color w:val="FF0000"/>
          <w:sz w:val="20"/>
          <w:szCs w:val="20"/>
        </w:rPr>
      </w:pPr>
    </w:p>
    <w:p w14:paraId="4F21127E"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r w:rsidRPr="005D6687">
        <w:rPr>
          <w:szCs w:val="28"/>
        </w:rPr>
        <w:t xml:space="preserve">профиль профессионального образования: </w:t>
      </w:r>
      <w:r>
        <w:rPr>
          <w:szCs w:val="28"/>
        </w:rPr>
        <w:t>технологический</w:t>
      </w:r>
    </w:p>
    <w:p w14:paraId="42CF3DBF"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szCs w:val="28"/>
        </w:rPr>
      </w:pPr>
    </w:p>
    <w:p w14:paraId="2380974A" w14:textId="77777777" w:rsidR="00D54144" w:rsidRPr="00385B09" w:rsidRDefault="00D54144" w:rsidP="00B849F6">
      <w:pPr>
        <w:shd w:val="clear" w:color="auto" w:fill="FFFFFF" w:themeFill="background1"/>
        <w:spacing w:line="387" w:lineRule="atLeast"/>
        <w:jc w:val="center"/>
        <w:textAlignment w:val="baseline"/>
        <w:rPr>
          <w:spacing w:val="21"/>
          <w:szCs w:val="28"/>
        </w:rPr>
      </w:pPr>
      <w:r w:rsidRPr="00353810">
        <w:rPr>
          <w:szCs w:val="28"/>
        </w:rPr>
        <w:t>специальност</w:t>
      </w:r>
      <w:r>
        <w:rPr>
          <w:szCs w:val="28"/>
        </w:rPr>
        <w:t>ь</w:t>
      </w:r>
      <w:r w:rsidRPr="00353810">
        <w:rPr>
          <w:color w:val="00B050"/>
          <w:szCs w:val="28"/>
        </w:rPr>
        <w:t xml:space="preserve"> </w:t>
      </w:r>
      <w:bookmarkStart w:id="23" w:name="_Hlk116934645"/>
      <w:r w:rsidRPr="00385B09">
        <w:rPr>
          <w:bCs/>
          <w:spacing w:val="21"/>
          <w:szCs w:val="28"/>
          <w:bdr w:val="none" w:sz="0" w:space="0" w:color="auto" w:frame="1"/>
        </w:rPr>
        <w:t xml:space="preserve">13.02. 11 </w:t>
      </w:r>
      <w:r w:rsidRPr="00385B09">
        <w:rPr>
          <w:szCs w:val="28"/>
        </w:rPr>
        <w:t>Техническая эксплуатация и обслуживание электрического и электромеханического оборудования</w:t>
      </w:r>
      <w:r>
        <w:rPr>
          <w:szCs w:val="28"/>
        </w:rPr>
        <w:t xml:space="preserve"> (по отраслям)</w:t>
      </w:r>
    </w:p>
    <w:bookmarkEnd w:id="23"/>
    <w:p w14:paraId="1738AFA0" w14:textId="77777777" w:rsidR="00D54144" w:rsidRPr="00385B09" w:rsidRDefault="00D54144" w:rsidP="00B849F6">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FF0000"/>
          <w:szCs w:val="28"/>
        </w:rPr>
      </w:pPr>
    </w:p>
    <w:p w14:paraId="74B65A60" w14:textId="77777777" w:rsidR="00D54144" w:rsidRPr="00385B09" w:rsidRDefault="00D54144" w:rsidP="00B849F6">
      <w:pPr>
        <w:shd w:val="clear" w:color="auto" w:fill="FFFFFF" w:themeFill="background1"/>
        <w:spacing w:line="387" w:lineRule="atLeast"/>
        <w:jc w:val="center"/>
        <w:textAlignment w:val="baseline"/>
        <w:rPr>
          <w:spacing w:val="21"/>
          <w:szCs w:val="28"/>
        </w:rPr>
      </w:pPr>
    </w:p>
    <w:p w14:paraId="12B5F922" w14:textId="77777777" w:rsidR="00D54144" w:rsidRPr="00A20A8B"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6A234253" w14:textId="77777777" w:rsidR="00D54144"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65B45419" w14:textId="77777777" w:rsidR="00D54144"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520B3D24" w14:textId="77777777" w:rsidR="00D54144"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143563CD" w14:textId="77777777" w:rsidR="00D54144"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4805AC46" w14:textId="77777777" w:rsidR="00D54144"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1CAEDBE3" w14:textId="77777777" w:rsidR="00D54144"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7B3660DD" w14:textId="77777777" w:rsidR="00D54144"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702EF079" w14:textId="77777777" w:rsidR="00D54144"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53CC4B44" w14:textId="77777777" w:rsidR="00D54144"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5F704C8A" w14:textId="77777777" w:rsidR="00D54144"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723525FE" w14:textId="77777777" w:rsidR="00D54144" w:rsidRPr="00795C63"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rPr>
      </w:pPr>
      <w:r>
        <w:rPr>
          <w:bCs/>
        </w:rPr>
        <w:t xml:space="preserve">Бугульма, 2022 </w:t>
      </w:r>
      <w:r w:rsidRPr="00921787">
        <w:rPr>
          <w:bCs/>
        </w:rPr>
        <w:t>г.</w:t>
      </w:r>
    </w:p>
    <w:tbl>
      <w:tblPr>
        <w:tblW w:w="0" w:type="auto"/>
        <w:tblLook w:val="04A0" w:firstRow="1" w:lastRow="0" w:firstColumn="1" w:lastColumn="0" w:noHBand="0" w:noVBand="1"/>
      </w:tblPr>
      <w:tblGrid>
        <w:gridCol w:w="4318"/>
        <w:gridCol w:w="5037"/>
      </w:tblGrid>
      <w:tr w:rsidR="00D54144" w:rsidRPr="001A1244" w14:paraId="614DF72D" w14:textId="77777777" w:rsidTr="00B849F6">
        <w:tc>
          <w:tcPr>
            <w:tcW w:w="4785" w:type="dxa"/>
            <w:shd w:val="clear" w:color="auto" w:fill="auto"/>
          </w:tcPr>
          <w:p w14:paraId="7BFF75A2" w14:textId="77777777" w:rsidR="00D54144" w:rsidRPr="001A1244" w:rsidRDefault="00D54144" w:rsidP="00B849F6">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Calibri"/>
              </w:rPr>
            </w:pPr>
            <w:r w:rsidRPr="001A1244">
              <w:rPr>
                <w:rFonts w:eastAsia="Calibri"/>
              </w:rPr>
              <w:lastRenderedPageBreak/>
              <w:t>Одобрена на заседании предметно-цикловой комиссии общеобразовательных дисциплин</w:t>
            </w:r>
          </w:p>
          <w:p w14:paraId="1250CB81" w14:textId="77777777" w:rsidR="00D54144" w:rsidRPr="001A1244" w:rsidRDefault="00D54144" w:rsidP="00B849F6">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Calibri"/>
              </w:rPr>
            </w:pPr>
            <w:r w:rsidRPr="001A1244">
              <w:rPr>
                <w:rFonts w:eastAsia="Calibri"/>
              </w:rPr>
              <w:t>Протокол №___</w:t>
            </w:r>
          </w:p>
          <w:p w14:paraId="409BCCE2" w14:textId="77777777" w:rsidR="00D54144" w:rsidRPr="001A1244" w:rsidRDefault="00D54144" w:rsidP="00B849F6">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Calibri"/>
              </w:rPr>
            </w:pPr>
            <w:r w:rsidRPr="001A1244">
              <w:rPr>
                <w:rFonts w:eastAsia="Calibri"/>
              </w:rPr>
              <w:t>От «___» ___</w:t>
            </w:r>
            <w:r>
              <w:rPr>
                <w:rFonts w:eastAsia="Calibri"/>
              </w:rPr>
              <w:t>___________ 20__</w:t>
            </w:r>
            <w:r w:rsidRPr="001A1244">
              <w:rPr>
                <w:rFonts w:eastAsia="Calibri"/>
              </w:rPr>
              <w:t>г.</w:t>
            </w:r>
          </w:p>
          <w:p w14:paraId="340FDCB5" w14:textId="77777777" w:rsidR="00D54144" w:rsidRPr="001A1244" w:rsidRDefault="00D54144" w:rsidP="00B849F6">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Calibri"/>
              </w:rPr>
            </w:pPr>
            <w:r w:rsidRPr="001A1244">
              <w:rPr>
                <w:rFonts w:eastAsia="Calibri"/>
              </w:rPr>
              <w:t>Председатель ПЦК</w:t>
            </w:r>
          </w:p>
          <w:p w14:paraId="5F92E717" w14:textId="77777777" w:rsidR="00D54144" w:rsidRPr="001A1244" w:rsidRDefault="00D54144" w:rsidP="00B849F6">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Calibri"/>
              </w:rPr>
            </w:pP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t>__________________ Бубекова И.С.</w:t>
            </w:r>
          </w:p>
          <w:p w14:paraId="21B8474E" w14:textId="77777777" w:rsidR="00D54144" w:rsidRPr="001A1244" w:rsidRDefault="00D54144" w:rsidP="00B849F6">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Calibri"/>
              </w:rPr>
            </w:pPr>
          </w:p>
        </w:tc>
        <w:tc>
          <w:tcPr>
            <w:tcW w:w="5671" w:type="dxa"/>
            <w:shd w:val="clear" w:color="auto" w:fill="auto"/>
          </w:tcPr>
          <w:p w14:paraId="35944F08" w14:textId="77777777" w:rsidR="00D54144" w:rsidRPr="001A1244" w:rsidRDefault="00D54144" w:rsidP="00B849F6">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right"/>
              <w:rPr>
                <w:rFonts w:eastAsia="Calibri"/>
              </w:rPr>
            </w:pPr>
            <w:r w:rsidRPr="001A1244">
              <w:rPr>
                <w:rFonts w:eastAsia="Calibri"/>
              </w:rPr>
              <w:t>УТВЕРЖДАЮ</w:t>
            </w:r>
          </w:p>
          <w:p w14:paraId="15A8BBA1" w14:textId="77777777" w:rsidR="00D54144" w:rsidRPr="001A1244" w:rsidRDefault="00D54144" w:rsidP="00B849F6">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right"/>
              <w:rPr>
                <w:rFonts w:eastAsia="Calibri"/>
              </w:rPr>
            </w:pPr>
            <w:r w:rsidRPr="001A1244">
              <w:rPr>
                <w:rFonts w:eastAsia="Calibri"/>
              </w:rPr>
              <w:t>Зам. директора по УР</w:t>
            </w:r>
          </w:p>
          <w:p w14:paraId="0532BB2D" w14:textId="77777777" w:rsidR="00D54144" w:rsidRPr="001A1244" w:rsidRDefault="00D54144" w:rsidP="00B849F6">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right"/>
              <w:rPr>
                <w:rFonts w:eastAsia="Calibri"/>
              </w:rPr>
            </w:pPr>
            <w:r>
              <w:rPr>
                <w:rFonts w:eastAsia="Calibri"/>
              </w:rPr>
              <w:softHyphen/>
            </w:r>
            <w:r>
              <w:rPr>
                <w:rFonts w:eastAsia="Calibri"/>
              </w:rPr>
              <w:softHyphen/>
            </w:r>
            <w:r>
              <w:rPr>
                <w:rFonts w:eastAsia="Calibri"/>
              </w:rPr>
              <w:softHyphen/>
            </w:r>
            <w:r>
              <w:rPr>
                <w:rFonts w:eastAsia="Calibri"/>
              </w:rPr>
              <w:softHyphen/>
            </w:r>
            <w:r>
              <w:rPr>
                <w:rFonts w:eastAsia="Calibri"/>
              </w:rPr>
              <w:softHyphen/>
            </w:r>
            <w:r>
              <w:rPr>
                <w:rFonts w:eastAsia="Calibri"/>
              </w:rPr>
              <w:softHyphen/>
              <w:t>__________Минхаерова  Э.С</w:t>
            </w:r>
          </w:p>
          <w:p w14:paraId="06435CDB" w14:textId="77777777" w:rsidR="00D54144" w:rsidRPr="001A1244" w:rsidRDefault="00D54144" w:rsidP="00B849F6">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right"/>
              <w:rPr>
                <w:rFonts w:eastAsia="Calibri"/>
              </w:rPr>
            </w:pPr>
            <w:r>
              <w:rPr>
                <w:rFonts w:eastAsia="Calibri"/>
              </w:rPr>
              <w:t>«____» ______________ 20__</w:t>
            </w:r>
            <w:r w:rsidRPr="001A1244">
              <w:rPr>
                <w:rFonts w:eastAsia="Calibri"/>
              </w:rPr>
              <w:t>г.</w:t>
            </w:r>
          </w:p>
        </w:tc>
      </w:tr>
    </w:tbl>
    <w:p w14:paraId="1C3F5CFA" w14:textId="233B2E48" w:rsidR="00D54144" w:rsidRDefault="00D54144" w:rsidP="00042E83">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eastAsia="Calibri"/>
          <w:szCs w:val="28"/>
        </w:rPr>
      </w:pPr>
      <w:r w:rsidRPr="001A1244">
        <w:rPr>
          <w:rFonts w:eastAsia="Calibri"/>
        </w:rPr>
        <w:tab/>
      </w:r>
      <w:r w:rsidRPr="001A1244">
        <w:rPr>
          <w:rFonts w:eastAsia="Calibri"/>
        </w:rPr>
        <w:tab/>
      </w:r>
      <w:r w:rsidRPr="001B2D4E">
        <w:rPr>
          <w:szCs w:val="28"/>
        </w:rPr>
        <w:t xml:space="preserve">Рабочая программа </w:t>
      </w:r>
      <w:r w:rsidRPr="001B2D4E">
        <w:rPr>
          <w:rFonts w:eastAsia="Calibri"/>
          <w:szCs w:val="28"/>
        </w:rPr>
        <w:t>разработана</w:t>
      </w:r>
      <w:r>
        <w:rPr>
          <w:rFonts w:eastAsia="Calibri"/>
          <w:szCs w:val="28"/>
        </w:rPr>
        <w:t>:</w:t>
      </w:r>
    </w:p>
    <w:p w14:paraId="45DEA967" w14:textId="77777777" w:rsidR="00D54144" w:rsidRDefault="00D54144" w:rsidP="00B849F6">
      <w:pPr>
        <w:autoSpaceDE w:val="0"/>
        <w:autoSpaceDN w:val="0"/>
        <w:adjustRightInd w:val="0"/>
        <w:spacing w:line="276" w:lineRule="auto"/>
        <w:ind w:firstLine="567"/>
        <w:jc w:val="both"/>
        <w:rPr>
          <w:rFonts w:eastAsia="Calibri"/>
          <w:szCs w:val="28"/>
        </w:rPr>
      </w:pPr>
      <w:r w:rsidRPr="001B2D4E">
        <w:rPr>
          <w:rFonts w:eastAsia="Calibri"/>
          <w:szCs w:val="28"/>
        </w:rPr>
        <w:t xml:space="preserve">на основе требований ФГОС среднего общего образования,  утвержденного </w:t>
      </w:r>
      <w:r w:rsidRPr="00604BEE">
        <w:rPr>
          <w:rFonts w:eastAsia="Calibri"/>
          <w:szCs w:val="28"/>
        </w:rPr>
        <w:t>Приказом Министерства образования и науки Российской Федерации от 17 мая 2012 г. N 413,  с учётом изменений, внесенных Приказом Министерства образования и науки Российской Федерации</w:t>
      </w:r>
      <w:r>
        <w:rPr>
          <w:rFonts w:eastAsia="Calibri"/>
          <w:szCs w:val="28"/>
        </w:rPr>
        <w:t>;</w:t>
      </w:r>
    </w:p>
    <w:p w14:paraId="0A15B24F" w14:textId="77777777" w:rsidR="00D54144" w:rsidRPr="00A26490" w:rsidRDefault="00D54144" w:rsidP="00B849F6">
      <w:pPr>
        <w:autoSpaceDE w:val="0"/>
        <w:autoSpaceDN w:val="0"/>
        <w:adjustRightInd w:val="0"/>
        <w:spacing w:line="276" w:lineRule="auto"/>
        <w:ind w:firstLine="567"/>
        <w:jc w:val="both"/>
        <w:rPr>
          <w:rFonts w:eastAsia="Calibri"/>
          <w:bCs/>
          <w:szCs w:val="28"/>
        </w:rPr>
      </w:pPr>
      <w:r w:rsidRPr="004326E5">
        <w:rPr>
          <w:rFonts w:eastAsia="Calibri"/>
          <w:bCs/>
          <w:szCs w:val="28"/>
        </w:rPr>
        <w:t xml:space="preserve">Примерной программы общеобразовательной учебной дисциплины Федерального реестра примерных основных образовательных программ среднего профессионального образования  </w:t>
      </w:r>
      <w:hyperlink r:id="rId71" w:history="1">
        <w:r w:rsidRPr="00A26490">
          <w:rPr>
            <w:rFonts w:eastAsia="Calibri"/>
            <w:bCs/>
            <w:szCs w:val="28"/>
            <w:u w:val="single"/>
          </w:rPr>
          <w:t>https://reestrspo.firpo.ru/listView/SP_unregistered</w:t>
        </w:r>
      </w:hyperlink>
    </w:p>
    <w:p w14:paraId="7D6624A9" w14:textId="77777777" w:rsidR="00D54144" w:rsidRDefault="00D54144" w:rsidP="00B849F6">
      <w:pPr>
        <w:shd w:val="clear" w:color="auto" w:fill="FFFFFF" w:themeFill="background1"/>
        <w:spacing w:line="387" w:lineRule="atLeast"/>
        <w:jc w:val="both"/>
        <w:textAlignment w:val="baseline"/>
        <w:rPr>
          <w:color w:val="00B050"/>
          <w:szCs w:val="28"/>
        </w:rPr>
      </w:pPr>
      <w:r w:rsidRPr="004326E5">
        <w:rPr>
          <w:rFonts w:eastAsia="Calibri"/>
          <w:bCs/>
          <w:szCs w:val="28"/>
        </w:rPr>
        <w:t>на основе Рабочей программы воспитания по специальност</w:t>
      </w:r>
      <w:r>
        <w:rPr>
          <w:rFonts w:eastAsia="Calibri"/>
          <w:bCs/>
          <w:szCs w:val="28"/>
        </w:rPr>
        <w:t xml:space="preserve">и </w:t>
      </w:r>
      <w:r w:rsidRPr="00353810">
        <w:rPr>
          <w:szCs w:val="28"/>
        </w:rPr>
        <w:t>специальност</w:t>
      </w:r>
      <w:r>
        <w:rPr>
          <w:szCs w:val="28"/>
        </w:rPr>
        <w:t>ь</w:t>
      </w:r>
      <w:r w:rsidRPr="00353810">
        <w:rPr>
          <w:color w:val="00B050"/>
          <w:szCs w:val="28"/>
        </w:rPr>
        <w:t xml:space="preserve"> </w:t>
      </w:r>
    </w:p>
    <w:p w14:paraId="52996ECA" w14:textId="77777777" w:rsidR="00D54144" w:rsidRPr="00385B09" w:rsidRDefault="00D54144" w:rsidP="00B849F6">
      <w:pPr>
        <w:shd w:val="clear" w:color="auto" w:fill="FFFFFF" w:themeFill="background1"/>
        <w:spacing w:line="387" w:lineRule="atLeast"/>
        <w:jc w:val="both"/>
        <w:textAlignment w:val="baseline"/>
        <w:rPr>
          <w:spacing w:val="21"/>
          <w:szCs w:val="28"/>
        </w:rPr>
      </w:pPr>
      <w:r w:rsidRPr="00385B09">
        <w:rPr>
          <w:bCs/>
          <w:spacing w:val="21"/>
          <w:szCs w:val="28"/>
          <w:bdr w:val="none" w:sz="0" w:space="0" w:color="auto" w:frame="1"/>
        </w:rPr>
        <w:t>13.02.11</w:t>
      </w:r>
      <w:r w:rsidRPr="00385B09">
        <w:rPr>
          <w:szCs w:val="28"/>
        </w:rPr>
        <w:t>Техническая эксплуатация и обслуживание электрического и электромеханического оборудования</w:t>
      </w:r>
      <w:r>
        <w:rPr>
          <w:szCs w:val="28"/>
        </w:rPr>
        <w:t xml:space="preserve"> (по отраслям)</w:t>
      </w:r>
    </w:p>
    <w:p w14:paraId="633C1DE9" w14:textId="77777777" w:rsidR="00D54144" w:rsidRPr="00385B09" w:rsidRDefault="00D54144" w:rsidP="00B849F6">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color w:val="FF0000"/>
          <w:szCs w:val="28"/>
        </w:rPr>
      </w:pPr>
    </w:p>
    <w:p w14:paraId="6D6D2809" w14:textId="77777777" w:rsidR="00D54144" w:rsidRPr="001A1244" w:rsidRDefault="00D54144" w:rsidP="00B849F6">
      <w:pPr>
        <w:rPr>
          <w:rFonts w:eastAsia="Calibri"/>
        </w:rPr>
      </w:pPr>
      <w:r w:rsidRPr="001A1244">
        <w:rPr>
          <w:rFonts w:eastAsia="Calibri"/>
        </w:rPr>
        <w:t>Организация-разработчик: ГАПОУ «Бугульминский машиностроительный техникум»</w:t>
      </w:r>
    </w:p>
    <w:p w14:paraId="0FA5C7ED" w14:textId="77777777" w:rsidR="00D54144" w:rsidRPr="001A1244"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pPr>
    </w:p>
    <w:p w14:paraId="65F37CE0" w14:textId="77777777" w:rsidR="00D54144" w:rsidRPr="001A1244"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pPr>
      <w:r w:rsidRPr="001A1244">
        <w:t xml:space="preserve">Разработчик: </w:t>
      </w:r>
    </w:p>
    <w:p w14:paraId="490A9CE7" w14:textId="77777777" w:rsidR="00D54144" w:rsidRPr="001A1244"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1908"/>
          <w:tab w:val="left" w:pos="12824"/>
          <w:tab w:val="left" w:pos="13740"/>
          <w:tab w:val="left" w:pos="14656"/>
        </w:tabs>
        <w:suppressAutoHyphens/>
        <w:autoSpaceDE w:val="0"/>
        <w:autoSpaceDN w:val="0"/>
        <w:adjustRightInd w:val="0"/>
        <w:jc w:val="both"/>
      </w:pPr>
      <w:r>
        <w:t>Бердникова  Диляра  Ильгизаровна</w:t>
      </w:r>
      <w:r w:rsidRPr="001A1244">
        <w:t>, преподаватель ГАПОУ «Бугульминский машиностроительный техникум»</w:t>
      </w:r>
    </w:p>
    <w:p w14:paraId="3732299A" w14:textId="77777777" w:rsidR="00D54144" w:rsidRPr="001A1244"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pPr>
    </w:p>
    <w:p w14:paraId="1A72D110" w14:textId="77777777" w:rsidR="00D54144" w:rsidRPr="001A1244"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pPr>
      <w:r w:rsidRPr="001A1244">
        <w:t>Технический эксперт: Бубекова И.С., председатель ПЦК</w:t>
      </w:r>
    </w:p>
    <w:p w14:paraId="41CB1DAB" w14:textId="77777777" w:rsidR="00D54144" w:rsidRPr="001A1244" w:rsidRDefault="00D54144" w:rsidP="00B849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pPr>
    </w:p>
    <w:p w14:paraId="17F16655" w14:textId="6B34D693" w:rsidR="00D54144" w:rsidRPr="00042E83" w:rsidRDefault="00D54144" w:rsidP="00042E8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pPr>
      <w:r w:rsidRPr="001A1244">
        <w:t>Эксперт-реценз</w:t>
      </w:r>
    </w:p>
    <w:p w14:paraId="22EF9A15" w14:textId="77777777" w:rsidR="00D54144" w:rsidRPr="004326E5" w:rsidRDefault="00D54144" w:rsidP="00B849F6">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center"/>
        <w:textAlignment w:val="baseline"/>
        <w:rPr>
          <w:b/>
          <w:kern w:val="3"/>
          <w:szCs w:val="28"/>
        </w:rPr>
      </w:pPr>
      <w:r w:rsidRPr="004326E5">
        <w:rPr>
          <w:b/>
          <w:kern w:val="3"/>
          <w:szCs w:val="28"/>
        </w:rPr>
        <w:lastRenderedPageBreak/>
        <w:t>СОДЕРЖАНИЕ</w:t>
      </w:r>
    </w:p>
    <w:p w14:paraId="5CF6CAE1" w14:textId="77777777" w:rsidR="00D54144" w:rsidRPr="004326E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szCs w:val="28"/>
        </w:rPr>
      </w:pPr>
    </w:p>
    <w:tbl>
      <w:tblPr>
        <w:tblW w:w="10483" w:type="dxa"/>
        <w:tblInd w:w="-108" w:type="dxa"/>
        <w:tblLayout w:type="fixed"/>
        <w:tblCellMar>
          <w:left w:w="10" w:type="dxa"/>
          <w:right w:w="10" w:type="dxa"/>
        </w:tblCellMar>
        <w:tblLook w:val="0000" w:firstRow="0" w:lastRow="0" w:firstColumn="0" w:lastColumn="0" w:noHBand="0" w:noVBand="0"/>
      </w:tblPr>
      <w:tblGrid>
        <w:gridCol w:w="9430"/>
        <w:gridCol w:w="1053"/>
      </w:tblGrid>
      <w:tr w:rsidR="00D54144" w:rsidRPr="004326E5" w14:paraId="17085A86" w14:textId="77777777" w:rsidTr="00B849F6">
        <w:tc>
          <w:tcPr>
            <w:tcW w:w="9430" w:type="dxa"/>
            <w:shd w:val="clear" w:color="auto" w:fill="auto"/>
            <w:tcMar>
              <w:top w:w="0" w:type="dxa"/>
              <w:left w:w="108" w:type="dxa"/>
              <w:bottom w:w="0" w:type="dxa"/>
              <w:right w:w="108" w:type="dxa"/>
            </w:tcMar>
          </w:tcPr>
          <w:p w14:paraId="02D1FCDF" w14:textId="77777777" w:rsidR="00D54144" w:rsidRPr="004326E5" w:rsidRDefault="00D54144" w:rsidP="00B849F6">
            <w:pPr>
              <w:keepNext/>
              <w:suppressAutoHyphens/>
              <w:autoSpaceDE w:val="0"/>
              <w:autoSpaceDN w:val="0"/>
              <w:snapToGrid w:val="0"/>
              <w:ind w:left="284"/>
              <w:textAlignment w:val="baseline"/>
              <w:rPr>
                <w:b/>
                <w:caps/>
                <w:kern w:val="3"/>
                <w:szCs w:val="28"/>
              </w:rPr>
            </w:pPr>
          </w:p>
        </w:tc>
        <w:tc>
          <w:tcPr>
            <w:tcW w:w="1053" w:type="dxa"/>
            <w:shd w:val="clear" w:color="auto" w:fill="auto"/>
            <w:tcMar>
              <w:top w:w="0" w:type="dxa"/>
              <w:left w:w="108" w:type="dxa"/>
              <w:bottom w:w="0" w:type="dxa"/>
              <w:right w:w="108" w:type="dxa"/>
            </w:tcMar>
          </w:tcPr>
          <w:p w14:paraId="4CDEB667" w14:textId="77777777" w:rsidR="00D54144" w:rsidRPr="004326E5" w:rsidRDefault="00D54144" w:rsidP="00B849F6">
            <w:pPr>
              <w:autoSpaceDN w:val="0"/>
              <w:snapToGrid w:val="0"/>
              <w:jc w:val="center"/>
              <w:textAlignment w:val="baseline"/>
              <w:rPr>
                <w:kern w:val="3"/>
                <w:szCs w:val="28"/>
              </w:rPr>
            </w:pPr>
            <w:r w:rsidRPr="004326E5">
              <w:rPr>
                <w:kern w:val="3"/>
                <w:szCs w:val="28"/>
              </w:rPr>
              <w:t>стр.</w:t>
            </w:r>
          </w:p>
        </w:tc>
      </w:tr>
      <w:tr w:rsidR="00D54144" w:rsidRPr="004326E5" w14:paraId="16B1531A" w14:textId="77777777" w:rsidTr="00B849F6">
        <w:tc>
          <w:tcPr>
            <w:tcW w:w="9430" w:type="dxa"/>
            <w:shd w:val="clear" w:color="auto" w:fill="auto"/>
            <w:tcMar>
              <w:top w:w="0" w:type="dxa"/>
              <w:left w:w="108" w:type="dxa"/>
              <w:bottom w:w="0" w:type="dxa"/>
              <w:right w:w="108" w:type="dxa"/>
            </w:tcMar>
          </w:tcPr>
          <w:p w14:paraId="36858DA3" w14:textId="77777777" w:rsidR="00D54144" w:rsidRPr="004326E5" w:rsidRDefault="00D54144" w:rsidP="00B849F6">
            <w:pPr>
              <w:keepNext/>
              <w:suppressAutoHyphens/>
              <w:autoSpaceDE w:val="0"/>
              <w:autoSpaceDN w:val="0"/>
              <w:snapToGrid w:val="0"/>
              <w:jc w:val="both"/>
              <w:textAlignment w:val="baseline"/>
              <w:rPr>
                <w:b/>
                <w:caps/>
                <w:kern w:val="3"/>
                <w:szCs w:val="28"/>
              </w:rPr>
            </w:pPr>
            <w:r w:rsidRPr="004326E5">
              <w:rPr>
                <w:b/>
                <w:caps/>
                <w:kern w:val="3"/>
                <w:szCs w:val="28"/>
              </w:rPr>
              <w:t xml:space="preserve">1. </w:t>
            </w:r>
            <w:bookmarkStart w:id="24" w:name="_Hlk113570846"/>
            <w:r w:rsidRPr="004326E5">
              <w:rPr>
                <w:b/>
                <w:caps/>
                <w:kern w:val="3"/>
                <w:szCs w:val="28"/>
              </w:rPr>
              <w:t>ОБЩАЯ характеристика РАБОЧЕЙ ПРОГРАММЫ УЧЕБНОЙ ДИСЦИПЛИНЫ</w:t>
            </w:r>
            <w:bookmarkEnd w:id="24"/>
          </w:p>
          <w:p w14:paraId="3C978094" w14:textId="77777777" w:rsidR="00D54144" w:rsidRPr="004326E5" w:rsidRDefault="00D54144" w:rsidP="00B849F6">
            <w:pPr>
              <w:autoSpaceDN w:val="0"/>
              <w:ind w:left="108"/>
              <w:jc w:val="both"/>
              <w:textAlignment w:val="baseline"/>
              <w:rPr>
                <w:kern w:val="3"/>
                <w:szCs w:val="28"/>
              </w:rPr>
            </w:pPr>
          </w:p>
        </w:tc>
        <w:tc>
          <w:tcPr>
            <w:tcW w:w="1053" w:type="dxa"/>
            <w:shd w:val="clear" w:color="auto" w:fill="auto"/>
            <w:tcMar>
              <w:top w:w="0" w:type="dxa"/>
              <w:left w:w="108" w:type="dxa"/>
              <w:bottom w:w="0" w:type="dxa"/>
              <w:right w:w="108" w:type="dxa"/>
            </w:tcMar>
          </w:tcPr>
          <w:p w14:paraId="1B2C89DB" w14:textId="77777777" w:rsidR="00D54144" w:rsidRPr="004326E5" w:rsidRDefault="00D54144" w:rsidP="00B849F6">
            <w:pPr>
              <w:autoSpaceDN w:val="0"/>
              <w:snapToGrid w:val="0"/>
              <w:jc w:val="center"/>
              <w:textAlignment w:val="baseline"/>
              <w:rPr>
                <w:kern w:val="3"/>
                <w:szCs w:val="28"/>
              </w:rPr>
            </w:pPr>
            <w:r>
              <w:rPr>
                <w:kern w:val="3"/>
                <w:szCs w:val="28"/>
              </w:rPr>
              <w:t>4</w:t>
            </w:r>
          </w:p>
        </w:tc>
      </w:tr>
      <w:tr w:rsidR="00D54144" w:rsidRPr="004326E5" w14:paraId="3B812AB2" w14:textId="77777777" w:rsidTr="00B849F6">
        <w:tc>
          <w:tcPr>
            <w:tcW w:w="9430" w:type="dxa"/>
            <w:shd w:val="clear" w:color="auto" w:fill="auto"/>
            <w:tcMar>
              <w:top w:w="0" w:type="dxa"/>
              <w:left w:w="108" w:type="dxa"/>
              <w:bottom w:w="0" w:type="dxa"/>
              <w:right w:w="108" w:type="dxa"/>
            </w:tcMar>
          </w:tcPr>
          <w:p w14:paraId="2BCDDD4B" w14:textId="77777777" w:rsidR="00D54144" w:rsidRPr="004326E5" w:rsidRDefault="00D54144" w:rsidP="00B849F6">
            <w:pPr>
              <w:keepNext/>
              <w:suppressAutoHyphens/>
              <w:autoSpaceDE w:val="0"/>
              <w:autoSpaceDN w:val="0"/>
              <w:snapToGrid w:val="0"/>
              <w:jc w:val="both"/>
              <w:textAlignment w:val="baseline"/>
              <w:rPr>
                <w:b/>
                <w:caps/>
                <w:kern w:val="3"/>
                <w:szCs w:val="28"/>
              </w:rPr>
            </w:pPr>
            <w:r w:rsidRPr="004326E5">
              <w:rPr>
                <w:b/>
                <w:caps/>
                <w:kern w:val="3"/>
                <w:szCs w:val="28"/>
              </w:rPr>
              <w:t>2. СТРУКТУРА и содержание УЧЕБНОЙ ДИСЦИПЛИНЫ</w:t>
            </w:r>
          </w:p>
          <w:p w14:paraId="13AF5FB7" w14:textId="77777777" w:rsidR="00D54144" w:rsidRPr="004326E5" w:rsidRDefault="00D54144" w:rsidP="00B849F6">
            <w:pPr>
              <w:keepNext/>
              <w:suppressAutoHyphens/>
              <w:autoSpaceDE w:val="0"/>
              <w:autoSpaceDN w:val="0"/>
              <w:ind w:left="108"/>
              <w:jc w:val="both"/>
              <w:textAlignment w:val="baseline"/>
              <w:rPr>
                <w:b/>
                <w:caps/>
                <w:kern w:val="3"/>
                <w:szCs w:val="28"/>
              </w:rPr>
            </w:pPr>
          </w:p>
        </w:tc>
        <w:tc>
          <w:tcPr>
            <w:tcW w:w="1053" w:type="dxa"/>
            <w:shd w:val="clear" w:color="auto" w:fill="auto"/>
            <w:tcMar>
              <w:top w:w="0" w:type="dxa"/>
              <w:left w:w="108" w:type="dxa"/>
              <w:bottom w:w="0" w:type="dxa"/>
              <w:right w:w="108" w:type="dxa"/>
            </w:tcMar>
          </w:tcPr>
          <w:p w14:paraId="49F79E4F" w14:textId="77777777" w:rsidR="00D54144" w:rsidRPr="004326E5" w:rsidRDefault="00D54144" w:rsidP="00B849F6">
            <w:pPr>
              <w:autoSpaceDN w:val="0"/>
              <w:snapToGrid w:val="0"/>
              <w:textAlignment w:val="baseline"/>
              <w:rPr>
                <w:kern w:val="3"/>
                <w:szCs w:val="28"/>
              </w:rPr>
            </w:pPr>
            <w:r>
              <w:rPr>
                <w:kern w:val="3"/>
                <w:szCs w:val="28"/>
              </w:rPr>
              <w:t xml:space="preserve">     6           </w:t>
            </w:r>
          </w:p>
        </w:tc>
      </w:tr>
      <w:tr w:rsidR="00D54144" w:rsidRPr="004326E5" w14:paraId="28EC21F2" w14:textId="77777777" w:rsidTr="00B849F6">
        <w:trPr>
          <w:trHeight w:val="670"/>
        </w:trPr>
        <w:tc>
          <w:tcPr>
            <w:tcW w:w="9430" w:type="dxa"/>
            <w:shd w:val="clear" w:color="auto" w:fill="auto"/>
            <w:tcMar>
              <w:top w:w="0" w:type="dxa"/>
              <w:left w:w="108" w:type="dxa"/>
              <w:bottom w:w="0" w:type="dxa"/>
              <w:right w:w="108" w:type="dxa"/>
            </w:tcMar>
          </w:tcPr>
          <w:p w14:paraId="654FBB04" w14:textId="77777777" w:rsidR="00D54144" w:rsidRPr="004326E5" w:rsidRDefault="00D54144" w:rsidP="00B849F6">
            <w:pPr>
              <w:rPr>
                <w:b/>
                <w:caps/>
                <w:szCs w:val="28"/>
              </w:rPr>
            </w:pPr>
            <w:r w:rsidRPr="004326E5">
              <w:rPr>
                <w:b/>
                <w:caps/>
                <w:szCs w:val="28"/>
              </w:rPr>
              <w:t xml:space="preserve">3 . </w:t>
            </w:r>
            <w:r w:rsidRPr="004326E5">
              <w:rPr>
                <w:b/>
                <w:szCs w:val="28"/>
              </w:rPr>
              <w:t>УСЛОВИЯ РЕАЛИЗАЦИИ УЧЕБНОЙ ДИСЦИПЛИНЫ</w:t>
            </w:r>
          </w:p>
          <w:p w14:paraId="3EC665D0" w14:textId="77777777" w:rsidR="00D54144" w:rsidRPr="004326E5" w:rsidRDefault="00D54144" w:rsidP="00B849F6">
            <w:pPr>
              <w:keepNext/>
              <w:suppressAutoHyphens/>
              <w:autoSpaceDE w:val="0"/>
              <w:autoSpaceDN w:val="0"/>
              <w:snapToGrid w:val="0"/>
              <w:ind w:left="108"/>
              <w:textAlignment w:val="baseline"/>
              <w:rPr>
                <w:b/>
                <w:caps/>
                <w:kern w:val="3"/>
                <w:szCs w:val="28"/>
              </w:rPr>
            </w:pPr>
          </w:p>
          <w:p w14:paraId="5C3CC2D7" w14:textId="77777777" w:rsidR="00D54144" w:rsidRPr="004326E5" w:rsidRDefault="00D54144" w:rsidP="00B849F6">
            <w:pPr>
              <w:keepNext/>
              <w:tabs>
                <w:tab w:val="left" w:pos="916"/>
                <w:tab w:val="left" w:pos="1832"/>
                <w:tab w:val="left" w:pos="2748"/>
                <w:tab w:val="left" w:pos="3664"/>
                <w:tab w:val="left" w:pos="4580"/>
                <w:tab w:val="left" w:pos="5496"/>
                <w:tab w:val="left" w:pos="6412"/>
                <w:tab w:val="left" w:pos="7328"/>
                <w:tab w:val="left" w:pos="8244"/>
                <w:tab w:val="left" w:pos="9744"/>
                <w:tab w:val="left" w:pos="10076"/>
                <w:tab w:val="left" w:pos="10992"/>
                <w:tab w:val="left" w:pos="11908"/>
                <w:tab w:val="left" w:pos="12824"/>
                <w:tab w:val="left" w:pos="13740"/>
                <w:tab w:val="left" w:pos="14656"/>
              </w:tabs>
              <w:autoSpaceDE w:val="0"/>
              <w:autoSpaceDN w:val="0"/>
              <w:ind w:right="-671"/>
              <w:outlineLvl w:val="0"/>
              <w:rPr>
                <w:b/>
                <w:caps/>
                <w:szCs w:val="28"/>
              </w:rPr>
            </w:pPr>
            <w:r w:rsidRPr="004326E5">
              <w:rPr>
                <w:b/>
                <w:caps/>
                <w:szCs w:val="28"/>
              </w:rPr>
              <w:t xml:space="preserve">4. КОНТРОЛЬ И ОЦЕНКА РЕЗУЛЬТАТОВ ОСВОЕНИЯ </w:t>
            </w:r>
            <w:r>
              <w:rPr>
                <w:b/>
                <w:caps/>
                <w:szCs w:val="28"/>
              </w:rPr>
              <w:t xml:space="preserve">                                                             </w:t>
            </w:r>
            <w:r w:rsidRPr="004326E5">
              <w:rPr>
                <w:b/>
                <w:caps/>
                <w:szCs w:val="28"/>
              </w:rPr>
              <w:t>УЧЕБНОЙ ДИСЦИПЛИНЫ</w:t>
            </w:r>
          </w:p>
          <w:p w14:paraId="220B89A0" w14:textId="77777777" w:rsidR="00D54144" w:rsidRPr="004326E5" w:rsidRDefault="00D54144" w:rsidP="00B849F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Cs w:val="28"/>
              </w:rPr>
            </w:pPr>
          </w:p>
          <w:p w14:paraId="2FAB7899" w14:textId="77777777" w:rsidR="00D54144" w:rsidRPr="004326E5" w:rsidRDefault="00D54144" w:rsidP="00B849F6">
            <w:pPr>
              <w:keepNext/>
              <w:suppressAutoHyphens/>
              <w:autoSpaceDE w:val="0"/>
              <w:autoSpaceDN w:val="0"/>
              <w:snapToGrid w:val="0"/>
              <w:ind w:left="108"/>
              <w:jc w:val="both"/>
              <w:textAlignment w:val="baseline"/>
              <w:rPr>
                <w:b/>
                <w:caps/>
                <w:kern w:val="3"/>
                <w:szCs w:val="28"/>
              </w:rPr>
            </w:pPr>
          </w:p>
        </w:tc>
        <w:tc>
          <w:tcPr>
            <w:tcW w:w="1053" w:type="dxa"/>
            <w:shd w:val="clear" w:color="auto" w:fill="auto"/>
            <w:tcMar>
              <w:top w:w="0" w:type="dxa"/>
              <w:left w:w="108" w:type="dxa"/>
              <w:bottom w:w="0" w:type="dxa"/>
              <w:right w:w="108" w:type="dxa"/>
            </w:tcMar>
          </w:tcPr>
          <w:p w14:paraId="603E4545" w14:textId="77777777" w:rsidR="00D54144" w:rsidRDefault="00D54144" w:rsidP="00B849F6">
            <w:pPr>
              <w:autoSpaceDN w:val="0"/>
              <w:snapToGrid w:val="0"/>
              <w:jc w:val="center"/>
              <w:textAlignment w:val="baseline"/>
              <w:rPr>
                <w:kern w:val="3"/>
                <w:szCs w:val="28"/>
              </w:rPr>
            </w:pPr>
            <w:r>
              <w:rPr>
                <w:kern w:val="3"/>
                <w:szCs w:val="28"/>
              </w:rPr>
              <w:t xml:space="preserve"> 15</w:t>
            </w:r>
          </w:p>
          <w:p w14:paraId="4FF4510A" w14:textId="77777777" w:rsidR="00D54144" w:rsidRDefault="00D54144" w:rsidP="00B849F6">
            <w:pPr>
              <w:autoSpaceDN w:val="0"/>
              <w:snapToGrid w:val="0"/>
              <w:jc w:val="center"/>
              <w:textAlignment w:val="baseline"/>
              <w:rPr>
                <w:kern w:val="3"/>
                <w:szCs w:val="28"/>
              </w:rPr>
            </w:pPr>
          </w:p>
          <w:p w14:paraId="6AD5D8D4" w14:textId="77777777" w:rsidR="00D54144" w:rsidRPr="004326E5" w:rsidRDefault="00D54144" w:rsidP="00B849F6">
            <w:pPr>
              <w:autoSpaceDN w:val="0"/>
              <w:snapToGrid w:val="0"/>
              <w:jc w:val="center"/>
              <w:textAlignment w:val="baseline"/>
              <w:rPr>
                <w:kern w:val="3"/>
                <w:szCs w:val="28"/>
              </w:rPr>
            </w:pPr>
            <w:r>
              <w:rPr>
                <w:kern w:val="3"/>
                <w:szCs w:val="28"/>
              </w:rPr>
              <w:t>17</w:t>
            </w:r>
          </w:p>
        </w:tc>
      </w:tr>
    </w:tbl>
    <w:p w14:paraId="05DF0E2B"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592F4583"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p w14:paraId="058A8DC8" w14:textId="77777777" w:rsidR="00D54144" w:rsidRPr="00042E83" w:rsidRDefault="00D54144" w:rsidP="00344545">
      <w:pPr>
        <w:pStyle w:val="af0"/>
        <w:widowControl w:val="0"/>
        <w:numPr>
          <w:ilvl w:val="0"/>
          <w:numId w:val="5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360" w:lineRule="auto"/>
        <w:jc w:val="center"/>
        <w:rPr>
          <w:rFonts w:ascii="Times New Roman" w:hAnsi="Times New Roman"/>
          <w:b/>
          <w:caps/>
        </w:rPr>
      </w:pPr>
      <w:r w:rsidRPr="004326E5">
        <w:rPr>
          <w:b/>
          <w:caps/>
          <w:u w:val="single"/>
        </w:rPr>
        <w:br w:type="page"/>
      </w:r>
      <w:r w:rsidRPr="00042E83">
        <w:rPr>
          <w:rFonts w:ascii="Times New Roman" w:hAnsi="Times New Roman"/>
          <w:b/>
          <w:caps/>
          <w:kern w:val="3"/>
          <w:sz w:val="28"/>
          <w:szCs w:val="28"/>
        </w:rPr>
        <w:lastRenderedPageBreak/>
        <w:t>ОБЩАЯ характеристика РАБОЧЕЙ ПРОГРАММЫ УЧЕБНОЙ ДИСЦИПЛИНЫ</w:t>
      </w:r>
    </w:p>
    <w:p w14:paraId="2F6DE74E" w14:textId="77777777" w:rsidR="00D54144" w:rsidRPr="00042E83" w:rsidRDefault="00D54144" w:rsidP="00B849F6">
      <w:pPr>
        <w:pStyle w:val="af0"/>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360" w:lineRule="auto"/>
        <w:jc w:val="center"/>
        <w:rPr>
          <w:rFonts w:ascii="Times New Roman" w:hAnsi="Times New Roman"/>
          <w:b/>
          <w:caps/>
        </w:rPr>
      </w:pPr>
      <w:r w:rsidRPr="00042E83">
        <w:rPr>
          <w:rFonts w:ascii="Times New Roman" w:hAnsi="Times New Roman"/>
          <w:b/>
          <w:sz w:val="28"/>
          <w:szCs w:val="28"/>
        </w:rPr>
        <w:t>ОУД. 12</w:t>
      </w:r>
      <w:r w:rsidRPr="00042E83">
        <w:rPr>
          <w:rFonts w:ascii="Times New Roman" w:hAnsi="Times New Roman"/>
          <w:b/>
          <w:bCs/>
          <w:sz w:val="28"/>
          <w:szCs w:val="28"/>
        </w:rPr>
        <w:t xml:space="preserve"> Естествознание</w:t>
      </w:r>
    </w:p>
    <w:p w14:paraId="16C559D2" w14:textId="77777777" w:rsidR="00042E83" w:rsidRDefault="00D54144" w:rsidP="00042E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szCs w:val="28"/>
        </w:rPr>
      </w:pPr>
      <w:r w:rsidRPr="004326E5">
        <w:rPr>
          <w:b/>
          <w:szCs w:val="28"/>
        </w:rPr>
        <w:t xml:space="preserve">1.1. Место дисциплины в структуре основной образовательной программы: </w:t>
      </w:r>
      <w:r w:rsidRPr="004326E5">
        <w:rPr>
          <w:szCs w:val="28"/>
        </w:rPr>
        <w:tab/>
      </w:r>
    </w:p>
    <w:p w14:paraId="71005B24" w14:textId="18C3489C" w:rsidR="00D54144" w:rsidRPr="00385B09" w:rsidRDefault="00D54144" w:rsidP="00042E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spacing w:val="21"/>
          <w:szCs w:val="28"/>
        </w:rPr>
      </w:pPr>
      <w:r>
        <w:rPr>
          <w:szCs w:val="28"/>
        </w:rPr>
        <w:t>Учебная дисциплина ОУД.12 Естествознание</w:t>
      </w:r>
      <w:r w:rsidRPr="004326E5">
        <w:rPr>
          <w:szCs w:val="28"/>
        </w:rPr>
        <w:t xml:space="preserve"> является обязательной частью общеобразовательного цикла основной образовательной программы в соответствии с ФГОС по </w:t>
      </w:r>
      <w:r w:rsidRPr="004326E5">
        <w:rPr>
          <w:i/>
          <w:szCs w:val="28"/>
        </w:rPr>
        <w:t xml:space="preserve">профессии </w:t>
      </w:r>
      <w:r w:rsidRPr="00353810">
        <w:rPr>
          <w:szCs w:val="28"/>
        </w:rPr>
        <w:t>специальност</w:t>
      </w:r>
      <w:r>
        <w:rPr>
          <w:szCs w:val="28"/>
        </w:rPr>
        <w:t>ь</w:t>
      </w:r>
      <w:r w:rsidRPr="00353810">
        <w:rPr>
          <w:color w:val="00B050"/>
          <w:szCs w:val="28"/>
        </w:rPr>
        <w:t xml:space="preserve"> </w:t>
      </w:r>
      <w:r w:rsidRPr="00385B09">
        <w:rPr>
          <w:bCs/>
          <w:spacing w:val="21"/>
          <w:szCs w:val="28"/>
          <w:bdr w:val="none" w:sz="0" w:space="0" w:color="auto" w:frame="1"/>
        </w:rPr>
        <w:t xml:space="preserve">13.02. 11 </w:t>
      </w:r>
      <w:r w:rsidRPr="00385B09">
        <w:rPr>
          <w:szCs w:val="28"/>
        </w:rPr>
        <w:t>Техническая эксплуатация и обслуживание электрического и электромеханического оборудования</w:t>
      </w:r>
      <w:r>
        <w:rPr>
          <w:szCs w:val="28"/>
        </w:rPr>
        <w:t xml:space="preserve"> (по отраслям)</w:t>
      </w:r>
    </w:p>
    <w:p w14:paraId="0D0FA1C5" w14:textId="77777777" w:rsidR="00D54144" w:rsidRPr="004326E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b/>
          <w:szCs w:val="28"/>
        </w:rPr>
      </w:pPr>
      <w:r w:rsidRPr="004326E5">
        <w:rPr>
          <w:b/>
          <w:szCs w:val="28"/>
        </w:rPr>
        <w:t>1.2. Планируемые результаты освоения дисциплины:</w:t>
      </w:r>
    </w:p>
    <w:p w14:paraId="2BBDCD0C" w14:textId="77777777" w:rsidR="00D54144" w:rsidRDefault="00D54144" w:rsidP="00B849F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284"/>
        <w:jc w:val="both"/>
        <w:rPr>
          <w:szCs w:val="28"/>
        </w:rPr>
      </w:pPr>
      <w:r w:rsidRPr="004326E5">
        <w:rPr>
          <w:szCs w:val="28"/>
        </w:rPr>
        <w:t>Особое значение дисциплина имеет при формировании и развитии общих компетенций:</w:t>
      </w:r>
    </w:p>
    <w:p w14:paraId="2B700DF7" w14:textId="77777777" w:rsidR="00D54144" w:rsidRPr="00CC2835" w:rsidRDefault="00D54144" w:rsidP="00B849F6">
      <w:pPr>
        <w:spacing w:line="259" w:lineRule="auto"/>
        <w:jc w:val="both"/>
        <w:rPr>
          <w:rFonts w:eastAsia="Calibri"/>
          <w:szCs w:val="28"/>
        </w:rPr>
      </w:pPr>
      <w:r w:rsidRPr="00CC2835">
        <w:rPr>
          <w:rFonts w:eastAsia="Calibri"/>
          <w:szCs w:val="28"/>
        </w:rPr>
        <w:t xml:space="preserve">ОК 01. Выбирать способы решения задач профессиональной деятельности применительно к различным контекстам; </w:t>
      </w:r>
    </w:p>
    <w:p w14:paraId="04D496F3" w14:textId="77777777" w:rsidR="00D54144" w:rsidRPr="00CC2835" w:rsidRDefault="00D54144" w:rsidP="00B849F6">
      <w:pPr>
        <w:spacing w:line="259" w:lineRule="auto"/>
        <w:jc w:val="both"/>
        <w:rPr>
          <w:rFonts w:eastAsia="Calibri"/>
          <w:szCs w:val="28"/>
        </w:rPr>
      </w:pPr>
      <w:r w:rsidRPr="00CC2835">
        <w:rPr>
          <w:rFonts w:eastAsia="Calibri"/>
          <w:szCs w:val="28"/>
        </w:rPr>
        <w:t xml:space="preserve">ОК 02. Осуществлять поиск, анализ и интерпретацию информации, необходимой для выполнения задач профессиональной деятельности; </w:t>
      </w:r>
    </w:p>
    <w:p w14:paraId="6AAF9010" w14:textId="77777777" w:rsidR="00D54144" w:rsidRPr="00CC2835" w:rsidRDefault="00D54144" w:rsidP="00B849F6">
      <w:pPr>
        <w:spacing w:line="259" w:lineRule="auto"/>
        <w:jc w:val="both"/>
        <w:rPr>
          <w:rFonts w:eastAsia="Calibri"/>
          <w:szCs w:val="28"/>
        </w:rPr>
      </w:pPr>
      <w:r w:rsidRPr="00CC2835">
        <w:rPr>
          <w:rFonts w:eastAsia="Calibri"/>
          <w:szCs w:val="28"/>
        </w:rPr>
        <w:t>ОК 03. Планировать и реализовывать собственное профессиональное и личностное развитие;</w:t>
      </w:r>
    </w:p>
    <w:p w14:paraId="6C36A0F5" w14:textId="77777777" w:rsidR="00D54144" w:rsidRPr="00CC2835" w:rsidRDefault="00D54144" w:rsidP="00B849F6">
      <w:pPr>
        <w:spacing w:line="259" w:lineRule="auto"/>
        <w:jc w:val="both"/>
        <w:rPr>
          <w:rFonts w:eastAsia="Calibri"/>
          <w:szCs w:val="28"/>
        </w:rPr>
      </w:pPr>
      <w:r w:rsidRPr="00CC2835">
        <w:rPr>
          <w:rFonts w:eastAsia="Calibri"/>
          <w:szCs w:val="28"/>
        </w:rPr>
        <w:t xml:space="preserve">ОК 04. Работать в коллективе и команде, эффективно взаимодействовать с коллегами, руководством, клиентами; </w:t>
      </w:r>
    </w:p>
    <w:p w14:paraId="06C9CD78" w14:textId="77777777" w:rsidR="00D54144" w:rsidRPr="00CC2835" w:rsidRDefault="00D54144" w:rsidP="00B849F6">
      <w:pPr>
        <w:spacing w:line="259" w:lineRule="auto"/>
        <w:jc w:val="both"/>
        <w:rPr>
          <w:rFonts w:eastAsia="Calibri"/>
          <w:szCs w:val="28"/>
        </w:rPr>
      </w:pPr>
      <w:r w:rsidRPr="00CC2835">
        <w:rPr>
          <w:rFonts w:eastAsia="Calibri"/>
          <w:szCs w:val="28"/>
        </w:rPr>
        <w:t xml:space="preserve">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 </w:t>
      </w:r>
    </w:p>
    <w:p w14:paraId="06DC2ED1" w14:textId="77777777" w:rsidR="00D54144" w:rsidRPr="00CC2835" w:rsidRDefault="00D54144" w:rsidP="00B849F6">
      <w:pPr>
        <w:spacing w:line="259" w:lineRule="auto"/>
        <w:jc w:val="both"/>
        <w:rPr>
          <w:rFonts w:eastAsia="Calibri"/>
          <w:szCs w:val="28"/>
        </w:rPr>
      </w:pPr>
      <w:r w:rsidRPr="00CC2835">
        <w:rPr>
          <w:rFonts w:eastAsia="Calibri"/>
          <w:szCs w:val="28"/>
        </w:rPr>
        <w:t xml:space="preserve">ОК 06. Проявлять гражданско-патриотическую позицию, демонстрировать осознанное поведение на основе традиционных общечеловеческих ценностей; ОК 07. Содействовать сохранению окружающей среды, ресурсосбережению, эффективно действовать в чрезвычайных ситуациях; </w:t>
      </w:r>
    </w:p>
    <w:p w14:paraId="47FCC092" w14:textId="77777777" w:rsidR="00D54144" w:rsidRPr="00CC2835" w:rsidRDefault="00D54144" w:rsidP="00B849F6">
      <w:pPr>
        <w:spacing w:line="259" w:lineRule="auto"/>
        <w:jc w:val="both"/>
        <w:rPr>
          <w:rFonts w:eastAsia="Calibri"/>
          <w:szCs w:val="28"/>
        </w:rPr>
      </w:pPr>
      <w:r w:rsidRPr="00CC2835">
        <w:rPr>
          <w:rFonts w:eastAsia="Calibri"/>
          <w:szCs w:val="28"/>
        </w:rPr>
        <w:t xml:space="preserve">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 </w:t>
      </w:r>
    </w:p>
    <w:p w14:paraId="4674872B" w14:textId="77777777" w:rsidR="00D54144" w:rsidRPr="00CC2835" w:rsidRDefault="00D54144" w:rsidP="00B849F6">
      <w:pPr>
        <w:spacing w:line="259" w:lineRule="auto"/>
        <w:jc w:val="both"/>
        <w:rPr>
          <w:rFonts w:eastAsia="Calibri"/>
          <w:szCs w:val="28"/>
        </w:rPr>
      </w:pPr>
      <w:r w:rsidRPr="00CC2835">
        <w:rPr>
          <w:rFonts w:eastAsia="Calibri"/>
          <w:szCs w:val="28"/>
        </w:rPr>
        <w:lastRenderedPageBreak/>
        <w:t xml:space="preserve">ОК 09. Использовать информационные технологии в профессиональной деятельности; </w:t>
      </w:r>
    </w:p>
    <w:p w14:paraId="7F724632" w14:textId="77777777" w:rsidR="00D54144" w:rsidRPr="00CC2835" w:rsidRDefault="00D54144" w:rsidP="00B849F6">
      <w:pPr>
        <w:spacing w:line="259" w:lineRule="auto"/>
        <w:jc w:val="both"/>
        <w:rPr>
          <w:rFonts w:eastAsia="Calibri"/>
          <w:szCs w:val="28"/>
        </w:rPr>
      </w:pPr>
      <w:r w:rsidRPr="00CC2835">
        <w:rPr>
          <w:rFonts w:eastAsia="Calibri"/>
          <w:szCs w:val="28"/>
        </w:rPr>
        <w:t xml:space="preserve">ОК 10. Пользоваться профессиональной документацией на государственном и иностранном языках; </w:t>
      </w:r>
    </w:p>
    <w:p w14:paraId="5DFBFA9A" w14:textId="77777777" w:rsidR="00D54144" w:rsidRDefault="00D54144" w:rsidP="00B849F6">
      <w:pPr>
        <w:spacing w:line="360" w:lineRule="auto"/>
        <w:jc w:val="both"/>
        <w:rPr>
          <w:rFonts w:eastAsia="Calibri"/>
          <w:szCs w:val="28"/>
        </w:rPr>
      </w:pPr>
      <w:r w:rsidRPr="00CC2835">
        <w:rPr>
          <w:rFonts w:eastAsia="Calibri"/>
          <w:szCs w:val="28"/>
        </w:rPr>
        <w:t xml:space="preserve">ОК 11. Использовать знания по финансовой грамотности, планировать предпринимательскую деятельность в профессиональной сфере. </w:t>
      </w:r>
    </w:p>
    <w:p w14:paraId="26C9CB53" w14:textId="77777777" w:rsidR="00D54144" w:rsidRDefault="00D54144" w:rsidP="00B849F6">
      <w:pPr>
        <w:spacing w:line="360" w:lineRule="auto"/>
        <w:jc w:val="both"/>
        <w:rPr>
          <w:szCs w:val="28"/>
        </w:rPr>
      </w:pPr>
    </w:p>
    <w:p w14:paraId="2689FFC7" w14:textId="77777777" w:rsidR="00D54144" w:rsidRPr="00E02120" w:rsidRDefault="00D54144" w:rsidP="00B849F6">
      <w:pPr>
        <w:spacing w:line="360" w:lineRule="auto"/>
        <w:ind w:firstLine="709"/>
        <w:jc w:val="both"/>
        <w:rPr>
          <w:rFonts w:eastAsia="Calibri"/>
          <w:szCs w:val="28"/>
        </w:rPr>
      </w:pPr>
      <w:r w:rsidRPr="00CC4488">
        <w:rPr>
          <w:szCs w:val="28"/>
        </w:rPr>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(ПРб).</w:t>
      </w:r>
      <w:r>
        <w:rPr>
          <w:szCs w:val="28"/>
        </w:rPr>
        <w:t xml:space="preserve"> </w:t>
      </w:r>
      <w:r w:rsidRPr="002D0732">
        <w:rPr>
          <w:szCs w:val="28"/>
        </w:rPr>
        <w:t>ЛР 4,9,10,13,15</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4"/>
        <w:gridCol w:w="7307"/>
      </w:tblGrid>
      <w:tr w:rsidR="00D54144" w:rsidRPr="00CC4488" w14:paraId="29954F9F" w14:textId="77777777" w:rsidTr="00042E83">
        <w:trPr>
          <w:trHeight w:val="649"/>
        </w:trPr>
        <w:tc>
          <w:tcPr>
            <w:tcW w:w="2044" w:type="dxa"/>
            <w:hideMark/>
          </w:tcPr>
          <w:p w14:paraId="172639DB" w14:textId="77777777" w:rsidR="00D54144" w:rsidRPr="008945A6" w:rsidRDefault="00D54144" w:rsidP="00B849F6">
            <w:pPr>
              <w:suppressAutoHyphens/>
              <w:ind w:left="284"/>
              <w:jc w:val="center"/>
              <w:rPr>
                <w:b/>
                <w:bCs/>
              </w:rPr>
            </w:pPr>
            <w:r w:rsidRPr="008945A6">
              <w:rPr>
                <w:b/>
                <w:bCs/>
              </w:rPr>
              <w:t>Коды результатов</w:t>
            </w:r>
          </w:p>
        </w:tc>
        <w:tc>
          <w:tcPr>
            <w:tcW w:w="7307" w:type="dxa"/>
            <w:hideMark/>
          </w:tcPr>
          <w:p w14:paraId="308641C1" w14:textId="77777777" w:rsidR="00D54144" w:rsidRPr="008945A6" w:rsidRDefault="00D54144" w:rsidP="00B849F6">
            <w:pPr>
              <w:suppressAutoHyphens/>
              <w:ind w:left="284"/>
              <w:jc w:val="center"/>
            </w:pPr>
            <w:r w:rsidRPr="008945A6">
              <w:rPr>
                <w:b/>
              </w:rPr>
              <w:t>Планируемые результаты освоения дисциплины включают</w:t>
            </w:r>
          </w:p>
        </w:tc>
      </w:tr>
      <w:tr w:rsidR="00D54144" w:rsidRPr="00CC4488" w14:paraId="388136B3" w14:textId="77777777" w:rsidTr="00042E83">
        <w:trPr>
          <w:trHeight w:val="212"/>
        </w:trPr>
        <w:tc>
          <w:tcPr>
            <w:tcW w:w="2044" w:type="dxa"/>
          </w:tcPr>
          <w:p w14:paraId="601C5DAD" w14:textId="77777777" w:rsidR="00D54144" w:rsidRPr="008945A6" w:rsidRDefault="00D54144" w:rsidP="00B849F6">
            <w:pPr>
              <w:suppressAutoHyphens/>
              <w:ind w:left="284"/>
              <w:rPr>
                <w:i/>
              </w:rPr>
            </w:pPr>
            <w:r w:rsidRPr="008945A6">
              <w:t>ЛР 04</w:t>
            </w:r>
          </w:p>
        </w:tc>
        <w:tc>
          <w:tcPr>
            <w:tcW w:w="7307" w:type="dxa"/>
          </w:tcPr>
          <w:p w14:paraId="3B42AAA9" w14:textId="77777777" w:rsidR="00D54144" w:rsidRPr="008945A6" w:rsidRDefault="00D54144" w:rsidP="00B849F6">
            <w:pPr>
              <w:ind w:left="284"/>
              <w:jc w:val="both"/>
              <w:rPr>
                <w:b/>
                <w:bCs/>
              </w:rPr>
            </w:pPr>
            <w:r w:rsidRPr="008945A6">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в течение жизни Демонстрирующий позитивное отношение к регулированию трудовых отношений. Ориентированный </w:t>
            </w:r>
            <w:r w:rsidRPr="008945A6">
              <w:br/>
              <w:t>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p w14:paraId="0799F60E" w14:textId="77777777" w:rsidR="00D54144" w:rsidRPr="008945A6" w:rsidRDefault="00D54144" w:rsidP="00B849F6">
            <w:pPr>
              <w:autoSpaceDE w:val="0"/>
              <w:autoSpaceDN w:val="0"/>
              <w:adjustRightInd w:val="0"/>
              <w:ind w:left="284"/>
              <w:jc w:val="both"/>
              <w:rPr>
                <w:bCs/>
              </w:rPr>
            </w:pPr>
          </w:p>
        </w:tc>
      </w:tr>
      <w:tr w:rsidR="00D54144" w:rsidRPr="00CC4488" w14:paraId="44EE5143" w14:textId="77777777" w:rsidTr="00042E83">
        <w:trPr>
          <w:trHeight w:val="212"/>
        </w:trPr>
        <w:tc>
          <w:tcPr>
            <w:tcW w:w="2044" w:type="dxa"/>
          </w:tcPr>
          <w:p w14:paraId="501C5308" w14:textId="77777777" w:rsidR="00D54144" w:rsidRPr="008945A6" w:rsidRDefault="00D54144" w:rsidP="00B849F6">
            <w:pPr>
              <w:suppressAutoHyphens/>
              <w:ind w:left="284"/>
              <w:rPr>
                <w:i/>
              </w:rPr>
            </w:pPr>
            <w:r w:rsidRPr="008945A6">
              <w:t>ЛР 09</w:t>
            </w:r>
          </w:p>
        </w:tc>
        <w:tc>
          <w:tcPr>
            <w:tcW w:w="7307" w:type="dxa"/>
          </w:tcPr>
          <w:p w14:paraId="69AA4A39" w14:textId="77777777" w:rsidR="00D54144" w:rsidRPr="008945A6" w:rsidRDefault="00D54144" w:rsidP="00B849F6">
            <w:pPr>
              <w:autoSpaceDE w:val="0"/>
              <w:autoSpaceDN w:val="0"/>
              <w:adjustRightInd w:val="0"/>
              <w:ind w:left="284"/>
              <w:jc w:val="both"/>
              <w:rPr>
                <w:bCs/>
              </w:rPr>
            </w:pPr>
            <w:r w:rsidRPr="008945A6">
              <w:t xml:space="preserve">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w:t>
            </w:r>
            <w:r w:rsidRPr="008945A6">
              <w:lastRenderedPageBreak/>
              <w:t xml:space="preserve">демонстрирующий стремление к физическому совершенствованию. Проявляющий сознательное </w:t>
            </w:r>
            <w:r w:rsidRPr="008945A6">
              <w:br/>
              <w:t>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r>
      <w:tr w:rsidR="00D54144" w:rsidRPr="00CC4488" w14:paraId="62F6C954" w14:textId="77777777" w:rsidTr="00042E83">
        <w:trPr>
          <w:trHeight w:val="212"/>
        </w:trPr>
        <w:tc>
          <w:tcPr>
            <w:tcW w:w="2044" w:type="dxa"/>
          </w:tcPr>
          <w:p w14:paraId="05B0480B" w14:textId="77777777" w:rsidR="00D54144" w:rsidRPr="008945A6" w:rsidRDefault="00D54144" w:rsidP="00B849F6">
            <w:pPr>
              <w:suppressAutoHyphens/>
              <w:ind w:left="284"/>
              <w:rPr>
                <w:i/>
              </w:rPr>
            </w:pPr>
            <w:r w:rsidRPr="008945A6">
              <w:lastRenderedPageBreak/>
              <w:t>ЛР 10</w:t>
            </w:r>
          </w:p>
        </w:tc>
        <w:tc>
          <w:tcPr>
            <w:tcW w:w="7307" w:type="dxa"/>
          </w:tcPr>
          <w:p w14:paraId="56C87329" w14:textId="77777777" w:rsidR="00D54144" w:rsidRPr="008945A6" w:rsidRDefault="00D54144" w:rsidP="00B849F6">
            <w:pPr>
              <w:autoSpaceDE w:val="0"/>
              <w:autoSpaceDN w:val="0"/>
              <w:adjustRightInd w:val="0"/>
              <w:ind w:left="284"/>
              <w:jc w:val="both"/>
              <w:rPr>
                <w:bCs/>
              </w:rPr>
            </w:pPr>
            <w:r w:rsidRPr="008945A6">
              <w:t xml:space="preserve">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w:t>
            </w:r>
            <w:r w:rsidRPr="008945A6">
              <w:br/>
              <w:t>в общественные инициативы, направленные на заботу о них</w:t>
            </w:r>
          </w:p>
        </w:tc>
      </w:tr>
      <w:tr w:rsidR="00D54144" w:rsidRPr="00CC4488" w14:paraId="77BD0200" w14:textId="77777777" w:rsidTr="00042E83">
        <w:trPr>
          <w:trHeight w:val="212"/>
        </w:trPr>
        <w:tc>
          <w:tcPr>
            <w:tcW w:w="2044" w:type="dxa"/>
          </w:tcPr>
          <w:p w14:paraId="309688C3" w14:textId="77777777" w:rsidR="00D54144" w:rsidRPr="008945A6" w:rsidRDefault="00D54144" w:rsidP="00B849F6">
            <w:pPr>
              <w:suppressAutoHyphens/>
              <w:ind w:left="284"/>
              <w:rPr>
                <w:i/>
              </w:rPr>
            </w:pPr>
            <w:r w:rsidRPr="008945A6">
              <w:t>ЛР 13</w:t>
            </w:r>
          </w:p>
        </w:tc>
        <w:tc>
          <w:tcPr>
            <w:tcW w:w="7307" w:type="dxa"/>
          </w:tcPr>
          <w:p w14:paraId="1A09743D" w14:textId="77777777" w:rsidR="00D54144" w:rsidRPr="008945A6" w:rsidRDefault="00D54144" w:rsidP="00B849F6">
            <w:pPr>
              <w:autoSpaceDE w:val="0"/>
              <w:autoSpaceDN w:val="0"/>
              <w:adjustRightInd w:val="0"/>
              <w:ind w:left="284"/>
              <w:jc w:val="both"/>
              <w:rPr>
                <w:bCs/>
              </w:rPr>
            </w:pPr>
            <w:r w:rsidRPr="008945A6">
              <w:t>Демонстрирующий умение эффективно взаимодействовать в команде, вести диалог, в том числе с использованием средств коммуникации</w:t>
            </w:r>
          </w:p>
        </w:tc>
      </w:tr>
      <w:tr w:rsidR="00D54144" w:rsidRPr="00CC4488" w14:paraId="7527FEE3" w14:textId="77777777" w:rsidTr="00042E83">
        <w:trPr>
          <w:trHeight w:val="212"/>
        </w:trPr>
        <w:tc>
          <w:tcPr>
            <w:tcW w:w="2044" w:type="dxa"/>
          </w:tcPr>
          <w:p w14:paraId="2902C2E5" w14:textId="77777777" w:rsidR="00D54144" w:rsidRPr="008945A6" w:rsidRDefault="00D54144" w:rsidP="00B849F6">
            <w:pPr>
              <w:suppressAutoHyphens/>
              <w:ind w:left="284"/>
              <w:rPr>
                <w:i/>
              </w:rPr>
            </w:pPr>
            <w:r w:rsidRPr="008945A6">
              <w:t>ЛР 15</w:t>
            </w:r>
          </w:p>
        </w:tc>
        <w:tc>
          <w:tcPr>
            <w:tcW w:w="7307" w:type="dxa"/>
          </w:tcPr>
          <w:p w14:paraId="69FB9FA2" w14:textId="77777777" w:rsidR="00D54144" w:rsidRPr="008945A6" w:rsidRDefault="00D54144" w:rsidP="00B849F6">
            <w:pPr>
              <w:autoSpaceDE w:val="0"/>
              <w:autoSpaceDN w:val="0"/>
              <w:adjustRightInd w:val="0"/>
              <w:ind w:left="284"/>
              <w:jc w:val="both"/>
              <w:rPr>
                <w:bCs/>
              </w:rPr>
            </w:pPr>
            <w:r w:rsidRPr="008945A6">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r>
      <w:tr w:rsidR="00D54144" w:rsidRPr="00CC4488" w14:paraId="6DF28F88" w14:textId="77777777" w:rsidTr="00042E83">
        <w:trPr>
          <w:trHeight w:val="212"/>
        </w:trPr>
        <w:tc>
          <w:tcPr>
            <w:tcW w:w="2044" w:type="dxa"/>
          </w:tcPr>
          <w:p w14:paraId="1A6A4008" w14:textId="77777777" w:rsidR="00D54144" w:rsidRPr="008945A6" w:rsidRDefault="00D54144" w:rsidP="00B849F6">
            <w:pPr>
              <w:suppressAutoHyphens/>
              <w:ind w:left="284"/>
              <w:rPr>
                <w:iCs/>
              </w:rPr>
            </w:pPr>
            <w:r w:rsidRPr="008945A6">
              <w:t>МР 01</w:t>
            </w:r>
          </w:p>
        </w:tc>
        <w:tc>
          <w:tcPr>
            <w:tcW w:w="7307" w:type="dxa"/>
          </w:tcPr>
          <w:p w14:paraId="7927263B" w14:textId="77777777" w:rsidR="00D54144" w:rsidRPr="008945A6" w:rsidRDefault="00D54144" w:rsidP="00B849F6">
            <w:pPr>
              <w:autoSpaceDE w:val="0"/>
              <w:autoSpaceDN w:val="0"/>
              <w:adjustRightInd w:val="0"/>
              <w:ind w:left="284"/>
              <w:jc w:val="both"/>
              <w:rPr>
                <w:i/>
              </w:rPr>
            </w:pPr>
            <w:r w:rsidRPr="008945A6">
              <w:rPr>
                <w:bCs/>
              </w:rPr>
              <w:t>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tc>
      </w:tr>
      <w:tr w:rsidR="00D54144" w:rsidRPr="00CC4488" w14:paraId="69BD43D6" w14:textId="77777777" w:rsidTr="00042E83">
        <w:trPr>
          <w:trHeight w:val="212"/>
        </w:trPr>
        <w:tc>
          <w:tcPr>
            <w:tcW w:w="2044" w:type="dxa"/>
          </w:tcPr>
          <w:p w14:paraId="0D79360B" w14:textId="77777777" w:rsidR="00D54144" w:rsidRPr="008945A6" w:rsidRDefault="00D54144" w:rsidP="00B849F6">
            <w:pPr>
              <w:suppressAutoHyphens/>
              <w:ind w:left="284"/>
              <w:rPr>
                <w:i/>
              </w:rPr>
            </w:pPr>
            <w:r w:rsidRPr="008945A6">
              <w:t>МР 02</w:t>
            </w:r>
          </w:p>
        </w:tc>
        <w:tc>
          <w:tcPr>
            <w:tcW w:w="7307" w:type="dxa"/>
          </w:tcPr>
          <w:p w14:paraId="7E1AEB2E" w14:textId="77777777" w:rsidR="00D54144" w:rsidRPr="008945A6" w:rsidRDefault="00D54144" w:rsidP="00B849F6">
            <w:pPr>
              <w:autoSpaceDE w:val="0"/>
              <w:autoSpaceDN w:val="0"/>
              <w:adjustRightInd w:val="0"/>
              <w:ind w:left="284"/>
              <w:jc w:val="both"/>
              <w:rPr>
                <w:i/>
              </w:rPr>
            </w:pPr>
            <w:r w:rsidRPr="008945A6">
              <w:rPr>
                <w:bCs/>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D54144" w:rsidRPr="00CC4488" w14:paraId="0F0CE2C1" w14:textId="77777777" w:rsidTr="00042E83">
        <w:trPr>
          <w:trHeight w:val="212"/>
        </w:trPr>
        <w:tc>
          <w:tcPr>
            <w:tcW w:w="2044" w:type="dxa"/>
          </w:tcPr>
          <w:p w14:paraId="1CE059F6" w14:textId="77777777" w:rsidR="00D54144" w:rsidRPr="008945A6" w:rsidRDefault="00D54144" w:rsidP="00B849F6">
            <w:pPr>
              <w:suppressAutoHyphens/>
              <w:ind w:left="284"/>
              <w:rPr>
                <w:i/>
              </w:rPr>
            </w:pPr>
            <w:r w:rsidRPr="008945A6">
              <w:t>МР 03</w:t>
            </w:r>
          </w:p>
        </w:tc>
        <w:tc>
          <w:tcPr>
            <w:tcW w:w="7307" w:type="dxa"/>
          </w:tcPr>
          <w:p w14:paraId="65E7F773" w14:textId="77777777" w:rsidR="00D54144" w:rsidRPr="008945A6" w:rsidRDefault="00D54144" w:rsidP="00B849F6">
            <w:pPr>
              <w:autoSpaceDE w:val="0"/>
              <w:autoSpaceDN w:val="0"/>
              <w:adjustRightInd w:val="0"/>
              <w:ind w:left="284"/>
              <w:jc w:val="both"/>
              <w:rPr>
                <w:i/>
              </w:rPr>
            </w:pPr>
            <w:r w:rsidRPr="008945A6">
              <w:rPr>
                <w:bCs/>
              </w:rPr>
              <w:t xml:space="preserve">Владение навыками познавательной, учебно-исследовательской и проектной деятельности, навыками </w:t>
            </w:r>
            <w:r w:rsidRPr="008945A6">
              <w:rPr>
                <w:bCs/>
              </w:rPr>
              <w:lastRenderedPageBreak/>
              <w:t>разрешения проблем; способность и готовность к самостоятельному поиску методов решения практических задач, применению различных методов познания</w:t>
            </w:r>
          </w:p>
        </w:tc>
      </w:tr>
      <w:tr w:rsidR="00D54144" w:rsidRPr="00CC4488" w14:paraId="1CC68FD5" w14:textId="77777777" w:rsidTr="00042E83">
        <w:trPr>
          <w:trHeight w:val="212"/>
        </w:trPr>
        <w:tc>
          <w:tcPr>
            <w:tcW w:w="2044" w:type="dxa"/>
          </w:tcPr>
          <w:p w14:paraId="7C63AFC5" w14:textId="77777777" w:rsidR="00D54144" w:rsidRPr="008945A6" w:rsidRDefault="00D54144" w:rsidP="00B849F6">
            <w:pPr>
              <w:suppressAutoHyphens/>
              <w:ind w:left="284"/>
              <w:rPr>
                <w:i/>
              </w:rPr>
            </w:pPr>
            <w:r w:rsidRPr="008945A6">
              <w:lastRenderedPageBreak/>
              <w:t>МР 04</w:t>
            </w:r>
          </w:p>
        </w:tc>
        <w:tc>
          <w:tcPr>
            <w:tcW w:w="7307" w:type="dxa"/>
          </w:tcPr>
          <w:p w14:paraId="175B1879" w14:textId="77777777" w:rsidR="00D54144" w:rsidRPr="008945A6" w:rsidRDefault="00D54144" w:rsidP="00B849F6">
            <w:pPr>
              <w:autoSpaceDE w:val="0"/>
              <w:autoSpaceDN w:val="0"/>
              <w:adjustRightInd w:val="0"/>
              <w:ind w:left="284"/>
              <w:jc w:val="both"/>
              <w:rPr>
                <w:i/>
              </w:rPr>
            </w:pPr>
            <w:r w:rsidRPr="008945A6">
              <w:rPr>
                <w:bCs/>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D54144" w:rsidRPr="00CC4488" w14:paraId="3493BD42" w14:textId="77777777" w:rsidTr="00042E83">
        <w:trPr>
          <w:trHeight w:val="212"/>
        </w:trPr>
        <w:tc>
          <w:tcPr>
            <w:tcW w:w="2044" w:type="dxa"/>
          </w:tcPr>
          <w:p w14:paraId="0888A8DD" w14:textId="77777777" w:rsidR="00D54144" w:rsidRPr="008945A6" w:rsidRDefault="00D54144" w:rsidP="00B849F6">
            <w:pPr>
              <w:suppressAutoHyphens/>
              <w:ind w:left="284"/>
              <w:rPr>
                <w:i/>
              </w:rPr>
            </w:pPr>
            <w:r w:rsidRPr="008945A6">
              <w:t>МР 05</w:t>
            </w:r>
          </w:p>
        </w:tc>
        <w:tc>
          <w:tcPr>
            <w:tcW w:w="7307" w:type="dxa"/>
          </w:tcPr>
          <w:p w14:paraId="7DC2C886" w14:textId="77777777" w:rsidR="00D54144" w:rsidRPr="008945A6" w:rsidRDefault="00D54144" w:rsidP="00B849F6">
            <w:pPr>
              <w:autoSpaceDE w:val="0"/>
              <w:autoSpaceDN w:val="0"/>
              <w:adjustRightInd w:val="0"/>
              <w:ind w:left="284"/>
              <w:jc w:val="both"/>
              <w:rPr>
                <w:i/>
              </w:rPr>
            </w:pPr>
            <w:r w:rsidRPr="008945A6">
              <w:rPr>
                <w:bCs/>
              </w:rPr>
              <w:t>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tc>
      </w:tr>
      <w:tr w:rsidR="00D54144" w:rsidRPr="00CC4488" w14:paraId="1F640D08" w14:textId="77777777" w:rsidTr="00042E83">
        <w:trPr>
          <w:trHeight w:val="212"/>
        </w:trPr>
        <w:tc>
          <w:tcPr>
            <w:tcW w:w="2044" w:type="dxa"/>
          </w:tcPr>
          <w:p w14:paraId="22D05B21" w14:textId="77777777" w:rsidR="00D54144" w:rsidRPr="008945A6" w:rsidRDefault="00D54144" w:rsidP="00B849F6">
            <w:pPr>
              <w:suppressAutoHyphens/>
              <w:ind w:left="284"/>
              <w:rPr>
                <w:i/>
              </w:rPr>
            </w:pPr>
            <w:r w:rsidRPr="008945A6">
              <w:t>МР 07.</w:t>
            </w:r>
          </w:p>
        </w:tc>
        <w:tc>
          <w:tcPr>
            <w:tcW w:w="7307" w:type="dxa"/>
          </w:tcPr>
          <w:p w14:paraId="2E44C5C6" w14:textId="77777777" w:rsidR="00D54144" w:rsidRPr="008945A6" w:rsidRDefault="00D54144" w:rsidP="00B849F6">
            <w:pPr>
              <w:autoSpaceDE w:val="0"/>
              <w:autoSpaceDN w:val="0"/>
              <w:adjustRightInd w:val="0"/>
              <w:ind w:left="284"/>
              <w:jc w:val="both"/>
              <w:rPr>
                <w:i/>
              </w:rPr>
            </w:pPr>
            <w:r w:rsidRPr="008945A6">
              <w:rPr>
                <w:bCs/>
              </w:rPr>
              <w:t>Умение самостоятельно оценивать и принимать решения, определяющие стратегию поведения, с учетом гражданских и нравственных ценностей.</w:t>
            </w:r>
          </w:p>
        </w:tc>
      </w:tr>
      <w:tr w:rsidR="00D54144" w:rsidRPr="00CC4488" w14:paraId="7889DB16" w14:textId="77777777" w:rsidTr="00042E83">
        <w:trPr>
          <w:trHeight w:val="212"/>
        </w:trPr>
        <w:tc>
          <w:tcPr>
            <w:tcW w:w="2044" w:type="dxa"/>
          </w:tcPr>
          <w:p w14:paraId="5C54A60D" w14:textId="77777777" w:rsidR="00D54144" w:rsidRPr="008945A6" w:rsidRDefault="00D54144" w:rsidP="00B849F6">
            <w:pPr>
              <w:suppressAutoHyphens/>
              <w:ind w:left="284"/>
              <w:rPr>
                <w:i/>
              </w:rPr>
            </w:pPr>
            <w:r w:rsidRPr="008945A6">
              <w:t>МР 08</w:t>
            </w:r>
          </w:p>
        </w:tc>
        <w:tc>
          <w:tcPr>
            <w:tcW w:w="7307" w:type="dxa"/>
          </w:tcPr>
          <w:p w14:paraId="367318C4" w14:textId="77777777" w:rsidR="00D54144" w:rsidRPr="008945A6" w:rsidRDefault="00D54144" w:rsidP="00B849F6">
            <w:pPr>
              <w:autoSpaceDE w:val="0"/>
              <w:autoSpaceDN w:val="0"/>
              <w:adjustRightInd w:val="0"/>
              <w:ind w:left="284"/>
              <w:jc w:val="both"/>
              <w:rPr>
                <w:i/>
              </w:rPr>
            </w:pPr>
            <w:r w:rsidRPr="008945A6">
              <w:rPr>
                <w:bCs/>
              </w:rPr>
              <w:t>Владение языковыми средствами - умение ясно, логично и точно излагать свою точку зрения, использовать адекватные языковые средства</w:t>
            </w:r>
          </w:p>
        </w:tc>
      </w:tr>
      <w:tr w:rsidR="00D54144" w:rsidRPr="00CC4488" w14:paraId="5EEB9D46" w14:textId="77777777" w:rsidTr="00042E83">
        <w:trPr>
          <w:trHeight w:val="212"/>
        </w:trPr>
        <w:tc>
          <w:tcPr>
            <w:tcW w:w="2044" w:type="dxa"/>
          </w:tcPr>
          <w:p w14:paraId="5BA6CA8F" w14:textId="77777777" w:rsidR="00D54144" w:rsidRPr="008945A6" w:rsidRDefault="00D54144" w:rsidP="00B849F6">
            <w:pPr>
              <w:suppressAutoHyphens/>
              <w:ind w:left="284"/>
              <w:rPr>
                <w:i/>
              </w:rPr>
            </w:pPr>
            <w:r w:rsidRPr="008945A6">
              <w:rPr>
                <w:bCs/>
                <w:color w:val="000000"/>
              </w:rPr>
              <w:t>ПРб 01</w:t>
            </w:r>
          </w:p>
        </w:tc>
        <w:tc>
          <w:tcPr>
            <w:tcW w:w="7307" w:type="dxa"/>
          </w:tcPr>
          <w:p w14:paraId="28B5BB9F" w14:textId="77777777" w:rsidR="00D54144" w:rsidRPr="008945A6" w:rsidRDefault="00D54144" w:rsidP="00B849F6">
            <w:pPr>
              <w:autoSpaceDE w:val="0"/>
              <w:autoSpaceDN w:val="0"/>
              <w:adjustRightInd w:val="0"/>
              <w:ind w:left="284"/>
              <w:jc w:val="both"/>
              <w:rPr>
                <w:bCs/>
              </w:rPr>
            </w:pPr>
            <w:r w:rsidRPr="008945A6">
              <w:t>сформированность представлений о целостной современной естественно-научной картине мира, природе как единой целостной системе, взаимосвязи человека, природы и общества, пространственно-временных масштабах Вселенной</w:t>
            </w:r>
          </w:p>
        </w:tc>
      </w:tr>
      <w:tr w:rsidR="00D54144" w:rsidRPr="00CC4488" w14:paraId="2BBC6C6F" w14:textId="77777777" w:rsidTr="00042E83">
        <w:trPr>
          <w:trHeight w:val="212"/>
        </w:trPr>
        <w:tc>
          <w:tcPr>
            <w:tcW w:w="2044" w:type="dxa"/>
          </w:tcPr>
          <w:p w14:paraId="0FFD7075" w14:textId="77777777" w:rsidR="00D54144" w:rsidRPr="008945A6" w:rsidRDefault="00D54144" w:rsidP="00B849F6">
            <w:pPr>
              <w:suppressAutoHyphens/>
              <w:ind w:left="284"/>
              <w:rPr>
                <w:i/>
              </w:rPr>
            </w:pPr>
            <w:r w:rsidRPr="008945A6">
              <w:rPr>
                <w:bCs/>
                <w:color w:val="000000"/>
              </w:rPr>
              <w:t>ПРб 02</w:t>
            </w:r>
          </w:p>
        </w:tc>
        <w:tc>
          <w:tcPr>
            <w:tcW w:w="7307" w:type="dxa"/>
          </w:tcPr>
          <w:p w14:paraId="08CFECCF" w14:textId="77777777" w:rsidR="00D54144" w:rsidRPr="008945A6" w:rsidRDefault="00D54144" w:rsidP="00B849F6">
            <w:pPr>
              <w:autoSpaceDE w:val="0"/>
              <w:autoSpaceDN w:val="0"/>
              <w:adjustRightInd w:val="0"/>
              <w:ind w:left="284"/>
              <w:jc w:val="both"/>
              <w:rPr>
                <w:bCs/>
              </w:rPr>
            </w:pPr>
            <w:r w:rsidRPr="008945A6">
              <w:t>владение знаниями о наиболее важных открытиях и достижениях в области естествознания, повлиявших на эволюцию представлений о природе, на развитие техники и технологий</w:t>
            </w:r>
          </w:p>
        </w:tc>
      </w:tr>
      <w:tr w:rsidR="00D54144" w:rsidRPr="00CC4488" w14:paraId="47CF34C0" w14:textId="77777777" w:rsidTr="00042E83">
        <w:trPr>
          <w:trHeight w:val="212"/>
        </w:trPr>
        <w:tc>
          <w:tcPr>
            <w:tcW w:w="2044" w:type="dxa"/>
          </w:tcPr>
          <w:p w14:paraId="7698B0BE" w14:textId="77777777" w:rsidR="00D54144" w:rsidRPr="008945A6" w:rsidRDefault="00D54144" w:rsidP="00B849F6">
            <w:pPr>
              <w:suppressAutoHyphens/>
              <w:ind w:left="284"/>
              <w:rPr>
                <w:i/>
              </w:rPr>
            </w:pPr>
            <w:r w:rsidRPr="008945A6">
              <w:rPr>
                <w:bCs/>
                <w:color w:val="000000"/>
              </w:rPr>
              <w:t>ПРб 03</w:t>
            </w:r>
          </w:p>
        </w:tc>
        <w:tc>
          <w:tcPr>
            <w:tcW w:w="7307" w:type="dxa"/>
          </w:tcPr>
          <w:p w14:paraId="5AC161BB" w14:textId="77777777" w:rsidR="00D54144" w:rsidRPr="008945A6" w:rsidRDefault="00D54144" w:rsidP="00B849F6">
            <w:pPr>
              <w:autoSpaceDE w:val="0"/>
              <w:autoSpaceDN w:val="0"/>
              <w:adjustRightInd w:val="0"/>
              <w:ind w:left="284"/>
              <w:jc w:val="both"/>
              <w:rPr>
                <w:bCs/>
              </w:rPr>
            </w:pPr>
            <w:r w:rsidRPr="008945A6">
              <w:t>сформированность умения применять естественно-научные знания для объяснения окружающих явлений, сохранения здоровья, обеспечения безопасности жизнедеятельности, бережного отношения к природе, рационального природопользования, а также выполнения роли грамотного потребителя</w:t>
            </w:r>
          </w:p>
        </w:tc>
      </w:tr>
      <w:tr w:rsidR="00D54144" w:rsidRPr="00CC4488" w14:paraId="2A49BC6E" w14:textId="77777777" w:rsidTr="00042E83">
        <w:trPr>
          <w:trHeight w:val="212"/>
        </w:trPr>
        <w:tc>
          <w:tcPr>
            <w:tcW w:w="2044" w:type="dxa"/>
          </w:tcPr>
          <w:p w14:paraId="73278037" w14:textId="77777777" w:rsidR="00D54144" w:rsidRPr="008945A6" w:rsidRDefault="00D54144" w:rsidP="00B849F6">
            <w:pPr>
              <w:suppressAutoHyphens/>
              <w:ind w:left="284"/>
              <w:rPr>
                <w:bCs/>
                <w:i/>
              </w:rPr>
            </w:pPr>
            <w:r w:rsidRPr="008945A6">
              <w:rPr>
                <w:bCs/>
                <w:color w:val="000000"/>
              </w:rPr>
              <w:t>ПРб 04</w:t>
            </w:r>
          </w:p>
        </w:tc>
        <w:tc>
          <w:tcPr>
            <w:tcW w:w="7307" w:type="dxa"/>
          </w:tcPr>
          <w:p w14:paraId="4D6EAF59" w14:textId="77777777" w:rsidR="00D54144" w:rsidRPr="008945A6" w:rsidRDefault="00D54144" w:rsidP="00B849F6">
            <w:pPr>
              <w:autoSpaceDE w:val="0"/>
              <w:autoSpaceDN w:val="0"/>
              <w:adjustRightInd w:val="0"/>
              <w:ind w:left="284"/>
              <w:jc w:val="both"/>
              <w:rPr>
                <w:bCs/>
              </w:rPr>
            </w:pPr>
            <w:r w:rsidRPr="008945A6">
              <w:t xml:space="preserve">сформированность представлений о научном методе познания природы и средствах изучения мегамира, </w:t>
            </w:r>
            <w:r w:rsidRPr="008945A6">
              <w:lastRenderedPageBreak/>
              <w:t>макромира и микромира; владение приемами естественно-научных наблюдений, опытов, исследований и оценки достоверности полученных результатов</w:t>
            </w:r>
          </w:p>
        </w:tc>
      </w:tr>
      <w:tr w:rsidR="00D54144" w:rsidRPr="00CC4488" w14:paraId="0E883937" w14:textId="77777777" w:rsidTr="00042E83">
        <w:trPr>
          <w:trHeight w:val="212"/>
        </w:trPr>
        <w:tc>
          <w:tcPr>
            <w:tcW w:w="2044" w:type="dxa"/>
          </w:tcPr>
          <w:p w14:paraId="69CE8C4B" w14:textId="77777777" w:rsidR="00D54144" w:rsidRPr="008945A6" w:rsidRDefault="00D54144" w:rsidP="00B849F6">
            <w:pPr>
              <w:suppressAutoHyphens/>
              <w:ind w:left="284"/>
              <w:rPr>
                <w:i/>
              </w:rPr>
            </w:pPr>
            <w:r w:rsidRPr="008945A6">
              <w:rPr>
                <w:bCs/>
                <w:color w:val="000000"/>
              </w:rPr>
              <w:lastRenderedPageBreak/>
              <w:t>ПРб 05</w:t>
            </w:r>
          </w:p>
        </w:tc>
        <w:tc>
          <w:tcPr>
            <w:tcW w:w="7307" w:type="dxa"/>
          </w:tcPr>
          <w:p w14:paraId="33E90C43" w14:textId="77777777" w:rsidR="00D54144" w:rsidRPr="008945A6" w:rsidRDefault="00D54144" w:rsidP="00B849F6">
            <w:pPr>
              <w:autoSpaceDE w:val="0"/>
              <w:autoSpaceDN w:val="0"/>
              <w:adjustRightInd w:val="0"/>
              <w:ind w:left="284"/>
              <w:jc w:val="both"/>
              <w:rPr>
                <w:bCs/>
              </w:rPr>
            </w:pPr>
            <w:r w:rsidRPr="008945A6">
              <w:t>владение понятийным аппаратом естественных наук, позволяющим познавать мир, участвовать в дискуссиях по естественно-научным вопросам, использовать различные источники информации для подготовки собственных работ, критически относиться к сообщениям СМИ, содержащим научную информацию</w:t>
            </w:r>
          </w:p>
        </w:tc>
      </w:tr>
      <w:tr w:rsidR="00D54144" w:rsidRPr="00CC4488" w14:paraId="6C2B49A4" w14:textId="77777777" w:rsidTr="00042E83">
        <w:trPr>
          <w:trHeight w:val="212"/>
        </w:trPr>
        <w:tc>
          <w:tcPr>
            <w:tcW w:w="2044" w:type="dxa"/>
          </w:tcPr>
          <w:p w14:paraId="1B07A26A" w14:textId="77777777" w:rsidR="00D54144" w:rsidRPr="008945A6" w:rsidRDefault="00D54144" w:rsidP="00B849F6">
            <w:pPr>
              <w:suppressAutoHyphens/>
              <w:ind w:left="284"/>
              <w:rPr>
                <w:bCs/>
                <w:color w:val="000000"/>
              </w:rPr>
            </w:pPr>
            <w:r w:rsidRPr="008945A6">
              <w:rPr>
                <w:bCs/>
                <w:color w:val="000000"/>
              </w:rPr>
              <w:t>ПРб 06</w:t>
            </w:r>
          </w:p>
        </w:tc>
        <w:tc>
          <w:tcPr>
            <w:tcW w:w="7307" w:type="dxa"/>
          </w:tcPr>
          <w:p w14:paraId="0EEE6F2A" w14:textId="77777777" w:rsidR="00D54144" w:rsidRPr="008945A6" w:rsidRDefault="00D54144" w:rsidP="00B849F6">
            <w:pPr>
              <w:autoSpaceDE w:val="0"/>
              <w:autoSpaceDN w:val="0"/>
              <w:adjustRightInd w:val="0"/>
              <w:ind w:left="284"/>
              <w:jc w:val="both"/>
              <w:rPr>
                <w:bCs/>
              </w:rPr>
            </w:pPr>
            <w:r w:rsidRPr="008945A6">
              <w:t>сформированность умений понимать значимость естественно-научного знания для каждого человека независимо от его профессиональной деятельности, различать факты и оценки, сравнивать оценочные выводы, видеть их связь с критериями оценок и связь критериев с определенной системой ценностей</w:t>
            </w:r>
          </w:p>
        </w:tc>
      </w:tr>
    </w:tbl>
    <w:p w14:paraId="55A361A9" w14:textId="77777777" w:rsidR="00D54144" w:rsidRPr="00DE46D6"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r w:rsidRPr="00DE46D6">
        <w:rPr>
          <w:b/>
          <w:szCs w:val="28"/>
        </w:rPr>
        <w:t>2. СТРУКТУРА И СОДЕРЖАНИЕ УЧЕБНОЙ ДИСЦИПЛИНЫ</w:t>
      </w:r>
    </w:p>
    <w:p w14:paraId="5F9459CD" w14:textId="77777777" w:rsidR="00D54144" w:rsidRPr="00DE46D6"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Cs w:val="28"/>
        </w:rPr>
      </w:pPr>
      <w:r w:rsidRPr="00DE46D6">
        <w:rPr>
          <w:b/>
          <w:szCs w:val="28"/>
        </w:rPr>
        <w:t>2.1. Объем учебной дисциплины и виды учебной работы</w:t>
      </w:r>
    </w:p>
    <w:tbl>
      <w:tblPr>
        <w:tblW w:w="934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27"/>
      </w:tblGrid>
      <w:tr w:rsidR="00D54144" w:rsidRPr="00DE46D6" w14:paraId="48DE82B5" w14:textId="77777777" w:rsidTr="00042E83">
        <w:trPr>
          <w:trHeight w:val="460"/>
        </w:trPr>
        <w:tc>
          <w:tcPr>
            <w:tcW w:w="7621" w:type="dxa"/>
            <w:shd w:val="clear" w:color="auto" w:fill="auto"/>
          </w:tcPr>
          <w:p w14:paraId="6BB063BF" w14:textId="77777777" w:rsidR="00D54144" w:rsidRPr="00DE46D6" w:rsidRDefault="00D54144" w:rsidP="00B849F6">
            <w:pPr>
              <w:jc w:val="center"/>
              <w:rPr>
                <w:szCs w:val="28"/>
              </w:rPr>
            </w:pPr>
            <w:r w:rsidRPr="00DE46D6">
              <w:rPr>
                <w:b/>
                <w:szCs w:val="28"/>
              </w:rPr>
              <w:t>Вид учебной работы</w:t>
            </w:r>
          </w:p>
        </w:tc>
        <w:tc>
          <w:tcPr>
            <w:tcW w:w="1727" w:type="dxa"/>
            <w:shd w:val="clear" w:color="auto" w:fill="auto"/>
          </w:tcPr>
          <w:p w14:paraId="68EF8C19" w14:textId="77777777" w:rsidR="00D54144" w:rsidRPr="00DE46D6" w:rsidRDefault="00D54144" w:rsidP="00B849F6">
            <w:pPr>
              <w:jc w:val="center"/>
              <w:rPr>
                <w:i/>
                <w:iCs/>
                <w:szCs w:val="28"/>
              </w:rPr>
            </w:pPr>
            <w:r w:rsidRPr="00DE46D6">
              <w:rPr>
                <w:b/>
                <w:iCs/>
                <w:szCs w:val="28"/>
              </w:rPr>
              <w:t>Объем часов</w:t>
            </w:r>
          </w:p>
        </w:tc>
      </w:tr>
      <w:tr w:rsidR="00D54144" w:rsidRPr="00DE46D6" w14:paraId="5B3B8984" w14:textId="77777777" w:rsidTr="00042E83">
        <w:trPr>
          <w:trHeight w:val="285"/>
        </w:trPr>
        <w:tc>
          <w:tcPr>
            <w:tcW w:w="7621" w:type="dxa"/>
            <w:shd w:val="clear" w:color="auto" w:fill="auto"/>
          </w:tcPr>
          <w:p w14:paraId="1B493B9D" w14:textId="77777777" w:rsidR="00D54144" w:rsidRPr="00DE46D6" w:rsidRDefault="00D54144" w:rsidP="00B849F6">
            <w:pPr>
              <w:rPr>
                <w:b/>
                <w:szCs w:val="28"/>
              </w:rPr>
            </w:pPr>
            <w:r w:rsidRPr="00DE46D6">
              <w:rPr>
                <w:b/>
                <w:szCs w:val="28"/>
              </w:rPr>
              <w:t>Объем образовательной программы учебной дисциплины</w:t>
            </w:r>
          </w:p>
        </w:tc>
        <w:tc>
          <w:tcPr>
            <w:tcW w:w="1727" w:type="dxa"/>
            <w:shd w:val="clear" w:color="auto" w:fill="auto"/>
          </w:tcPr>
          <w:p w14:paraId="6380B20D" w14:textId="77777777" w:rsidR="00D54144" w:rsidRPr="00DE46D6" w:rsidRDefault="00D54144" w:rsidP="00B849F6">
            <w:pPr>
              <w:jc w:val="center"/>
              <w:rPr>
                <w:i/>
                <w:iCs/>
                <w:szCs w:val="28"/>
              </w:rPr>
            </w:pPr>
            <w:r>
              <w:rPr>
                <w:iCs/>
                <w:szCs w:val="28"/>
              </w:rPr>
              <w:t>114</w:t>
            </w:r>
          </w:p>
        </w:tc>
      </w:tr>
      <w:tr w:rsidR="00D54144" w:rsidRPr="00DE46D6" w14:paraId="4E124FB6" w14:textId="77777777" w:rsidTr="00042E83">
        <w:tc>
          <w:tcPr>
            <w:tcW w:w="7621" w:type="dxa"/>
            <w:shd w:val="clear" w:color="auto" w:fill="auto"/>
          </w:tcPr>
          <w:p w14:paraId="16178345" w14:textId="77777777" w:rsidR="00D54144" w:rsidRPr="00DE46D6" w:rsidRDefault="00D54144" w:rsidP="00B849F6">
            <w:pPr>
              <w:jc w:val="both"/>
              <w:rPr>
                <w:szCs w:val="28"/>
              </w:rPr>
            </w:pPr>
            <w:r w:rsidRPr="00DE46D6">
              <w:rPr>
                <w:b/>
                <w:szCs w:val="28"/>
              </w:rPr>
              <w:t>Основное содержание</w:t>
            </w:r>
          </w:p>
        </w:tc>
        <w:tc>
          <w:tcPr>
            <w:tcW w:w="1727" w:type="dxa"/>
            <w:shd w:val="clear" w:color="auto" w:fill="auto"/>
          </w:tcPr>
          <w:p w14:paraId="1F139A47" w14:textId="77777777" w:rsidR="00D54144" w:rsidRPr="00DE46D6" w:rsidRDefault="00D54144" w:rsidP="00B849F6">
            <w:pPr>
              <w:jc w:val="center"/>
              <w:rPr>
                <w:i/>
                <w:iCs/>
                <w:szCs w:val="28"/>
              </w:rPr>
            </w:pPr>
          </w:p>
        </w:tc>
      </w:tr>
      <w:tr w:rsidR="00D54144" w:rsidRPr="00DE46D6" w14:paraId="61488362" w14:textId="77777777" w:rsidTr="00042E83">
        <w:tc>
          <w:tcPr>
            <w:tcW w:w="7621" w:type="dxa"/>
            <w:shd w:val="clear" w:color="auto" w:fill="auto"/>
          </w:tcPr>
          <w:p w14:paraId="2F88E29E" w14:textId="77777777" w:rsidR="00D54144" w:rsidRPr="00DE46D6" w:rsidRDefault="00D54144" w:rsidP="00B849F6">
            <w:pPr>
              <w:jc w:val="both"/>
              <w:rPr>
                <w:szCs w:val="28"/>
              </w:rPr>
            </w:pPr>
            <w:r w:rsidRPr="00DE46D6">
              <w:rPr>
                <w:szCs w:val="28"/>
              </w:rPr>
              <w:t>в том числе:</w:t>
            </w:r>
          </w:p>
        </w:tc>
        <w:tc>
          <w:tcPr>
            <w:tcW w:w="1727" w:type="dxa"/>
            <w:shd w:val="clear" w:color="auto" w:fill="auto"/>
          </w:tcPr>
          <w:p w14:paraId="316A97A6" w14:textId="77777777" w:rsidR="00D54144" w:rsidRPr="00DE46D6" w:rsidRDefault="00D54144" w:rsidP="00B849F6">
            <w:pPr>
              <w:jc w:val="center"/>
              <w:rPr>
                <w:i/>
                <w:iCs/>
                <w:szCs w:val="28"/>
              </w:rPr>
            </w:pPr>
          </w:p>
        </w:tc>
      </w:tr>
      <w:tr w:rsidR="00D54144" w:rsidRPr="00DE46D6" w14:paraId="0CF5CD45" w14:textId="77777777" w:rsidTr="00042E83">
        <w:tc>
          <w:tcPr>
            <w:tcW w:w="7621" w:type="dxa"/>
            <w:shd w:val="clear" w:color="auto" w:fill="auto"/>
          </w:tcPr>
          <w:p w14:paraId="35E53CC4" w14:textId="77777777" w:rsidR="00D54144" w:rsidRPr="00DE46D6" w:rsidRDefault="00D54144" w:rsidP="00B849F6">
            <w:pPr>
              <w:jc w:val="both"/>
              <w:rPr>
                <w:szCs w:val="28"/>
              </w:rPr>
            </w:pPr>
            <w:r w:rsidRPr="00DE46D6">
              <w:rPr>
                <w:szCs w:val="28"/>
              </w:rPr>
              <w:t xml:space="preserve">    теоретическое обучение</w:t>
            </w:r>
          </w:p>
        </w:tc>
        <w:tc>
          <w:tcPr>
            <w:tcW w:w="1727" w:type="dxa"/>
            <w:shd w:val="clear" w:color="auto" w:fill="auto"/>
          </w:tcPr>
          <w:p w14:paraId="3658EFD7" w14:textId="77777777" w:rsidR="00D54144" w:rsidRPr="00DE46D6" w:rsidRDefault="00D54144" w:rsidP="00B849F6">
            <w:pPr>
              <w:jc w:val="center"/>
              <w:rPr>
                <w:i/>
                <w:iCs/>
                <w:szCs w:val="28"/>
              </w:rPr>
            </w:pPr>
            <w:r>
              <w:rPr>
                <w:iCs/>
                <w:szCs w:val="28"/>
              </w:rPr>
              <w:t>48</w:t>
            </w:r>
          </w:p>
        </w:tc>
      </w:tr>
      <w:tr w:rsidR="00D54144" w:rsidRPr="00DE46D6" w14:paraId="2B1AC441" w14:textId="77777777" w:rsidTr="00042E83">
        <w:tc>
          <w:tcPr>
            <w:tcW w:w="7621" w:type="dxa"/>
            <w:shd w:val="clear" w:color="auto" w:fill="auto"/>
          </w:tcPr>
          <w:p w14:paraId="4CD09274" w14:textId="77777777" w:rsidR="00D54144" w:rsidRPr="00DE46D6" w:rsidRDefault="00D54144" w:rsidP="00B849F6">
            <w:pPr>
              <w:jc w:val="both"/>
              <w:rPr>
                <w:szCs w:val="28"/>
              </w:rPr>
            </w:pPr>
            <w:r w:rsidRPr="00DE46D6">
              <w:rPr>
                <w:szCs w:val="28"/>
              </w:rPr>
              <w:t xml:space="preserve">    лабораторные и практические занятия</w:t>
            </w:r>
          </w:p>
        </w:tc>
        <w:tc>
          <w:tcPr>
            <w:tcW w:w="1727" w:type="dxa"/>
            <w:shd w:val="clear" w:color="auto" w:fill="auto"/>
          </w:tcPr>
          <w:p w14:paraId="788F436E" w14:textId="77777777" w:rsidR="00D54144" w:rsidRPr="00DE46D6" w:rsidRDefault="00D54144" w:rsidP="00B849F6">
            <w:pPr>
              <w:jc w:val="center"/>
              <w:rPr>
                <w:i/>
                <w:iCs/>
                <w:szCs w:val="28"/>
              </w:rPr>
            </w:pPr>
            <w:r>
              <w:rPr>
                <w:iCs/>
                <w:szCs w:val="28"/>
              </w:rPr>
              <w:t>38</w:t>
            </w:r>
          </w:p>
        </w:tc>
      </w:tr>
      <w:tr w:rsidR="00D54144" w:rsidRPr="00DE46D6" w14:paraId="21640A9C" w14:textId="77777777" w:rsidTr="00042E83">
        <w:tc>
          <w:tcPr>
            <w:tcW w:w="9348" w:type="dxa"/>
            <w:gridSpan w:val="2"/>
            <w:shd w:val="clear" w:color="auto" w:fill="auto"/>
          </w:tcPr>
          <w:p w14:paraId="3CE7BDAA" w14:textId="77777777" w:rsidR="00D54144" w:rsidRPr="00DE46D6" w:rsidRDefault="00D54144" w:rsidP="00B849F6">
            <w:pPr>
              <w:rPr>
                <w:szCs w:val="28"/>
              </w:rPr>
            </w:pPr>
            <w:r w:rsidRPr="00DE46D6">
              <w:rPr>
                <w:szCs w:val="28"/>
              </w:rPr>
              <w:t>Индивидуальный проект (в рамках времени отведенного на изучение дисциплины)</w:t>
            </w:r>
          </w:p>
        </w:tc>
      </w:tr>
      <w:tr w:rsidR="00D54144" w:rsidRPr="00DE46D6" w14:paraId="61524881" w14:textId="77777777" w:rsidTr="00042E83">
        <w:tc>
          <w:tcPr>
            <w:tcW w:w="7621" w:type="dxa"/>
            <w:shd w:val="clear" w:color="auto" w:fill="auto"/>
            <w:vAlign w:val="center"/>
          </w:tcPr>
          <w:p w14:paraId="15F7D313" w14:textId="77777777" w:rsidR="00D54144" w:rsidRPr="00DE46D6" w:rsidRDefault="00D54144" w:rsidP="00B849F6">
            <w:pPr>
              <w:suppressAutoHyphens/>
              <w:rPr>
                <w:b/>
                <w:bCs/>
              </w:rPr>
            </w:pPr>
            <w:r w:rsidRPr="00DE46D6">
              <w:rPr>
                <w:b/>
                <w:bCs/>
              </w:rPr>
              <w:t>Профессионально ориентированное содержание</w:t>
            </w:r>
          </w:p>
        </w:tc>
        <w:tc>
          <w:tcPr>
            <w:tcW w:w="1727" w:type="dxa"/>
            <w:shd w:val="clear" w:color="auto" w:fill="auto"/>
          </w:tcPr>
          <w:p w14:paraId="5F692F8E" w14:textId="77777777" w:rsidR="00D54144" w:rsidRPr="00621755" w:rsidRDefault="00D54144" w:rsidP="00B849F6">
            <w:pPr>
              <w:jc w:val="center"/>
              <w:rPr>
                <w:i/>
                <w:szCs w:val="28"/>
              </w:rPr>
            </w:pPr>
          </w:p>
        </w:tc>
      </w:tr>
      <w:tr w:rsidR="00D54144" w:rsidRPr="00DE46D6" w14:paraId="3B786012" w14:textId="77777777" w:rsidTr="00042E83">
        <w:tc>
          <w:tcPr>
            <w:tcW w:w="7621" w:type="dxa"/>
            <w:shd w:val="clear" w:color="auto" w:fill="auto"/>
            <w:vAlign w:val="center"/>
          </w:tcPr>
          <w:p w14:paraId="2CB4689D" w14:textId="77777777" w:rsidR="00D54144" w:rsidRPr="00DE46D6" w:rsidRDefault="00D54144" w:rsidP="00B849F6">
            <w:pPr>
              <w:suppressAutoHyphens/>
              <w:rPr>
                <w:b/>
                <w:bCs/>
              </w:rPr>
            </w:pPr>
            <w:r w:rsidRPr="00DE46D6">
              <w:t>в т. ч.:</w:t>
            </w:r>
          </w:p>
        </w:tc>
        <w:tc>
          <w:tcPr>
            <w:tcW w:w="1727" w:type="dxa"/>
            <w:shd w:val="clear" w:color="auto" w:fill="auto"/>
          </w:tcPr>
          <w:p w14:paraId="201E0A28" w14:textId="77777777" w:rsidR="00D54144" w:rsidRPr="00621755" w:rsidRDefault="00D54144" w:rsidP="00B849F6">
            <w:pPr>
              <w:jc w:val="center"/>
              <w:rPr>
                <w:i/>
                <w:szCs w:val="28"/>
              </w:rPr>
            </w:pPr>
          </w:p>
        </w:tc>
      </w:tr>
      <w:tr w:rsidR="00D54144" w:rsidRPr="00DE46D6" w14:paraId="69CCE048" w14:textId="77777777" w:rsidTr="00042E83">
        <w:tc>
          <w:tcPr>
            <w:tcW w:w="7621" w:type="dxa"/>
            <w:shd w:val="clear" w:color="auto" w:fill="auto"/>
            <w:vAlign w:val="center"/>
          </w:tcPr>
          <w:p w14:paraId="140A6D94" w14:textId="77777777" w:rsidR="00D54144" w:rsidRPr="00DE46D6" w:rsidRDefault="00D54144" w:rsidP="00B849F6">
            <w:pPr>
              <w:suppressAutoHyphens/>
            </w:pPr>
            <w:r w:rsidRPr="00DE46D6">
              <w:t>теоретическое обучение</w:t>
            </w:r>
          </w:p>
        </w:tc>
        <w:tc>
          <w:tcPr>
            <w:tcW w:w="1727" w:type="dxa"/>
            <w:shd w:val="clear" w:color="auto" w:fill="auto"/>
          </w:tcPr>
          <w:p w14:paraId="6F1A94D7" w14:textId="77777777" w:rsidR="00D54144" w:rsidRPr="00621755" w:rsidRDefault="00D54144" w:rsidP="00B849F6">
            <w:pPr>
              <w:jc w:val="center"/>
              <w:rPr>
                <w:i/>
                <w:szCs w:val="28"/>
              </w:rPr>
            </w:pPr>
            <w:r>
              <w:rPr>
                <w:i/>
                <w:szCs w:val="28"/>
              </w:rPr>
              <w:t>12</w:t>
            </w:r>
          </w:p>
        </w:tc>
      </w:tr>
      <w:tr w:rsidR="00D54144" w:rsidRPr="00DE46D6" w14:paraId="52321F33" w14:textId="77777777" w:rsidTr="00042E83">
        <w:tc>
          <w:tcPr>
            <w:tcW w:w="7621" w:type="dxa"/>
            <w:shd w:val="clear" w:color="auto" w:fill="auto"/>
            <w:vAlign w:val="center"/>
          </w:tcPr>
          <w:p w14:paraId="73C524D0" w14:textId="77777777" w:rsidR="00D54144" w:rsidRPr="00DE46D6" w:rsidRDefault="00D54144" w:rsidP="00B849F6">
            <w:pPr>
              <w:suppressAutoHyphens/>
            </w:pPr>
            <w:r w:rsidRPr="00DE46D6">
              <w:t>практические занятия</w:t>
            </w:r>
          </w:p>
        </w:tc>
        <w:tc>
          <w:tcPr>
            <w:tcW w:w="1727" w:type="dxa"/>
            <w:shd w:val="clear" w:color="auto" w:fill="auto"/>
          </w:tcPr>
          <w:p w14:paraId="6D2226A9" w14:textId="77777777" w:rsidR="00D54144" w:rsidRPr="00621755" w:rsidRDefault="00D54144" w:rsidP="00B849F6">
            <w:pPr>
              <w:jc w:val="center"/>
              <w:rPr>
                <w:i/>
                <w:szCs w:val="28"/>
              </w:rPr>
            </w:pPr>
            <w:r w:rsidRPr="00621755">
              <w:rPr>
                <w:i/>
                <w:szCs w:val="28"/>
              </w:rPr>
              <w:t>1</w:t>
            </w:r>
            <w:r>
              <w:rPr>
                <w:i/>
                <w:szCs w:val="28"/>
              </w:rPr>
              <w:t>4</w:t>
            </w:r>
          </w:p>
        </w:tc>
      </w:tr>
      <w:tr w:rsidR="00D54144" w:rsidRPr="00DE46D6" w14:paraId="7D3ECEFD" w14:textId="77777777" w:rsidTr="00042E83">
        <w:tc>
          <w:tcPr>
            <w:tcW w:w="7621" w:type="dxa"/>
            <w:shd w:val="clear" w:color="auto" w:fill="auto"/>
            <w:vAlign w:val="center"/>
          </w:tcPr>
          <w:p w14:paraId="67E3C077" w14:textId="77777777" w:rsidR="00D54144" w:rsidRPr="00DE46D6" w:rsidRDefault="00D54144" w:rsidP="00B849F6">
            <w:pPr>
              <w:suppressAutoHyphens/>
            </w:pPr>
            <w:r w:rsidRPr="00DE46D6">
              <w:t>Консультации</w:t>
            </w:r>
          </w:p>
        </w:tc>
        <w:tc>
          <w:tcPr>
            <w:tcW w:w="1727" w:type="dxa"/>
            <w:shd w:val="clear" w:color="auto" w:fill="auto"/>
          </w:tcPr>
          <w:p w14:paraId="275B8660" w14:textId="77777777" w:rsidR="00D54144" w:rsidRPr="00DE46D6" w:rsidRDefault="00D54144" w:rsidP="00B849F6">
            <w:pPr>
              <w:jc w:val="center"/>
              <w:rPr>
                <w:iCs/>
                <w:szCs w:val="28"/>
              </w:rPr>
            </w:pPr>
            <w:r>
              <w:rPr>
                <w:iCs/>
                <w:szCs w:val="28"/>
              </w:rPr>
              <w:t>2</w:t>
            </w:r>
          </w:p>
        </w:tc>
      </w:tr>
      <w:tr w:rsidR="00D54144" w:rsidRPr="00DE46D6" w14:paraId="344FDE3A" w14:textId="77777777" w:rsidTr="00042E83">
        <w:tc>
          <w:tcPr>
            <w:tcW w:w="7621" w:type="dxa"/>
            <w:shd w:val="clear" w:color="auto" w:fill="auto"/>
          </w:tcPr>
          <w:p w14:paraId="6D97B000" w14:textId="77777777" w:rsidR="00D54144" w:rsidRPr="00DE46D6" w:rsidRDefault="00D54144" w:rsidP="00B849F6">
            <w:pPr>
              <w:jc w:val="both"/>
              <w:rPr>
                <w:szCs w:val="28"/>
              </w:rPr>
            </w:pPr>
            <w:r w:rsidRPr="008C54C2">
              <w:rPr>
                <w:b/>
                <w:szCs w:val="28"/>
              </w:rPr>
              <w:t xml:space="preserve">Промежуточная аттестации </w:t>
            </w:r>
            <w:r w:rsidRPr="008C54C2">
              <w:rPr>
                <w:szCs w:val="28"/>
              </w:rPr>
              <w:t xml:space="preserve">в форме </w:t>
            </w:r>
            <w:r w:rsidRPr="002E39DC">
              <w:rPr>
                <w:i/>
                <w:iCs/>
                <w:szCs w:val="28"/>
              </w:rPr>
              <w:t>дифференцированного зачета</w:t>
            </w:r>
          </w:p>
        </w:tc>
        <w:tc>
          <w:tcPr>
            <w:tcW w:w="1727" w:type="dxa"/>
            <w:shd w:val="clear" w:color="auto" w:fill="auto"/>
          </w:tcPr>
          <w:p w14:paraId="6F47E602" w14:textId="77777777" w:rsidR="00D54144" w:rsidRPr="00DE46D6" w:rsidRDefault="00D54144" w:rsidP="00B849F6">
            <w:pPr>
              <w:jc w:val="center"/>
              <w:rPr>
                <w:iCs/>
                <w:szCs w:val="28"/>
              </w:rPr>
            </w:pPr>
          </w:p>
        </w:tc>
      </w:tr>
    </w:tbl>
    <w:p w14:paraId="5854A536" w14:textId="77777777" w:rsidR="00D54144" w:rsidRPr="00E372FF"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rPr>
        <w:sectPr w:rsidR="00D54144" w:rsidRPr="00E372FF" w:rsidSect="00B849F6">
          <w:footerReference w:type="default" r:id="rId72"/>
          <w:pgSz w:w="11906" w:h="16838"/>
          <w:pgMar w:top="1134" w:right="850" w:bottom="1134" w:left="1701" w:header="708" w:footer="708" w:gutter="0"/>
          <w:cols w:space="720"/>
        </w:sectPr>
      </w:pPr>
    </w:p>
    <w:p w14:paraId="4252E12F" w14:textId="77777777" w:rsidR="00D54144" w:rsidRPr="00E515A8" w:rsidRDefault="00D54144" w:rsidP="00B849F6">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sz w:val="28"/>
          <w:szCs w:val="28"/>
        </w:rPr>
      </w:pPr>
      <w:r w:rsidRPr="00E515A8">
        <w:rPr>
          <w:b/>
          <w:sz w:val="28"/>
          <w:szCs w:val="28"/>
        </w:rPr>
        <w:lastRenderedPageBreak/>
        <w:t>2.2. Тематический план и содержание учебной дисциплин</w:t>
      </w:r>
      <w:r>
        <w:rPr>
          <w:b/>
          <w:sz w:val="28"/>
          <w:szCs w:val="28"/>
        </w:rPr>
        <w:t xml:space="preserve"> ОУД.12</w:t>
      </w:r>
      <w:r>
        <w:rPr>
          <w:b/>
          <w:bCs/>
          <w:sz w:val="28"/>
          <w:szCs w:val="28"/>
        </w:rPr>
        <w:t>Естествознание</w:t>
      </w:r>
    </w:p>
    <w:tbl>
      <w:tblPr>
        <w:tblW w:w="1502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
        <w:gridCol w:w="3688"/>
        <w:gridCol w:w="7889"/>
        <w:gridCol w:w="1007"/>
        <w:gridCol w:w="2406"/>
      </w:tblGrid>
      <w:tr w:rsidR="00D54144" w:rsidRPr="00175055" w14:paraId="59EDF2A4" w14:textId="77777777" w:rsidTr="00B849F6">
        <w:trPr>
          <w:gridBefore w:val="1"/>
          <w:wBefore w:w="32" w:type="dxa"/>
          <w:jc w:val="center"/>
        </w:trPr>
        <w:tc>
          <w:tcPr>
            <w:tcW w:w="3699" w:type="dxa"/>
          </w:tcPr>
          <w:p w14:paraId="00959661"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05B6B39A"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4D14BC70"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2F8E0171"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75DA2417"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4CA7709A"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A625A6">
              <w:t>Наименование разделов и тем</w:t>
            </w:r>
          </w:p>
        </w:tc>
        <w:tc>
          <w:tcPr>
            <w:tcW w:w="7988" w:type="dxa"/>
          </w:tcPr>
          <w:p w14:paraId="4E97B3AA"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2CD453EE"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68A49CC3"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0E1ED3BD"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4FADA68B"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53DAF4C4"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11ECEDFB"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A625A6">
              <w:t>Содержание учебного материала и формы организации деятельности обучающихся</w:t>
            </w:r>
          </w:p>
        </w:tc>
        <w:tc>
          <w:tcPr>
            <w:tcW w:w="894" w:type="dxa"/>
          </w:tcPr>
          <w:p w14:paraId="49726371"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A625A6">
              <w:t>Объем часов</w:t>
            </w:r>
          </w:p>
        </w:tc>
        <w:tc>
          <w:tcPr>
            <w:tcW w:w="2408" w:type="dxa"/>
          </w:tcPr>
          <w:p w14:paraId="445DB4CD"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A625A6">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D54144" w:rsidRPr="00175055" w14:paraId="3E58EEA7" w14:textId="77777777" w:rsidTr="00B849F6">
        <w:trPr>
          <w:gridBefore w:val="1"/>
          <w:wBefore w:w="32" w:type="dxa"/>
          <w:jc w:val="center"/>
        </w:trPr>
        <w:tc>
          <w:tcPr>
            <w:tcW w:w="3699" w:type="dxa"/>
            <w:vAlign w:val="center"/>
          </w:tcPr>
          <w:p w14:paraId="18825313"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1</w:t>
            </w:r>
          </w:p>
        </w:tc>
        <w:tc>
          <w:tcPr>
            <w:tcW w:w="7988" w:type="dxa"/>
            <w:vAlign w:val="center"/>
          </w:tcPr>
          <w:p w14:paraId="5AB9BD0B"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2</w:t>
            </w:r>
          </w:p>
        </w:tc>
        <w:tc>
          <w:tcPr>
            <w:tcW w:w="894" w:type="dxa"/>
            <w:vAlign w:val="center"/>
          </w:tcPr>
          <w:p w14:paraId="2296313B"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3</w:t>
            </w:r>
          </w:p>
        </w:tc>
        <w:tc>
          <w:tcPr>
            <w:tcW w:w="2408" w:type="dxa"/>
            <w:vAlign w:val="center"/>
          </w:tcPr>
          <w:p w14:paraId="76EB5CED"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4</w:t>
            </w:r>
          </w:p>
        </w:tc>
      </w:tr>
      <w:tr w:rsidR="00D54144" w:rsidRPr="00175055" w14:paraId="47AA6185" w14:textId="77777777" w:rsidTr="00B849F6">
        <w:trPr>
          <w:gridBefore w:val="1"/>
          <w:wBefore w:w="32" w:type="dxa"/>
          <w:jc w:val="center"/>
        </w:trPr>
        <w:tc>
          <w:tcPr>
            <w:tcW w:w="11687" w:type="dxa"/>
            <w:gridSpan w:val="2"/>
          </w:tcPr>
          <w:p w14:paraId="74C84E90"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Общая  и неорганическая химия</w:t>
            </w:r>
          </w:p>
        </w:tc>
        <w:tc>
          <w:tcPr>
            <w:tcW w:w="894" w:type="dxa"/>
            <w:vAlign w:val="center"/>
          </w:tcPr>
          <w:p w14:paraId="437AD89B"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26</w:t>
            </w:r>
          </w:p>
        </w:tc>
        <w:tc>
          <w:tcPr>
            <w:tcW w:w="2408" w:type="dxa"/>
            <w:vMerge w:val="restart"/>
            <w:shd w:val="clear" w:color="auto" w:fill="auto"/>
            <w:vAlign w:val="center"/>
          </w:tcPr>
          <w:p w14:paraId="5AD49A88"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p>
          <w:p w14:paraId="293946A6"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p>
          <w:p w14:paraId="15580FB8"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6E5FCF45"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6C9F8A91"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3F93CA4C"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r w:rsidRPr="00F3401C">
              <w:rPr>
                <w:bCs/>
                <w:sz w:val="22"/>
              </w:rPr>
              <w:t>ОК 1, 3, 4, 5, 6, 7, 8.</w:t>
            </w:r>
          </w:p>
          <w:p w14:paraId="23C4958F"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D54144" w:rsidRPr="00175055" w14:paraId="78466938" w14:textId="77777777" w:rsidTr="00B849F6">
        <w:trPr>
          <w:gridBefore w:val="1"/>
          <w:wBefore w:w="32" w:type="dxa"/>
          <w:trHeight w:val="552"/>
          <w:jc w:val="center"/>
        </w:trPr>
        <w:tc>
          <w:tcPr>
            <w:tcW w:w="3699" w:type="dxa"/>
            <w:vMerge w:val="restart"/>
            <w:tcBorders>
              <w:bottom w:val="single" w:sz="4" w:space="0" w:color="000000"/>
            </w:tcBorders>
          </w:tcPr>
          <w:p w14:paraId="6E6C0B99"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14:paraId="4205D615"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1.1</w:t>
            </w:r>
          </w:p>
          <w:p w14:paraId="74F2B3E0"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Основные понятия и законы</w:t>
            </w:r>
          </w:p>
        </w:tc>
        <w:tc>
          <w:tcPr>
            <w:tcW w:w="7988" w:type="dxa"/>
            <w:tcBorders>
              <w:bottom w:val="single" w:sz="4" w:space="0" w:color="000000"/>
            </w:tcBorders>
          </w:tcPr>
          <w:p w14:paraId="1DEB86D2"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Введение  Техника безопасности .</w:t>
            </w:r>
          </w:p>
          <w:p w14:paraId="6F9FF63C"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5055">
              <w:t>Основные химические понятия</w:t>
            </w:r>
            <w:r>
              <w:t>.</w:t>
            </w:r>
            <w:r w:rsidRPr="00175055">
              <w:t xml:space="preserve"> Основные законы химии</w:t>
            </w:r>
            <w:r>
              <w:t xml:space="preserve">. </w:t>
            </w:r>
            <w:r w:rsidRPr="00175055">
              <w:rPr>
                <w:bCs/>
              </w:rPr>
              <w:t>Расчетные задачи</w:t>
            </w:r>
          </w:p>
        </w:tc>
        <w:tc>
          <w:tcPr>
            <w:tcW w:w="894" w:type="dxa"/>
            <w:tcBorders>
              <w:bottom w:val="single" w:sz="4" w:space="0" w:color="000000"/>
            </w:tcBorders>
            <w:vAlign w:val="center"/>
          </w:tcPr>
          <w:p w14:paraId="66B654BB"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408" w:type="dxa"/>
            <w:vMerge/>
            <w:tcBorders>
              <w:bottom w:val="single" w:sz="4" w:space="0" w:color="000000"/>
            </w:tcBorders>
            <w:shd w:val="clear" w:color="auto" w:fill="auto"/>
            <w:vAlign w:val="center"/>
          </w:tcPr>
          <w:p w14:paraId="7BDD6A5D"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D54144" w:rsidRPr="00175055" w14:paraId="2310B31E" w14:textId="77777777" w:rsidTr="00B849F6">
        <w:trPr>
          <w:gridBefore w:val="1"/>
          <w:wBefore w:w="32" w:type="dxa"/>
          <w:trHeight w:val="127"/>
          <w:jc w:val="center"/>
        </w:trPr>
        <w:tc>
          <w:tcPr>
            <w:tcW w:w="3699" w:type="dxa"/>
            <w:vMerge/>
          </w:tcPr>
          <w:p w14:paraId="403F77DD"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5DE63020" w14:textId="77777777" w:rsidR="00D54144" w:rsidRPr="002E39DC" w:rsidRDefault="00D54144" w:rsidP="00B849F6">
            <w:pPr>
              <w:tabs>
                <w:tab w:val="left" w:pos="709"/>
              </w:tabs>
              <w:suppressAutoHyphens/>
              <w:spacing w:line="100" w:lineRule="atLeast"/>
            </w:pPr>
            <w:r w:rsidRPr="002E39DC">
              <w:rPr>
                <w:b/>
                <w:bCs/>
              </w:rPr>
              <w:t xml:space="preserve">Практическое занятие, </w:t>
            </w:r>
            <w:r>
              <w:rPr>
                <w:b/>
              </w:rPr>
              <w:t>п</w:t>
            </w:r>
            <w:r w:rsidRPr="000C685A">
              <w:rPr>
                <w:b/>
              </w:rPr>
              <w:t>рофессионально ориентированное содержание</w:t>
            </w:r>
          </w:p>
        </w:tc>
        <w:tc>
          <w:tcPr>
            <w:tcW w:w="894" w:type="dxa"/>
            <w:vMerge w:val="restart"/>
            <w:vAlign w:val="center"/>
          </w:tcPr>
          <w:p w14:paraId="62D12978"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408" w:type="dxa"/>
            <w:vMerge/>
            <w:shd w:val="clear" w:color="auto" w:fill="auto"/>
            <w:vAlign w:val="center"/>
          </w:tcPr>
          <w:p w14:paraId="0D30C560"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D54144" w:rsidRPr="00175055" w14:paraId="0E9003A4" w14:textId="77777777" w:rsidTr="00B849F6">
        <w:trPr>
          <w:gridBefore w:val="1"/>
          <w:wBefore w:w="32" w:type="dxa"/>
          <w:trHeight w:val="319"/>
          <w:jc w:val="center"/>
        </w:trPr>
        <w:tc>
          <w:tcPr>
            <w:tcW w:w="3699" w:type="dxa"/>
            <w:vMerge/>
          </w:tcPr>
          <w:p w14:paraId="52B44510"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68CA555F"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Расчеты по химическими формулам</w:t>
            </w:r>
            <w:r>
              <w:rPr>
                <w:bCs/>
              </w:rPr>
              <w:t>.</w:t>
            </w:r>
            <w:r w:rsidRPr="002E39DC">
              <w:rPr>
                <w:bCs/>
              </w:rPr>
              <w:t>Решение типовых задач</w:t>
            </w:r>
          </w:p>
        </w:tc>
        <w:tc>
          <w:tcPr>
            <w:tcW w:w="894" w:type="dxa"/>
            <w:vMerge/>
            <w:vAlign w:val="center"/>
          </w:tcPr>
          <w:p w14:paraId="353A0031"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14:paraId="0D263A1C"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D54144" w:rsidRPr="00175055" w14:paraId="61AD0EFD" w14:textId="77777777" w:rsidTr="00B849F6">
        <w:trPr>
          <w:gridBefore w:val="1"/>
          <w:wBefore w:w="32" w:type="dxa"/>
          <w:trHeight w:val="252"/>
          <w:jc w:val="center"/>
        </w:trPr>
        <w:tc>
          <w:tcPr>
            <w:tcW w:w="3699" w:type="dxa"/>
            <w:vMerge w:val="restart"/>
          </w:tcPr>
          <w:p w14:paraId="45E85849"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1.2</w:t>
            </w:r>
          </w:p>
          <w:p w14:paraId="7D8FBAB6"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lastRenderedPageBreak/>
              <w:t>Периодический закон  и Периодическая система химических элементов Д.И. Менделеева и строение атома</w:t>
            </w:r>
          </w:p>
        </w:tc>
        <w:tc>
          <w:tcPr>
            <w:tcW w:w="7988" w:type="dxa"/>
            <w:tcBorders>
              <w:bottom w:val="single" w:sz="4" w:space="0" w:color="auto"/>
            </w:tcBorders>
          </w:tcPr>
          <w:p w14:paraId="0DFAE24A"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C685A">
              <w:rPr>
                <w:b/>
              </w:rPr>
              <w:lastRenderedPageBreak/>
              <w:t>Профессионально ориентированное содержание</w:t>
            </w:r>
          </w:p>
        </w:tc>
        <w:tc>
          <w:tcPr>
            <w:tcW w:w="894" w:type="dxa"/>
            <w:vMerge w:val="restart"/>
            <w:vAlign w:val="center"/>
          </w:tcPr>
          <w:p w14:paraId="6CC7E242"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2408" w:type="dxa"/>
            <w:vMerge w:val="restart"/>
            <w:vAlign w:val="center"/>
          </w:tcPr>
          <w:p w14:paraId="4B3FF2B7"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p>
          <w:p w14:paraId="6F4F3051"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p>
          <w:p w14:paraId="4BFD8B76"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10,13</w:t>
            </w:r>
          </w:p>
          <w:p w14:paraId="58DC0768"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0C14FCF2"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1C38936D"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r w:rsidRPr="00F3401C">
              <w:rPr>
                <w:bCs/>
                <w:sz w:val="22"/>
              </w:rPr>
              <w:t>ОК 1, 3, 4, 5, 6, 7, 8.</w:t>
            </w:r>
          </w:p>
          <w:p w14:paraId="417C8953"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D54144" w:rsidRPr="00175055" w14:paraId="10395E28" w14:textId="77777777" w:rsidTr="00B849F6">
        <w:trPr>
          <w:gridBefore w:val="1"/>
          <w:wBefore w:w="32" w:type="dxa"/>
          <w:trHeight w:val="1114"/>
          <w:jc w:val="center"/>
        </w:trPr>
        <w:tc>
          <w:tcPr>
            <w:tcW w:w="3699" w:type="dxa"/>
            <w:vMerge/>
          </w:tcPr>
          <w:p w14:paraId="4724F7F2"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Borders>
              <w:top w:val="single" w:sz="4" w:space="0" w:color="auto"/>
            </w:tcBorders>
          </w:tcPr>
          <w:p w14:paraId="7048D84D" w14:textId="77777777" w:rsidR="00D54144" w:rsidRPr="000C685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175055">
              <w:rPr>
                <w:bCs/>
              </w:rPr>
              <w:t>Строение атома</w:t>
            </w:r>
            <w:r>
              <w:rPr>
                <w:bCs/>
              </w:rPr>
              <w:t xml:space="preserve">. </w:t>
            </w:r>
            <w:r w:rsidRPr="00175055">
              <w:rPr>
                <w:bCs/>
              </w:rPr>
              <w:t>Периодический закон и Периодическая система элементов Д.И. Менделеева</w:t>
            </w:r>
            <w:r>
              <w:rPr>
                <w:bCs/>
              </w:rPr>
              <w:t xml:space="preserve">. </w:t>
            </w:r>
            <w:r w:rsidRPr="00175055">
              <w:rPr>
                <w:bCs/>
              </w:rPr>
              <w:t>Положение элементов в Периодической системе и строение электронной оболочки атома</w:t>
            </w:r>
            <w:r>
              <w:rPr>
                <w:bCs/>
              </w:rPr>
              <w:t xml:space="preserve">. </w:t>
            </w:r>
            <w:r w:rsidRPr="00175055">
              <w:rPr>
                <w:bCs/>
              </w:rPr>
              <w:t>Периодические и непериодические свойства элементов и их соединений</w:t>
            </w:r>
            <w:r>
              <w:rPr>
                <w:bCs/>
              </w:rPr>
              <w:t xml:space="preserve">. </w:t>
            </w:r>
          </w:p>
        </w:tc>
        <w:tc>
          <w:tcPr>
            <w:tcW w:w="894" w:type="dxa"/>
            <w:vMerge/>
            <w:vAlign w:val="center"/>
          </w:tcPr>
          <w:p w14:paraId="359EF690"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vAlign w:val="center"/>
          </w:tcPr>
          <w:p w14:paraId="2E65BE11"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p>
        </w:tc>
      </w:tr>
      <w:tr w:rsidR="00D54144" w:rsidRPr="00175055" w14:paraId="2AAC6AE3" w14:textId="77777777" w:rsidTr="00B849F6">
        <w:trPr>
          <w:gridBefore w:val="1"/>
          <w:wBefore w:w="32" w:type="dxa"/>
          <w:trHeight w:val="219"/>
          <w:jc w:val="center"/>
        </w:trPr>
        <w:tc>
          <w:tcPr>
            <w:tcW w:w="3699" w:type="dxa"/>
            <w:vMerge/>
          </w:tcPr>
          <w:p w14:paraId="03DDDF0E"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7988" w:type="dxa"/>
            <w:tcBorders>
              <w:bottom w:val="single" w:sz="4" w:space="0" w:color="auto"/>
            </w:tcBorders>
          </w:tcPr>
          <w:p w14:paraId="71C2CA3D" w14:textId="77777777" w:rsidR="00D54144" w:rsidRPr="00175055" w:rsidRDefault="00D54144" w:rsidP="00B849F6">
            <w:pPr>
              <w:tabs>
                <w:tab w:val="left" w:pos="709"/>
              </w:tabs>
              <w:suppressAutoHyphens/>
              <w:spacing w:line="100" w:lineRule="atLeast"/>
            </w:pPr>
            <w:r w:rsidRPr="002E39DC">
              <w:rPr>
                <w:b/>
                <w:bCs/>
              </w:rPr>
              <w:t xml:space="preserve">Практическое занятие, </w:t>
            </w:r>
            <w:r>
              <w:rPr>
                <w:b/>
              </w:rPr>
              <w:t>п</w:t>
            </w:r>
            <w:r w:rsidRPr="000C685A">
              <w:rPr>
                <w:b/>
              </w:rPr>
              <w:t>рофессионально ориентированное содержание</w:t>
            </w:r>
          </w:p>
        </w:tc>
        <w:tc>
          <w:tcPr>
            <w:tcW w:w="894" w:type="dxa"/>
            <w:vMerge w:val="restart"/>
            <w:vAlign w:val="center"/>
          </w:tcPr>
          <w:p w14:paraId="58D5822A"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2408" w:type="dxa"/>
            <w:vMerge/>
            <w:shd w:val="clear" w:color="auto" w:fill="BFBFBF"/>
            <w:vAlign w:val="center"/>
          </w:tcPr>
          <w:p w14:paraId="11EF76C7"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D54144" w:rsidRPr="00175055" w14:paraId="2B11D27F" w14:textId="77777777" w:rsidTr="00B849F6">
        <w:trPr>
          <w:gridBefore w:val="1"/>
          <w:wBefore w:w="32" w:type="dxa"/>
          <w:trHeight w:val="380"/>
          <w:jc w:val="center"/>
        </w:trPr>
        <w:tc>
          <w:tcPr>
            <w:tcW w:w="3699" w:type="dxa"/>
            <w:vMerge/>
          </w:tcPr>
          <w:p w14:paraId="338D61F4"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7988" w:type="dxa"/>
            <w:tcBorders>
              <w:top w:val="single" w:sz="4" w:space="0" w:color="auto"/>
            </w:tcBorders>
          </w:tcPr>
          <w:p w14:paraId="51F39F29" w14:textId="77777777" w:rsidR="00D54144" w:rsidRPr="00B30172"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t>Составление строения атома и характеристика химических элементов</w:t>
            </w:r>
          </w:p>
        </w:tc>
        <w:tc>
          <w:tcPr>
            <w:tcW w:w="894" w:type="dxa"/>
            <w:vMerge/>
            <w:vAlign w:val="center"/>
          </w:tcPr>
          <w:p w14:paraId="0A2DD9B7"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BFBFBF"/>
            <w:vAlign w:val="center"/>
          </w:tcPr>
          <w:p w14:paraId="1C05F196"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D54144" w:rsidRPr="00175055" w14:paraId="2613A2DD" w14:textId="77777777" w:rsidTr="00B849F6">
        <w:trPr>
          <w:gridBefore w:val="1"/>
          <w:wBefore w:w="32" w:type="dxa"/>
          <w:trHeight w:val="313"/>
          <w:jc w:val="center"/>
        </w:trPr>
        <w:tc>
          <w:tcPr>
            <w:tcW w:w="3699" w:type="dxa"/>
            <w:vMerge w:val="restart"/>
          </w:tcPr>
          <w:p w14:paraId="65C52528"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14:paraId="572F5342"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1.3</w:t>
            </w:r>
          </w:p>
          <w:p w14:paraId="4D9A021D"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Строение вещества</w:t>
            </w:r>
          </w:p>
        </w:tc>
        <w:tc>
          <w:tcPr>
            <w:tcW w:w="7988" w:type="dxa"/>
          </w:tcPr>
          <w:p w14:paraId="284FE508" w14:textId="77777777" w:rsidR="00D54144" w:rsidRPr="003051E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Виды химической связи</w:t>
            </w:r>
            <w:r>
              <w:rPr>
                <w:b/>
                <w:bCs/>
              </w:rPr>
              <w:t xml:space="preserve">. </w:t>
            </w:r>
            <w:r w:rsidRPr="00175055">
              <w:rPr>
                <w:bCs/>
              </w:rPr>
              <w:t>Дисперсные системы</w:t>
            </w:r>
            <w:r>
              <w:rPr>
                <w:b/>
                <w:bCs/>
              </w:rPr>
              <w:t xml:space="preserve">. </w:t>
            </w:r>
            <w:r w:rsidRPr="00175055">
              <w:rPr>
                <w:bCs/>
              </w:rPr>
              <w:t>Чистые вещества и смеси</w:t>
            </w:r>
          </w:p>
        </w:tc>
        <w:tc>
          <w:tcPr>
            <w:tcW w:w="894" w:type="dxa"/>
            <w:vAlign w:val="center"/>
          </w:tcPr>
          <w:p w14:paraId="1C123D39"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2408" w:type="dxa"/>
            <w:vMerge w:val="restart"/>
            <w:vAlign w:val="center"/>
          </w:tcPr>
          <w:p w14:paraId="02C37AF8"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p>
          <w:p w14:paraId="2051259B"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641C76E9"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330AC40D"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3F1006C8"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r w:rsidRPr="00F3401C">
              <w:rPr>
                <w:bCs/>
                <w:sz w:val="22"/>
              </w:rPr>
              <w:t>ОК 1, 3, 4, 5, 6, 7, 8.</w:t>
            </w:r>
          </w:p>
          <w:p w14:paraId="64E0FB40"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D54144" w:rsidRPr="00175055" w14:paraId="2481B9D7" w14:textId="77777777" w:rsidTr="00B849F6">
        <w:trPr>
          <w:gridBefore w:val="1"/>
          <w:wBefore w:w="32" w:type="dxa"/>
          <w:trHeight w:val="287"/>
          <w:jc w:val="center"/>
        </w:trPr>
        <w:tc>
          <w:tcPr>
            <w:tcW w:w="3699" w:type="dxa"/>
            <w:vMerge/>
          </w:tcPr>
          <w:p w14:paraId="5A5BBF3E"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c>
          <w:tcPr>
            <w:tcW w:w="7988" w:type="dxa"/>
            <w:vAlign w:val="center"/>
          </w:tcPr>
          <w:p w14:paraId="0CC487E4"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30172">
              <w:rPr>
                <w:b/>
                <w:bCs/>
              </w:rPr>
              <w:t>Практические занятия</w:t>
            </w:r>
          </w:p>
        </w:tc>
        <w:tc>
          <w:tcPr>
            <w:tcW w:w="894" w:type="dxa"/>
            <w:vMerge w:val="restart"/>
            <w:vAlign w:val="center"/>
          </w:tcPr>
          <w:p w14:paraId="6A9DEB8D"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2408" w:type="dxa"/>
            <w:vMerge/>
            <w:shd w:val="clear" w:color="auto" w:fill="BFBFBF"/>
          </w:tcPr>
          <w:p w14:paraId="47626321"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D54144" w:rsidRPr="00175055" w14:paraId="44B9A67F" w14:textId="77777777" w:rsidTr="00B849F6">
        <w:trPr>
          <w:gridBefore w:val="1"/>
          <w:wBefore w:w="32" w:type="dxa"/>
          <w:trHeight w:val="68"/>
          <w:jc w:val="center"/>
        </w:trPr>
        <w:tc>
          <w:tcPr>
            <w:tcW w:w="3699" w:type="dxa"/>
            <w:vMerge/>
          </w:tcPr>
          <w:p w14:paraId="1FC32035"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c>
          <w:tcPr>
            <w:tcW w:w="7988" w:type="dxa"/>
            <w:vAlign w:val="center"/>
          </w:tcPr>
          <w:p w14:paraId="1BB76673"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t>Определение типа химической связи и степени окисления химических элементов</w:t>
            </w:r>
          </w:p>
        </w:tc>
        <w:tc>
          <w:tcPr>
            <w:tcW w:w="894" w:type="dxa"/>
            <w:vMerge/>
            <w:vAlign w:val="center"/>
          </w:tcPr>
          <w:p w14:paraId="65E21168"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BFBFBF"/>
          </w:tcPr>
          <w:p w14:paraId="2CC2B57F"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D54144" w:rsidRPr="00175055" w14:paraId="75F8A008" w14:textId="77777777" w:rsidTr="00B849F6">
        <w:trPr>
          <w:gridBefore w:val="1"/>
          <w:wBefore w:w="32" w:type="dxa"/>
          <w:trHeight w:val="560"/>
          <w:jc w:val="center"/>
        </w:trPr>
        <w:tc>
          <w:tcPr>
            <w:tcW w:w="3699" w:type="dxa"/>
            <w:vMerge w:val="restart"/>
            <w:tcBorders>
              <w:top w:val="single" w:sz="4" w:space="0" w:color="000000"/>
            </w:tcBorders>
          </w:tcPr>
          <w:p w14:paraId="21353C6B"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1.4</w:t>
            </w:r>
          </w:p>
          <w:p w14:paraId="125B8607"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 xml:space="preserve">Вода. Растворы. Электролитическая диссоциация </w:t>
            </w:r>
          </w:p>
        </w:tc>
        <w:tc>
          <w:tcPr>
            <w:tcW w:w="7988" w:type="dxa"/>
          </w:tcPr>
          <w:p w14:paraId="5C317403"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Вода. Растворы. Растворение</w:t>
            </w:r>
            <w:r>
              <w:rPr>
                <w:bCs/>
              </w:rPr>
              <w:t xml:space="preserve">. </w:t>
            </w:r>
            <w:r w:rsidRPr="00175055">
              <w:rPr>
                <w:bCs/>
              </w:rPr>
              <w:t>Электролитическая диссоциация</w:t>
            </w:r>
          </w:p>
        </w:tc>
        <w:tc>
          <w:tcPr>
            <w:tcW w:w="894" w:type="dxa"/>
            <w:vAlign w:val="center"/>
          </w:tcPr>
          <w:p w14:paraId="703C7D24"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2408" w:type="dxa"/>
            <w:vMerge w:val="restart"/>
            <w:vAlign w:val="center"/>
          </w:tcPr>
          <w:p w14:paraId="5B99B70D"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10,15</w:t>
            </w:r>
          </w:p>
          <w:p w14:paraId="331059FF"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1559512C"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1E8BCE0B"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r w:rsidRPr="00F3401C">
              <w:rPr>
                <w:bCs/>
                <w:sz w:val="22"/>
              </w:rPr>
              <w:t>ОК 1, 3, 4, 5, 6, 7, 8.</w:t>
            </w:r>
          </w:p>
          <w:p w14:paraId="746C334A"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D54144" w:rsidRPr="00175055" w14:paraId="2A1FD6A2" w14:textId="77777777" w:rsidTr="00B849F6">
        <w:trPr>
          <w:gridBefore w:val="1"/>
          <w:wBefore w:w="32" w:type="dxa"/>
          <w:trHeight w:val="838"/>
          <w:jc w:val="center"/>
        </w:trPr>
        <w:tc>
          <w:tcPr>
            <w:tcW w:w="3699" w:type="dxa"/>
            <w:vMerge/>
          </w:tcPr>
          <w:p w14:paraId="5E204060"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7988" w:type="dxa"/>
          </w:tcPr>
          <w:p w14:paraId="16528B41" w14:textId="77777777" w:rsidR="00D54144" w:rsidRPr="002E39DC" w:rsidRDefault="00D54144" w:rsidP="00B849F6">
            <w:pPr>
              <w:tabs>
                <w:tab w:val="left" w:pos="709"/>
              </w:tabs>
              <w:suppressAutoHyphens/>
              <w:spacing w:line="100" w:lineRule="atLeast"/>
            </w:pPr>
            <w:r w:rsidRPr="002E39DC">
              <w:rPr>
                <w:b/>
                <w:bCs/>
              </w:rPr>
              <w:t xml:space="preserve">Практическое занятие, </w:t>
            </w:r>
            <w:r>
              <w:rPr>
                <w:b/>
              </w:rPr>
              <w:t>п</w:t>
            </w:r>
            <w:r w:rsidRPr="000C685A">
              <w:rPr>
                <w:b/>
              </w:rPr>
              <w:t>рофессионально ориентированное содержание</w:t>
            </w:r>
          </w:p>
          <w:p w14:paraId="77B4F10F"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t>Составление уравнений реакций в молекулярной и ионной формах</w:t>
            </w:r>
          </w:p>
        </w:tc>
        <w:tc>
          <w:tcPr>
            <w:tcW w:w="894" w:type="dxa"/>
            <w:vAlign w:val="center"/>
          </w:tcPr>
          <w:p w14:paraId="7390D258"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2408" w:type="dxa"/>
            <w:vMerge/>
            <w:shd w:val="clear" w:color="auto" w:fill="BFBFBF"/>
            <w:vAlign w:val="center"/>
          </w:tcPr>
          <w:p w14:paraId="15E26A97"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D54144" w:rsidRPr="00175055" w14:paraId="7E6A46DF" w14:textId="77777777" w:rsidTr="00B849F6">
        <w:trPr>
          <w:gridBefore w:val="1"/>
          <w:wBefore w:w="32" w:type="dxa"/>
          <w:trHeight w:val="391"/>
          <w:jc w:val="center"/>
        </w:trPr>
        <w:tc>
          <w:tcPr>
            <w:tcW w:w="3699" w:type="dxa"/>
            <w:vMerge w:val="restart"/>
          </w:tcPr>
          <w:p w14:paraId="2279CC09"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14:paraId="35953E2D"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1.5 Классификация неорганических соединений и их свойства</w:t>
            </w:r>
          </w:p>
        </w:tc>
        <w:tc>
          <w:tcPr>
            <w:tcW w:w="7988" w:type="dxa"/>
          </w:tcPr>
          <w:p w14:paraId="397F1412"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5055">
              <w:t>О</w:t>
            </w:r>
            <w:r w:rsidRPr="003C354F">
              <w:rPr>
                <w:rStyle w:val="10"/>
                <w:rFonts w:eastAsiaTheme="minorHAnsi"/>
              </w:rPr>
              <w:t>сн</w:t>
            </w:r>
            <w:r w:rsidRPr="00175055">
              <w:t>овные классы неорганических соединений</w:t>
            </w:r>
            <w:r>
              <w:t xml:space="preserve">. </w:t>
            </w:r>
            <w:r w:rsidRPr="00175055">
              <w:rPr>
                <w:bCs/>
              </w:rPr>
              <w:t>Гидролиз солей</w:t>
            </w:r>
          </w:p>
        </w:tc>
        <w:tc>
          <w:tcPr>
            <w:tcW w:w="894" w:type="dxa"/>
            <w:vAlign w:val="center"/>
          </w:tcPr>
          <w:p w14:paraId="5B31DA91"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408" w:type="dxa"/>
            <w:vMerge w:val="restart"/>
            <w:shd w:val="clear" w:color="auto" w:fill="auto"/>
            <w:vAlign w:val="center"/>
          </w:tcPr>
          <w:p w14:paraId="229AD953"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10,15</w:t>
            </w:r>
          </w:p>
          <w:p w14:paraId="2990072A"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156FB113"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78E8DF12"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r w:rsidRPr="00F3401C">
              <w:rPr>
                <w:bCs/>
                <w:sz w:val="22"/>
              </w:rPr>
              <w:t>ОК 1, 3, 4, 5, 6, 7, 8.</w:t>
            </w:r>
          </w:p>
          <w:p w14:paraId="18C2A616"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lang w:val="en-US"/>
              </w:rPr>
            </w:pPr>
          </w:p>
        </w:tc>
      </w:tr>
      <w:tr w:rsidR="00D54144" w:rsidRPr="00175055" w14:paraId="39AB6DBD" w14:textId="77777777" w:rsidTr="00B849F6">
        <w:trPr>
          <w:gridBefore w:val="1"/>
          <w:wBefore w:w="32" w:type="dxa"/>
          <w:trHeight w:val="193"/>
          <w:jc w:val="center"/>
        </w:trPr>
        <w:tc>
          <w:tcPr>
            <w:tcW w:w="3699" w:type="dxa"/>
            <w:vMerge/>
          </w:tcPr>
          <w:p w14:paraId="4E2DD1A5"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4ED091DD"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30172">
              <w:rPr>
                <w:b/>
                <w:bCs/>
              </w:rPr>
              <w:t>Практические занятия</w:t>
            </w:r>
          </w:p>
        </w:tc>
        <w:tc>
          <w:tcPr>
            <w:tcW w:w="894" w:type="dxa"/>
            <w:vMerge w:val="restart"/>
            <w:vAlign w:val="center"/>
          </w:tcPr>
          <w:p w14:paraId="3278ACD8"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408" w:type="dxa"/>
            <w:vMerge/>
            <w:tcBorders>
              <w:bottom w:val="single" w:sz="4" w:space="0" w:color="000000"/>
            </w:tcBorders>
            <w:shd w:val="clear" w:color="auto" w:fill="auto"/>
            <w:vAlign w:val="center"/>
          </w:tcPr>
          <w:p w14:paraId="5A8BA0FA"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D54144" w:rsidRPr="00175055" w14:paraId="1DD0F853" w14:textId="77777777" w:rsidTr="00B849F6">
        <w:trPr>
          <w:gridBefore w:val="1"/>
          <w:wBefore w:w="32" w:type="dxa"/>
          <w:trHeight w:val="58"/>
          <w:jc w:val="center"/>
        </w:trPr>
        <w:tc>
          <w:tcPr>
            <w:tcW w:w="3699" w:type="dxa"/>
            <w:vMerge/>
          </w:tcPr>
          <w:p w14:paraId="009DBA1D"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3DF9A4D4"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t>Составление химических уравнений. Связь между классами неорганических соединений</w:t>
            </w:r>
          </w:p>
        </w:tc>
        <w:tc>
          <w:tcPr>
            <w:tcW w:w="894" w:type="dxa"/>
            <w:vMerge/>
            <w:vAlign w:val="center"/>
          </w:tcPr>
          <w:p w14:paraId="2D353EFF"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14:paraId="6EBE83BE"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D54144" w:rsidRPr="00175055" w14:paraId="6660E732" w14:textId="77777777" w:rsidTr="00B849F6">
        <w:trPr>
          <w:gridBefore w:val="1"/>
          <w:wBefore w:w="32" w:type="dxa"/>
          <w:trHeight w:val="58"/>
          <w:jc w:val="center"/>
        </w:trPr>
        <w:tc>
          <w:tcPr>
            <w:tcW w:w="3699" w:type="dxa"/>
            <w:vMerge/>
          </w:tcPr>
          <w:p w14:paraId="74D35BFF"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6B7D294A"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0486D">
              <w:rPr>
                <w:bCs/>
              </w:rPr>
              <w:t>Решение задач на основные классы неорганических соединений</w:t>
            </w:r>
          </w:p>
        </w:tc>
        <w:tc>
          <w:tcPr>
            <w:tcW w:w="894" w:type="dxa"/>
            <w:vMerge/>
            <w:vAlign w:val="center"/>
          </w:tcPr>
          <w:p w14:paraId="3BA5EC33"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14:paraId="67634527"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D54144" w:rsidRPr="00175055" w14:paraId="5A7231D1" w14:textId="77777777" w:rsidTr="00B849F6">
        <w:trPr>
          <w:gridBefore w:val="1"/>
          <w:wBefore w:w="32" w:type="dxa"/>
          <w:trHeight w:val="58"/>
          <w:jc w:val="center"/>
        </w:trPr>
        <w:tc>
          <w:tcPr>
            <w:tcW w:w="3699" w:type="dxa"/>
            <w:vMerge/>
          </w:tcPr>
          <w:p w14:paraId="2E9256EF"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3F1DECA3"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5055">
              <w:t>Гидролиз солей</w:t>
            </w:r>
          </w:p>
        </w:tc>
        <w:tc>
          <w:tcPr>
            <w:tcW w:w="894" w:type="dxa"/>
            <w:vMerge/>
            <w:vAlign w:val="center"/>
          </w:tcPr>
          <w:p w14:paraId="7A0BEC92"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14:paraId="367FA88E"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D54144" w:rsidRPr="00175055" w14:paraId="3F19D3A0" w14:textId="77777777" w:rsidTr="00B849F6">
        <w:trPr>
          <w:gridBefore w:val="1"/>
          <w:wBefore w:w="32" w:type="dxa"/>
          <w:trHeight w:val="261"/>
          <w:jc w:val="center"/>
        </w:trPr>
        <w:tc>
          <w:tcPr>
            <w:tcW w:w="3699" w:type="dxa"/>
            <w:vMerge w:val="restart"/>
          </w:tcPr>
          <w:p w14:paraId="69EDFDC8"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14:paraId="6A2DE035"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1.6</w:t>
            </w:r>
          </w:p>
          <w:p w14:paraId="7CFF496F"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Химические реакции</w:t>
            </w:r>
          </w:p>
        </w:tc>
        <w:tc>
          <w:tcPr>
            <w:tcW w:w="7988" w:type="dxa"/>
            <w:tcBorders>
              <w:bottom w:val="single" w:sz="4" w:space="0" w:color="auto"/>
            </w:tcBorders>
          </w:tcPr>
          <w:p w14:paraId="68B13503"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C685A">
              <w:rPr>
                <w:b/>
              </w:rPr>
              <w:t>Профессионально ориентированное содержание</w:t>
            </w:r>
            <w:r w:rsidRPr="00175055">
              <w:rPr>
                <w:bCs/>
              </w:rPr>
              <w:t xml:space="preserve"> </w:t>
            </w:r>
          </w:p>
        </w:tc>
        <w:tc>
          <w:tcPr>
            <w:tcW w:w="894" w:type="dxa"/>
            <w:vMerge w:val="restart"/>
            <w:vAlign w:val="center"/>
          </w:tcPr>
          <w:p w14:paraId="714BA082"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2408" w:type="dxa"/>
            <w:vMerge w:val="restart"/>
            <w:vAlign w:val="center"/>
          </w:tcPr>
          <w:p w14:paraId="7D59950E"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70B847C6"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68A66359"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523E473D"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r w:rsidRPr="00F3401C">
              <w:rPr>
                <w:bCs/>
                <w:sz w:val="22"/>
              </w:rPr>
              <w:t>ОК 1, 3, 4, 5, 6, 7, 8.</w:t>
            </w:r>
          </w:p>
          <w:p w14:paraId="3A3FDD4E"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D54144" w:rsidRPr="00175055" w14:paraId="225A6C39" w14:textId="77777777" w:rsidTr="00B849F6">
        <w:trPr>
          <w:gridBefore w:val="1"/>
          <w:wBefore w:w="32" w:type="dxa"/>
          <w:trHeight w:val="1380"/>
          <w:jc w:val="center"/>
        </w:trPr>
        <w:tc>
          <w:tcPr>
            <w:tcW w:w="3699" w:type="dxa"/>
            <w:vMerge/>
          </w:tcPr>
          <w:p w14:paraId="5CD8763E"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Borders>
              <w:top w:val="single" w:sz="4" w:space="0" w:color="auto"/>
            </w:tcBorders>
          </w:tcPr>
          <w:p w14:paraId="773D0F8C"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Классификация химических реакций</w:t>
            </w:r>
            <w:r>
              <w:rPr>
                <w:bCs/>
              </w:rPr>
              <w:t xml:space="preserve">. </w:t>
            </w:r>
            <w:r w:rsidRPr="00175055">
              <w:rPr>
                <w:bCs/>
              </w:rPr>
              <w:t>Окислительно-восстановительные реакции</w:t>
            </w:r>
            <w:r>
              <w:rPr>
                <w:bCs/>
              </w:rPr>
              <w:t xml:space="preserve">. </w:t>
            </w:r>
            <w:r w:rsidRPr="00175055">
              <w:rPr>
                <w:bCs/>
              </w:rPr>
              <w:t>Скорость химических реакций</w:t>
            </w:r>
            <w:r>
              <w:rPr>
                <w:bCs/>
              </w:rPr>
              <w:t xml:space="preserve">. </w:t>
            </w:r>
            <w:r w:rsidRPr="00175055">
              <w:rPr>
                <w:bCs/>
              </w:rPr>
              <w:t>Обратимость химических реакций</w:t>
            </w:r>
          </w:p>
          <w:p w14:paraId="7C8A64B1" w14:textId="77777777" w:rsidR="00D54144" w:rsidRPr="000C685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25716B">
              <w:rPr>
                <w:bCs/>
              </w:rPr>
              <w:t>Проверочная работа по пройденным темам«Окислител</w:t>
            </w:r>
            <w:r>
              <w:rPr>
                <w:bCs/>
              </w:rPr>
              <w:t xml:space="preserve">ьно-восстановительные реакции», </w:t>
            </w:r>
            <w:r w:rsidRPr="0025716B">
              <w:rPr>
                <w:bCs/>
              </w:rPr>
              <w:t>«Обобщение знаний по общей и неорганической химии»</w:t>
            </w:r>
          </w:p>
        </w:tc>
        <w:tc>
          <w:tcPr>
            <w:tcW w:w="894" w:type="dxa"/>
            <w:vMerge/>
            <w:vAlign w:val="center"/>
          </w:tcPr>
          <w:p w14:paraId="6445DDCC"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vAlign w:val="center"/>
          </w:tcPr>
          <w:p w14:paraId="675AD2EB"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p>
        </w:tc>
      </w:tr>
      <w:tr w:rsidR="00D54144" w:rsidRPr="00175055" w14:paraId="70D1DA0E" w14:textId="77777777" w:rsidTr="00B849F6">
        <w:trPr>
          <w:gridBefore w:val="1"/>
          <w:wBefore w:w="32" w:type="dxa"/>
          <w:trHeight w:val="175"/>
          <w:jc w:val="center"/>
        </w:trPr>
        <w:tc>
          <w:tcPr>
            <w:tcW w:w="3699" w:type="dxa"/>
            <w:vMerge/>
          </w:tcPr>
          <w:p w14:paraId="01F67AF0"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67D6ED73"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30172">
              <w:rPr>
                <w:b/>
                <w:bCs/>
              </w:rPr>
              <w:t>Практические занятия</w:t>
            </w:r>
          </w:p>
        </w:tc>
        <w:tc>
          <w:tcPr>
            <w:tcW w:w="894" w:type="dxa"/>
            <w:vMerge w:val="restart"/>
            <w:vAlign w:val="center"/>
          </w:tcPr>
          <w:p w14:paraId="3B6051B0"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2408" w:type="dxa"/>
            <w:vMerge/>
            <w:shd w:val="clear" w:color="auto" w:fill="BFBFBF"/>
            <w:vAlign w:val="center"/>
          </w:tcPr>
          <w:p w14:paraId="792A8F8C"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D54144" w:rsidRPr="00175055" w14:paraId="5A0DA200" w14:textId="77777777" w:rsidTr="00B849F6">
        <w:trPr>
          <w:gridBefore w:val="1"/>
          <w:wBefore w:w="32" w:type="dxa"/>
          <w:trHeight w:val="315"/>
          <w:jc w:val="center"/>
        </w:trPr>
        <w:tc>
          <w:tcPr>
            <w:tcW w:w="3699" w:type="dxa"/>
            <w:vMerge/>
          </w:tcPr>
          <w:p w14:paraId="3DA73004"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51E9D6B4"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5055">
              <w:t>Составление уравнений ОВР методом электронного баланса</w:t>
            </w:r>
          </w:p>
        </w:tc>
        <w:tc>
          <w:tcPr>
            <w:tcW w:w="894" w:type="dxa"/>
            <w:vMerge/>
            <w:vAlign w:val="center"/>
          </w:tcPr>
          <w:p w14:paraId="12DE9BA6"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BFBFBF"/>
            <w:vAlign w:val="center"/>
          </w:tcPr>
          <w:p w14:paraId="0105E422"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D54144" w:rsidRPr="00175055" w14:paraId="0D8FC5E7" w14:textId="77777777" w:rsidTr="00B849F6">
        <w:trPr>
          <w:gridBefore w:val="1"/>
          <w:wBefore w:w="32" w:type="dxa"/>
          <w:jc w:val="center"/>
        </w:trPr>
        <w:tc>
          <w:tcPr>
            <w:tcW w:w="11687" w:type="dxa"/>
            <w:gridSpan w:val="2"/>
          </w:tcPr>
          <w:p w14:paraId="580CB5F0"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
                <w:bCs/>
              </w:rPr>
              <w:t xml:space="preserve">       Органическая химия</w:t>
            </w:r>
          </w:p>
        </w:tc>
        <w:tc>
          <w:tcPr>
            <w:tcW w:w="894" w:type="dxa"/>
            <w:vAlign w:val="center"/>
          </w:tcPr>
          <w:p w14:paraId="7AAC989E"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28</w:t>
            </w:r>
          </w:p>
        </w:tc>
        <w:tc>
          <w:tcPr>
            <w:tcW w:w="2408" w:type="dxa"/>
            <w:tcBorders>
              <w:bottom w:val="single" w:sz="4" w:space="0" w:color="auto"/>
            </w:tcBorders>
            <w:shd w:val="clear" w:color="auto" w:fill="FFFFFF"/>
            <w:vAlign w:val="center"/>
          </w:tcPr>
          <w:p w14:paraId="4A67DCD5"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D54144" w:rsidRPr="00175055" w14:paraId="132374F2" w14:textId="77777777" w:rsidTr="00B849F6">
        <w:trPr>
          <w:gridBefore w:val="1"/>
          <w:wBefore w:w="32" w:type="dxa"/>
          <w:trHeight w:val="244"/>
          <w:jc w:val="center"/>
        </w:trPr>
        <w:tc>
          <w:tcPr>
            <w:tcW w:w="3699" w:type="dxa"/>
            <w:vMerge w:val="restart"/>
          </w:tcPr>
          <w:p w14:paraId="5FA7DF52"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Тема 1.7</w:t>
            </w:r>
          </w:p>
          <w:p w14:paraId="462F33AA"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Основные понятия органической химии и теория строения органических соединений</w:t>
            </w:r>
            <w:r>
              <w:rPr>
                <w:b/>
                <w:bCs/>
              </w:rPr>
              <w:t>.</w:t>
            </w:r>
            <w:r w:rsidRPr="00175055">
              <w:rPr>
                <w:b/>
                <w:bCs/>
              </w:rPr>
              <w:t xml:space="preserve"> Углеводороды и их природные источники</w:t>
            </w:r>
          </w:p>
        </w:tc>
        <w:tc>
          <w:tcPr>
            <w:tcW w:w="7988" w:type="dxa"/>
            <w:tcBorders>
              <w:bottom w:val="single" w:sz="4" w:space="0" w:color="auto"/>
            </w:tcBorders>
          </w:tcPr>
          <w:p w14:paraId="1BDDE9A9"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C685A">
              <w:rPr>
                <w:b/>
              </w:rPr>
              <w:t>Профессионально ориентированное содержание</w:t>
            </w:r>
          </w:p>
        </w:tc>
        <w:tc>
          <w:tcPr>
            <w:tcW w:w="894" w:type="dxa"/>
            <w:vMerge w:val="restart"/>
            <w:tcBorders>
              <w:right w:val="single" w:sz="4" w:space="0" w:color="auto"/>
            </w:tcBorders>
            <w:vAlign w:val="center"/>
          </w:tcPr>
          <w:p w14:paraId="2B59B743"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408" w:type="dxa"/>
            <w:vMerge w:val="restart"/>
            <w:shd w:val="clear" w:color="auto" w:fill="auto"/>
          </w:tcPr>
          <w:p w14:paraId="2BD84807"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p w14:paraId="23500159"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p>
          <w:p w14:paraId="4F506DC7"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5B9038D8"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46E1903C"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56671880"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p w14:paraId="4C23C403"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D54144" w:rsidRPr="00175055" w14:paraId="77C3484F" w14:textId="77777777" w:rsidTr="00B849F6">
        <w:trPr>
          <w:gridBefore w:val="1"/>
          <w:wBefore w:w="32" w:type="dxa"/>
          <w:trHeight w:val="571"/>
          <w:jc w:val="center"/>
        </w:trPr>
        <w:tc>
          <w:tcPr>
            <w:tcW w:w="3699" w:type="dxa"/>
            <w:vMerge/>
          </w:tcPr>
          <w:p w14:paraId="524A10D3"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Borders>
              <w:top w:val="single" w:sz="4" w:space="0" w:color="auto"/>
            </w:tcBorders>
          </w:tcPr>
          <w:p w14:paraId="7E744F3B" w14:textId="77777777" w:rsidR="00D54144" w:rsidRPr="000C685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175055">
              <w:rPr>
                <w:bCs/>
              </w:rPr>
              <w:t>Предмет органической химии</w:t>
            </w:r>
            <w:r>
              <w:rPr>
                <w:bCs/>
              </w:rPr>
              <w:t xml:space="preserve">. </w:t>
            </w:r>
            <w:r w:rsidRPr="00175055">
              <w:rPr>
                <w:bCs/>
              </w:rPr>
              <w:t>Теория строения органических соединений А.М. Бутлерова</w:t>
            </w:r>
            <w:r>
              <w:rPr>
                <w:bCs/>
              </w:rPr>
              <w:t xml:space="preserve">. </w:t>
            </w:r>
            <w:r w:rsidRPr="00175055">
              <w:rPr>
                <w:bCs/>
              </w:rPr>
              <w:t>Классификация органических веществ</w:t>
            </w:r>
            <w:r>
              <w:rPr>
                <w:bCs/>
              </w:rPr>
              <w:t xml:space="preserve">. </w:t>
            </w:r>
          </w:p>
        </w:tc>
        <w:tc>
          <w:tcPr>
            <w:tcW w:w="894" w:type="dxa"/>
            <w:vMerge/>
            <w:tcBorders>
              <w:right w:val="single" w:sz="4" w:space="0" w:color="auto"/>
            </w:tcBorders>
            <w:vAlign w:val="center"/>
          </w:tcPr>
          <w:p w14:paraId="4F108FCE"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tcPr>
          <w:p w14:paraId="4969B7F7"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D54144" w:rsidRPr="00175055" w14:paraId="1C19C5AD" w14:textId="77777777" w:rsidTr="00B849F6">
        <w:trPr>
          <w:gridBefore w:val="1"/>
          <w:wBefore w:w="32" w:type="dxa"/>
          <w:trHeight w:val="299"/>
          <w:jc w:val="center"/>
        </w:trPr>
        <w:tc>
          <w:tcPr>
            <w:tcW w:w="3699" w:type="dxa"/>
            <w:vMerge/>
          </w:tcPr>
          <w:p w14:paraId="19B9E6C7"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0BD71F50"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Классификация реакций в органической химии</w:t>
            </w:r>
            <w:r>
              <w:rPr>
                <w:bCs/>
              </w:rPr>
              <w:t xml:space="preserve">. </w:t>
            </w:r>
            <w:r w:rsidRPr="00175055">
              <w:rPr>
                <w:bCs/>
              </w:rPr>
              <w:t>Предельные углеводороды</w:t>
            </w:r>
          </w:p>
        </w:tc>
        <w:tc>
          <w:tcPr>
            <w:tcW w:w="894" w:type="dxa"/>
            <w:vMerge/>
            <w:tcBorders>
              <w:right w:val="single" w:sz="4" w:space="0" w:color="auto"/>
            </w:tcBorders>
            <w:vAlign w:val="center"/>
          </w:tcPr>
          <w:p w14:paraId="56D8EA52"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tcPr>
          <w:p w14:paraId="5AA236B6"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D54144" w:rsidRPr="00175055" w14:paraId="3B5BA82F" w14:textId="77777777" w:rsidTr="00B849F6">
        <w:trPr>
          <w:gridBefore w:val="1"/>
          <w:wBefore w:w="32" w:type="dxa"/>
          <w:trHeight w:val="255"/>
          <w:jc w:val="center"/>
        </w:trPr>
        <w:tc>
          <w:tcPr>
            <w:tcW w:w="3699" w:type="dxa"/>
            <w:vMerge/>
          </w:tcPr>
          <w:p w14:paraId="23C1445B"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Borders>
              <w:top w:val="single" w:sz="4" w:space="0" w:color="auto"/>
              <w:bottom w:val="single" w:sz="4" w:space="0" w:color="auto"/>
            </w:tcBorders>
          </w:tcPr>
          <w:p w14:paraId="48682DFA" w14:textId="77777777" w:rsidR="00D54144" w:rsidRPr="002B1818" w:rsidRDefault="00D54144" w:rsidP="00B849F6">
            <w:pPr>
              <w:tabs>
                <w:tab w:val="left" w:pos="709"/>
              </w:tabs>
              <w:suppressAutoHyphens/>
              <w:spacing w:line="100" w:lineRule="atLeast"/>
            </w:pPr>
            <w:r w:rsidRPr="0092556B">
              <w:rPr>
                <w:b/>
                <w:bCs/>
              </w:rPr>
              <w:t>Практическ</w:t>
            </w:r>
            <w:r>
              <w:rPr>
                <w:b/>
                <w:bCs/>
              </w:rPr>
              <w:t>и</w:t>
            </w:r>
            <w:r w:rsidRPr="0092556B">
              <w:rPr>
                <w:b/>
                <w:bCs/>
              </w:rPr>
              <w:t>е заняти</w:t>
            </w:r>
            <w:r>
              <w:rPr>
                <w:b/>
                <w:bCs/>
              </w:rPr>
              <w:t>я</w:t>
            </w:r>
          </w:p>
        </w:tc>
        <w:tc>
          <w:tcPr>
            <w:tcW w:w="894" w:type="dxa"/>
            <w:vMerge w:val="restart"/>
            <w:tcBorders>
              <w:right w:val="single" w:sz="4" w:space="0" w:color="auto"/>
            </w:tcBorders>
            <w:vAlign w:val="center"/>
          </w:tcPr>
          <w:p w14:paraId="5FB89E45"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408" w:type="dxa"/>
            <w:vMerge/>
            <w:shd w:val="clear" w:color="auto" w:fill="auto"/>
            <w:vAlign w:val="center"/>
          </w:tcPr>
          <w:p w14:paraId="489C9DB9"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D54144" w:rsidRPr="00175055" w14:paraId="04A292F6" w14:textId="77777777" w:rsidTr="00B849F6">
        <w:trPr>
          <w:gridBefore w:val="1"/>
          <w:wBefore w:w="32" w:type="dxa"/>
          <w:trHeight w:val="571"/>
          <w:jc w:val="center"/>
        </w:trPr>
        <w:tc>
          <w:tcPr>
            <w:tcW w:w="3699" w:type="dxa"/>
            <w:vMerge/>
          </w:tcPr>
          <w:p w14:paraId="464FF515"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Borders>
              <w:top w:val="single" w:sz="4" w:space="0" w:color="auto"/>
            </w:tcBorders>
          </w:tcPr>
          <w:p w14:paraId="0479F096" w14:textId="77777777" w:rsidR="00D54144" w:rsidRPr="0092556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Cs/>
              </w:rPr>
              <w:t>Составление структурных формул предельных углеводородов. Решение задач</w:t>
            </w:r>
          </w:p>
        </w:tc>
        <w:tc>
          <w:tcPr>
            <w:tcW w:w="894" w:type="dxa"/>
            <w:vMerge/>
            <w:tcBorders>
              <w:right w:val="single" w:sz="4" w:space="0" w:color="auto"/>
            </w:tcBorders>
            <w:vAlign w:val="center"/>
          </w:tcPr>
          <w:p w14:paraId="550F68AF"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14:paraId="4B2FD246"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D54144" w:rsidRPr="00175055" w14:paraId="6553FE3E" w14:textId="77777777" w:rsidTr="00B849F6">
        <w:trPr>
          <w:gridBefore w:val="1"/>
          <w:wBefore w:w="32" w:type="dxa"/>
          <w:trHeight w:val="131"/>
          <w:jc w:val="center"/>
        </w:trPr>
        <w:tc>
          <w:tcPr>
            <w:tcW w:w="3699" w:type="dxa"/>
            <w:vMerge w:val="restart"/>
          </w:tcPr>
          <w:p w14:paraId="6BEC9E70"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14:paraId="6F871BEE"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lastRenderedPageBreak/>
              <w:t>Тема 1.8</w:t>
            </w:r>
          </w:p>
          <w:p w14:paraId="2D47735F"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F3290">
              <w:rPr>
                <w:b/>
                <w:bCs/>
              </w:rPr>
              <w:t>Углеводороды и их природные источники</w:t>
            </w:r>
          </w:p>
        </w:tc>
        <w:tc>
          <w:tcPr>
            <w:tcW w:w="7988" w:type="dxa"/>
          </w:tcPr>
          <w:p w14:paraId="2921CB5F"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lastRenderedPageBreak/>
              <w:t>Непредельные углеводороды</w:t>
            </w:r>
            <w:r>
              <w:rPr>
                <w:bCs/>
              </w:rPr>
              <w:t xml:space="preserve"> (алкены, алкадиены)</w:t>
            </w:r>
          </w:p>
        </w:tc>
        <w:tc>
          <w:tcPr>
            <w:tcW w:w="894" w:type="dxa"/>
            <w:vMerge w:val="restart"/>
            <w:vAlign w:val="center"/>
          </w:tcPr>
          <w:p w14:paraId="1083B669"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408" w:type="dxa"/>
            <w:vMerge w:val="restart"/>
            <w:shd w:val="clear" w:color="auto" w:fill="auto"/>
            <w:vAlign w:val="center"/>
          </w:tcPr>
          <w:p w14:paraId="27F984C8"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ЛРЛР 04, 09, 10</w:t>
            </w:r>
          </w:p>
          <w:p w14:paraId="2A67ADB2"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lastRenderedPageBreak/>
              <w:t>МР 01, 02, 04, 07, 08</w:t>
            </w:r>
          </w:p>
          <w:p w14:paraId="667F529D"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3D913FC8"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p w14:paraId="0848A0F8"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D54144" w:rsidRPr="00175055" w14:paraId="51294753" w14:textId="77777777" w:rsidTr="00B849F6">
        <w:trPr>
          <w:gridBefore w:val="1"/>
          <w:wBefore w:w="32" w:type="dxa"/>
          <w:trHeight w:val="129"/>
          <w:jc w:val="center"/>
        </w:trPr>
        <w:tc>
          <w:tcPr>
            <w:tcW w:w="3699" w:type="dxa"/>
            <w:vMerge/>
          </w:tcPr>
          <w:p w14:paraId="624D7A8C"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51632786"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B22D3">
              <w:rPr>
                <w:bCs/>
              </w:rPr>
              <w:t>Непредельные углеводороды (</w:t>
            </w:r>
            <w:r>
              <w:rPr>
                <w:bCs/>
              </w:rPr>
              <w:t>алкины</w:t>
            </w:r>
            <w:r w:rsidRPr="00BB22D3">
              <w:rPr>
                <w:bCs/>
              </w:rPr>
              <w:t>)</w:t>
            </w:r>
            <w:r>
              <w:rPr>
                <w:bCs/>
              </w:rPr>
              <w:t>.</w:t>
            </w:r>
            <w:r w:rsidRPr="00175055">
              <w:rPr>
                <w:bCs/>
              </w:rPr>
              <w:t xml:space="preserve"> Ароматические углеводороды</w:t>
            </w:r>
            <w:r>
              <w:rPr>
                <w:bCs/>
              </w:rPr>
              <w:t>.</w:t>
            </w:r>
          </w:p>
        </w:tc>
        <w:tc>
          <w:tcPr>
            <w:tcW w:w="894" w:type="dxa"/>
            <w:vMerge/>
            <w:vAlign w:val="center"/>
          </w:tcPr>
          <w:p w14:paraId="63F01146"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14:paraId="0BD3A338"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D54144" w:rsidRPr="00175055" w14:paraId="734602C6" w14:textId="77777777" w:rsidTr="00B849F6">
        <w:trPr>
          <w:gridBefore w:val="1"/>
          <w:wBefore w:w="32" w:type="dxa"/>
          <w:trHeight w:val="235"/>
          <w:jc w:val="center"/>
        </w:trPr>
        <w:tc>
          <w:tcPr>
            <w:tcW w:w="3699" w:type="dxa"/>
            <w:vMerge/>
          </w:tcPr>
          <w:p w14:paraId="37A22CE5"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63A11CB0" w14:textId="77777777" w:rsidR="00D54144" w:rsidRPr="002E39DC" w:rsidRDefault="00D54144" w:rsidP="00B849F6">
            <w:pPr>
              <w:tabs>
                <w:tab w:val="left" w:pos="709"/>
              </w:tabs>
              <w:suppressAutoHyphens/>
              <w:spacing w:line="100" w:lineRule="atLeast"/>
            </w:pPr>
            <w:r w:rsidRPr="002E39DC">
              <w:rPr>
                <w:b/>
                <w:bCs/>
              </w:rPr>
              <w:t xml:space="preserve">Практическое занятие, </w:t>
            </w:r>
            <w:r>
              <w:rPr>
                <w:b/>
              </w:rPr>
              <w:t>п</w:t>
            </w:r>
            <w:r w:rsidRPr="000C685A">
              <w:rPr>
                <w:b/>
              </w:rPr>
              <w:t>рофессионально ориентированное содержание</w:t>
            </w:r>
          </w:p>
        </w:tc>
        <w:tc>
          <w:tcPr>
            <w:tcW w:w="894" w:type="dxa"/>
            <w:vMerge w:val="restart"/>
            <w:vAlign w:val="center"/>
          </w:tcPr>
          <w:p w14:paraId="36D6816D"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408" w:type="dxa"/>
            <w:vMerge/>
            <w:shd w:val="clear" w:color="auto" w:fill="auto"/>
            <w:vAlign w:val="center"/>
          </w:tcPr>
          <w:p w14:paraId="5E30053E"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D54144" w:rsidRPr="00175055" w14:paraId="7A53808E" w14:textId="77777777" w:rsidTr="00B849F6">
        <w:trPr>
          <w:gridBefore w:val="1"/>
          <w:wBefore w:w="32" w:type="dxa"/>
          <w:trHeight w:val="234"/>
          <w:jc w:val="center"/>
        </w:trPr>
        <w:tc>
          <w:tcPr>
            <w:tcW w:w="3699" w:type="dxa"/>
            <w:vMerge/>
          </w:tcPr>
          <w:p w14:paraId="5FE54B4E"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7A86E665"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F3290">
              <w:rPr>
                <w:bCs/>
              </w:rPr>
              <w:t xml:space="preserve">Составление структурных формул </w:t>
            </w:r>
            <w:r>
              <w:rPr>
                <w:bCs/>
              </w:rPr>
              <w:t>этиленовых</w:t>
            </w:r>
            <w:r w:rsidRPr="001F3290">
              <w:rPr>
                <w:bCs/>
              </w:rPr>
              <w:t xml:space="preserve"> углеводородов. Решение задач</w:t>
            </w:r>
          </w:p>
        </w:tc>
        <w:tc>
          <w:tcPr>
            <w:tcW w:w="894" w:type="dxa"/>
            <w:vMerge/>
            <w:vAlign w:val="center"/>
          </w:tcPr>
          <w:p w14:paraId="2441A296"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14:paraId="05070B92"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D54144" w:rsidRPr="00175055" w14:paraId="294B10F9" w14:textId="77777777" w:rsidTr="00B849F6">
        <w:trPr>
          <w:gridBefore w:val="1"/>
          <w:wBefore w:w="32" w:type="dxa"/>
          <w:trHeight w:val="234"/>
          <w:jc w:val="center"/>
        </w:trPr>
        <w:tc>
          <w:tcPr>
            <w:tcW w:w="3699" w:type="dxa"/>
            <w:vMerge/>
          </w:tcPr>
          <w:p w14:paraId="7077C157"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3D412D41" w14:textId="77777777" w:rsidR="00D54144" w:rsidRPr="001F3290"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 xml:space="preserve">Составление структурных </w:t>
            </w:r>
            <w:r>
              <w:rPr>
                <w:bCs/>
              </w:rPr>
              <w:t>формул диеновы</w:t>
            </w:r>
            <w:r w:rsidRPr="00175055">
              <w:rPr>
                <w:bCs/>
              </w:rPr>
              <w:t>х углеводородов. Решение задач</w:t>
            </w:r>
          </w:p>
        </w:tc>
        <w:tc>
          <w:tcPr>
            <w:tcW w:w="894" w:type="dxa"/>
            <w:vMerge/>
            <w:vAlign w:val="center"/>
          </w:tcPr>
          <w:p w14:paraId="0871D9D4"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14:paraId="12BE4ADF"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D54144" w:rsidRPr="00175055" w14:paraId="75FEB424" w14:textId="77777777" w:rsidTr="00B849F6">
        <w:trPr>
          <w:gridBefore w:val="1"/>
          <w:wBefore w:w="32" w:type="dxa"/>
          <w:trHeight w:val="153"/>
          <w:jc w:val="center"/>
        </w:trPr>
        <w:tc>
          <w:tcPr>
            <w:tcW w:w="3699" w:type="dxa"/>
            <w:vMerge/>
          </w:tcPr>
          <w:p w14:paraId="3FD6F0A1"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33DA37F7"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F3290">
              <w:rPr>
                <w:bCs/>
              </w:rPr>
              <w:t xml:space="preserve">Составление структурных формул </w:t>
            </w:r>
            <w:r>
              <w:rPr>
                <w:bCs/>
              </w:rPr>
              <w:t>ацетиленовых</w:t>
            </w:r>
            <w:r w:rsidRPr="001F3290">
              <w:rPr>
                <w:bCs/>
              </w:rPr>
              <w:t xml:space="preserve"> углеводородов. Решение задач</w:t>
            </w:r>
          </w:p>
        </w:tc>
        <w:tc>
          <w:tcPr>
            <w:tcW w:w="894" w:type="dxa"/>
            <w:vMerge/>
            <w:vAlign w:val="center"/>
          </w:tcPr>
          <w:p w14:paraId="55A1D2A6"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14:paraId="3C1B14EE"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D54144" w:rsidRPr="00175055" w14:paraId="5681F2BC" w14:textId="77777777" w:rsidTr="00B849F6">
        <w:trPr>
          <w:gridBefore w:val="1"/>
          <w:wBefore w:w="32" w:type="dxa"/>
          <w:trHeight w:val="234"/>
          <w:jc w:val="center"/>
        </w:trPr>
        <w:tc>
          <w:tcPr>
            <w:tcW w:w="3699" w:type="dxa"/>
            <w:vMerge/>
          </w:tcPr>
          <w:p w14:paraId="4751C66F"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273665D2"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Изучение свойств ароматических углеводородов</w:t>
            </w:r>
          </w:p>
        </w:tc>
        <w:tc>
          <w:tcPr>
            <w:tcW w:w="894" w:type="dxa"/>
            <w:vMerge/>
            <w:vAlign w:val="center"/>
          </w:tcPr>
          <w:p w14:paraId="6CECE66E"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14:paraId="5750EC31"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D54144" w:rsidRPr="00175055" w14:paraId="12B7E574" w14:textId="77777777" w:rsidTr="00B849F6">
        <w:trPr>
          <w:gridBefore w:val="1"/>
          <w:wBefore w:w="32" w:type="dxa"/>
          <w:trHeight w:val="267"/>
          <w:jc w:val="center"/>
        </w:trPr>
        <w:tc>
          <w:tcPr>
            <w:tcW w:w="3699" w:type="dxa"/>
            <w:vMerge w:val="restart"/>
          </w:tcPr>
          <w:p w14:paraId="5249F574"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Тема 1.9</w:t>
            </w:r>
          </w:p>
          <w:p w14:paraId="7A5A5734"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Кислородосодержащие органические соединения</w:t>
            </w:r>
          </w:p>
        </w:tc>
        <w:tc>
          <w:tcPr>
            <w:tcW w:w="7988" w:type="dxa"/>
          </w:tcPr>
          <w:p w14:paraId="76D04D97"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C685A">
              <w:rPr>
                <w:b/>
              </w:rPr>
              <w:t>Профессионально ориентированное содержание</w:t>
            </w:r>
            <w:r>
              <w:rPr>
                <w:bCs/>
              </w:rPr>
              <w:t xml:space="preserve"> </w:t>
            </w:r>
          </w:p>
        </w:tc>
        <w:tc>
          <w:tcPr>
            <w:tcW w:w="894" w:type="dxa"/>
            <w:vMerge w:val="restart"/>
            <w:vAlign w:val="center"/>
          </w:tcPr>
          <w:p w14:paraId="303D82AE"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408" w:type="dxa"/>
            <w:vMerge w:val="restart"/>
            <w:vAlign w:val="center"/>
          </w:tcPr>
          <w:p w14:paraId="42CB2B8C"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rPr>
                <w:bCs/>
                <w:sz w:val="22"/>
              </w:rPr>
            </w:pPr>
            <w:r w:rsidRPr="00F3401C">
              <w:rPr>
                <w:bCs/>
                <w:sz w:val="22"/>
              </w:rPr>
              <w:t>ЛР 04, 09, 10</w:t>
            </w:r>
          </w:p>
          <w:p w14:paraId="075267A4"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7F5EA084"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6C40F305"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tc>
      </w:tr>
      <w:tr w:rsidR="00D54144" w:rsidRPr="00175055" w14:paraId="0B2EC572" w14:textId="77777777" w:rsidTr="00B849F6">
        <w:trPr>
          <w:gridBefore w:val="1"/>
          <w:wBefore w:w="32" w:type="dxa"/>
          <w:trHeight w:val="562"/>
          <w:jc w:val="center"/>
        </w:trPr>
        <w:tc>
          <w:tcPr>
            <w:tcW w:w="3699" w:type="dxa"/>
            <w:vMerge/>
          </w:tcPr>
          <w:p w14:paraId="33EA5681"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400551A7"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Спирты. Фенолы</w:t>
            </w:r>
            <w:r w:rsidRPr="00E0486D">
              <w:rPr>
                <w:bCs/>
              </w:rPr>
              <w:t xml:space="preserve"> Альдегиды. Карбоновые кислоты</w:t>
            </w:r>
          </w:p>
          <w:p w14:paraId="271A55C0"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0486D">
              <w:rPr>
                <w:bCs/>
              </w:rPr>
              <w:t>Сложные эфиры. Жиры. Углеводы</w:t>
            </w:r>
          </w:p>
        </w:tc>
        <w:tc>
          <w:tcPr>
            <w:tcW w:w="894" w:type="dxa"/>
            <w:vMerge/>
            <w:vAlign w:val="center"/>
          </w:tcPr>
          <w:p w14:paraId="385877AC"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vAlign w:val="center"/>
          </w:tcPr>
          <w:p w14:paraId="34F3E1EB"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D54144" w:rsidRPr="00175055" w14:paraId="5F17F0F1" w14:textId="77777777" w:rsidTr="00B849F6">
        <w:trPr>
          <w:gridBefore w:val="1"/>
          <w:wBefore w:w="32" w:type="dxa"/>
          <w:trHeight w:val="88"/>
          <w:jc w:val="center"/>
        </w:trPr>
        <w:tc>
          <w:tcPr>
            <w:tcW w:w="3699" w:type="dxa"/>
            <w:vMerge/>
          </w:tcPr>
          <w:p w14:paraId="1C596E6C"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2DEDEE11"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30172">
              <w:rPr>
                <w:b/>
                <w:bCs/>
              </w:rPr>
              <w:t>Практические занятия</w:t>
            </w:r>
          </w:p>
        </w:tc>
        <w:tc>
          <w:tcPr>
            <w:tcW w:w="894" w:type="dxa"/>
            <w:vMerge w:val="restart"/>
            <w:vAlign w:val="center"/>
          </w:tcPr>
          <w:p w14:paraId="1BD2CAEF"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10</w:t>
            </w:r>
          </w:p>
        </w:tc>
        <w:tc>
          <w:tcPr>
            <w:tcW w:w="2408" w:type="dxa"/>
            <w:vMerge/>
            <w:shd w:val="clear" w:color="auto" w:fill="auto"/>
            <w:vAlign w:val="center"/>
          </w:tcPr>
          <w:p w14:paraId="00BFF49E"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D54144" w:rsidRPr="00175055" w14:paraId="78C76249" w14:textId="77777777" w:rsidTr="00B849F6">
        <w:trPr>
          <w:gridBefore w:val="1"/>
          <w:wBefore w:w="32" w:type="dxa"/>
          <w:trHeight w:val="88"/>
          <w:jc w:val="center"/>
        </w:trPr>
        <w:tc>
          <w:tcPr>
            <w:tcW w:w="3699" w:type="dxa"/>
            <w:vMerge/>
          </w:tcPr>
          <w:p w14:paraId="34833973"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293FC54C"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Составление структурных формул спиртов. Решение задач</w:t>
            </w:r>
          </w:p>
        </w:tc>
        <w:tc>
          <w:tcPr>
            <w:tcW w:w="894" w:type="dxa"/>
            <w:vMerge/>
            <w:vAlign w:val="center"/>
          </w:tcPr>
          <w:p w14:paraId="0E80CA41"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14:paraId="7DDBEAB0"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D54144" w:rsidRPr="00175055" w14:paraId="0D35EDCC" w14:textId="77777777" w:rsidTr="00B849F6">
        <w:trPr>
          <w:gridBefore w:val="1"/>
          <w:wBefore w:w="32" w:type="dxa"/>
          <w:trHeight w:val="88"/>
          <w:jc w:val="center"/>
        </w:trPr>
        <w:tc>
          <w:tcPr>
            <w:tcW w:w="3699" w:type="dxa"/>
            <w:vMerge/>
          </w:tcPr>
          <w:p w14:paraId="14129092"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2740E2DE"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Закрепление и углубление знаний о строении альдегидов</w:t>
            </w:r>
          </w:p>
        </w:tc>
        <w:tc>
          <w:tcPr>
            <w:tcW w:w="894" w:type="dxa"/>
            <w:vMerge/>
            <w:vAlign w:val="center"/>
          </w:tcPr>
          <w:p w14:paraId="7F4C3077"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14:paraId="28EC52EC"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D54144" w:rsidRPr="00175055" w14:paraId="7CF85ECA" w14:textId="77777777" w:rsidTr="00B849F6">
        <w:trPr>
          <w:gridBefore w:val="1"/>
          <w:wBefore w:w="32" w:type="dxa"/>
          <w:trHeight w:val="88"/>
          <w:jc w:val="center"/>
        </w:trPr>
        <w:tc>
          <w:tcPr>
            <w:tcW w:w="3699" w:type="dxa"/>
            <w:vMerge/>
          </w:tcPr>
          <w:p w14:paraId="68F05837"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67751D28"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Составление структурных формул карбоновых кислот. Решение задач</w:t>
            </w:r>
          </w:p>
        </w:tc>
        <w:tc>
          <w:tcPr>
            <w:tcW w:w="894" w:type="dxa"/>
            <w:vMerge/>
            <w:vAlign w:val="center"/>
          </w:tcPr>
          <w:p w14:paraId="12EC65F2"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14:paraId="120FA34C"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D54144" w:rsidRPr="00175055" w14:paraId="25E8FFB6" w14:textId="77777777" w:rsidTr="00B849F6">
        <w:trPr>
          <w:gridBefore w:val="1"/>
          <w:wBefore w:w="32" w:type="dxa"/>
          <w:trHeight w:val="88"/>
          <w:jc w:val="center"/>
        </w:trPr>
        <w:tc>
          <w:tcPr>
            <w:tcW w:w="3699" w:type="dxa"/>
            <w:vMerge/>
          </w:tcPr>
          <w:p w14:paraId="5F5976D3"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063057D8"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Составление структурных формул сложных эфиров.  Решение задач с использованием уравнений реакций</w:t>
            </w:r>
          </w:p>
        </w:tc>
        <w:tc>
          <w:tcPr>
            <w:tcW w:w="894" w:type="dxa"/>
            <w:vMerge/>
            <w:vAlign w:val="center"/>
          </w:tcPr>
          <w:p w14:paraId="07A6AF1F"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14:paraId="2098EDD6"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D54144" w:rsidRPr="00175055" w14:paraId="25C481E6" w14:textId="77777777" w:rsidTr="00B849F6">
        <w:trPr>
          <w:gridBefore w:val="1"/>
          <w:wBefore w:w="32" w:type="dxa"/>
          <w:trHeight w:val="387"/>
          <w:jc w:val="center"/>
        </w:trPr>
        <w:tc>
          <w:tcPr>
            <w:tcW w:w="3699" w:type="dxa"/>
            <w:vMerge/>
          </w:tcPr>
          <w:p w14:paraId="76A6C234"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767543F7"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Изучение свойств углеводов. Расчетные задачи</w:t>
            </w:r>
          </w:p>
        </w:tc>
        <w:tc>
          <w:tcPr>
            <w:tcW w:w="894" w:type="dxa"/>
            <w:vMerge/>
            <w:vAlign w:val="center"/>
          </w:tcPr>
          <w:p w14:paraId="0BBD5D56"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14:paraId="7AB2506E"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D54144" w:rsidRPr="00175055" w14:paraId="08ADB754" w14:textId="77777777" w:rsidTr="00B849F6">
        <w:trPr>
          <w:gridBefore w:val="1"/>
          <w:wBefore w:w="32" w:type="dxa"/>
          <w:trHeight w:val="166"/>
          <w:jc w:val="center"/>
        </w:trPr>
        <w:tc>
          <w:tcPr>
            <w:tcW w:w="3699" w:type="dxa"/>
            <w:vMerge w:val="restart"/>
          </w:tcPr>
          <w:p w14:paraId="7EB82ACB"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lastRenderedPageBreak/>
              <w:t>Тема 1.10</w:t>
            </w:r>
          </w:p>
          <w:p w14:paraId="7A4EB091"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Азотосодержащие органические соединения. Полимеры</w:t>
            </w:r>
          </w:p>
        </w:tc>
        <w:tc>
          <w:tcPr>
            <w:tcW w:w="7988" w:type="dxa"/>
          </w:tcPr>
          <w:p w14:paraId="37D8B093"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Амины. Аминокислоты. Белки</w:t>
            </w:r>
            <w:r>
              <w:rPr>
                <w:bCs/>
              </w:rPr>
              <w:t>.</w:t>
            </w:r>
            <w:r w:rsidRPr="00175055">
              <w:rPr>
                <w:bCs/>
              </w:rPr>
              <w:t xml:space="preserve"> Полимеры. Пластмассы</w:t>
            </w:r>
          </w:p>
        </w:tc>
        <w:tc>
          <w:tcPr>
            <w:tcW w:w="894" w:type="dxa"/>
            <w:tcBorders>
              <w:top w:val="single" w:sz="4" w:space="0" w:color="auto"/>
              <w:bottom w:val="single" w:sz="4" w:space="0" w:color="auto"/>
            </w:tcBorders>
            <w:vAlign w:val="center"/>
          </w:tcPr>
          <w:p w14:paraId="0EFAC1A9"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408" w:type="dxa"/>
            <w:vMerge w:val="restart"/>
            <w:vAlign w:val="center"/>
          </w:tcPr>
          <w:p w14:paraId="44E42418"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p>
          <w:p w14:paraId="7F49934B"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10,13</w:t>
            </w:r>
          </w:p>
          <w:p w14:paraId="44A497A3"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795A1790"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1046D6DE"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 xml:space="preserve">ОК 1, 3, 4, 5, 6, 7, </w:t>
            </w:r>
          </w:p>
        </w:tc>
      </w:tr>
      <w:tr w:rsidR="00D54144" w:rsidRPr="00175055" w14:paraId="68113F21" w14:textId="77777777" w:rsidTr="00B849F6">
        <w:trPr>
          <w:gridBefore w:val="1"/>
          <w:wBefore w:w="32" w:type="dxa"/>
          <w:trHeight w:val="125"/>
          <w:jc w:val="center"/>
        </w:trPr>
        <w:tc>
          <w:tcPr>
            <w:tcW w:w="3699" w:type="dxa"/>
            <w:vMerge/>
          </w:tcPr>
          <w:p w14:paraId="0B5EB93B"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4BF4CA40"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366AB6">
              <w:rPr>
                <w:b/>
                <w:bCs/>
              </w:rPr>
              <w:t>Практическ</w:t>
            </w:r>
            <w:r>
              <w:rPr>
                <w:b/>
                <w:bCs/>
              </w:rPr>
              <w:t>и</w:t>
            </w:r>
            <w:r w:rsidRPr="00366AB6">
              <w:rPr>
                <w:b/>
                <w:bCs/>
              </w:rPr>
              <w:t>е заняти</w:t>
            </w:r>
            <w:r>
              <w:rPr>
                <w:b/>
                <w:bCs/>
              </w:rPr>
              <w:t>я</w:t>
            </w:r>
          </w:p>
        </w:tc>
        <w:tc>
          <w:tcPr>
            <w:tcW w:w="894" w:type="dxa"/>
            <w:vMerge w:val="restart"/>
            <w:vAlign w:val="center"/>
          </w:tcPr>
          <w:p w14:paraId="08FFCD79"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408" w:type="dxa"/>
            <w:vMerge/>
            <w:shd w:val="clear" w:color="auto" w:fill="BFBFBF"/>
            <w:vAlign w:val="center"/>
          </w:tcPr>
          <w:p w14:paraId="587A54BA"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D54144" w:rsidRPr="00175055" w14:paraId="45F8EE0F" w14:textId="77777777" w:rsidTr="00B849F6">
        <w:trPr>
          <w:gridBefore w:val="1"/>
          <w:wBefore w:w="32" w:type="dxa"/>
          <w:trHeight w:val="64"/>
          <w:jc w:val="center"/>
        </w:trPr>
        <w:tc>
          <w:tcPr>
            <w:tcW w:w="3699" w:type="dxa"/>
            <w:vMerge/>
          </w:tcPr>
          <w:p w14:paraId="78AFD3D7"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0C5ECCCE"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t>Изучение свойств аминов</w:t>
            </w:r>
          </w:p>
        </w:tc>
        <w:tc>
          <w:tcPr>
            <w:tcW w:w="894" w:type="dxa"/>
            <w:vMerge/>
            <w:vAlign w:val="center"/>
          </w:tcPr>
          <w:p w14:paraId="2BE3AB51"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BFBFBF"/>
            <w:vAlign w:val="center"/>
          </w:tcPr>
          <w:p w14:paraId="583009E8"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D54144" w:rsidRPr="00175055" w14:paraId="623E6ECE" w14:textId="77777777" w:rsidTr="00B849F6">
        <w:trPr>
          <w:gridBefore w:val="1"/>
          <w:wBefore w:w="32" w:type="dxa"/>
          <w:trHeight w:val="335"/>
          <w:jc w:val="center"/>
        </w:trPr>
        <w:tc>
          <w:tcPr>
            <w:tcW w:w="3699" w:type="dxa"/>
            <w:vMerge/>
          </w:tcPr>
          <w:p w14:paraId="79D19B0C"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7936273F"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5055">
              <w:rPr>
                <w:bCs/>
              </w:rPr>
              <w:t>Обобщение знаний по органической химии</w:t>
            </w:r>
          </w:p>
        </w:tc>
        <w:tc>
          <w:tcPr>
            <w:tcW w:w="894" w:type="dxa"/>
            <w:vMerge/>
            <w:vAlign w:val="center"/>
          </w:tcPr>
          <w:p w14:paraId="2D8CA0E3" w14:textId="77777777" w:rsidR="00D54144" w:rsidRPr="001750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BFBFBF"/>
            <w:vAlign w:val="center"/>
          </w:tcPr>
          <w:p w14:paraId="0704E7D4"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D54144" w:rsidRPr="00175055" w14:paraId="56EA4348" w14:textId="77777777" w:rsidTr="00B849F6">
        <w:trPr>
          <w:gridBefore w:val="1"/>
          <w:wBefore w:w="32" w:type="dxa"/>
          <w:jc w:val="center"/>
        </w:trPr>
        <w:tc>
          <w:tcPr>
            <w:tcW w:w="11687" w:type="dxa"/>
            <w:gridSpan w:val="2"/>
          </w:tcPr>
          <w:p w14:paraId="102DB6EC" w14:textId="77777777" w:rsidR="00D54144" w:rsidRPr="000C6406" w:rsidRDefault="00D54144" w:rsidP="00B849F6">
            <w:pPr>
              <w:jc w:val="center"/>
              <w:rPr>
                <w:b/>
              </w:rPr>
            </w:pPr>
            <w:r w:rsidRPr="000C6406">
              <w:rPr>
                <w:b/>
              </w:rPr>
              <w:t>Клетка</w:t>
            </w:r>
          </w:p>
        </w:tc>
        <w:tc>
          <w:tcPr>
            <w:tcW w:w="894" w:type="dxa"/>
            <w:shd w:val="clear" w:color="auto" w:fill="FFFFFF"/>
            <w:vAlign w:val="center"/>
          </w:tcPr>
          <w:p w14:paraId="44CF264B" w14:textId="77777777" w:rsidR="00D54144" w:rsidRPr="00737BDE" w:rsidRDefault="00D54144" w:rsidP="00B849F6">
            <w:pPr>
              <w:jc w:val="center"/>
              <w:rPr>
                <w:b/>
                <w:bCs/>
              </w:rPr>
            </w:pPr>
            <w:r>
              <w:rPr>
                <w:b/>
                <w:bCs/>
              </w:rPr>
              <w:t>8</w:t>
            </w:r>
          </w:p>
        </w:tc>
        <w:tc>
          <w:tcPr>
            <w:tcW w:w="2408" w:type="dxa"/>
            <w:vAlign w:val="center"/>
          </w:tcPr>
          <w:p w14:paraId="59FCEBAD" w14:textId="77777777" w:rsidR="00D54144" w:rsidRPr="00F3401C" w:rsidRDefault="00D54144" w:rsidP="00B849F6">
            <w:pPr>
              <w:jc w:val="center"/>
              <w:rPr>
                <w:sz w:val="22"/>
              </w:rPr>
            </w:pPr>
          </w:p>
        </w:tc>
      </w:tr>
      <w:tr w:rsidR="00D54144" w:rsidRPr="00175055" w14:paraId="712D2573" w14:textId="77777777" w:rsidTr="00B849F6">
        <w:trPr>
          <w:gridBefore w:val="1"/>
          <w:wBefore w:w="32" w:type="dxa"/>
          <w:trHeight w:val="255"/>
          <w:jc w:val="center"/>
        </w:trPr>
        <w:tc>
          <w:tcPr>
            <w:tcW w:w="3699" w:type="dxa"/>
            <w:vMerge w:val="restart"/>
          </w:tcPr>
          <w:p w14:paraId="74240F86" w14:textId="77777777" w:rsidR="00D54144" w:rsidRDefault="00D54144" w:rsidP="00B849F6">
            <w:pPr>
              <w:rPr>
                <w:b/>
              </w:rPr>
            </w:pPr>
          </w:p>
          <w:p w14:paraId="267476E0" w14:textId="77777777" w:rsidR="00D54144" w:rsidRPr="000C6406" w:rsidRDefault="00D54144" w:rsidP="00B849F6">
            <w:pPr>
              <w:rPr>
                <w:b/>
              </w:rPr>
            </w:pPr>
            <w:r>
              <w:rPr>
                <w:b/>
              </w:rPr>
              <w:t xml:space="preserve"> Тема 2</w:t>
            </w:r>
            <w:r w:rsidRPr="000C6406">
              <w:rPr>
                <w:b/>
              </w:rPr>
              <w:t>.1 Химическая организация клетки</w:t>
            </w:r>
          </w:p>
        </w:tc>
        <w:tc>
          <w:tcPr>
            <w:tcW w:w="7988" w:type="dxa"/>
            <w:tcBorders>
              <w:bottom w:val="single" w:sz="4" w:space="0" w:color="auto"/>
            </w:tcBorders>
          </w:tcPr>
          <w:p w14:paraId="5D013821" w14:textId="77777777" w:rsidR="00D54144" w:rsidRPr="00D20FCC" w:rsidRDefault="00D54144" w:rsidP="00B849F6">
            <w:r w:rsidRPr="00664291">
              <w:rPr>
                <w:b/>
                <w:bCs/>
              </w:rPr>
              <w:t>Профессионально ориентированное содержание</w:t>
            </w:r>
            <w:r w:rsidRPr="00D20FCC">
              <w:t xml:space="preserve"> </w:t>
            </w:r>
          </w:p>
        </w:tc>
        <w:tc>
          <w:tcPr>
            <w:tcW w:w="894" w:type="dxa"/>
            <w:vMerge w:val="restart"/>
            <w:shd w:val="clear" w:color="auto" w:fill="FFFFFF"/>
            <w:vAlign w:val="center"/>
          </w:tcPr>
          <w:p w14:paraId="12D33224" w14:textId="77777777" w:rsidR="00D54144" w:rsidRPr="00D20FCC" w:rsidRDefault="00D54144" w:rsidP="00B849F6">
            <w:pPr>
              <w:jc w:val="center"/>
            </w:pPr>
            <w:r w:rsidRPr="00D20FCC">
              <w:t>2</w:t>
            </w:r>
          </w:p>
        </w:tc>
        <w:tc>
          <w:tcPr>
            <w:tcW w:w="2408" w:type="dxa"/>
            <w:vMerge w:val="restart"/>
            <w:vAlign w:val="center"/>
          </w:tcPr>
          <w:p w14:paraId="4B3754FC"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24C43372"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15F66579"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289F8A42"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p w14:paraId="0B87BB67" w14:textId="77777777" w:rsidR="00D54144" w:rsidRPr="00F3401C" w:rsidRDefault="00D54144" w:rsidP="00B849F6">
            <w:pPr>
              <w:rPr>
                <w:sz w:val="22"/>
              </w:rPr>
            </w:pPr>
          </w:p>
        </w:tc>
      </w:tr>
      <w:tr w:rsidR="00D54144" w:rsidRPr="00175055" w14:paraId="4DB4A2AF" w14:textId="77777777" w:rsidTr="00B849F6">
        <w:trPr>
          <w:gridBefore w:val="1"/>
          <w:wBefore w:w="32" w:type="dxa"/>
          <w:trHeight w:val="1395"/>
          <w:jc w:val="center"/>
        </w:trPr>
        <w:tc>
          <w:tcPr>
            <w:tcW w:w="3699" w:type="dxa"/>
            <w:vMerge/>
          </w:tcPr>
          <w:p w14:paraId="6C028E1B" w14:textId="77777777" w:rsidR="00D54144" w:rsidRDefault="00D54144" w:rsidP="00B849F6">
            <w:pPr>
              <w:rPr>
                <w:b/>
              </w:rPr>
            </w:pPr>
          </w:p>
        </w:tc>
        <w:tc>
          <w:tcPr>
            <w:tcW w:w="7988" w:type="dxa"/>
            <w:tcBorders>
              <w:top w:val="single" w:sz="4" w:space="0" w:color="auto"/>
            </w:tcBorders>
          </w:tcPr>
          <w:p w14:paraId="3912A037" w14:textId="77777777" w:rsidR="00D54144" w:rsidRPr="00664291" w:rsidRDefault="00D54144" w:rsidP="00B849F6">
            <w:pPr>
              <w:rPr>
                <w:b/>
                <w:bCs/>
              </w:rPr>
            </w:pPr>
            <w:r w:rsidRPr="00D20FCC">
              <w:t xml:space="preserve">Живая природа как объект изучения биологии. Признаки и свойства живых организмов и их разнообразие. Уровни организации живой материи. Методы познания живой природы. История изучения клетки. Основные положения клеточной теории. Клетка — структурно-функциональная (элементарная) единица жизни. </w:t>
            </w:r>
          </w:p>
        </w:tc>
        <w:tc>
          <w:tcPr>
            <w:tcW w:w="894" w:type="dxa"/>
            <w:vMerge/>
            <w:shd w:val="clear" w:color="auto" w:fill="FFFFFF"/>
            <w:vAlign w:val="center"/>
          </w:tcPr>
          <w:p w14:paraId="1A9921F1" w14:textId="77777777" w:rsidR="00D54144" w:rsidRPr="00D20FCC" w:rsidRDefault="00D54144" w:rsidP="00B849F6">
            <w:pPr>
              <w:jc w:val="center"/>
            </w:pPr>
          </w:p>
        </w:tc>
        <w:tc>
          <w:tcPr>
            <w:tcW w:w="2408" w:type="dxa"/>
            <w:vMerge/>
            <w:vAlign w:val="center"/>
          </w:tcPr>
          <w:p w14:paraId="7FB7EAB8"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p>
        </w:tc>
      </w:tr>
      <w:tr w:rsidR="00D54144" w:rsidRPr="00175055" w14:paraId="65B9AFA2" w14:textId="77777777" w:rsidTr="00B849F6">
        <w:trPr>
          <w:gridBefore w:val="1"/>
          <w:wBefore w:w="32" w:type="dxa"/>
          <w:trHeight w:val="258"/>
          <w:jc w:val="center"/>
        </w:trPr>
        <w:tc>
          <w:tcPr>
            <w:tcW w:w="3699" w:type="dxa"/>
            <w:vMerge w:val="restart"/>
          </w:tcPr>
          <w:p w14:paraId="25D1E792" w14:textId="77777777" w:rsidR="00D54144" w:rsidRDefault="00D54144" w:rsidP="00B849F6">
            <w:pPr>
              <w:rPr>
                <w:b/>
              </w:rPr>
            </w:pPr>
          </w:p>
          <w:p w14:paraId="00AD9745" w14:textId="77777777" w:rsidR="00D54144" w:rsidRPr="000C6406" w:rsidRDefault="00D54144" w:rsidP="00B849F6">
            <w:pPr>
              <w:rPr>
                <w:b/>
              </w:rPr>
            </w:pPr>
            <w:r>
              <w:rPr>
                <w:b/>
              </w:rPr>
              <w:t>Тема 2</w:t>
            </w:r>
            <w:r w:rsidRPr="000C6406">
              <w:rPr>
                <w:b/>
              </w:rPr>
              <w:t>.2 Строение и функции клетки</w:t>
            </w:r>
          </w:p>
          <w:p w14:paraId="1E90F3A2" w14:textId="77777777" w:rsidR="00D54144" w:rsidRPr="000C6406" w:rsidRDefault="00D54144" w:rsidP="00B849F6">
            <w:pPr>
              <w:rPr>
                <w:b/>
              </w:rPr>
            </w:pPr>
          </w:p>
        </w:tc>
        <w:tc>
          <w:tcPr>
            <w:tcW w:w="7988" w:type="dxa"/>
            <w:tcBorders>
              <w:bottom w:val="single" w:sz="4" w:space="0" w:color="auto"/>
            </w:tcBorders>
          </w:tcPr>
          <w:p w14:paraId="39DF3EDB" w14:textId="77777777" w:rsidR="00D54144" w:rsidRPr="00D20FCC" w:rsidRDefault="00D54144" w:rsidP="00B849F6">
            <w:r w:rsidRPr="00664291">
              <w:rPr>
                <w:b/>
                <w:bCs/>
              </w:rPr>
              <w:t>Профессионально ориентированное содержание</w:t>
            </w:r>
          </w:p>
        </w:tc>
        <w:tc>
          <w:tcPr>
            <w:tcW w:w="894" w:type="dxa"/>
            <w:vMerge w:val="restart"/>
            <w:shd w:val="clear" w:color="auto" w:fill="FFFFFF"/>
            <w:vAlign w:val="center"/>
          </w:tcPr>
          <w:p w14:paraId="447B34F5" w14:textId="77777777" w:rsidR="00D54144" w:rsidRPr="00C81251" w:rsidRDefault="00D54144" w:rsidP="00B849F6">
            <w:pPr>
              <w:jc w:val="center"/>
            </w:pPr>
            <w:r>
              <w:t>2</w:t>
            </w:r>
          </w:p>
          <w:p w14:paraId="45AB719F" w14:textId="77777777" w:rsidR="00D54144" w:rsidRPr="00D20FC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408" w:type="dxa"/>
            <w:vMerge w:val="restart"/>
            <w:vAlign w:val="center"/>
          </w:tcPr>
          <w:p w14:paraId="5D32B9B3"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7E0AF92A"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0605CB1B"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274D6E40"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p w14:paraId="608B63DE" w14:textId="77777777" w:rsidR="00D54144" w:rsidRPr="00F3401C" w:rsidRDefault="00D54144" w:rsidP="00B849F6">
            <w:pPr>
              <w:rPr>
                <w:sz w:val="22"/>
              </w:rPr>
            </w:pPr>
          </w:p>
          <w:p w14:paraId="5E831496" w14:textId="77777777" w:rsidR="00D54144" w:rsidRPr="00F3401C" w:rsidRDefault="00D54144" w:rsidP="00B849F6">
            <w:pPr>
              <w:jc w:val="center"/>
              <w:rPr>
                <w:sz w:val="22"/>
              </w:rPr>
            </w:pPr>
          </w:p>
        </w:tc>
      </w:tr>
      <w:tr w:rsidR="00D54144" w:rsidRPr="00175055" w14:paraId="5088E0E1" w14:textId="77777777" w:rsidTr="00B849F6">
        <w:trPr>
          <w:gridBefore w:val="1"/>
          <w:wBefore w:w="32" w:type="dxa"/>
          <w:trHeight w:val="1961"/>
          <w:jc w:val="center"/>
        </w:trPr>
        <w:tc>
          <w:tcPr>
            <w:tcW w:w="3699" w:type="dxa"/>
            <w:vMerge/>
          </w:tcPr>
          <w:p w14:paraId="1F93BE55" w14:textId="77777777" w:rsidR="00D54144" w:rsidRDefault="00D54144" w:rsidP="00B849F6">
            <w:pPr>
              <w:rPr>
                <w:b/>
              </w:rPr>
            </w:pPr>
          </w:p>
        </w:tc>
        <w:tc>
          <w:tcPr>
            <w:tcW w:w="7988" w:type="dxa"/>
            <w:tcBorders>
              <w:top w:val="single" w:sz="4" w:space="0" w:color="auto"/>
            </w:tcBorders>
          </w:tcPr>
          <w:p w14:paraId="01F98C9D" w14:textId="77777777" w:rsidR="00D54144" w:rsidRPr="00664291" w:rsidRDefault="00D54144" w:rsidP="00B849F6">
            <w:pPr>
              <w:rPr>
                <w:b/>
                <w:bCs/>
              </w:rPr>
            </w:pPr>
            <w:r w:rsidRPr="00D20FCC">
              <w:t>Строение клетки. Прокариоты и эукариоты — низшие и высшие клеточные организмы. Основные структурные компоненты клетки эукариот. Клеточное ядро. Функция ядра: хранение, воспроизведение и передача наследственной информации, регуляция химической активности клетки. Структура и функции хромосом. Аутосомы и половые хромосомы</w:t>
            </w:r>
          </w:p>
          <w:p w14:paraId="5D940C52" w14:textId="77777777" w:rsidR="00D54144" w:rsidRPr="00664291" w:rsidRDefault="00D54144" w:rsidP="00B849F6">
            <w:pPr>
              <w:rPr>
                <w:b/>
                <w:bCs/>
              </w:rPr>
            </w:pPr>
            <w:r w:rsidRPr="00D20FCC">
              <w:t>Строение и функции клетки. Сравнение строения клеток растений и животных</w:t>
            </w:r>
          </w:p>
        </w:tc>
        <w:tc>
          <w:tcPr>
            <w:tcW w:w="894" w:type="dxa"/>
            <w:vMerge/>
            <w:shd w:val="clear" w:color="auto" w:fill="FFFFFF"/>
            <w:vAlign w:val="center"/>
          </w:tcPr>
          <w:p w14:paraId="13A982DB"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408" w:type="dxa"/>
            <w:vMerge/>
            <w:vAlign w:val="center"/>
          </w:tcPr>
          <w:p w14:paraId="690DC69A"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p>
        </w:tc>
      </w:tr>
      <w:tr w:rsidR="00D54144" w:rsidRPr="00175055" w14:paraId="6560DFB2" w14:textId="77777777" w:rsidTr="00B849F6">
        <w:trPr>
          <w:gridBefore w:val="1"/>
          <w:wBefore w:w="32" w:type="dxa"/>
          <w:jc w:val="center"/>
        </w:trPr>
        <w:tc>
          <w:tcPr>
            <w:tcW w:w="3699" w:type="dxa"/>
          </w:tcPr>
          <w:p w14:paraId="2E27F6E6" w14:textId="77777777" w:rsidR="00D54144" w:rsidRPr="000C6406" w:rsidRDefault="00D54144" w:rsidP="00B849F6">
            <w:pPr>
              <w:rPr>
                <w:b/>
              </w:rPr>
            </w:pPr>
            <w:r>
              <w:rPr>
                <w:b/>
              </w:rPr>
              <w:lastRenderedPageBreak/>
              <w:t>Тема 2</w:t>
            </w:r>
            <w:r w:rsidRPr="000C6406">
              <w:rPr>
                <w:b/>
              </w:rPr>
              <w:t>.3 Биологическое значение химических элементов</w:t>
            </w:r>
          </w:p>
          <w:p w14:paraId="4E37A341" w14:textId="77777777" w:rsidR="00D54144" w:rsidRPr="000C6406" w:rsidRDefault="00D54144" w:rsidP="00B849F6">
            <w:pPr>
              <w:rPr>
                <w:b/>
              </w:rPr>
            </w:pPr>
          </w:p>
        </w:tc>
        <w:tc>
          <w:tcPr>
            <w:tcW w:w="7988" w:type="dxa"/>
          </w:tcPr>
          <w:p w14:paraId="477EDC50" w14:textId="77777777" w:rsidR="00D54144" w:rsidRPr="00D20FCC" w:rsidRDefault="00D54144" w:rsidP="00B849F6">
            <w:r w:rsidRPr="00D20FCC">
              <w:t>Неорганические вещества в составе клетки. Роль воды как растворителя и основного компонента внутренней среды организмов. Углеводы и липиды в клетке. Структура и биологические функции белков</w:t>
            </w:r>
          </w:p>
        </w:tc>
        <w:tc>
          <w:tcPr>
            <w:tcW w:w="894" w:type="dxa"/>
            <w:shd w:val="clear" w:color="auto" w:fill="FFFFFF"/>
            <w:vAlign w:val="center"/>
          </w:tcPr>
          <w:p w14:paraId="68D6D1E3" w14:textId="77777777" w:rsidR="00D54144" w:rsidRPr="00D20FCC" w:rsidRDefault="00D54144" w:rsidP="00B849F6">
            <w:pPr>
              <w:jc w:val="center"/>
            </w:pPr>
            <w:r w:rsidRPr="00D20FCC">
              <w:t>2</w:t>
            </w:r>
          </w:p>
        </w:tc>
        <w:tc>
          <w:tcPr>
            <w:tcW w:w="2408" w:type="dxa"/>
            <w:vAlign w:val="center"/>
          </w:tcPr>
          <w:p w14:paraId="143ECFBA"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48B3D961"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36A72AAB"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461CA016"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p w14:paraId="53364E26" w14:textId="77777777" w:rsidR="00D54144" w:rsidRPr="00F3401C" w:rsidRDefault="00D54144" w:rsidP="00B849F6">
            <w:pPr>
              <w:jc w:val="center"/>
              <w:rPr>
                <w:sz w:val="22"/>
              </w:rPr>
            </w:pPr>
          </w:p>
        </w:tc>
      </w:tr>
      <w:tr w:rsidR="00D54144" w:rsidRPr="00175055" w14:paraId="6B231865" w14:textId="77777777" w:rsidTr="00B849F6">
        <w:trPr>
          <w:gridBefore w:val="1"/>
          <w:wBefore w:w="32" w:type="dxa"/>
          <w:jc w:val="center"/>
        </w:trPr>
        <w:tc>
          <w:tcPr>
            <w:tcW w:w="3699" w:type="dxa"/>
          </w:tcPr>
          <w:p w14:paraId="50728BFA" w14:textId="77777777" w:rsidR="00D54144" w:rsidRDefault="00D54144" w:rsidP="00B849F6">
            <w:pPr>
              <w:ind w:right="-108"/>
              <w:rPr>
                <w:b/>
              </w:rPr>
            </w:pPr>
          </w:p>
          <w:p w14:paraId="5570C744" w14:textId="77777777" w:rsidR="00D54144" w:rsidRPr="000C6406" w:rsidRDefault="00D54144" w:rsidP="00B849F6">
            <w:pPr>
              <w:ind w:right="-108"/>
              <w:rPr>
                <w:b/>
              </w:rPr>
            </w:pPr>
            <w:r w:rsidRPr="000C6406">
              <w:rPr>
                <w:b/>
              </w:rPr>
              <w:t>Тема</w:t>
            </w:r>
            <w:r>
              <w:rPr>
                <w:b/>
              </w:rPr>
              <w:t xml:space="preserve"> 2</w:t>
            </w:r>
            <w:r w:rsidRPr="000C6406">
              <w:rPr>
                <w:b/>
              </w:rPr>
              <w:t>.4 Вирусы и бактериофаги</w:t>
            </w:r>
          </w:p>
          <w:p w14:paraId="6299668D" w14:textId="77777777" w:rsidR="00D54144" w:rsidRDefault="00D54144" w:rsidP="00B849F6">
            <w:pPr>
              <w:ind w:right="-108"/>
            </w:pPr>
          </w:p>
        </w:tc>
        <w:tc>
          <w:tcPr>
            <w:tcW w:w="7988" w:type="dxa"/>
          </w:tcPr>
          <w:p w14:paraId="320009D0" w14:textId="77777777" w:rsidR="00D54144" w:rsidRDefault="00D54144" w:rsidP="00B849F6">
            <w:r w:rsidRPr="00D20FCC">
              <w:t>Неклеточное строение, жизненный цикл и его зависимость от клеточных форм жизни. Вирусы — возбудители инфекционных заболеваний; понятие об онковирусах. Вирус иммунодефицита человека (ВИЧ). Профилактика ВИЧ-инфекции</w:t>
            </w:r>
          </w:p>
        </w:tc>
        <w:tc>
          <w:tcPr>
            <w:tcW w:w="894" w:type="dxa"/>
            <w:shd w:val="clear" w:color="auto" w:fill="FFFFFF"/>
            <w:vAlign w:val="center"/>
          </w:tcPr>
          <w:p w14:paraId="46853B31" w14:textId="77777777" w:rsidR="00D54144" w:rsidRPr="002478A7" w:rsidRDefault="00D54144" w:rsidP="00B849F6">
            <w:pPr>
              <w:jc w:val="center"/>
              <w:rPr>
                <w:rFonts w:eastAsia="Calibri"/>
                <w:bCs/>
              </w:rPr>
            </w:pPr>
            <w:r w:rsidRPr="00D20FCC">
              <w:t>2</w:t>
            </w:r>
          </w:p>
          <w:p w14:paraId="003C9D59" w14:textId="77777777" w:rsidR="00D54144" w:rsidRPr="002478A7" w:rsidRDefault="00D54144" w:rsidP="00B849F6">
            <w:pPr>
              <w:jc w:val="center"/>
              <w:rPr>
                <w:rFonts w:eastAsia="Calibri"/>
                <w:bCs/>
              </w:rPr>
            </w:pPr>
          </w:p>
        </w:tc>
        <w:tc>
          <w:tcPr>
            <w:tcW w:w="2408" w:type="dxa"/>
            <w:shd w:val="clear" w:color="auto" w:fill="FFFFFF"/>
            <w:vAlign w:val="center"/>
          </w:tcPr>
          <w:p w14:paraId="306D0AF1"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rPr>
                <w:bCs/>
                <w:sz w:val="22"/>
              </w:rPr>
            </w:pPr>
            <w:r w:rsidRPr="00F3401C">
              <w:rPr>
                <w:bCs/>
                <w:sz w:val="22"/>
              </w:rPr>
              <w:t>ЛР 04, 09, 10</w:t>
            </w:r>
          </w:p>
          <w:p w14:paraId="62498E73"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3AEAC445"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5B785385"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p w14:paraId="322907F5" w14:textId="77777777" w:rsidR="00D54144" w:rsidRPr="00F3401C" w:rsidRDefault="00D54144" w:rsidP="00B849F6">
            <w:pPr>
              <w:jc w:val="center"/>
              <w:rPr>
                <w:rFonts w:eastAsia="Calibri"/>
                <w:bCs/>
                <w:sz w:val="22"/>
              </w:rPr>
            </w:pPr>
          </w:p>
        </w:tc>
      </w:tr>
      <w:tr w:rsidR="00D54144" w:rsidRPr="00175055" w14:paraId="2E4B3F12" w14:textId="77777777" w:rsidTr="00B849F6">
        <w:trPr>
          <w:gridBefore w:val="1"/>
          <w:wBefore w:w="32" w:type="dxa"/>
          <w:jc w:val="center"/>
        </w:trPr>
        <w:tc>
          <w:tcPr>
            <w:tcW w:w="11687" w:type="dxa"/>
            <w:gridSpan w:val="2"/>
          </w:tcPr>
          <w:p w14:paraId="3C6BC517" w14:textId="77777777" w:rsidR="00D54144" w:rsidRPr="00D20FCC" w:rsidRDefault="00D54144" w:rsidP="00B849F6">
            <w:pPr>
              <w:jc w:val="center"/>
            </w:pPr>
            <w:r w:rsidRPr="000C6406">
              <w:rPr>
                <w:b/>
              </w:rPr>
              <w:t>Организм</w:t>
            </w:r>
          </w:p>
        </w:tc>
        <w:tc>
          <w:tcPr>
            <w:tcW w:w="894" w:type="dxa"/>
            <w:shd w:val="clear" w:color="auto" w:fill="FFFFFF"/>
            <w:vAlign w:val="center"/>
          </w:tcPr>
          <w:p w14:paraId="0D74DA80" w14:textId="77777777" w:rsidR="00D54144" w:rsidRPr="00737BDE" w:rsidRDefault="00D54144" w:rsidP="00B849F6">
            <w:pPr>
              <w:jc w:val="center"/>
              <w:rPr>
                <w:b/>
                <w:bCs/>
              </w:rPr>
            </w:pPr>
            <w:r w:rsidRPr="00737BDE">
              <w:rPr>
                <w:b/>
                <w:bCs/>
              </w:rPr>
              <w:t>20</w:t>
            </w:r>
          </w:p>
        </w:tc>
        <w:tc>
          <w:tcPr>
            <w:tcW w:w="2408" w:type="dxa"/>
            <w:vAlign w:val="center"/>
          </w:tcPr>
          <w:p w14:paraId="56EF1D7E" w14:textId="77777777" w:rsidR="00D54144" w:rsidRPr="00F3401C" w:rsidRDefault="00D54144" w:rsidP="00B849F6">
            <w:pPr>
              <w:jc w:val="center"/>
              <w:rPr>
                <w:sz w:val="22"/>
              </w:rPr>
            </w:pPr>
          </w:p>
        </w:tc>
      </w:tr>
      <w:tr w:rsidR="00D54144" w:rsidRPr="00175055" w14:paraId="48153F65" w14:textId="77777777" w:rsidTr="00B849F6">
        <w:trPr>
          <w:gridBefore w:val="1"/>
          <w:wBefore w:w="32" w:type="dxa"/>
          <w:jc w:val="center"/>
        </w:trPr>
        <w:tc>
          <w:tcPr>
            <w:tcW w:w="3699" w:type="dxa"/>
          </w:tcPr>
          <w:p w14:paraId="17BF5648" w14:textId="77777777" w:rsidR="00D54144" w:rsidRPr="000C6406" w:rsidRDefault="00D54144" w:rsidP="00B849F6">
            <w:pPr>
              <w:rPr>
                <w:b/>
              </w:rPr>
            </w:pPr>
            <w:r>
              <w:rPr>
                <w:b/>
              </w:rPr>
              <w:t>Тема 2.5</w:t>
            </w:r>
            <w:r w:rsidRPr="000C6406">
              <w:rPr>
                <w:b/>
              </w:rPr>
              <w:t xml:space="preserve"> Организм — единое целое</w:t>
            </w:r>
          </w:p>
        </w:tc>
        <w:tc>
          <w:tcPr>
            <w:tcW w:w="7988" w:type="dxa"/>
          </w:tcPr>
          <w:p w14:paraId="225DB93D" w14:textId="77777777" w:rsidR="00D54144" w:rsidRPr="00D20FCC" w:rsidRDefault="00D54144" w:rsidP="00B849F6">
            <w:r w:rsidRPr="00D20FCC">
              <w:t>Многообразие организмов. Обмен веществом и энергией с окружающей средой как необходимое условие существования живых систем. Способность к самовоспроизведению — одна из основных особенностей живых организмов</w:t>
            </w:r>
          </w:p>
        </w:tc>
        <w:tc>
          <w:tcPr>
            <w:tcW w:w="894" w:type="dxa"/>
            <w:shd w:val="clear" w:color="auto" w:fill="FFFFFF"/>
            <w:vAlign w:val="center"/>
          </w:tcPr>
          <w:p w14:paraId="00980BAB" w14:textId="77777777" w:rsidR="00D54144" w:rsidRPr="00D20FCC" w:rsidRDefault="00D54144" w:rsidP="00B849F6">
            <w:pPr>
              <w:jc w:val="center"/>
            </w:pPr>
            <w:r w:rsidRPr="00D20FCC">
              <w:t>2</w:t>
            </w:r>
          </w:p>
        </w:tc>
        <w:tc>
          <w:tcPr>
            <w:tcW w:w="2408" w:type="dxa"/>
            <w:vAlign w:val="center"/>
          </w:tcPr>
          <w:p w14:paraId="64043C91"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11946F48"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067DCB9E"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22F91131" w14:textId="77777777" w:rsidR="00D54144" w:rsidRPr="006217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tc>
      </w:tr>
      <w:tr w:rsidR="00D54144" w:rsidRPr="00175055" w14:paraId="5F0757F2" w14:textId="77777777" w:rsidTr="00B849F6">
        <w:trPr>
          <w:gridBefore w:val="1"/>
          <w:wBefore w:w="32" w:type="dxa"/>
          <w:jc w:val="center"/>
        </w:trPr>
        <w:tc>
          <w:tcPr>
            <w:tcW w:w="3699" w:type="dxa"/>
          </w:tcPr>
          <w:p w14:paraId="722DE12D" w14:textId="77777777" w:rsidR="00D54144" w:rsidRPr="000C6406" w:rsidRDefault="00D54144" w:rsidP="00B849F6">
            <w:pPr>
              <w:rPr>
                <w:b/>
              </w:rPr>
            </w:pPr>
            <w:r>
              <w:rPr>
                <w:b/>
              </w:rPr>
              <w:t xml:space="preserve">Тема 2.6 </w:t>
            </w:r>
            <w:r w:rsidRPr="000C6406">
              <w:rPr>
                <w:b/>
              </w:rPr>
              <w:t>Размножение живых организмов</w:t>
            </w:r>
          </w:p>
        </w:tc>
        <w:tc>
          <w:tcPr>
            <w:tcW w:w="7988" w:type="dxa"/>
          </w:tcPr>
          <w:p w14:paraId="6524733B" w14:textId="77777777" w:rsidR="00D54144" w:rsidRPr="00D20FCC" w:rsidRDefault="00D54144" w:rsidP="00B849F6">
            <w:r w:rsidRPr="00D20FCC">
              <w:t>Деление клетки — основа роста, развития и размножения организмов. Бесполое размножение. Половой процесс и половое размножение. Оплодотворение, его биологическое значение</w:t>
            </w:r>
          </w:p>
        </w:tc>
        <w:tc>
          <w:tcPr>
            <w:tcW w:w="894" w:type="dxa"/>
            <w:shd w:val="clear" w:color="auto" w:fill="FFFFFF"/>
            <w:vAlign w:val="center"/>
          </w:tcPr>
          <w:p w14:paraId="42659040" w14:textId="77777777" w:rsidR="00D54144" w:rsidRPr="00D20FCC" w:rsidRDefault="00D54144" w:rsidP="00B849F6">
            <w:pPr>
              <w:jc w:val="center"/>
            </w:pPr>
            <w:r w:rsidRPr="00D20FCC">
              <w:t>2</w:t>
            </w:r>
          </w:p>
        </w:tc>
        <w:tc>
          <w:tcPr>
            <w:tcW w:w="2408" w:type="dxa"/>
            <w:vAlign w:val="center"/>
          </w:tcPr>
          <w:p w14:paraId="4D5BBDB7"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538A06D9"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713585DA"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2D5CDFED" w14:textId="77777777" w:rsidR="00D54144" w:rsidRPr="006217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tc>
      </w:tr>
      <w:tr w:rsidR="00D54144" w:rsidRPr="00175055" w14:paraId="435D839F" w14:textId="77777777" w:rsidTr="00B849F6">
        <w:trPr>
          <w:gridBefore w:val="1"/>
          <w:wBefore w:w="32" w:type="dxa"/>
          <w:jc w:val="center"/>
        </w:trPr>
        <w:tc>
          <w:tcPr>
            <w:tcW w:w="3699" w:type="dxa"/>
          </w:tcPr>
          <w:p w14:paraId="37C5B861" w14:textId="77777777" w:rsidR="00D54144" w:rsidRPr="000C6406" w:rsidRDefault="00D54144" w:rsidP="00B849F6">
            <w:pPr>
              <w:rPr>
                <w:b/>
              </w:rPr>
            </w:pPr>
            <w:r>
              <w:rPr>
                <w:b/>
              </w:rPr>
              <w:t xml:space="preserve">Тема 2.7 </w:t>
            </w:r>
            <w:r w:rsidRPr="000C6406">
              <w:rPr>
                <w:b/>
              </w:rPr>
              <w:t>Индивидуальное развитие организма</w:t>
            </w:r>
          </w:p>
        </w:tc>
        <w:tc>
          <w:tcPr>
            <w:tcW w:w="7988" w:type="dxa"/>
          </w:tcPr>
          <w:p w14:paraId="373F366F" w14:textId="77777777" w:rsidR="00D54144" w:rsidRPr="00D20FCC" w:rsidRDefault="00D54144" w:rsidP="00B849F6">
            <w:r w:rsidRPr="00D20FCC">
              <w:t>Понятие об индивидуальном (онтогенез), эмбриональном (эмбриогенез) и постэмбриональном развитии. Индивидуальное развитие человека и его возможные нарушения</w:t>
            </w:r>
          </w:p>
        </w:tc>
        <w:tc>
          <w:tcPr>
            <w:tcW w:w="894" w:type="dxa"/>
            <w:shd w:val="clear" w:color="auto" w:fill="FFFFFF"/>
            <w:vAlign w:val="center"/>
          </w:tcPr>
          <w:p w14:paraId="0F1807F5" w14:textId="77777777" w:rsidR="00D54144" w:rsidRPr="00D20FCC" w:rsidRDefault="00D54144" w:rsidP="00B849F6">
            <w:pPr>
              <w:jc w:val="center"/>
            </w:pPr>
            <w:r w:rsidRPr="00D20FCC">
              <w:t>2</w:t>
            </w:r>
          </w:p>
        </w:tc>
        <w:tc>
          <w:tcPr>
            <w:tcW w:w="2408" w:type="dxa"/>
            <w:vAlign w:val="center"/>
          </w:tcPr>
          <w:p w14:paraId="27F60E5C" w14:textId="77777777" w:rsidR="00D54144" w:rsidRPr="006217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621755">
              <w:rPr>
                <w:bCs/>
                <w:sz w:val="22"/>
              </w:rPr>
              <w:t>ЛР 04, 09, 10</w:t>
            </w:r>
          </w:p>
          <w:p w14:paraId="2591966C" w14:textId="77777777" w:rsidR="00D54144" w:rsidRPr="006217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621755">
              <w:rPr>
                <w:bCs/>
                <w:sz w:val="22"/>
              </w:rPr>
              <w:t>МР 01, 02, 04, 07, 08</w:t>
            </w:r>
          </w:p>
          <w:p w14:paraId="5D446D26" w14:textId="77777777" w:rsidR="00D54144" w:rsidRPr="006217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621755">
              <w:rPr>
                <w:bCs/>
                <w:sz w:val="22"/>
              </w:rPr>
              <w:t>ПРб 01, 06</w:t>
            </w:r>
          </w:p>
          <w:p w14:paraId="251C2253" w14:textId="77777777" w:rsidR="00D54144" w:rsidRPr="006217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621755">
              <w:rPr>
                <w:bCs/>
                <w:sz w:val="22"/>
              </w:rPr>
              <w:t>ОК 1, 3, 4, 5, 6, 7, 8.</w:t>
            </w:r>
          </w:p>
        </w:tc>
      </w:tr>
      <w:tr w:rsidR="00D54144" w:rsidRPr="00175055" w14:paraId="40183AAE" w14:textId="77777777" w:rsidTr="00B849F6">
        <w:trPr>
          <w:gridBefore w:val="1"/>
          <w:wBefore w:w="32" w:type="dxa"/>
          <w:trHeight w:val="1166"/>
          <w:jc w:val="center"/>
        </w:trPr>
        <w:tc>
          <w:tcPr>
            <w:tcW w:w="3699" w:type="dxa"/>
          </w:tcPr>
          <w:p w14:paraId="758F50D0" w14:textId="77777777" w:rsidR="00D54144" w:rsidRDefault="00D54144" w:rsidP="00B849F6">
            <w:pPr>
              <w:rPr>
                <w:b/>
              </w:rPr>
            </w:pPr>
          </w:p>
          <w:p w14:paraId="161C248A" w14:textId="77777777" w:rsidR="00D54144" w:rsidRPr="000C6406" w:rsidRDefault="00D54144" w:rsidP="00B849F6">
            <w:pPr>
              <w:rPr>
                <w:b/>
              </w:rPr>
            </w:pPr>
            <w:r>
              <w:rPr>
                <w:b/>
              </w:rPr>
              <w:t xml:space="preserve">Тема 2.8 </w:t>
            </w:r>
            <w:r w:rsidRPr="000C6406">
              <w:rPr>
                <w:b/>
              </w:rPr>
              <w:t xml:space="preserve"> Наследственность и изменчивость </w:t>
            </w:r>
          </w:p>
        </w:tc>
        <w:tc>
          <w:tcPr>
            <w:tcW w:w="7988" w:type="dxa"/>
          </w:tcPr>
          <w:p w14:paraId="50B2880A" w14:textId="77777777" w:rsidR="00D54144" w:rsidRPr="00D20FCC" w:rsidRDefault="00D54144" w:rsidP="00B849F6">
            <w:r w:rsidRPr="00D20FCC">
              <w:t>Общие представления о наследственности и изменчивости. Генетическая терминология и символика. Закономерности наследования. Наследование признаков у человека. Половые хромосомы. Сцепленное с полом наследование. Наследственные болезни человека, их причины и профилактика</w:t>
            </w:r>
          </w:p>
        </w:tc>
        <w:tc>
          <w:tcPr>
            <w:tcW w:w="894" w:type="dxa"/>
            <w:shd w:val="clear" w:color="auto" w:fill="FFFFFF"/>
            <w:vAlign w:val="center"/>
          </w:tcPr>
          <w:p w14:paraId="6C19D387" w14:textId="77777777" w:rsidR="00D54144" w:rsidRPr="00D20FCC" w:rsidRDefault="00D54144" w:rsidP="00B849F6">
            <w:pPr>
              <w:jc w:val="center"/>
            </w:pPr>
            <w:r>
              <w:t>2</w:t>
            </w:r>
          </w:p>
        </w:tc>
        <w:tc>
          <w:tcPr>
            <w:tcW w:w="2408" w:type="dxa"/>
            <w:vAlign w:val="center"/>
          </w:tcPr>
          <w:p w14:paraId="35D4D176"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4074799A"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4F69EBB3"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2D841B4E" w14:textId="77777777" w:rsidR="00D54144" w:rsidRPr="0062175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tc>
      </w:tr>
      <w:tr w:rsidR="00D54144" w:rsidRPr="00175055" w14:paraId="12DBF5D9" w14:textId="77777777" w:rsidTr="00B849F6">
        <w:trPr>
          <w:gridBefore w:val="1"/>
          <w:wBefore w:w="32" w:type="dxa"/>
          <w:jc w:val="center"/>
        </w:trPr>
        <w:tc>
          <w:tcPr>
            <w:tcW w:w="3699" w:type="dxa"/>
            <w:vMerge w:val="restart"/>
          </w:tcPr>
          <w:p w14:paraId="7C8FF9A7" w14:textId="77777777" w:rsidR="00D54144" w:rsidRDefault="00D54144" w:rsidP="00B849F6">
            <w:pPr>
              <w:rPr>
                <w:b/>
              </w:rPr>
            </w:pPr>
          </w:p>
          <w:p w14:paraId="3A6970B5" w14:textId="77777777" w:rsidR="00D54144" w:rsidRPr="000C6406" w:rsidRDefault="00D54144" w:rsidP="00B849F6">
            <w:pPr>
              <w:rPr>
                <w:b/>
              </w:rPr>
            </w:pPr>
            <w:r>
              <w:rPr>
                <w:b/>
              </w:rPr>
              <w:t>Тема 2.9</w:t>
            </w:r>
            <w:r w:rsidRPr="000C6406">
              <w:rPr>
                <w:b/>
              </w:rPr>
              <w:t xml:space="preserve"> Закономерности изменчивости</w:t>
            </w:r>
          </w:p>
          <w:p w14:paraId="7A159F1A" w14:textId="77777777" w:rsidR="00D54144" w:rsidRPr="000C6406" w:rsidRDefault="00D54144" w:rsidP="00B849F6">
            <w:pPr>
              <w:rPr>
                <w:b/>
              </w:rPr>
            </w:pPr>
          </w:p>
          <w:p w14:paraId="2A858FFF" w14:textId="77777777" w:rsidR="00D54144" w:rsidRPr="000C6406" w:rsidRDefault="00D54144" w:rsidP="00B849F6">
            <w:pPr>
              <w:rPr>
                <w:b/>
              </w:rPr>
            </w:pPr>
          </w:p>
          <w:p w14:paraId="60F204AC" w14:textId="77777777" w:rsidR="00D54144" w:rsidRPr="000C6406" w:rsidRDefault="00D54144" w:rsidP="00B849F6">
            <w:pPr>
              <w:rPr>
                <w:b/>
              </w:rPr>
            </w:pPr>
          </w:p>
        </w:tc>
        <w:tc>
          <w:tcPr>
            <w:tcW w:w="7988" w:type="dxa"/>
          </w:tcPr>
          <w:p w14:paraId="3FAA2EEC" w14:textId="77777777" w:rsidR="00D54144" w:rsidRPr="00D20FCC" w:rsidRDefault="00D54144" w:rsidP="00B849F6">
            <w:r w:rsidRPr="00D20FCC">
              <w:t>Наследственная, или генотипическая изменчивость. Модификационная, или ненаследственная изменчивость. Современные представления о гене и геноме. Генетические закономерности изменчивости. Классификация форм изменчивости. Влияние мутагенов на организм человека. Генетика и медицина</w:t>
            </w:r>
          </w:p>
        </w:tc>
        <w:tc>
          <w:tcPr>
            <w:tcW w:w="894" w:type="dxa"/>
            <w:shd w:val="clear" w:color="auto" w:fill="FFFFFF"/>
            <w:vAlign w:val="center"/>
          </w:tcPr>
          <w:p w14:paraId="7ED6F7E9" w14:textId="77777777" w:rsidR="00D54144" w:rsidRPr="00D20FCC" w:rsidRDefault="00D54144" w:rsidP="00B849F6">
            <w:pPr>
              <w:jc w:val="center"/>
            </w:pPr>
            <w:r w:rsidRPr="00D20FCC">
              <w:t>2</w:t>
            </w:r>
          </w:p>
        </w:tc>
        <w:tc>
          <w:tcPr>
            <w:tcW w:w="2408" w:type="dxa"/>
            <w:vMerge w:val="restart"/>
            <w:vAlign w:val="center"/>
          </w:tcPr>
          <w:p w14:paraId="17F1A03B"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2B9CB134"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3546F374"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7DF681A1"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p w14:paraId="74D7EB2E"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p w14:paraId="1A6640EB" w14:textId="77777777" w:rsidR="00D54144" w:rsidRPr="00F3401C" w:rsidRDefault="00D54144" w:rsidP="00B849F6">
            <w:pPr>
              <w:rPr>
                <w:sz w:val="22"/>
              </w:rPr>
            </w:pPr>
          </w:p>
          <w:p w14:paraId="5FD53EED" w14:textId="77777777" w:rsidR="00D54144" w:rsidRPr="00F3401C" w:rsidRDefault="00D54144" w:rsidP="00B849F6">
            <w:pPr>
              <w:jc w:val="center"/>
              <w:rPr>
                <w:sz w:val="22"/>
              </w:rPr>
            </w:pPr>
          </w:p>
        </w:tc>
      </w:tr>
      <w:tr w:rsidR="00D54144" w:rsidRPr="00175055" w14:paraId="42EAB0D5" w14:textId="77777777" w:rsidTr="00B849F6">
        <w:trPr>
          <w:gridBefore w:val="1"/>
          <w:wBefore w:w="32" w:type="dxa"/>
          <w:jc w:val="center"/>
        </w:trPr>
        <w:tc>
          <w:tcPr>
            <w:tcW w:w="3699" w:type="dxa"/>
            <w:vMerge/>
          </w:tcPr>
          <w:p w14:paraId="1B7340F4" w14:textId="77777777" w:rsidR="00D54144" w:rsidRPr="00D20FCC" w:rsidRDefault="00D54144" w:rsidP="00B849F6"/>
        </w:tc>
        <w:tc>
          <w:tcPr>
            <w:tcW w:w="7988" w:type="dxa"/>
          </w:tcPr>
          <w:p w14:paraId="2F8F902E" w14:textId="77777777" w:rsidR="00D54144" w:rsidRPr="000C6406" w:rsidRDefault="00D54144" w:rsidP="00B849F6">
            <w:pPr>
              <w:rPr>
                <w:b/>
              </w:rPr>
            </w:pPr>
            <w:r w:rsidRPr="0092556B">
              <w:rPr>
                <w:b/>
                <w:bCs/>
              </w:rPr>
              <w:t>Практическ</w:t>
            </w:r>
            <w:r>
              <w:rPr>
                <w:b/>
                <w:bCs/>
              </w:rPr>
              <w:t>и</w:t>
            </w:r>
            <w:r w:rsidRPr="0092556B">
              <w:rPr>
                <w:b/>
                <w:bCs/>
              </w:rPr>
              <w:t>е заняти</w:t>
            </w:r>
            <w:r>
              <w:rPr>
                <w:b/>
                <w:bCs/>
              </w:rPr>
              <w:t>я</w:t>
            </w:r>
          </w:p>
        </w:tc>
        <w:tc>
          <w:tcPr>
            <w:tcW w:w="894" w:type="dxa"/>
            <w:vMerge w:val="restart"/>
            <w:shd w:val="clear" w:color="auto" w:fill="FFFFFF"/>
            <w:vAlign w:val="center"/>
          </w:tcPr>
          <w:p w14:paraId="319B0FC0" w14:textId="77777777" w:rsidR="00D54144" w:rsidRPr="00D20FCC" w:rsidRDefault="00D54144" w:rsidP="00B849F6">
            <w:pPr>
              <w:jc w:val="center"/>
            </w:pPr>
            <w:r>
              <w:t>2</w:t>
            </w:r>
          </w:p>
        </w:tc>
        <w:tc>
          <w:tcPr>
            <w:tcW w:w="2408" w:type="dxa"/>
            <w:vMerge/>
            <w:shd w:val="clear" w:color="auto" w:fill="BFBFBF"/>
            <w:vAlign w:val="center"/>
          </w:tcPr>
          <w:p w14:paraId="24B806D4" w14:textId="77777777" w:rsidR="00D54144" w:rsidRPr="00F3401C" w:rsidRDefault="00D54144" w:rsidP="00B849F6">
            <w:pPr>
              <w:jc w:val="center"/>
              <w:rPr>
                <w:sz w:val="22"/>
              </w:rPr>
            </w:pPr>
          </w:p>
        </w:tc>
      </w:tr>
      <w:tr w:rsidR="00D54144" w:rsidRPr="00175055" w14:paraId="51A0B0BE" w14:textId="77777777" w:rsidTr="00B849F6">
        <w:trPr>
          <w:gridBefore w:val="1"/>
          <w:wBefore w:w="32" w:type="dxa"/>
          <w:trHeight w:val="333"/>
          <w:jc w:val="center"/>
        </w:trPr>
        <w:tc>
          <w:tcPr>
            <w:tcW w:w="3699" w:type="dxa"/>
            <w:vMerge/>
          </w:tcPr>
          <w:p w14:paraId="408EAF99"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988" w:type="dxa"/>
          </w:tcPr>
          <w:p w14:paraId="3CF360B7" w14:textId="77777777" w:rsidR="00D54144" w:rsidRPr="009920F6" w:rsidRDefault="00D54144" w:rsidP="00B849F6">
            <w:r w:rsidRPr="00D20FCC">
              <w:t>Наследственность и влияние среды на рост человека</w:t>
            </w:r>
          </w:p>
        </w:tc>
        <w:tc>
          <w:tcPr>
            <w:tcW w:w="894" w:type="dxa"/>
            <w:vMerge/>
            <w:shd w:val="clear" w:color="auto" w:fill="FFFFFF"/>
            <w:vAlign w:val="center"/>
          </w:tcPr>
          <w:p w14:paraId="5FD2280B"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BFBFBF"/>
            <w:vAlign w:val="center"/>
          </w:tcPr>
          <w:p w14:paraId="1C57067D"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D54144" w:rsidRPr="00175055" w14:paraId="6D9E1B7B" w14:textId="77777777" w:rsidTr="00B849F6">
        <w:trPr>
          <w:gridBefore w:val="1"/>
          <w:wBefore w:w="32" w:type="dxa"/>
          <w:jc w:val="center"/>
        </w:trPr>
        <w:tc>
          <w:tcPr>
            <w:tcW w:w="3699" w:type="dxa"/>
            <w:vMerge w:val="restart"/>
          </w:tcPr>
          <w:p w14:paraId="1CA93FDE" w14:textId="77777777" w:rsidR="00D54144" w:rsidRPr="000C6406"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 xml:space="preserve">Тема 2.10 </w:t>
            </w:r>
            <w:r w:rsidRPr="000C6406">
              <w:rPr>
                <w:b/>
              </w:rPr>
              <w:t xml:space="preserve"> Основы учения о наследственности и изменчивости</w:t>
            </w:r>
          </w:p>
        </w:tc>
        <w:tc>
          <w:tcPr>
            <w:tcW w:w="7988" w:type="dxa"/>
          </w:tcPr>
          <w:p w14:paraId="2403EF22" w14:textId="77777777" w:rsidR="00D54144" w:rsidRDefault="00D54144" w:rsidP="00B849F6">
            <w:r w:rsidRPr="00D20FCC">
              <w:t>Генетика – наука  о закономерностях наследственности и изменчивости организмов. Генетическая терминология и символика. Законы генетики, установленные Г.Менделем. Хромосомная теория наследственности</w:t>
            </w:r>
          </w:p>
          <w:p w14:paraId="45F9A9C4" w14:textId="77777777" w:rsidR="00D54144" w:rsidRPr="009920F6" w:rsidRDefault="00D54144" w:rsidP="00B849F6"/>
        </w:tc>
        <w:tc>
          <w:tcPr>
            <w:tcW w:w="894" w:type="dxa"/>
            <w:shd w:val="clear" w:color="auto" w:fill="FFFFFF"/>
            <w:vAlign w:val="center"/>
          </w:tcPr>
          <w:p w14:paraId="15F2A9CF"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1969295E" w14:textId="77777777" w:rsidR="00D54144" w:rsidRPr="002478A7"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0FCC">
              <w:t>2</w:t>
            </w:r>
          </w:p>
          <w:p w14:paraId="7264B358" w14:textId="77777777" w:rsidR="00D54144" w:rsidRPr="002478A7"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val="restart"/>
            <w:shd w:val="clear" w:color="auto" w:fill="FFFFFF"/>
            <w:vAlign w:val="center"/>
          </w:tcPr>
          <w:p w14:paraId="1C4119A7"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2"/>
              </w:rPr>
            </w:pPr>
          </w:p>
          <w:p w14:paraId="0881D7B0"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783C415E"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3AA4A976"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5A05E683"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p w14:paraId="2F6916D8"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p>
        </w:tc>
      </w:tr>
      <w:tr w:rsidR="00D54144" w:rsidRPr="00175055" w14:paraId="4266AFB6" w14:textId="77777777" w:rsidTr="00B849F6">
        <w:trPr>
          <w:gridBefore w:val="1"/>
          <w:wBefore w:w="32" w:type="dxa"/>
          <w:jc w:val="center"/>
        </w:trPr>
        <w:tc>
          <w:tcPr>
            <w:tcW w:w="3699" w:type="dxa"/>
            <w:vMerge/>
          </w:tcPr>
          <w:p w14:paraId="659134AB" w14:textId="77777777" w:rsidR="00D54144" w:rsidRPr="000C6406" w:rsidRDefault="00D54144" w:rsidP="00B849F6">
            <w:pPr>
              <w:rPr>
                <w:b/>
                <w:bCs/>
                <w:i/>
              </w:rPr>
            </w:pPr>
          </w:p>
        </w:tc>
        <w:tc>
          <w:tcPr>
            <w:tcW w:w="7988" w:type="dxa"/>
          </w:tcPr>
          <w:p w14:paraId="0E9E6F0C" w14:textId="77777777" w:rsidR="00D54144" w:rsidRPr="000C6406" w:rsidRDefault="00D54144" w:rsidP="00B849F6">
            <w:pPr>
              <w:rPr>
                <w:b/>
              </w:rPr>
            </w:pPr>
            <w:r w:rsidRPr="00233720">
              <w:rPr>
                <w:b/>
              </w:rPr>
              <w:t xml:space="preserve">Практическое занятие, </w:t>
            </w:r>
            <w:r>
              <w:rPr>
                <w:b/>
              </w:rPr>
              <w:t>п</w:t>
            </w:r>
            <w:r w:rsidRPr="000C685A">
              <w:rPr>
                <w:b/>
              </w:rPr>
              <w:t>рофессионально ориентированное содержание</w:t>
            </w:r>
          </w:p>
        </w:tc>
        <w:tc>
          <w:tcPr>
            <w:tcW w:w="894" w:type="dxa"/>
            <w:vMerge w:val="restart"/>
            <w:shd w:val="clear" w:color="auto" w:fill="FFFFFF"/>
            <w:vAlign w:val="center"/>
          </w:tcPr>
          <w:p w14:paraId="6F16DA8D" w14:textId="77777777" w:rsidR="00D54144" w:rsidRPr="000C6406"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Pr>
                <w:bCs/>
                <w:lang w:val="en-US"/>
              </w:rPr>
              <w:t>2</w:t>
            </w:r>
          </w:p>
        </w:tc>
        <w:tc>
          <w:tcPr>
            <w:tcW w:w="2408" w:type="dxa"/>
            <w:vMerge/>
            <w:shd w:val="clear" w:color="auto" w:fill="BFBFBF"/>
            <w:vAlign w:val="center"/>
          </w:tcPr>
          <w:p w14:paraId="5ACB4018" w14:textId="77777777" w:rsidR="00D54144" w:rsidRPr="00F3401C" w:rsidRDefault="00D54144" w:rsidP="00B849F6">
            <w:pPr>
              <w:jc w:val="center"/>
              <w:rPr>
                <w:bCs/>
                <w:color w:val="7F7F7F"/>
                <w:sz w:val="22"/>
              </w:rPr>
            </w:pPr>
          </w:p>
        </w:tc>
      </w:tr>
      <w:tr w:rsidR="00D54144" w:rsidRPr="00175055" w14:paraId="1CDDA2B6" w14:textId="77777777" w:rsidTr="00B849F6">
        <w:trPr>
          <w:gridBefore w:val="1"/>
          <w:wBefore w:w="32" w:type="dxa"/>
          <w:jc w:val="center"/>
        </w:trPr>
        <w:tc>
          <w:tcPr>
            <w:tcW w:w="3699" w:type="dxa"/>
            <w:vMerge/>
          </w:tcPr>
          <w:p w14:paraId="786FAE88" w14:textId="77777777" w:rsidR="00D54144" w:rsidRPr="000C6406" w:rsidRDefault="00D54144" w:rsidP="00B849F6">
            <w:pPr>
              <w:rPr>
                <w:b/>
              </w:rPr>
            </w:pPr>
          </w:p>
        </w:tc>
        <w:tc>
          <w:tcPr>
            <w:tcW w:w="7988" w:type="dxa"/>
          </w:tcPr>
          <w:p w14:paraId="6F879A4E" w14:textId="77777777" w:rsidR="00D54144" w:rsidRPr="00D20FCC" w:rsidRDefault="00D54144" w:rsidP="00B849F6">
            <w:r w:rsidRPr="00D20FCC">
              <w:t>Решение генетических задач</w:t>
            </w:r>
          </w:p>
        </w:tc>
        <w:tc>
          <w:tcPr>
            <w:tcW w:w="894" w:type="dxa"/>
            <w:vMerge/>
            <w:shd w:val="clear" w:color="auto" w:fill="FFFFFF"/>
            <w:vAlign w:val="center"/>
          </w:tcPr>
          <w:p w14:paraId="403788C3" w14:textId="77777777" w:rsidR="00D54144" w:rsidRPr="00D20FCC" w:rsidRDefault="00D54144" w:rsidP="00B849F6">
            <w:pPr>
              <w:jc w:val="center"/>
            </w:pPr>
          </w:p>
        </w:tc>
        <w:tc>
          <w:tcPr>
            <w:tcW w:w="2408" w:type="dxa"/>
            <w:vMerge/>
            <w:shd w:val="clear" w:color="auto" w:fill="BFBFBF"/>
            <w:vAlign w:val="center"/>
          </w:tcPr>
          <w:p w14:paraId="2D86865E" w14:textId="77777777" w:rsidR="00D54144" w:rsidRPr="00F3401C" w:rsidRDefault="00D54144" w:rsidP="00B849F6">
            <w:pPr>
              <w:jc w:val="center"/>
              <w:rPr>
                <w:sz w:val="22"/>
              </w:rPr>
            </w:pPr>
          </w:p>
        </w:tc>
      </w:tr>
      <w:tr w:rsidR="00D54144" w:rsidRPr="00175055" w14:paraId="2D29AEF3" w14:textId="77777777" w:rsidTr="00B849F6">
        <w:trPr>
          <w:gridBefore w:val="1"/>
          <w:wBefore w:w="32" w:type="dxa"/>
          <w:jc w:val="center"/>
        </w:trPr>
        <w:tc>
          <w:tcPr>
            <w:tcW w:w="3699" w:type="dxa"/>
          </w:tcPr>
          <w:p w14:paraId="7DB7DC6E" w14:textId="77777777" w:rsidR="00D54144" w:rsidRPr="000C6406" w:rsidRDefault="00D54144" w:rsidP="00B849F6">
            <w:pPr>
              <w:rPr>
                <w:b/>
              </w:rPr>
            </w:pPr>
            <w:r>
              <w:rPr>
                <w:b/>
              </w:rPr>
              <w:t xml:space="preserve">Тема 2.11 </w:t>
            </w:r>
            <w:r w:rsidRPr="000C6406">
              <w:rPr>
                <w:b/>
              </w:rPr>
              <w:t xml:space="preserve"> Основы селекции растений, </w:t>
            </w:r>
            <w:r w:rsidRPr="000C6406">
              <w:rPr>
                <w:b/>
              </w:rPr>
              <w:lastRenderedPageBreak/>
              <w:t>животных и микроорганизмов</w:t>
            </w:r>
          </w:p>
          <w:p w14:paraId="119070A2" w14:textId="77777777" w:rsidR="00D54144" w:rsidRPr="000C6406" w:rsidRDefault="00D54144" w:rsidP="00B849F6">
            <w:pPr>
              <w:rPr>
                <w:b/>
              </w:rPr>
            </w:pPr>
          </w:p>
        </w:tc>
        <w:tc>
          <w:tcPr>
            <w:tcW w:w="7988" w:type="dxa"/>
          </w:tcPr>
          <w:p w14:paraId="6D3DB650" w14:textId="77777777" w:rsidR="00D54144" w:rsidRPr="00D20FCC" w:rsidRDefault="00D54144" w:rsidP="00B849F6">
            <w:r w:rsidRPr="00D20FCC">
              <w:lastRenderedPageBreak/>
              <w:t xml:space="preserve">Генетика - теоретическая основа селекции. Предмет, задачи и методы селекции. Одомашнивание животных и выращивание культурных растений – начальные этапы селекции. Учение </w:t>
            </w:r>
            <w:r w:rsidRPr="00D20FCC">
              <w:lastRenderedPageBreak/>
              <w:t>Н.И.Вавилова о центрах многообразия и происхождения культурных растений</w:t>
            </w:r>
          </w:p>
        </w:tc>
        <w:tc>
          <w:tcPr>
            <w:tcW w:w="894" w:type="dxa"/>
            <w:vMerge w:val="restart"/>
            <w:shd w:val="clear" w:color="auto" w:fill="FFFFFF"/>
            <w:vAlign w:val="center"/>
          </w:tcPr>
          <w:p w14:paraId="7388157E" w14:textId="77777777" w:rsidR="00D54144" w:rsidRDefault="00D54144" w:rsidP="00B849F6">
            <w:pPr>
              <w:jc w:val="center"/>
            </w:pPr>
          </w:p>
          <w:p w14:paraId="46AD7B7C" w14:textId="77777777" w:rsidR="00D54144" w:rsidRPr="00D20FCC" w:rsidRDefault="00D54144" w:rsidP="00B849F6">
            <w:pPr>
              <w:jc w:val="center"/>
            </w:pPr>
            <w:r>
              <w:t>2</w:t>
            </w:r>
          </w:p>
          <w:p w14:paraId="08670F81"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p>
          <w:p w14:paraId="74CA77F7"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1669301A"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5C67022D" w14:textId="77777777" w:rsidR="00D54144" w:rsidRPr="00D20FC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2408" w:type="dxa"/>
            <w:vMerge w:val="restart"/>
            <w:shd w:val="clear" w:color="auto" w:fill="FFFFFF"/>
            <w:vAlign w:val="center"/>
          </w:tcPr>
          <w:p w14:paraId="76CB630B" w14:textId="77777777" w:rsidR="00D54144"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p>
          <w:p w14:paraId="73A39002" w14:textId="77777777" w:rsidR="00D54144"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p>
          <w:p w14:paraId="64D89609" w14:textId="77777777" w:rsidR="00D54144"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p>
          <w:p w14:paraId="6400B41B"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0A0A4BAD"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4805D37C"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228F1943"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p w14:paraId="66C8D151"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p w14:paraId="4112F02F"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p w14:paraId="0E951A29"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p w14:paraId="09195DA1" w14:textId="77777777" w:rsidR="00D54144" w:rsidRPr="00F3401C" w:rsidRDefault="00D54144" w:rsidP="00B849F6">
            <w:pPr>
              <w:rPr>
                <w:sz w:val="22"/>
              </w:rPr>
            </w:pPr>
          </w:p>
        </w:tc>
      </w:tr>
      <w:tr w:rsidR="00D54144" w:rsidRPr="00175055" w14:paraId="28333170" w14:textId="77777777" w:rsidTr="00B849F6">
        <w:trPr>
          <w:gridBefore w:val="1"/>
          <w:wBefore w:w="32" w:type="dxa"/>
          <w:jc w:val="center"/>
        </w:trPr>
        <w:tc>
          <w:tcPr>
            <w:tcW w:w="3699" w:type="dxa"/>
          </w:tcPr>
          <w:p w14:paraId="3329625D"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14:paraId="55AF6B91" w14:textId="77777777" w:rsidR="00D54144" w:rsidRPr="00BB22D3"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 xml:space="preserve">Тема 2.12 </w:t>
            </w:r>
            <w:r w:rsidRPr="000C6406">
              <w:rPr>
                <w:b/>
              </w:rPr>
              <w:t xml:space="preserve"> Генетические закономерности селекции</w:t>
            </w:r>
          </w:p>
        </w:tc>
        <w:tc>
          <w:tcPr>
            <w:tcW w:w="7988" w:type="dxa"/>
          </w:tcPr>
          <w:p w14:paraId="45BE7517" w14:textId="77777777" w:rsidR="00D54144" w:rsidRPr="009920F6" w:rsidRDefault="00D54144" w:rsidP="00B849F6">
            <w:r w:rsidRPr="00D20FCC">
              <w:t>Основные методы селекции: гибридизация и искусственный отбор. Селекция микроорганизмов, бактерий, грибов, водорослей. Основные достижения современной селекции культурных растений, домашних животных и микроорганизмов. Биотехнология, ее достижения, перспективы развития</w:t>
            </w:r>
          </w:p>
        </w:tc>
        <w:tc>
          <w:tcPr>
            <w:tcW w:w="894" w:type="dxa"/>
            <w:vMerge/>
            <w:shd w:val="clear" w:color="auto" w:fill="FFFFFF"/>
            <w:vAlign w:val="center"/>
          </w:tcPr>
          <w:p w14:paraId="369EBDE9" w14:textId="77777777" w:rsidR="00D54144" w:rsidRPr="00737BDE"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FFFFFF"/>
            <w:vAlign w:val="center"/>
          </w:tcPr>
          <w:p w14:paraId="02E86339" w14:textId="77777777" w:rsidR="00D54144" w:rsidRPr="00F3401C" w:rsidRDefault="00D54144" w:rsidP="00B849F6">
            <w:pPr>
              <w:jc w:val="center"/>
              <w:rPr>
                <w:bCs/>
                <w:sz w:val="22"/>
                <w:lang w:val="en-US"/>
              </w:rPr>
            </w:pPr>
          </w:p>
        </w:tc>
      </w:tr>
      <w:tr w:rsidR="00D54144" w:rsidRPr="00175055" w14:paraId="24EF8F0E" w14:textId="77777777" w:rsidTr="00B849F6">
        <w:trPr>
          <w:gridBefore w:val="1"/>
          <w:wBefore w:w="32" w:type="dxa"/>
          <w:jc w:val="center"/>
        </w:trPr>
        <w:tc>
          <w:tcPr>
            <w:tcW w:w="11687" w:type="dxa"/>
            <w:gridSpan w:val="2"/>
          </w:tcPr>
          <w:p w14:paraId="4EFC6437" w14:textId="77777777" w:rsidR="00D54144" w:rsidRPr="004B2A65" w:rsidRDefault="00D54144" w:rsidP="00B849F6">
            <w:pPr>
              <w:jc w:val="center"/>
              <w:rPr>
                <w:b/>
              </w:rPr>
            </w:pPr>
            <w:r w:rsidRPr="004B2A65">
              <w:rPr>
                <w:b/>
              </w:rPr>
              <w:t>Вид</w:t>
            </w:r>
          </w:p>
        </w:tc>
        <w:tc>
          <w:tcPr>
            <w:tcW w:w="894" w:type="dxa"/>
            <w:shd w:val="clear" w:color="auto" w:fill="FFFFFF"/>
            <w:vAlign w:val="center"/>
          </w:tcPr>
          <w:p w14:paraId="439D6A3F" w14:textId="77777777" w:rsidR="00D54144" w:rsidRPr="00027E21" w:rsidRDefault="00D54144" w:rsidP="00B849F6">
            <w:pPr>
              <w:jc w:val="center"/>
              <w:rPr>
                <w:b/>
              </w:rPr>
            </w:pPr>
            <w:r>
              <w:rPr>
                <w:b/>
              </w:rPr>
              <w:t>16</w:t>
            </w:r>
          </w:p>
        </w:tc>
        <w:tc>
          <w:tcPr>
            <w:tcW w:w="2408" w:type="dxa"/>
            <w:vAlign w:val="center"/>
          </w:tcPr>
          <w:p w14:paraId="0901CBAE" w14:textId="77777777" w:rsidR="00D54144" w:rsidRPr="00F3401C" w:rsidRDefault="00D54144" w:rsidP="00B849F6">
            <w:pPr>
              <w:jc w:val="center"/>
              <w:rPr>
                <w:sz w:val="22"/>
              </w:rPr>
            </w:pPr>
          </w:p>
        </w:tc>
      </w:tr>
      <w:tr w:rsidR="00D54144" w:rsidRPr="00175055" w14:paraId="5F4CF6BB" w14:textId="77777777" w:rsidTr="00B849F6">
        <w:trPr>
          <w:gridBefore w:val="1"/>
          <w:wBefore w:w="32" w:type="dxa"/>
          <w:jc w:val="center"/>
        </w:trPr>
        <w:tc>
          <w:tcPr>
            <w:tcW w:w="3699" w:type="dxa"/>
          </w:tcPr>
          <w:p w14:paraId="154FD272" w14:textId="77777777" w:rsidR="00D54144" w:rsidRPr="004B2A65" w:rsidRDefault="00D54144" w:rsidP="00B849F6">
            <w:pPr>
              <w:rPr>
                <w:b/>
                <w:bCs/>
              </w:rPr>
            </w:pPr>
            <w:r>
              <w:rPr>
                <w:b/>
                <w:bCs/>
              </w:rPr>
              <w:t xml:space="preserve">Тема 2.13 </w:t>
            </w:r>
            <w:r w:rsidRPr="004B2A65">
              <w:rPr>
                <w:b/>
                <w:bCs/>
              </w:rPr>
              <w:t>Эволюционная теория</w:t>
            </w:r>
          </w:p>
        </w:tc>
        <w:tc>
          <w:tcPr>
            <w:tcW w:w="7988" w:type="dxa"/>
          </w:tcPr>
          <w:p w14:paraId="32492865" w14:textId="77777777" w:rsidR="00D54144" w:rsidRDefault="00D54144" w:rsidP="00B849F6">
            <w:r w:rsidRPr="00D20FCC">
              <w:t>Эволюционная теория и ее роль в формировании современной естественно-научной картины мира. Вид, его критерии</w:t>
            </w:r>
          </w:p>
        </w:tc>
        <w:tc>
          <w:tcPr>
            <w:tcW w:w="894" w:type="dxa"/>
            <w:shd w:val="clear" w:color="auto" w:fill="FFFFFF"/>
            <w:vAlign w:val="center"/>
          </w:tcPr>
          <w:p w14:paraId="3B9F8162" w14:textId="77777777" w:rsidR="00D54144" w:rsidRDefault="00D54144" w:rsidP="00B849F6">
            <w:pPr>
              <w:jc w:val="center"/>
              <w:rPr>
                <w:bCs/>
              </w:rPr>
            </w:pPr>
            <w:r w:rsidRPr="00D20FCC">
              <w:t>2</w:t>
            </w:r>
          </w:p>
        </w:tc>
        <w:tc>
          <w:tcPr>
            <w:tcW w:w="2408" w:type="dxa"/>
            <w:vAlign w:val="center"/>
          </w:tcPr>
          <w:p w14:paraId="71336C82"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5CD6A43F"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3167E9D1"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7A81C419" w14:textId="77777777" w:rsidR="00D54144" w:rsidRPr="007E065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tc>
      </w:tr>
      <w:tr w:rsidR="00D54144" w:rsidRPr="00175055" w14:paraId="563000E7" w14:textId="77777777" w:rsidTr="00B849F6">
        <w:trPr>
          <w:gridBefore w:val="1"/>
          <w:wBefore w:w="32" w:type="dxa"/>
          <w:jc w:val="center"/>
        </w:trPr>
        <w:tc>
          <w:tcPr>
            <w:tcW w:w="3699" w:type="dxa"/>
          </w:tcPr>
          <w:p w14:paraId="26A24352" w14:textId="77777777" w:rsidR="00D54144" w:rsidRDefault="00D54144" w:rsidP="00B849F6">
            <w:pPr>
              <w:rPr>
                <w:b/>
              </w:rPr>
            </w:pPr>
          </w:p>
          <w:p w14:paraId="39FD5D08" w14:textId="77777777" w:rsidR="00D54144" w:rsidRPr="004B2A65" w:rsidRDefault="00D54144" w:rsidP="00B849F6">
            <w:pPr>
              <w:rPr>
                <w:b/>
              </w:rPr>
            </w:pPr>
            <w:r>
              <w:rPr>
                <w:b/>
              </w:rPr>
              <w:t>Тема  2.14</w:t>
            </w:r>
            <w:r w:rsidRPr="004B2A65">
              <w:rPr>
                <w:b/>
              </w:rPr>
              <w:t xml:space="preserve"> Популяция</w:t>
            </w:r>
          </w:p>
        </w:tc>
        <w:tc>
          <w:tcPr>
            <w:tcW w:w="7988" w:type="dxa"/>
            <w:vMerge w:val="restart"/>
          </w:tcPr>
          <w:p w14:paraId="47E6D73E" w14:textId="77777777" w:rsidR="00D54144" w:rsidRPr="00D20FCC" w:rsidRDefault="00D54144" w:rsidP="00B849F6">
            <w:r w:rsidRPr="00D20FCC">
              <w:t>Популяция - структурная единица вида и эволюции. Генетические процессы в популяциях. Движущие силы эволюции. Естественный отбор – направляющий фактор эволюции. Синтетическая теория эволюции</w:t>
            </w:r>
          </w:p>
          <w:p w14:paraId="7DDC4F78" w14:textId="77777777" w:rsidR="00D54144" w:rsidRPr="00D20FCC" w:rsidRDefault="00D54144" w:rsidP="00B849F6">
            <w:r w:rsidRPr="00D20FCC">
              <w:t>Сохранение многообразия видов как основа устойчивого развития биосферы. Причины вымирания видов. Макроэволюция. Доказательства эволюции. Основные направления эволюционного прогресса</w:t>
            </w:r>
          </w:p>
        </w:tc>
        <w:tc>
          <w:tcPr>
            <w:tcW w:w="894" w:type="dxa"/>
            <w:vMerge w:val="restart"/>
            <w:shd w:val="clear" w:color="auto" w:fill="FFFFFF"/>
            <w:vAlign w:val="center"/>
          </w:tcPr>
          <w:p w14:paraId="07E1A8A8" w14:textId="77777777" w:rsidR="00D54144" w:rsidRPr="00D20FCC" w:rsidRDefault="00D54144" w:rsidP="00B849F6">
            <w:pPr>
              <w:jc w:val="center"/>
            </w:pPr>
            <w:r w:rsidRPr="00D20FCC">
              <w:t>2</w:t>
            </w:r>
          </w:p>
        </w:tc>
        <w:tc>
          <w:tcPr>
            <w:tcW w:w="2408" w:type="dxa"/>
            <w:vMerge w:val="restart"/>
            <w:vAlign w:val="center"/>
          </w:tcPr>
          <w:p w14:paraId="770FE475"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37BC5BE2"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501DBED9"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202F6B31" w14:textId="77777777" w:rsidR="00D54144" w:rsidRPr="007E065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tc>
      </w:tr>
      <w:tr w:rsidR="00D54144" w:rsidRPr="00175055" w14:paraId="44284D02" w14:textId="77777777" w:rsidTr="00B849F6">
        <w:trPr>
          <w:gridBefore w:val="1"/>
          <w:wBefore w:w="32" w:type="dxa"/>
          <w:trHeight w:val="482"/>
          <w:jc w:val="center"/>
        </w:trPr>
        <w:tc>
          <w:tcPr>
            <w:tcW w:w="3699" w:type="dxa"/>
            <w:vMerge w:val="restart"/>
          </w:tcPr>
          <w:p w14:paraId="0A9F9069" w14:textId="77777777" w:rsidR="00D54144" w:rsidRPr="004B2A65" w:rsidRDefault="00D54144" w:rsidP="00B849F6">
            <w:pPr>
              <w:rPr>
                <w:b/>
              </w:rPr>
            </w:pPr>
            <w:r>
              <w:rPr>
                <w:b/>
              </w:rPr>
              <w:t xml:space="preserve">Тема  2.15 </w:t>
            </w:r>
            <w:r w:rsidRPr="004B2A65">
              <w:rPr>
                <w:b/>
              </w:rPr>
              <w:t>Микроэволюция и макроэволюция</w:t>
            </w:r>
          </w:p>
          <w:p w14:paraId="2673D49A" w14:textId="77777777" w:rsidR="00D54144" w:rsidRPr="00D20FCC" w:rsidRDefault="00D54144" w:rsidP="00B849F6"/>
          <w:p w14:paraId="44AFE439" w14:textId="77777777" w:rsidR="00D54144" w:rsidRPr="004B2A65" w:rsidRDefault="00D54144" w:rsidP="00B849F6">
            <w:pPr>
              <w:rPr>
                <w:b/>
              </w:rPr>
            </w:pPr>
          </w:p>
        </w:tc>
        <w:tc>
          <w:tcPr>
            <w:tcW w:w="7988" w:type="dxa"/>
            <w:vMerge/>
          </w:tcPr>
          <w:p w14:paraId="2AD3351A" w14:textId="77777777" w:rsidR="00D54144" w:rsidRPr="00D20FCC" w:rsidRDefault="00D54144" w:rsidP="00B849F6"/>
        </w:tc>
        <w:tc>
          <w:tcPr>
            <w:tcW w:w="894" w:type="dxa"/>
            <w:vMerge/>
            <w:shd w:val="clear" w:color="auto" w:fill="FFFFFF"/>
            <w:vAlign w:val="center"/>
          </w:tcPr>
          <w:p w14:paraId="03A8EA7C" w14:textId="77777777" w:rsidR="00D54144" w:rsidRPr="00D20FCC" w:rsidRDefault="00D54144" w:rsidP="00B849F6">
            <w:pPr>
              <w:jc w:val="center"/>
            </w:pPr>
          </w:p>
        </w:tc>
        <w:tc>
          <w:tcPr>
            <w:tcW w:w="2408" w:type="dxa"/>
            <w:vMerge/>
            <w:vAlign w:val="center"/>
          </w:tcPr>
          <w:p w14:paraId="023847D4" w14:textId="77777777" w:rsidR="00D54144" w:rsidRPr="007E065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p>
        </w:tc>
      </w:tr>
      <w:tr w:rsidR="00D54144" w:rsidRPr="00175055" w14:paraId="57E84F3A" w14:textId="77777777" w:rsidTr="00B849F6">
        <w:trPr>
          <w:gridBefore w:val="1"/>
          <w:wBefore w:w="32" w:type="dxa"/>
          <w:jc w:val="center"/>
        </w:trPr>
        <w:tc>
          <w:tcPr>
            <w:tcW w:w="3699" w:type="dxa"/>
            <w:vMerge/>
          </w:tcPr>
          <w:p w14:paraId="591F1A06" w14:textId="77777777" w:rsidR="00D54144" w:rsidRPr="00D20FCC" w:rsidRDefault="00D54144" w:rsidP="00B849F6"/>
        </w:tc>
        <w:tc>
          <w:tcPr>
            <w:tcW w:w="7988" w:type="dxa"/>
          </w:tcPr>
          <w:p w14:paraId="19362FEC" w14:textId="77777777" w:rsidR="00D54144" w:rsidRPr="00D20FCC" w:rsidRDefault="00D54144" w:rsidP="00B849F6">
            <w:r w:rsidRPr="004B2A65">
              <w:rPr>
                <w:b/>
              </w:rPr>
              <w:t>Практическое занят</w:t>
            </w:r>
            <w:r w:rsidRPr="00D20FCC">
              <w:t>ие</w:t>
            </w:r>
          </w:p>
        </w:tc>
        <w:tc>
          <w:tcPr>
            <w:tcW w:w="894" w:type="dxa"/>
            <w:vMerge w:val="restart"/>
            <w:shd w:val="clear" w:color="auto" w:fill="FFFFFF"/>
            <w:vAlign w:val="center"/>
          </w:tcPr>
          <w:p w14:paraId="4ED93F1C" w14:textId="77777777" w:rsidR="00D54144" w:rsidRDefault="00D54144" w:rsidP="00B849F6">
            <w:pPr>
              <w:jc w:val="center"/>
            </w:pPr>
          </w:p>
          <w:p w14:paraId="7F56EEDC" w14:textId="77777777" w:rsidR="00D54144" w:rsidRPr="00D20FCC" w:rsidRDefault="00D54144" w:rsidP="00B849F6">
            <w:pPr>
              <w:jc w:val="center"/>
            </w:pPr>
            <w:r>
              <w:t>2</w:t>
            </w:r>
          </w:p>
          <w:p w14:paraId="45165805" w14:textId="77777777" w:rsidR="00D54144" w:rsidRPr="00D20FCC" w:rsidRDefault="00D54144" w:rsidP="00B849F6">
            <w:pPr>
              <w:jc w:val="center"/>
            </w:pPr>
          </w:p>
        </w:tc>
        <w:tc>
          <w:tcPr>
            <w:tcW w:w="2408" w:type="dxa"/>
            <w:vMerge w:val="restart"/>
            <w:shd w:val="clear" w:color="auto" w:fill="auto"/>
            <w:vAlign w:val="center"/>
          </w:tcPr>
          <w:p w14:paraId="053B9974"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lastRenderedPageBreak/>
              <w:t>ЛР 04, 09, 10</w:t>
            </w:r>
          </w:p>
          <w:p w14:paraId="5A7A9E40"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2D15F669"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3E9AE8F8" w14:textId="77777777" w:rsidR="00D54144" w:rsidRPr="007E065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lastRenderedPageBreak/>
              <w:t>ОК 1, 3, 4, 5, 6, 7, 8.</w:t>
            </w:r>
          </w:p>
        </w:tc>
      </w:tr>
      <w:tr w:rsidR="00D54144" w:rsidRPr="00175055" w14:paraId="14334527" w14:textId="77777777" w:rsidTr="00B849F6">
        <w:trPr>
          <w:gridBefore w:val="1"/>
          <w:wBefore w:w="32" w:type="dxa"/>
          <w:trHeight w:val="301"/>
          <w:jc w:val="center"/>
        </w:trPr>
        <w:tc>
          <w:tcPr>
            <w:tcW w:w="3699" w:type="dxa"/>
            <w:vMerge/>
          </w:tcPr>
          <w:p w14:paraId="06345BCF"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988" w:type="dxa"/>
          </w:tcPr>
          <w:p w14:paraId="21B2D1B8" w14:textId="77777777" w:rsidR="00D54144" w:rsidRDefault="00D54144" w:rsidP="00B849F6">
            <w:r w:rsidRPr="00D20FCC">
              <w:t>Микроэволюция. Вид, его критерии и структура. Видообразование</w:t>
            </w:r>
          </w:p>
        </w:tc>
        <w:tc>
          <w:tcPr>
            <w:tcW w:w="894" w:type="dxa"/>
            <w:vMerge/>
            <w:shd w:val="clear" w:color="auto" w:fill="FFFFFF"/>
            <w:vAlign w:val="center"/>
          </w:tcPr>
          <w:p w14:paraId="64243830"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14:paraId="5C8C7A0E"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D54144" w:rsidRPr="00175055" w14:paraId="16B99923" w14:textId="77777777" w:rsidTr="00B849F6">
        <w:trPr>
          <w:gridBefore w:val="1"/>
          <w:wBefore w:w="32" w:type="dxa"/>
          <w:trHeight w:val="279"/>
          <w:jc w:val="center"/>
        </w:trPr>
        <w:tc>
          <w:tcPr>
            <w:tcW w:w="3699" w:type="dxa"/>
            <w:vMerge/>
          </w:tcPr>
          <w:p w14:paraId="0DF0A963"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988" w:type="dxa"/>
          </w:tcPr>
          <w:p w14:paraId="649EE1A0" w14:textId="77777777" w:rsidR="00D54144" w:rsidRPr="00D20FCC" w:rsidRDefault="00D54144" w:rsidP="00B849F6">
            <w:r w:rsidRPr="004B2A65">
              <w:t>Макроэволюция. Изучение приспособленности организмов к среде обитания</w:t>
            </w:r>
          </w:p>
        </w:tc>
        <w:tc>
          <w:tcPr>
            <w:tcW w:w="894" w:type="dxa"/>
            <w:vMerge/>
            <w:shd w:val="clear" w:color="auto" w:fill="FFFFFF"/>
            <w:vAlign w:val="center"/>
          </w:tcPr>
          <w:p w14:paraId="3E42ACD6"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14:paraId="1EED754C"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D54144" w:rsidRPr="00175055" w14:paraId="33436DA9" w14:textId="77777777" w:rsidTr="00B849F6">
        <w:trPr>
          <w:gridBefore w:val="1"/>
          <w:wBefore w:w="32" w:type="dxa"/>
          <w:jc w:val="center"/>
        </w:trPr>
        <w:tc>
          <w:tcPr>
            <w:tcW w:w="3699" w:type="dxa"/>
            <w:vMerge w:val="restart"/>
          </w:tcPr>
          <w:p w14:paraId="693493DA" w14:textId="77777777" w:rsidR="00D54144" w:rsidRDefault="00D54144" w:rsidP="00B849F6">
            <w:pPr>
              <w:rPr>
                <w:b/>
              </w:rPr>
            </w:pPr>
          </w:p>
          <w:p w14:paraId="2118FE9E" w14:textId="77777777" w:rsidR="00D54144" w:rsidRDefault="00D54144" w:rsidP="00B849F6">
            <w:pPr>
              <w:rPr>
                <w:b/>
              </w:rPr>
            </w:pPr>
          </w:p>
          <w:p w14:paraId="56ECC6DE" w14:textId="77777777" w:rsidR="00D54144" w:rsidRDefault="00D54144" w:rsidP="00B849F6">
            <w:r>
              <w:rPr>
                <w:b/>
              </w:rPr>
              <w:t>Тема 2.16</w:t>
            </w:r>
            <w:r w:rsidRPr="004B2A65">
              <w:rPr>
                <w:b/>
              </w:rPr>
              <w:t xml:space="preserve"> Человеческие расы</w:t>
            </w:r>
          </w:p>
        </w:tc>
        <w:tc>
          <w:tcPr>
            <w:tcW w:w="7988" w:type="dxa"/>
          </w:tcPr>
          <w:p w14:paraId="549619D3" w14:textId="77777777" w:rsidR="00D54144" w:rsidRDefault="00D54144" w:rsidP="00B849F6">
            <w:r w:rsidRPr="00D20FCC">
              <w:t>Экологические факторы антропогенеза: усложнение популяционной структуры вида, изготовление орудий труда, переход от растительного к смешанному типу питания, использование огня. Появление мыслительной деятельности и членораздельной речи. Происхождение человеческих рас</w:t>
            </w:r>
            <w:r>
              <w:t>с</w:t>
            </w:r>
          </w:p>
        </w:tc>
        <w:tc>
          <w:tcPr>
            <w:tcW w:w="894" w:type="dxa"/>
            <w:shd w:val="clear" w:color="auto" w:fill="FFFFFF"/>
            <w:vAlign w:val="center"/>
          </w:tcPr>
          <w:p w14:paraId="1D699210" w14:textId="77777777" w:rsidR="00D54144" w:rsidRPr="004B2A65" w:rsidRDefault="00D54144" w:rsidP="00B849F6">
            <w:pPr>
              <w:jc w:val="center"/>
              <w:rPr>
                <w:bCs/>
                <w:lang w:val="en-US"/>
              </w:rPr>
            </w:pPr>
            <w:r>
              <w:rPr>
                <w:bCs/>
                <w:lang w:val="en-US"/>
              </w:rPr>
              <w:t>2</w:t>
            </w:r>
          </w:p>
        </w:tc>
        <w:tc>
          <w:tcPr>
            <w:tcW w:w="2408" w:type="dxa"/>
            <w:vMerge w:val="restart"/>
            <w:shd w:val="clear" w:color="auto" w:fill="FFFFFF"/>
            <w:vAlign w:val="center"/>
          </w:tcPr>
          <w:p w14:paraId="7615448E"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28F3E623"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2FD08B95"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6E8795D0"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p w14:paraId="628B3FBA"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p w14:paraId="1318A375"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lang w:val="en-US"/>
              </w:rPr>
            </w:pPr>
          </w:p>
        </w:tc>
      </w:tr>
      <w:tr w:rsidR="00D54144" w:rsidRPr="00175055" w14:paraId="287E0CE4" w14:textId="77777777" w:rsidTr="00B849F6">
        <w:trPr>
          <w:gridBefore w:val="1"/>
          <w:wBefore w:w="32" w:type="dxa"/>
          <w:jc w:val="center"/>
        </w:trPr>
        <w:tc>
          <w:tcPr>
            <w:tcW w:w="3699" w:type="dxa"/>
            <w:vMerge/>
          </w:tcPr>
          <w:p w14:paraId="3CD2C20A" w14:textId="77777777" w:rsidR="00D54144" w:rsidRDefault="00D54144" w:rsidP="00B849F6"/>
        </w:tc>
        <w:tc>
          <w:tcPr>
            <w:tcW w:w="7988" w:type="dxa"/>
          </w:tcPr>
          <w:p w14:paraId="7C6AC4B5" w14:textId="77777777" w:rsidR="00D54144" w:rsidRPr="004B2A65" w:rsidRDefault="00D54144" w:rsidP="00B849F6">
            <w:pPr>
              <w:rPr>
                <w:b/>
              </w:rPr>
            </w:pPr>
            <w:r w:rsidRPr="004B2A65">
              <w:rPr>
                <w:b/>
              </w:rPr>
              <w:t>Практическое занятие</w:t>
            </w:r>
          </w:p>
        </w:tc>
        <w:tc>
          <w:tcPr>
            <w:tcW w:w="894" w:type="dxa"/>
            <w:vMerge w:val="restart"/>
            <w:shd w:val="clear" w:color="auto" w:fill="FFFFFF"/>
            <w:vAlign w:val="center"/>
          </w:tcPr>
          <w:p w14:paraId="2709541C" w14:textId="77777777" w:rsidR="00D54144" w:rsidRPr="004B2A65" w:rsidRDefault="00D54144" w:rsidP="00B849F6">
            <w:pPr>
              <w:jc w:val="center"/>
              <w:rPr>
                <w:bCs/>
                <w:lang w:val="en-US"/>
              </w:rPr>
            </w:pPr>
            <w:r>
              <w:rPr>
                <w:bCs/>
                <w:lang w:val="en-US"/>
              </w:rPr>
              <w:t>2</w:t>
            </w:r>
          </w:p>
        </w:tc>
        <w:tc>
          <w:tcPr>
            <w:tcW w:w="2408" w:type="dxa"/>
            <w:vMerge/>
            <w:shd w:val="clear" w:color="auto" w:fill="BFBFBF"/>
            <w:vAlign w:val="center"/>
          </w:tcPr>
          <w:p w14:paraId="2BEC6F7E" w14:textId="77777777" w:rsidR="00D54144" w:rsidRPr="00F3401C" w:rsidRDefault="00D54144" w:rsidP="00B849F6">
            <w:pPr>
              <w:jc w:val="center"/>
              <w:rPr>
                <w:bCs/>
                <w:sz w:val="22"/>
              </w:rPr>
            </w:pPr>
          </w:p>
        </w:tc>
      </w:tr>
      <w:tr w:rsidR="00D54144" w:rsidRPr="00175055" w14:paraId="3750C581" w14:textId="77777777" w:rsidTr="00B849F6">
        <w:trPr>
          <w:gridBefore w:val="1"/>
          <w:wBefore w:w="32" w:type="dxa"/>
          <w:jc w:val="center"/>
        </w:trPr>
        <w:tc>
          <w:tcPr>
            <w:tcW w:w="3699" w:type="dxa"/>
            <w:vMerge/>
          </w:tcPr>
          <w:p w14:paraId="06C151AF" w14:textId="77777777" w:rsidR="00D54144" w:rsidRPr="00D20FCC" w:rsidRDefault="00D54144" w:rsidP="00B849F6"/>
        </w:tc>
        <w:tc>
          <w:tcPr>
            <w:tcW w:w="7988" w:type="dxa"/>
          </w:tcPr>
          <w:p w14:paraId="41676BA9" w14:textId="77777777" w:rsidR="00D54144" w:rsidRPr="00D20FCC" w:rsidRDefault="00D54144" w:rsidP="00B849F6">
            <w:r w:rsidRPr="00D20FCC">
              <w:t>Анализ и оценка различных гипотез происхождения человека</w:t>
            </w:r>
          </w:p>
        </w:tc>
        <w:tc>
          <w:tcPr>
            <w:tcW w:w="894" w:type="dxa"/>
            <w:vMerge/>
            <w:shd w:val="clear" w:color="auto" w:fill="FFFFFF"/>
            <w:vAlign w:val="center"/>
          </w:tcPr>
          <w:p w14:paraId="3799F801" w14:textId="77777777" w:rsidR="00D54144" w:rsidRPr="00D20FCC" w:rsidRDefault="00D54144" w:rsidP="00B849F6">
            <w:pPr>
              <w:jc w:val="center"/>
            </w:pPr>
          </w:p>
        </w:tc>
        <w:tc>
          <w:tcPr>
            <w:tcW w:w="2408" w:type="dxa"/>
            <w:vMerge/>
            <w:shd w:val="clear" w:color="auto" w:fill="BFBFBF"/>
            <w:vAlign w:val="center"/>
          </w:tcPr>
          <w:p w14:paraId="28CC0E63" w14:textId="77777777" w:rsidR="00D54144" w:rsidRPr="00F3401C" w:rsidRDefault="00D54144" w:rsidP="00B849F6">
            <w:pPr>
              <w:jc w:val="center"/>
              <w:rPr>
                <w:sz w:val="22"/>
              </w:rPr>
            </w:pPr>
          </w:p>
        </w:tc>
      </w:tr>
      <w:tr w:rsidR="00D54144" w:rsidRPr="00175055" w14:paraId="5FDD837B" w14:textId="77777777" w:rsidTr="00B849F6">
        <w:trPr>
          <w:gridBefore w:val="1"/>
          <w:wBefore w:w="32" w:type="dxa"/>
          <w:jc w:val="center"/>
        </w:trPr>
        <w:tc>
          <w:tcPr>
            <w:tcW w:w="3699" w:type="dxa"/>
            <w:vMerge w:val="restart"/>
          </w:tcPr>
          <w:p w14:paraId="30B5C207" w14:textId="77777777" w:rsidR="00D54144" w:rsidRDefault="00D54144" w:rsidP="00B849F6">
            <w:pPr>
              <w:rPr>
                <w:b/>
              </w:rPr>
            </w:pPr>
          </w:p>
          <w:p w14:paraId="47E14A0E" w14:textId="77777777" w:rsidR="00D54144" w:rsidRPr="004B2A65" w:rsidRDefault="00D54144" w:rsidP="00B849F6">
            <w:pPr>
              <w:rPr>
                <w:b/>
              </w:rPr>
            </w:pPr>
            <w:r>
              <w:rPr>
                <w:b/>
              </w:rPr>
              <w:t xml:space="preserve">Тема  2.17 </w:t>
            </w:r>
            <w:r w:rsidRPr="004B2A65">
              <w:rPr>
                <w:b/>
              </w:rPr>
              <w:t>История развития эволюционных идей</w:t>
            </w:r>
          </w:p>
        </w:tc>
        <w:tc>
          <w:tcPr>
            <w:tcW w:w="7988" w:type="dxa"/>
          </w:tcPr>
          <w:p w14:paraId="28E2C7D0" w14:textId="77777777" w:rsidR="00D54144" w:rsidRDefault="00D54144" w:rsidP="00B849F6">
            <w:r w:rsidRPr="00D20FCC">
              <w:t>Научные и социально-экономические предпосылки теории Дарвина. Значение работ К.Линнея, Ж.Б.Ламарка в развитии эволюционных идей в биологии. Эволюционное учение Ч.Дарвина. Учение Дарвина о естественном отборе. Формы естественного отбора</w:t>
            </w:r>
          </w:p>
          <w:p w14:paraId="1F185067" w14:textId="77777777" w:rsidR="00D54144" w:rsidRPr="00D20FCC" w:rsidRDefault="00D54144" w:rsidP="00B849F6"/>
        </w:tc>
        <w:tc>
          <w:tcPr>
            <w:tcW w:w="894" w:type="dxa"/>
            <w:shd w:val="clear" w:color="auto" w:fill="FFFFFF"/>
            <w:vAlign w:val="center"/>
          </w:tcPr>
          <w:p w14:paraId="02D15118" w14:textId="77777777" w:rsidR="00D54144" w:rsidRPr="00D20FCC" w:rsidRDefault="00D54144" w:rsidP="00B849F6">
            <w:pPr>
              <w:jc w:val="center"/>
            </w:pPr>
            <w:r>
              <w:t>2</w:t>
            </w:r>
          </w:p>
        </w:tc>
        <w:tc>
          <w:tcPr>
            <w:tcW w:w="2408" w:type="dxa"/>
            <w:vMerge w:val="restart"/>
            <w:vAlign w:val="center"/>
          </w:tcPr>
          <w:p w14:paraId="3320B8BF"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095C459E"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33E77ACB"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525E80A8"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p w14:paraId="0E7A8EBE"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p w14:paraId="0EC2BD1C" w14:textId="77777777" w:rsidR="00D54144" w:rsidRPr="00F3401C" w:rsidRDefault="00D54144" w:rsidP="00B849F6">
            <w:pPr>
              <w:jc w:val="center"/>
              <w:rPr>
                <w:sz w:val="22"/>
              </w:rPr>
            </w:pPr>
          </w:p>
        </w:tc>
      </w:tr>
      <w:tr w:rsidR="00D54144" w:rsidRPr="00175055" w14:paraId="4989FBA0" w14:textId="77777777" w:rsidTr="00B849F6">
        <w:trPr>
          <w:gridBefore w:val="1"/>
          <w:wBefore w:w="32" w:type="dxa"/>
          <w:jc w:val="center"/>
        </w:trPr>
        <w:tc>
          <w:tcPr>
            <w:tcW w:w="3699" w:type="dxa"/>
            <w:vMerge/>
          </w:tcPr>
          <w:p w14:paraId="5009FB3F" w14:textId="77777777" w:rsidR="00D54144" w:rsidRDefault="00D54144" w:rsidP="00B849F6">
            <w:pPr>
              <w:rPr>
                <w:b/>
              </w:rPr>
            </w:pPr>
          </w:p>
        </w:tc>
        <w:tc>
          <w:tcPr>
            <w:tcW w:w="7988" w:type="dxa"/>
          </w:tcPr>
          <w:p w14:paraId="29F87981" w14:textId="77777777" w:rsidR="00D54144" w:rsidRPr="00D20FCC" w:rsidRDefault="00D54144" w:rsidP="00B849F6">
            <w:r w:rsidRPr="004B2A65">
              <w:rPr>
                <w:b/>
              </w:rPr>
              <w:t>Практическое занятие</w:t>
            </w:r>
          </w:p>
        </w:tc>
        <w:tc>
          <w:tcPr>
            <w:tcW w:w="894" w:type="dxa"/>
            <w:vMerge w:val="restart"/>
            <w:shd w:val="clear" w:color="auto" w:fill="FFFFFF"/>
            <w:vAlign w:val="center"/>
          </w:tcPr>
          <w:p w14:paraId="3C5A06A1" w14:textId="77777777" w:rsidR="00D54144" w:rsidRPr="00D20FCC" w:rsidRDefault="00D54144" w:rsidP="00B849F6">
            <w:pPr>
              <w:jc w:val="center"/>
            </w:pPr>
            <w:r>
              <w:t>2</w:t>
            </w:r>
          </w:p>
        </w:tc>
        <w:tc>
          <w:tcPr>
            <w:tcW w:w="2408" w:type="dxa"/>
            <w:vMerge/>
            <w:shd w:val="clear" w:color="auto" w:fill="BFBFBF"/>
            <w:vAlign w:val="center"/>
          </w:tcPr>
          <w:p w14:paraId="64BD343D" w14:textId="77777777" w:rsidR="00D54144" w:rsidRPr="00F3401C" w:rsidRDefault="00D54144" w:rsidP="00B849F6">
            <w:pPr>
              <w:jc w:val="center"/>
              <w:rPr>
                <w:sz w:val="22"/>
              </w:rPr>
            </w:pPr>
          </w:p>
        </w:tc>
      </w:tr>
      <w:tr w:rsidR="00D54144" w:rsidRPr="00175055" w14:paraId="08979103" w14:textId="77777777" w:rsidTr="00B849F6">
        <w:trPr>
          <w:gridBefore w:val="1"/>
          <w:wBefore w:w="32" w:type="dxa"/>
          <w:jc w:val="center"/>
        </w:trPr>
        <w:tc>
          <w:tcPr>
            <w:tcW w:w="3699" w:type="dxa"/>
            <w:vMerge/>
          </w:tcPr>
          <w:p w14:paraId="4D86FF71" w14:textId="77777777" w:rsidR="00D54144" w:rsidRDefault="00D54144" w:rsidP="00B849F6">
            <w:pPr>
              <w:rPr>
                <w:b/>
              </w:rPr>
            </w:pPr>
          </w:p>
        </w:tc>
        <w:tc>
          <w:tcPr>
            <w:tcW w:w="7988" w:type="dxa"/>
          </w:tcPr>
          <w:p w14:paraId="4F02757B" w14:textId="77777777" w:rsidR="00D54144" w:rsidRPr="00D20FCC" w:rsidRDefault="00D54144" w:rsidP="00B849F6">
            <w:r>
              <w:t>Развитие жизни на Земле. Хронологическая таблица развития  жизни на Земле</w:t>
            </w:r>
          </w:p>
        </w:tc>
        <w:tc>
          <w:tcPr>
            <w:tcW w:w="894" w:type="dxa"/>
            <w:vMerge/>
            <w:shd w:val="clear" w:color="auto" w:fill="FFFFFF"/>
            <w:vAlign w:val="center"/>
          </w:tcPr>
          <w:p w14:paraId="2C61CAF3" w14:textId="77777777" w:rsidR="00D54144" w:rsidRPr="00D20FCC" w:rsidRDefault="00D54144" w:rsidP="00B849F6">
            <w:pPr>
              <w:jc w:val="center"/>
            </w:pPr>
          </w:p>
        </w:tc>
        <w:tc>
          <w:tcPr>
            <w:tcW w:w="2408" w:type="dxa"/>
            <w:vMerge/>
            <w:shd w:val="clear" w:color="auto" w:fill="BFBFBF"/>
            <w:vAlign w:val="center"/>
          </w:tcPr>
          <w:p w14:paraId="3EB388E5" w14:textId="77777777" w:rsidR="00D54144" w:rsidRPr="00F3401C" w:rsidRDefault="00D54144" w:rsidP="00B849F6">
            <w:pPr>
              <w:jc w:val="center"/>
              <w:rPr>
                <w:sz w:val="22"/>
              </w:rPr>
            </w:pPr>
          </w:p>
        </w:tc>
      </w:tr>
      <w:tr w:rsidR="00D54144" w:rsidRPr="00175055" w14:paraId="34DBD6E2" w14:textId="77777777" w:rsidTr="00B849F6">
        <w:trPr>
          <w:gridBefore w:val="1"/>
          <w:wBefore w:w="32" w:type="dxa"/>
          <w:jc w:val="center"/>
        </w:trPr>
        <w:tc>
          <w:tcPr>
            <w:tcW w:w="3699" w:type="dxa"/>
          </w:tcPr>
          <w:p w14:paraId="39A2CF12" w14:textId="77777777" w:rsidR="00D54144" w:rsidRDefault="00D54144" w:rsidP="00B849F6">
            <w:pPr>
              <w:rPr>
                <w:b/>
              </w:rPr>
            </w:pPr>
          </w:p>
          <w:p w14:paraId="35EEBB1C" w14:textId="77777777" w:rsidR="00D54144" w:rsidRPr="004B2A65" w:rsidRDefault="00D54144" w:rsidP="00B849F6">
            <w:pPr>
              <w:rPr>
                <w:b/>
              </w:rPr>
            </w:pPr>
            <w:r>
              <w:rPr>
                <w:b/>
              </w:rPr>
              <w:t>Тема  2.18</w:t>
            </w:r>
            <w:r w:rsidRPr="004B2A65">
              <w:rPr>
                <w:b/>
              </w:rPr>
              <w:t xml:space="preserve"> Приспособленность</w:t>
            </w:r>
          </w:p>
          <w:p w14:paraId="228CE549" w14:textId="77777777" w:rsidR="00D54144" w:rsidRPr="004B2A65" w:rsidRDefault="00D54144" w:rsidP="00B849F6">
            <w:pPr>
              <w:rPr>
                <w:b/>
              </w:rPr>
            </w:pPr>
          </w:p>
          <w:p w14:paraId="1244D945" w14:textId="77777777" w:rsidR="00D54144" w:rsidRPr="004B2A65" w:rsidRDefault="00D54144" w:rsidP="00B849F6">
            <w:pPr>
              <w:rPr>
                <w:b/>
              </w:rPr>
            </w:pPr>
          </w:p>
        </w:tc>
        <w:tc>
          <w:tcPr>
            <w:tcW w:w="7988" w:type="dxa"/>
          </w:tcPr>
          <w:p w14:paraId="764FE4EF" w14:textId="77777777" w:rsidR="00D54144" w:rsidRPr="00D20FCC" w:rsidRDefault="00D54144" w:rsidP="00B849F6">
            <w:r w:rsidRPr="00D20FCC">
              <w:t xml:space="preserve">Приспособленность организмов как результат </w:t>
            </w:r>
            <w:r>
              <w:t>развития жизни на Земле е</w:t>
            </w:r>
            <w:r w:rsidRPr="00D20FCC">
              <w:t>стественного отбора. Относительный характер приспособленности. Биологический прогресс и биологический регресс. Развитие жизни на Земле. Геохронологическая таблица</w:t>
            </w:r>
          </w:p>
        </w:tc>
        <w:tc>
          <w:tcPr>
            <w:tcW w:w="894" w:type="dxa"/>
            <w:shd w:val="clear" w:color="auto" w:fill="FFFFFF"/>
            <w:vAlign w:val="center"/>
          </w:tcPr>
          <w:p w14:paraId="720E9FDB" w14:textId="77777777" w:rsidR="00D54144" w:rsidRPr="00D20FCC" w:rsidRDefault="00D54144" w:rsidP="00B849F6">
            <w:pPr>
              <w:jc w:val="center"/>
            </w:pPr>
            <w:r w:rsidRPr="00D20FCC">
              <w:t>2</w:t>
            </w:r>
          </w:p>
        </w:tc>
        <w:tc>
          <w:tcPr>
            <w:tcW w:w="2408" w:type="dxa"/>
            <w:vAlign w:val="center"/>
          </w:tcPr>
          <w:p w14:paraId="3617784A"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3D6E7FBB"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53270266"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1A93D840" w14:textId="77777777" w:rsidR="00D54144" w:rsidRPr="007E065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tc>
      </w:tr>
      <w:tr w:rsidR="00D54144" w:rsidRPr="00175055" w14:paraId="4E5F2C8D" w14:textId="77777777" w:rsidTr="00B849F6">
        <w:trPr>
          <w:gridBefore w:val="1"/>
          <w:wBefore w:w="32" w:type="dxa"/>
          <w:jc w:val="center"/>
        </w:trPr>
        <w:tc>
          <w:tcPr>
            <w:tcW w:w="11687" w:type="dxa"/>
            <w:gridSpan w:val="2"/>
          </w:tcPr>
          <w:p w14:paraId="70CF6873" w14:textId="77777777" w:rsidR="00D54144" w:rsidRDefault="00D54144" w:rsidP="00B849F6">
            <w:pPr>
              <w:jc w:val="center"/>
            </w:pPr>
            <w:r w:rsidRPr="004B2A65">
              <w:rPr>
                <w:b/>
                <w:bCs/>
              </w:rPr>
              <w:lastRenderedPageBreak/>
              <w:t>Экосистема</w:t>
            </w:r>
          </w:p>
        </w:tc>
        <w:tc>
          <w:tcPr>
            <w:tcW w:w="894" w:type="dxa"/>
            <w:shd w:val="clear" w:color="auto" w:fill="FFFFFF"/>
            <w:vAlign w:val="center"/>
          </w:tcPr>
          <w:p w14:paraId="5FE70780" w14:textId="77777777" w:rsidR="00D54144" w:rsidRPr="00027E21" w:rsidRDefault="00D54144" w:rsidP="00B849F6">
            <w:pPr>
              <w:jc w:val="center"/>
              <w:rPr>
                <w:b/>
                <w:bCs/>
              </w:rPr>
            </w:pPr>
            <w:r>
              <w:rPr>
                <w:b/>
                <w:bCs/>
              </w:rPr>
              <w:t>10</w:t>
            </w:r>
          </w:p>
        </w:tc>
        <w:tc>
          <w:tcPr>
            <w:tcW w:w="2408" w:type="dxa"/>
            <w:shd w:val="clear" w:color="auto" w:fill="FFFFFF"/>
            <w:vAlign w:val="center"/>
          </w:tcPr>
          <w:p w14:paraId="3D179FED" w14:textId="77777777" w:rsidR="00D54144" w:rsidRPr="00F3401C" w:rsidRDefault="00D54144" w:rsidP="00B849F6">
            <w:pPr>
              <w:rPr>
                <w:sz w:val="22"/>
              </w:rPr>
            </w:pPr>
          </w:p>
        </w:tc>
      </w:tr>
      <w:tr w:rsidR="00D54144" w:rsidRPr="00175055" w14:paraId="357AE780" w14:textId="77777777" w:rsidTr="00B849F6">
        <w:trPr>
          <w:jc w:val="center"/>
        </w:trPr>
        <w:tc>
          <w:tcPr>
            <w:tcW w:w="3731" w:type="dxa"/>
            <w:gridSpan w:val="2"/>
          </w:tcPr>
          <w:p w14:paraId="343CF4D1" w14:textId="77777777" w:rsidR="00D54144" w:rsidRDefault="00D54144" w:rsidP="00B849F6">
            <w:pPr>
              <w:rPr>
                <w:b/>
                <w:bCs/>
              </w:rPr>
            </w:pPr>
          </w:p>
          <w:p w14:paraId="2188B65E" w14:textId="77777777" w:rsidR="00D54144" w:rsidRDefault="00D54144" w:rsidP="00B849F6">
            <w:pPr>
              <w:rPr>
                <w:bCs/>
              </w:rPr>
            </w:pPr>
            <w:r>
              <w:rPr>
                <w:b/>
                <w:bCs/>
              </w:rPr>
              <w:t>Тема  2.19</w:t>
            </w:r>
            <w:r w:rsidRPr="004B2A65">
              <w:rPr>
                <w:b/>
                <w:bCs/>
              </w:rPr>
              <w:t xml:space="preserve"> Основы экологии</w:t>
            </w:r>
          </w:p>
        </w:tc>
        <w:tc>
          <w:tcPr>
            <w:tcW w:w="7988" w:type="dxa"/>
          </w:tcPr>
          <w:p w14:paraId="14C8EFB8" w14:textId="77777777" w:rsidR="00D54144" w:rsidRDefault="00D54144" w:rsidP="00B849F6">
            <w:r w:rsidRPr="00D20FCC">
              <w:t>Предмет и задачи экологии: учение об экологических факторах, учение о сообществах организмов, учение о биосфере. Экологические факторы, особенности их воздействия. Экологическая характеристика вида. Понятие об экологических системах. Цепи питания, трофические уровни. Биогеоценоз как экосистема</w:t>
            </w:r>
          </w:p>
        </w:tc>
        <w:tc>
          <w:tcPr>
            <w:tcW w:w="894" w:type="dxa"/>
            <w:shd w:val="clear" w:color="auto" w:fill="FFFFFF"/>
            <w:vAlign w:val="center"/>
          </w:tcPr>
          <w:p w14:paraId="7BA128D4" w14:textId="77777777" w:rsidR="00D54144" w:rsidRPr="00156687" w:rsidRDefault="00D54144" w:rsidP="00B849F6">
            <w:pPr>
              <w:jc w:val="center"/>
              <w:rPr>
                <w:bCs/>
              </w:rPr>
            </w:pPr>
            <w:r>
              <w:rPr>
                <w:bCs/>
              </w:rPr>
              <w:t>2</w:t>
            </w:r>
          </w:p>
        </w:tc>
        <w:tc>
          <w:tcPr>
            <w:tcW w:w="2408" w:type="dxa"/>
            <w:shd w:val="clear" w:color="auto" w:fill="FFFFFF"/>
            <w:vAlign w:val="center"/>
          </w:tcPr>
          <w:p w14:paraId="70A835B0"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002097B4"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7D68841E"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2DA167CA"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p w14:paraId="24178009"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p w14:paraId="34978FF8" w14:textId="77777777" w:rsidR="00D54144" w:rsidRPr="00F3401C" w:rsidRDefault="00D54144" w:rsidP="00B849F6">
            <w:pPr>
              <w:jc w:val="center"/>
              <w:rPr>
                <w:sz w:val="22"/>
                <w:lang w:val="en-US"/>
              </w:rPr>
            </w:pPr>
          </w:p>
        </w:tc>
      </w:tr>
      <w:tr w:rsidR="00D54144" w:rsidRPr="00175055" w14:paraId="0012AE42" w14:textId="77777777" w:rsidTr="00B849F6">
        <w:trPr>
          <w:gridBefore w:val="1"/>
          <w:wBefore w:w="32" w:type="dxa"/>
          <w:trHeight w:val="852"/>
          <w:jc w:val="center"/>
        </w:trPr>
        <w:tc>
          <w:tcPr>
            <w:tcW w:w="3699" w:type="dxa"/>
          </w:tcPr>
          <w:p w14:paraId="470FDB23" w14:textId="77777777" w:rsidR="00D54144" w:rsidRPr="004B2A65" w:rsidRDefault="00D54144" w:rsidP="00B849F6">
            <w:pPr>
              <w:rPr>
                <w:b/>
              </w:rPr>
            </w:pPr>
            <w:r>
              <w:rPr>
                <w:b/>
              </w:rPr>
              <w:t>Тема 2.20</w:t>
            </w:r>
            <w:r w:rsidRPr="004B2A65">
              <w:rPr>
                <w:b/>
              </w:rPr>
              <w:t>Биосфера – глобальная экосистема</w:t>
            </w:r>
          </w:p>
        </w:tc>
        <w:tc>
          <w:tcPr>
            <w:tcW w:w="7988" w:type="dxa"/>
          </w:tcPr>
          <w:p w14:paraId="4656AC0D" w14:textId="77777777" w:rsidR="00D54144" w:rsidRPr="00D20FCC" w:rsidRDefault="00D54144" w:rsidP="00B849F6">
            <w:r w:rsidRPr="004B2A65">
              <w:t>Биосфера — глобальная экосистема. Учение В. И. Вернадского о биосфере. Роль живых организмов в биосфере. Биомасса. Биологический круговорот (на примере круговорота углерода)</w:t>
            </w:r>
          </w:p>
        </w:tc>
        <w:tc>
          <w:tcPr>
            <w:tcW w:w="894" w:type="dxa"/>
            <w:shd w:val="clear" w:color="auto" w:fill="FFFFFF"/>
            <w:vAlign w:val="center"/>
          </w:tcPr>
          <w:p w14:paraId="06133C81" w14:textId="77777777" w:rsidR="00D54144" w:rsidRPr="00D20FCC" w:rsidRDefault="00D54144" w:rsidP="00B849F6">
            <w:pPr>
              <w:jc w:val="center"/>
            </w:pPr>
            <w:r w:rsidRPr="00D20FCC">
              <w:t>2</w:t>
            </w:r>
          </w:p>
        </w:tc>
        <w:tc>
          <w:tcPr>
            <w:tcW w:w="2408" w:type="dxa"/>
            <w:vAlign w:val="center"/>
          </w:tcPr>
          <w:p w14:paraId="2B04C2CF"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70B23D89"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00EFB5C5"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071D09EE" w14:textId="77777777" w:rsidR="00D54144" w:rsidRPr="007E065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tc>
      </w:tr>
      <w:tr w:rsidR="00D54144" w:rsidRPr="00175055" w14:paraId="6B57FEC2" w14:textId="77777777" w:rsidTr="00B849F6">
        <w:trPr>
          <w:gridBefore w:val="1"/>
          <w:wBefore w:w="32" w:type="dxa"/>
          <w:trHeight w:val="207"/>
          <w:jc w:val="center"/>
        </w:trPr>
        <w:tc>
          <w:tcPr>
            <w:tcW w:w="3699" w:type="dxa"/>
            <w:vMerge w:val="restart"/>
          </w:tcPr>
          <w:p w14:paraId="67B3BAD5" w14:textId="77777777" w:rsidR="00D54144" w:rsidRPr="004B2A65"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 xml:space="preserve">Тема 2.21 </w:t>
            </w:r>
            <w:r w:rsidRPr="004B2A65">
              <w:rPr>
                <w:b/>
              </w:rPr>
              <w:t xml:space="preserve"> Биосфера и человек</w:t>
            </w:r>
          </w:p>
        </w:tc>
        <w:tc>
          <w:tcPr>
            <w:tcW w:w="7988" w:type="dxa"/>
            <w:tcBorders>
              <w:bottom w:val="single" w:sz="4" w:space="0" w:color="auto"/>
            </w:tcBorders>
          </w:tcPr>
          <w:p w14:paraId="75135CF3" w14:textId="77777777" w:rsidR="00D54144" w:rsidRDefault="00D54144" w:rsidP="00B849F6">
            <w:r w:rsidRPr="007E0658">
              <w:rPr>
                <w:b/>
                <w:bCs/>
              </w:rPr>
              <w:t>Профессионально ориентированное содержание</w:t>
            </w:r>
          </w:p>
        </w:tc>
        <w:tc>
          <w:tcPr>
            <w:tcW w:w="894" w:type="dxa"/>
            <w:vMerge w:val="restart"/>
            <w:shd w:val="clear" w:color="auto" w:fill="FFFFFF"/>
            <w:vAlign w:val="center"/>
          </w:tcPr>
          <w:p w14:paraId="02E1C4CD" w14:textId="77777777" w:rsidR="00D54144" w:rsidRPr="006572A7"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Pr>
                <w:lang w:val="en-US"/>
              </w:rPr>
              <w:t>2</w:t>
            </w:r>
          </w:p>
        </w:tc>
        <w:tc>
          <w:tcPr>
            <w:tcW w:w="2408" w:type="dxa"/>
            <w:vMerge w:val="restart"/>
            <w:shd w:val="clear" w:color="auto" w:fill="FFFFFF"/>
            <w:vAlign w:val="center"/>
          </w:tcPr>
          <w:p w14:paraId="2A479CF4"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185D0421"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4374150B"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57582388" w14:textId="77777777" w:rsidR="00D54144" w:rsidRPr="007E065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tc>
      </w:tr>
      <w:tr w:rsidR="00D54144" w:rsidRPr="00175055" w14:paraId="378172E8" w14:textId="77777777" w:rsidTr="00B849F6">
        <w:trPr>
          <w:gridBefore w:val="1"/>
          <w:wBefore w:w="32" w:type="dxa"/>
          <w:trHeight w:val="883"/>
          <w:jc w:val="center"/>
        </w:trPr>
        <w:tc>
          <w:tcPr>
            <w:tcW w:w="3699" w:type="dxa"/>
            <w:vMerge/>
          </w:tcPr>
          <w:p w14:paraId="29D536F6"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7988" w:type="dxa"/>
            <w:tcBorders>
              <w:top w:val="single" w:sz="4" w:space="0" w:color="auto"/>
            </w:tcBorders>
          </w:tcPr>
          <w:p w14:paraId="73AA5727" w14:textId="77777777" w:rsidR="00D54144" w:rsidRPr="007E0658" w:rsidRDefault="00D54144" w:rsidP="00B849F6">
            <w:pPr>
              <w:rPr>
                <w:b/>
                <w:bCs/>
              </w:rPr>
            </w:pPr>
            <w:r w:rsidRPr="00D20FCC">
              <w:t>Основные направления воздействия человека на биосферу. Трансформация естественных экологических систем. Особенности агроэкосистем (агроценозов)</w:t>
            </w:r>
          </w:p>
        </w:tc>
        <w:tc>
          <w:tcPr>
            <w:tcW w:w="894" w:type="dxa"/>
            <w:vMerge/>
            <w:shd w:val="clear" w:color="auto" w:fill="FFFFFF"/>
            <w:vAlign w:val="center"/>
          </w:tcPr>
          <w:p w14:paraId="68DE6090" w14:textId="77777777" w:rsidR="00D54144" w:rsidRPr="007E065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408" w:type="dxa"/>
            <w:vMerge/>
            <w:shd w:val="clear" w:color="auto" w:fill="FFFFFF"/>
            <w:vAlign w:val="center"/>
          </w:tcPr>
          <w:p w14:paraId="362B55A5"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p>
        </w:tc>
      </w:tr>
      <w:tr w:rsidR="00D54144" w:rsidRPr="00175055" w14:paraId="3788BA92" w14:textId="77777777" w:rsidTr="00B849F6">
        <w:trPr>
          <w:gridBefore w:val="1"/>
          <w:wBefore w:w="32" w:type="dxa"/>
          <w:trHeight w:val="270"/>
          <w:jc w:val="center"/>
        </w:trPr>
        <w:tc>
          <w:tcPr>
            <w:tcW w:w="3699" w:type="dxa"/>
            <w:vMerge w:val="restart"/>
          </w:tcPr>
          <w:p w14:paraId="7C22118F" w14:textId="77777777" w:rsidR="00D54144" w:rsidRDefault="00D54144" w:rsidP="00B849F6">
            <w:pPr>
              <w:rPr>
                <w:b/>
              </w:rPr>
            </w:pPr>
          </w:p>
          <w:p w14:paraId="42088EA4" w14:textId="77777777" w:rsidR="00D54144" w:rsidRPr="004B2A65" w:rsidRDefault="00D54144" w:rsidP="00B849F6">
            <w:pPr>
              <w:rPr>
                <w:b/>
              </w:rPr>
            </w:pPr>
            <w:r>
              <w:rPr>
                <w:b/>
              </w:rPr>
              <w:t xml:space="preserve">Тема  2.22 </w:t>
            </w:r>
            <w:r w:rsidRPr="004B2A65">
              <w:rPr>
                <w:b/>
              </w:rPr>
              <w:t>Охрана природы</w:t>
            </w:r>
          </w:p>
          <w:p w14:paraId="5D54EE70" w14:textId="77777777" w:rsidR="00D54144" w:rsidRPr="004B2A65" w:rsidRDefault="00D54144" w:rsidP="00B849F6">
            <w:pPr>
              <w:rPr>
                <w:b/>
              </w:rPr>
            </w:pPr>
          </w:p>
          <w:p w14:paraId="1E4C15C2" w14:textId="77777777" w:rsidR="00D54144" w:rsidRPr="004B2A65" w:rsidRDefault="00D54144" w:rsidP="00B849F6">
            <w:pPr>
              <w:rPr>
                <w:b/>
              </w:rPr>
            </w:pPr>
          </w:p>
        </w:tc>
        <w:tc>
          <w:tcPr>
            <w:tcW w:w="7988" w:type="dxa"/>
            <w:tcBorders>
              <w:bottom w:val="single" w:sz="4" w:space="0" w:color="auto"/>
            </w:tcBorders>
          </w:tcPr>
          <w:p w14:paraId="67EB697F" w14:textId="77777777" w:rsidR="00D54144" w:rsidRPr="006572A7" w:rsidRDefault="00D54144" w:rsidP="00B849F6">
            <w:r w:rsidRPr="00664291">
              <w:rPr>
                <w:b/>
                <w:bCs/>
              </w:rPr>
              <w:t>Профессионально ориентированное содержание</w:t>
            </w:r>
            <w:r w:rsidRPr="006572A7">
              <w:t xml:space="preserve"> </w:t>
            </w:r>
          </w:p>
        </w:tc>
        <w:tc>
          <w:tcPr>
            <w:tcW w:w="894" w:type="dxa"/>
            <w:vMerge w:val="restart"/>
            <w:shd w:val="clear" w:color="auto" w:fill="FFFFFF"/>
            <w:vAlign w:val="center"/>
          </w:tcPr>
          <w:p w14:paraId="4D3B2BEA" w14:textId="77777777" w:rsidR="00D54144" w:rsidRPr="00D20FCC" w:rsidRDefault="00D54144" w:rsidP="00B849F6">
            <w:pPr>
              <w:jc w:val="center"/>
            </w:pPr>
            <w:r>
              <w:t>2</w:t>
            </w:r>
          </w:p>
        </w:tc>
        <w:tc>
          <w:tcPr>
            <w:tcW w:w="2408" w:type="dxa"/>
            <w:vMerge w:val="restart"/>
            <w:shd w:val="clear" w:color="auto" w:fill="FFFFFF"/>
            <w:vAlign w:val="center"/>
          </w:tcPr>
          <w:p w14:paraId="721096BB"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01738544"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47CC2299"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7D581774" w14:textId="77777777" w:rsidR="00D54144" w:rsidRPr="007E065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tc>
      </w:tr>
      <w:tr w:rsidR="00D54144" w:rsidRPr="00175055" w14:paraId="524CC28B" w14:textId="77777777" w:rsidTr="00B849F6">
        <w:trPr>
          <w:gridBefore w:val="1"/>
          <w:wBefore w:w="32" w:type="dxa"/>
          <w:trHeight w:val="267"/>
          <w:jc w:val="center"/>
        </w:trPr>
        <w:tc>
          <w:tcPr>
            <w:tcW w:w="3699" w:type="dxa"/>
            <w:vMerge/>
          </w:tcPr>
          <w:p w14:paraId="136A4F94" w14:textId="77777777" w:rsidR="00D54144" w:rsidRDefault="00D54144" w:rsidP="00B849F6">
            <w:pPr>
              <w:rPr>
                <w:b/>
              </w:rPr>
            </w:pPr>
          </w:p>
        </w:tc>
        <w:tc>
          <w:tcPr>
            <w:tcW w:w="7988" w:type="dxa"/>
            <w:tcBorders>
              <w:top w:val="single" w:sz="4" w:space="0" w:color="auto"/>
            </w:tcBorders>
          </w:tcPr>
          <w:p w14:paraId="707BA0C0" w14:textId="77777777" w:rsidR="00D54144" w:rsidRPr="00664291" w:rsidRDefault="00D54144" w:rsidP="00B849F6">
            <w:pPr>
              <w:rPr>
                <w:b/>
                <w:bCs/>
              </w:rPr>
            </w:pPr>
            <w:r w:rsidRPr="006572A7">
              <w:t xml:space="preserve">Охрана природы и перспективы рационального природопользования. </w:t>
            </w:r>
          </w:p>
        </w:tc>
        <w:tc>
          <w:tcPr>
            <w:tcW w:w="894" w:type="dxa"/>
            <w:vMerge/>
            <w:shd w:val="clear" w:color="auto" w:fill="FFFFFF"/>
            <w:vAlign w:val="center"/>
          </w:tcPr>
          <w:p w14:paraId="51D2EA99" w14:textId="77777777" w:rsidR="00D54144" w:rsidRDefault="00D54144" w:rsidP="00B849F6">
            <w:pPr>
              <w:jc w:val="center"/>
            </w:pPr>
          </w:p>
        </w:tc>
        <w:tc>
          <w:tcPr>
            <w:tcW w:w="2408" w:type="dxa"/>
            <w:vMerge/>
            <w:shd w:val="clear" w:color="auto" w:fill="FFFFFF"/>
            <w:vAlign w:val="center"/>
          </w:tcPr>
          <w:p w14:paraId="237ECB5F" w14:textId="77777777" w:rsidR="00D54144" w:rsidRPr="00F3401C" w:rsidRDefault="00D54144" w:rsidP="00B849F6">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p>
        </w:tc>
      </w:tr>
      <w:tr w:rsidR="00D54144" w:rsidRPr="00175055" w14:paraId="5C16D7AD" w14:textId="77777777" w:rsidTr="00B849F6">
        <w:trPr>
          <w:gridBefore w:val="1"/>
          <w:wBefore w:w="32" w:type="dxa"/>
          <w:trHeight w:val="272"/>
          <w:jc w:val="center"/>
        </w:trPr>
        <w:tc>
          <w:tcPr>
            <w:tcW w:w="3699" w:type="dxa"/>
            <w:vMerge/>
          </w:tcPr>
          <w:p w14:paraId="65D02FD3" w14:textId="77777777" w:rsidR="00D54144" w:rsidRPr="004B2A65" w:rsidRDefault="00D54144" w:rsidP="00B849F6">
            <w:pPr>
              <w:rPr>
                <w:b/>
              </w:rPr>
            </w:pPr>
          </w:p>
        </w:tc>
        <w:tc>
          <w:tcPr>
            <w:tcW w:w="7988" w:type="dxa"/>
            <w:tcBorders>
              <w:top w:val="single" w:sz="4" w:space="0" w:color="auto"/>
            </w:tcBorders>
          </w:tcPr>
          <w:p w14:paraId="7EC7AFFA" w14:textId="77777777" w:rsidR="00D54144" w:rsidRPr="006572A7" w:rsidRDefault="00D54144" w:rsidP="00B849F6">
            <w:r w:rsidRPr="006572A7">
              <w:t>Дифференцированный зачет</w:t>
            </w:r>
          </w:p>
        </w:tc>
        <w:tc>
          <w:tcPr>
            <w:tcW w:w="894" w:type="dxa"/>
            <w:vMerge/>
            <w:shd w:val="clear" w:color="auto" w:fill="FFFFFF"/>
            <w:vAlign w:val="center"/>
          </w:tcPr>
          <w:p w14:paraId="4DB71377" w14:textId="77777777" w:rsidR="00D54144" w:rsidRPr="00D20FCC" w:rsidRDefault="00D54144" w:rsidP="00B849F6">
            <w:pPr>
              <w:jc w:val="center"/>
            </w:pPr>
          </w:p>
        </w:tc>
        <w:tc>
          <w:tcPr>
            <w:tcW w:w="2408" w:type="dxa"/>
            <w:vMerge/>
            <w:shd w:val="clear" w:color="auto" w:fill="FFFFFF"/>
            <w:vAlign w:val="center"/>
          </w:tcPr>
          <w:p w14:paraId="037289A3"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2"/>
              </w:rPr>
            </w:pPr>
          </w:p>
        </w:tc>
      </w:tr>
      <w:tr w:rsidR="00D54144" w:rsidRPr="00175055" w14:paraId="78648A24" w14:textId="77777777" w:rsidTr="00B849F6">
        <w:trPr>
          <w:gridBefore w:val="1"/>
          <w:wBefore w:w="32" w:type="dxa"/>
          <w:trHeight w:val="185"/>
          <w:jc w:val="center"/>
        </w:trPr>
        <w:tc>
          <w:tcPr>
            <w:tcW w:w="3699" w:type="dxa"/>
            <w:vMerge/>
          </w:tcPr>
          <w:p w14:paraId="735D0127" w14:textId="77777777" w:rsidR="00D54144" w:rsidRPr="00D20FCC" w:rsidRDefault="00D54144" w:rsidP="00B849F6"/>
        </w:tc>
        <w:tc>
          <w:tcPr>
            <w:tcW w:w="7988" w:type="dxa"/>
          </w:tcPr>
          <w:p w14:paraId="5202384B" w14:textId="77777777" w:rsidR="00D54144" w:rsidRPr="006572A7" w:rsidRDefault="00D54144" w:rsidP="00B849F6">
            <w:pPr>
              <w:rPr>
                <w:b/>
              </w:rPr>
            </w:pPr>
            <w:r w:rsidRPr="00233720">
              <w:rPr>
                <w:b/>
              </w:rPr>
              <w:t xml:space="preserve">Практическое занятие, </w:t>
            </w:r>
            <w:r>
              <w:rPr>
                <w:b/>
              </w:rPr>
              <w:t>п</w:t>
            </w:r>
            <w:r w:rsidRPr="000C685A">
              <w:rPr>
                <w:b/>
              </w:rPr>
              <w:t>рофессионально ориентированное содержание</w:t>
            </w:r>
          </w:p>
        </w:tc>
        <w:tc>
          <w:tcPr>
            <w:tcW w:w="894" w:type="dxa"/>
            <w:vMerge w:val="restart"/>
            <w:shd w:val="clear" w:color="auto" w:fill="FFFFFF"/>
            <w:vAlign w:val="center"/>
          </w:tcPr>
          <w:p w14:paraId="3A366A4A" w14:textId="77777777" w:rsidR="00D54144" w:rsidRPr="00D20FCC" w:rsidRDefault="00D54144" w:rsidP="00B849F6">
            <w:pPr>
              <w:jc w:val="center"/>
            </w:pPr>
            <w:r>
              <w:t>2</w:t>
            </w:r>
          </w:p>
        </w:tc>
        <w:tc>
          <w:tcPr>
            <w:tcW w:w="2408" w:type="dxa"/>
            <w:vMerge/>
            <w:shd w:val="clear" w:color="auto" w:fill="BFBFBF"/>
            <w:vAlign w:val="center"/>
          </w:tcPr>
          <w:p w14:paraId="549878F1"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2"/>
              </w:rPr>
            </w:pPr>
          </w:p>
        </w:tc>
      </w:tr>
      <w:tr w:rsidR="00D54144" w:rsidRPr="00175055" w14:paraId="722683FD" w14:textId="77777777" w:rsidTr="00B849F6">
        <w:trPr>
          <w:gridBefore w:val="1"/>
          <w:wBefore w:w="32" w:type="dxa"/>
          <w:jc w:val="center"/>
        </w:trPr>
        <w:tc>
          <w:tcPr>
            <w:tcW w:w="3699" w:type="dxa"/>
            <w:vMerge/>
          </w:tcPr>
          <w:p w14:paraId="44148A0E"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988" w:type="dxa"/>
          </w:tcPr>
          <w:p w14:paraId="6301020B" w14:textId="77777777" w:rsidR="00D54144" w:rsidRDefault="00D54144" w:rsidP="00B849F6">
            <w:r w:rsidRPr="00D20FCC">
              <w:t>Решение экологических задач на устойчивость и развитие.</w:t>
            </w:r>
          </w:p>
          <w:p w14:paraId="38B83A5C" w14:textId="77777777" w:rsidR="00D54144" w:rsidRDefault="00D54144" w:rsidP="00B849F6">
            <w:r w:rsidRPr="00D20FCC">
              <w:lastRenderedPageBreak/>
              <w:t>Личный экологический след как индикатор устойчивого развития</w:t>
            </w:r>
          </w:p>
          <w:p w14:paraId="0EA3B783" w14:textId="77777777" w:rsidR="00D54144" w:rsidRDefault="00D54144" w:rsidP="00B849F6">
            <w:r w:rsidRPr="00F870DB">
              <w:rPr>
                <w:b/>
                <w:iCs/>
              </w:rPr>
              <w:t>Промежуточная  аттестация</w:t>
            </w:r>
            <w:r w:rsidRPr="00607FC4">
              <w:rPr>
                <w:i/>
                <w:iCs/>
              </w:rPr>
              <w:t>в форме дифференцированного зачета</w:t>
            </w:r>
          </w:p>
        </w:tc>
        <w:tc>
          <w:tcPr>
            <w:tcW w:w="894" w:type="dxa"/>
            <w:vMerge/>
            <w:shd w:val="clear" w:color="auto" w:fill="FFFFFF"/>
            <w:vAlign w:val="center"/>
          </w:tcPr>
          <w:p w14:paraId="39C3D922"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BFBFBF"/>
            <w:vAlign w:val="center"/>
          </w:tcPr>
          <w:p w14:paraId="296DBE33" w14:textId="77777777" w:rsidR="00D54144" w:rsidRPr="00F3401C"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D54144" w:rsidRPr="00175055" w14:paraId="3BB0A5B2" w14:textId="77777777" w:rsidTr="00B849F6">
        <w:trPr>
          <w:gridBefore w:val="1"/>
          <w:wBefore w:w="32" w:type="dxa"/>
          <w:jc w:val="center"/>
        </w:trPr>
        <w:tc>
          <w:tcPr>
            <w:tcW w:w="11687" w:type="dxa"/>
            <w:gridSpan w:val="2"/>
          </w:tcPr>
          <w:p w14:paraId="4AA27C77" w14:textId="77777777" w:rsidR="00D54144" w:rsidRPr="00A92EC2" w:rsidRDefault="00D54144" w:rsidP="00B849F6">
            <w:pPr>
              <w:jc w:val="both"/>
              <w:rPr>
                <w:b/>
                <w:bCs/>
              </w:rPr>
            </w:pPr>
            <w:r w:rsidRPr="00A92EC2">
              <w:rPr>
                <w:b/>
                <w:bCs/>
              </w:rPr>
              <w:t>Индивидуальный проект (в рамках времени отведенного на изучение дисциплины</w:t>
            </w:r>
            <w:r>
              <w:rPr>
                <w:b/>
                <w:bCs/>
              </w:rPr>
              <w:t>)</w:t>
            </w:r>
          </w:p>
          <w:p w14:paraId="568DCF4D" w14:textId="77777777" w:rsidR="00D54144" w:rsidRPr="00A92EC2" w:rsidRDefault="00D54144" w:rsidP="00042E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bCs/>
                <w:i/>
              </w:rPr>
            </w:pPr>
            <w:r w:rsidRPr="00A92EC2">
              <w:rPr>
                <w:bCs/>
                <w:i/>
              </w:rPr>
              <w:t>Примерная тематика</w:t>
            </w:r>
          </w:p>
          <w:p w14:paraId="1956904C" w14:textId="77777777" w:rsidR="00D54144" w:rsidRPr="00B8064E" w:rsidRDefault="00D54144" w:rsidP="00042E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Calibri"/>
                <w:sz w:val="22"/>
              </w:rPr>
            </w:pPr>
            <w:r w:rsidRPr="00A92EC2">
              <w:rPr>
                <w:bCs/>
                <w:i/>
              </w:rPr>
              <w:t>1..</w:t>
            </w:r>
            <w:r w:rsidRPr="00B8064E">
              <w:rPr>
                <w:rFonts w:eastAsia="Calibri"/>
                <w:sz w:val="22"/>
              </w:rPr>
              <w:t>Антибиотики – мощное оружие.</w:t>
            </w:r>
          </w:p>
          <w:p w14:paraId="28EA667D" w14:textId="77777777" w:rsidR="00D54144" w:rsidRPr="00B8064E" w:rsidRDefault="00D54144" w:rsidP="00042E83">
            <w:pPr>
              <w:autoSpaceDE w:val="0"/>
              <w:autoSpaceDN w:val="0"/>
              <w:adjustRightInd w:val="0"/>
              <w:spacing w:after="0"/>
              <w:rPr>
                <w:rFonts w:eastAsia="Calibri"/>
                <w:sz w:val="22"/>
              </w:rPr>
            </w:pPr>
            <w:r>
              <w:rPr>
                <w:rFonts w:eastAsia="Calibri"/>
                <w:sz w:val="22"/>
              </w:rPr>
              <w:t xml:space="preserve">2  Вирусы </w:t>
            </w:r>
            <w:r w:rsidRPr="00B8064E">
              <w:rPr>
                <w:rFonts w:eastAsia="Calibri"/>
                <w:sz w:val="22"/>
              </w:rPr>
              <w:t xml:space="preserve"> в организме человека.</w:t>
            </w:r>
          </w:p>
          <w:p w14:paraId="436A89B3" w14:textId="77777777" w:rsidR="00D54144" w:rsidRPr="00B8064E" w:rsidRDefault="00D54144" w:rsidP="00042E83">
            <w:pPr>
              <w:autoSpaceDE w:val="0"/>
              <w:autoSpaceDN w:val="0"/>
              <w:adjustRightInd w:val="0"/>
              <w:spacing w:after="0"/>
              <w:rPr>
                <w:rFonts w:eastAsia="Calibri"/>
                <w:sz w:val="22"/>
              </w:rPr>
            </w:pPr>
            <w:r w:rsidRPr="00B8064E">
              <w:rPr>
                <w:rFonts w:eastAsia="Calibri"/>
                <w:sz w:val="22"/>
              </w:rPr>
              <w:t>3. Витамины и их роль в жизнедеятельности человека</w:t>
            </w:r>
          </w:p>
          <w:p w14:paraId="69316C05" w14:textId="77777777" w:rsidR="00D54144" w:rsidRPr="00B8064E" w:rsidRDefault="00D54144" w:rsidP="00042E83">
            <w:pPr>
              <w:autoSpaceDE w:val="0"/>
              <w:autoSpaceDN w:val="0"/>
              <w:adjustRightInd w:val="0"/>
              <w:spacing w:after="0"/>
              <w:rPr>
                <w:rFonts w:eastAsia="Calibri"/>
                <w:sz w:val="22"/>
              </w:rPr>
            </w:pPr>
            <w:r w:rsidRPr="00B8064E">
              <w:rPr>
                <w:rFonts w:eastAsia="Calibri"/>
                <w:sz w:val="22"/>
              </w:rPr>
              <w:t>4. Вклад ученых – химиков в победу над фашизмом в Великой Отечественной войне.</w:t>
            </w:r>
          </w:p>
          <w:p w14:paraId="2809ED69" w14:textId="77777777" w:rsidR="00D54144" w:rsidRPr="00B8064E" w:rsidRDefault="00D54144" w:rsidP="00042E83">
            <w:pPr>
              <w:autoSpaceDE w:val="0"/>
              <w:autoSpaceDN w:val="0"/>
              <w:adjustRightInd w:val="0"/>
              <w:spacing w:after="0"/>
              <w:rPr>
                <w:rFonts w:eastAsia="Calibri"/>
                <w:sz w:val="22"/>
              </w:rPr>
            </w:pPr>
            <w:r>
              <w:rPr>
                <w:rFonts w:eastAsia="Calibri"/>
                <w:sz w:val="22"/>
              </w:rPr>
              <w:t>5. Никотин и электронные сигареты</w:t>
            </w:r>
            <w:r w:rsidRPr="00B8064E">
              <w:rPr>
                <w:rFonts w:eastAsia="Calibri"/>
                <w:sz w:val="22"/>
              </w:rPr>
              <w:t>.</w:t>
            </w:r>
          </w:p>
          <w:p w14:paraId="1FE596B6" w14:textId="77777777" w:rsidR="00D54144" w:rsidRPr="00B8064E" w:rsidRDefault="00D54144" w:rsidP="00042E83">
            <w:pPr>
              <w:autoSpaceDE w:val="0"/>
              <w:autoSpaceDN w:val="0"/>
              <w:adjustRightInd w:val="0"/>
              <w:spacing w:after="0"/>
              <w:rPr>
                <w:rFonts w:eastAsia="Calibri"/>
                <w:sz w:val="22"/>
              </w:rPr>
            </w:pPr>
            <w:r w:rsidRPr="00B8064E">
              <w:rPr>
                <w:rFonts w:eastAsia="Calibri"/>
                <w:sz w:val="22"/>
              </w:rPr>
              <w:t>6. Вода, которую мы пьем</w:t>
            </w:r>
          </w:p>
          <w:p w14:paraId="45D3751F" w14:textId="77777777" w:rsidR="00D54144" w:rsidRPr="00B8064E" w:rsidRDefault="00D54144" w:rsidP="00042E83">
            <w:pPr>
              <w:autoSpaceDE w:val="0"/>
              <w:autoSpaceDN w:val="0"/>
              <w:adjustRightInd w:val="0"/>
              <w:spacing w:after="0"/>
              <w:rPr>
                <w:rFonts w:eastAsia="Calibri"/>
                <w:sz w:val="22"/>
              </w:rPr>
            </w:pPr>
            <w:r w:rsidRPr="00B8064E">
              <w:rPr>
                <w:rFonts w:eastAsia="Calibri"/>
                <w:sz w:val="22"/>
              </w:rPr>
              <w:t>7. Минеральная вода- уникальный дар природы</w:t>
            </w:r>
          </w:p>
          <w:p w14:paraId="5C40F828" w14:textId="77777777" w:rsidR="00D54144" w:rsidRPr="00B8064E" w:rsidRDefault="00D54144" w:rsidP="00042E83">
            <w:pPr>
              <w:autoSpaceDE w:val="0"/>
              <w:autoSpaceDN w:val="0"/>
              <w:adjustRightInd w:val="0"/>
              <w:spacing w:after="0"/>
              <w:rPr>
                <w:rFonts w:eastAsia="Calibri"/>
                <w:sz w:val="22"/>
              </w:rPr>
            </w:pPr>
            <w:r w:rsidRPr="00B8064E">
              <w:rPr>
                <w:rFonts w:eastAsia="Calibri"/>
                <w:sz w:val="22"/>
              </w:rPr>
              <w:t>8. Полимеры в природе и жизни человека.</w:t>
            </w:r>
          </w:p>
          <w:p w14:paraId="437D04D3" w14:textId="77777777" w:rsidR="00D54144" w:rsidRPr="00B8064E" w:rsidRDefault="00D54144" w:rsidP="00042E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Calibri"/>
                <w:sz w:val="22"/>
              </w:rPr>
            </w:pPr>
            <w:r>
              <w:rPr>
                <w:rFonts w:eastAsia="Calibri"/>
                <w:sz w:val="22"/>
              </w:rPr>
              <w:t>9. Энергия пищевых продуктов</w:t>
            </w:r>
          </w:p>
          <w:p w14:paraId="2E2EFAE1" w14:textId="77777777" w:rsidR="00D54144" w:rsidRPr="00B8064E" w:rsidRDefault="00D54144" w:rsidP="00042E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Calibri"/>
                <w:sz w:val="22"/>
              </w:rPr>
            </w:pPr>
            <w:r w:rsidRPr="00B8064E">
              <w:rPr>
                <w:rFonts w:eastAsia="Calibri"/>
                <w:sz w:val="22"/>
              </w:rPr>
              <w:t>10. Анализ качественного состава жевательных резинок основных</w:t>
            </w:r>
            <w:r>
              <w:rPr>
                <w:rFonts w:eastAsia="Calibri"/>
                <w:sz w:val="22"/>
              </w:rPr>
              <w:t xml:space="preserve"> </w:t>
            </w:r>
            <w:r w:rsidRPr="00B8064E">
              <w:rPr>
                <w:rFonts w:eastAsia="Calibri"/>
                <w:sz w:val="22"/>
              </w:rPr>
              <w:t>производителей и их влияние на организм человека</w:t>
            </w:r>
          </w:p>
          <w:p w14:paraId="5B5B569D" w14:textId="77777777" w:rsidR="00D54144" w:rsidRPr="00B8064E" w:rsidRDefault="00D54144" w:rsidP="00042E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Calibri"/>
                <w:sz w:val="22"/>
              </w:rPr>
            </w:pPr>
            <w:r w:rsidRPr="00B8064E">
              <w:rPr>
                <w:bCs/>
                <w:i/>
                <w:sz w:val="22"/>
              </w:rPr>
              <w:t>11.</w:t>
            </w:r>
            <w:r w:rsidRPr="00B8064E">
              <w:rPr>
                <w:rFonts w:eastAsia="Calibri"/>
                <w:sz w:val="22"/>
              </w:rPr>
              <w:t xml:space="preserve"> Воздух, которым мы дышим</w:t>
            </w:r>
          </w:p>
          <w:p w14:paraId="5A16ACCF" w14:textId="77777777" w:rsidR="00D54144" w:rsidRPr="00CD2814" w:rsidRDefault="00D54144" w:rsidP="00042E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Calibri"/>
                <w:sz w:val="22"/>
              </w:rPr>
            </w:pPr>
            <w:r w:rsidRPr="00B8064E">
              <w:rPr>
                <w:rFonts w:eastAsia="Calibri"/>
                <w:sz w:val="22"/>
              </w:rPr>
              <w:t>12.</w:t>
            </w:r>
            <w:r w:rsidRPr="00CD2814">
              <w:rPr>
                <w:rFonts w:eastAsia="Calibri"/>
                <w:sz w:val="22"/>
              </w:rPr>
              <w:t>Вредна ли губная помада?</w:t>
            </w:r>
          </w:p>
          <w:p w14:paraId="32F070FE" w14:textId="77777777" w:rsidR="00D54144" w:rsidRPr="00CD2814" w:rsidRDefault="00D54144" w:rsidP="00042E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Calibri"/>
                <w:sz w:val="22"/>
              </w:rPr>
            </w:pPr>
            <w:r w:rsidRPr="00CD2814">
              <w:rPr>
                <w:bCs/>
                <w:i/>
                <w:sz w:val="22"/>
              </w:rPr>
              <w:t>13.</w:t>
            </w:r>
            <w:r w:rsidRPr="00CD2814">
              <w:rPr>
                <w:rFonts w:eastAsia="Calibri"/>
                <w:sz w:val="22"/>
              </w:rPr>
              <w:t xml:space="preserve"> Все о пище с точки зрения химика</w:t>
            </w:r>
          </w:p>
          <w:p w14:paraId="4D2B9A69" w14:textId="77777777" w:rsidR="00D54144" w:rsidRPr="00B8064E" w:rsidRDefault="00D54144" w:rsidP="00042E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alibri" w:eastAsia="Calibri" w:hAnsi="Calibri" w:cs="Calibri"/>
                <w:sz w:val="22"/>
              </w:rPr>
            </w:pPr>
            <w:r w:rsidRPr="00B8064E">
              <w:rPr>
                <w:rFonts w:ascii="Calibri" w:eastAsia="Calibri" w:hAnsi="Calibri" w:cs="Calibri"/>
                <w:sz w:val="22"/>
              </w:rPr>
              <w:t xml:space="preserve">14. </w:t>
            </w:r>
            <w:r w:rsidRPr="00CD2814">
              <w:rPr>
                <w:rFonts w:eastAsia="Calibri"/>
                <w:sz w:val="22"/>
              </w:rPr>
              <w:t>Генетика и проблемы здоровья человека</w:t>
            </w:r>
            <w:r w:rsidRPr="00B8064E">
              <w:rPr>
                <w:rFonts w:ascii="Calibri" w:eastAsia="Calibri" w:hAnsi="Calibri" w:cs="Calibri"/>
                <w:sz w:val="22"/>
              </w:rPr>
              <w:t>.</w:t>
            </w:r>
          </w:p>
          <w:p w14:paraId="1CCF9BB1" w14:textId="77777777" w:rsidR="00D54144" w:rsidRDefault="00D54144" w:rsidP="00042E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Calibri"/>
                <w:sz w:val="22"/>
              </w:rPr>
            </w:pPr>
            <w:r w:rsidRPr="00B8064E">
              <w:rPr>
                <w:bCs/>
                <w:i/>
                <w:sz w:val="22"/>
              </w:rPr>
              <w:t>15.</w:t>
            </w:r>
            <w:r w:rsidRPr="00CD2814">
              <w:rPr>
                <w:rFonts w:eastAsia="Calibri"/>
                <w:sz w:val="22"/>
              </w:rPr>
              <w:t>География химических названий.</w:t>
            </w:r>
          </w:p>
          <w:p w14:paraId="63949E34" w14:textId="77777777" w:rsidR="00D54144" w:rsidRDefault="00D54144" w:rsidP="00042E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Calibri"/>
                <w:sz w:val="22"/>
              </w:rPr>
            </w:pPr>
            <w:r>
              <w:rPr>
                <w:rFonts w:eastAsia="Calibri"/>
                <w:sz w:val="22"/>
              </w:rPr>
              <w:t>16. Городской водоем</w:t>
            </w:r>
          </w:p>
          <w:p w14:paraId="578626FA" w14:textId="77777777" w:rsidR="00D54144" w:rsidRPr="00A92EC2" w:rsidRDefault="00D54144" w:rsidP="00042E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bCs/>
                <w:i/>
              </w:rPr>
            </w:pPr>
            <w:r>
              <w:rPr>
                <w:rFonts w:eastAsia="Calibri"/>
                <w:sz w:val="22"/>
              </w:rPr>
              <w:t>17.Парниковый эффект</w:t>
            </w:r>
            <w:r w:rsidRPr="00CD2814">
              <w:rPr>
                <w:rFonts w:eastAsia="Calibri"/>
                <w:sz w:val="22"/>
              </w:rPr>
              <w:t>.</w:t>
            </w:r>
          </w:p>
        </w:tc>
        <w:tc>
          <w:tcPr>
            <w:tcW w:w="894" w:type="dxa"/>
            <w:shd w:val="clear" w:color="auto" w:fill="FFFFFF"/>
            <w:vAlign w:val="center"/>
          </w:tcPr>
          <w:p w14:paraId="509228D9" w14:textId="77777777" w:rsidR="00D54144" w:rsidRPr="000C6406" w:rsidRDefault="00D54144" w:rsidP="00B849F6">
            <w:pPr>
              <w:jc w:val="center"/>
              <w:rPr>
                <w:b/>
              </w:rPr>
            </w:pPr>
          </w:p>
        </w:tc>
        <w:tc>
          <w:tcPr>
            <w:tcW w:w="2408" w:type="dxa"/>
            <w:vAlign w:val="center"/>
          </w:tcPr>
          <w:p w14:paraId="1235F97B" w14:textId="77777777" w:rsidR="00D54144" w:rsidRPr="00F3401C" w:rsidRDefault="00D54144" w:rsidP="00B849F6">
            <w:pPr>
              <w:jc w:val="center"/>
              <w:rPr>
                <w:sz w:val="22"/>
              </w:rPr>
            </w:pPr>
          </w:p>
        </w:tc>
      </w:tr>
      <w:tr w:rsidR="00D54144" w:rsidRPr="00175055" w14:paraId="3FD482C2" w14:textId="77777777" w:rsidTr="00B849F6">
        <w:trPr>
          <w:gridBefore w:val="1"/>
          <w:wBefore w:w="32" w:type="dxa"/>
          <w:jc w:val="center"/>
        </w:trPr>
        <w:tc>
          <w:tcPr>
            <w:tcW w:w="11687" w:type="dxa"/>
            <w:gridSpan w:val="2"/>
          </w:tcPr>
          <w:p w14:paraId="02D1787B" w14:textId="77777777" w:rsidR="00D54144" w:rsidRPr="00F870DB"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870DB">
              <w:rPr>
                <w:b/>
                <w:bCs/>
              </w:rPr>
              <w:t>Консультации</w:t>
            </w:r>
          </w:p>
        </w:tc>
        <w:tc>
          <w:tcPr>
            <w:tcW w:w="894" w:type="dxa"/>
            <w:shd w:val="clear" w:color="auto" w:fill="FFFFFF"/>
            <w:vAlign w:val="center"/>
          </w:tcPr>
          <w:p w14:paraId="3907BFDB" w14:textId="77777777" w:rsidR="00D54144" w:rsidRPr="000C6406" w:rsidRDefault="00D54144" w:rsidP="00B849F6">
            <w:pPr>
              <w:jc w:val="center"/>
              <w:rPr>
                <w:b/>
              </w:rPr>
            </w:pPr>
            <w:r w:rsidRPr="000C6406">
              <w:rPr>
                <w:b/>
              </w:rPr>
              <w:t>2</w:t>
            </w:r>
          </w:p>
        </w:tc>
        <w:tc>
          <w:tcPr>
            <w:tcW w:w="2408" w:type="dxa"/>
            <w:vAlign w:val="center"/>
          </w:tcPr>
          <w:p w14:paraId="7957FEBD" w14:textId="77777777" w:rsidR="00D54144" w:rsidRDefault="00D54144" w:rsidP="00B849F6">
            <w:pPr>
              <w:jc w:val="center"/>
            </w:pPr>
          </w:p>
        </w:tc>
      </w:tr>
      <w:tr w:rsidR="00D54144" w:rsidRPr="00175055" w14:paraId="652DD845" w14:textId="77777777" w:rsidTr="00B849F6">
        <w:trPr>
          <w:gridBefore w:val="1"/>
          <w:wBefore w:w="32" w:type="dxa"/>
          <w:jc w:val="center"/>
        </w:trPr>
        <w:tc>
          <w:tcPr>
            <w:tcW w:w="11687" w:type="dxa"/>
            <w:gridSpan w:val="2"/>
          </w:tcPr>
          <w:p w14:paraId="56A92E1B" w14:textId="77777777" w:rsidR="00D54144" w:rsidRPr="000C6406" w:rsidRDefault="00D54144" w:rsidP="00B849F6">
            <w:pPr>
              <w:jc w:val="right"/>
              <w:rPr>
                <w:b/>
              </w:rPr>
            </w:pPr>
            <w:r w:rsidRPr="000C6406">
              <w:rPr>
                <w:b/>
              </w:rPr>
              <w:t>Итого</w:t>
            </w:r>
          </w:p>
        </w:tc>
        <w:tc>
          <w:tcPr>
            <w:tcW w:w="894" w:type="dxa"/>
            <w:shd w:val="clear" w:color="auto" w:fill="FFFFFF"/>
            <w:vAlign w:val="center"/>
          </w:tcPr>
          <w:p w14:paraId="335AB5A6" w14:textId="77777777" w:rsidR="00D54144" w:rsidRPr="000C6406" w:rsidRDefault="00D54144" w:rsidP="00B849F6">
            <w:pPr>
              <w:jc w:val="center"/>
              <w:rPr>
                <w:b/>
              </w:rPr>
            </w:pPr>
            <w:r>
              <w:rPr>
                <w:b/>
              </w:rPr>
              <w:t>114</w:t>
            </w:r>
          </w:p>
        </w:tc>
        <w:tc>
          <w:tcPr>
            <w:tcW w:w="2408" w:type="dxa"/>
            <w:vAlign w:val="center"/>
          </w:tcPr>
          <w:p w14:paraId="39F7741A" w14:textId="77777777" w:rsidR="00D54144" w:rsidRDefault="00D54144" w:rsidP="00B849F6">
            <w:pPr>
              <w:jc w:val="center"/>
            </w:pPr>
          </w:p>
        </w:tc>
      </w:tr>
    </w:tbl>
    <w:p w14:paraId="2ACEAC34"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55B11843" w14:textId="77777777" w:rsidR="00D54144" w:rsidRPr="009251AA"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sectPr w:rsidR="00D54144" w:rsidRPr="009251AA" w:rsidSect="00B849F6">
          <w:footerReference w:type="default" r:id="rId73"/>
          <w:pgSz w:w="16838" w:h="11906" w:orient="landscape"/>
          <w:pgMar w:top="851" w:right="1134" w:bottom="851" w:left="1134" w:header="709" w:footer="709" w:gutter="0"/>
          <w:cols w:space="708"/>
          <w:docGrid w:linePitch="360"/>
        </w:sectPr>
      </w:pPr>
    </w:p>
    <w:p w14:paraId="05FCA639" w14:textId="77777777" w:rsidR="00D54144" w:rsidRPr="00655A22" w:rsidRDefault="00D54144" w:rsidP="00B849F6">
      <w:pPr>
        <w:jc w:val="center"/>
        <w:rPr>
          <w:b/>
          <w:caps/>
          <w:szCs w:val="28"/>
        </w:rPr>
      </w:pPr>
      <w:r w:rsidRPr="00655A22">
        <w:rPr>
          <w:b/>
          <w:caps/>
          <w:szCs w:val="28"/>
        </w:rPr>
        <w:lastRenderedPageBreak/>
        <w:t>3 . УСЛОВИЯ РЕАЛИЗАЦИИ ПРОГРАММЫ УЧЕБНОЙ ДИСЦИПЛИНЫ</w:t>
      </w:r>
    </w:p>
    <w:p w14:paraId="4881910E" w14:textId="77777777" w:rsidR="00D54144" w:rsidRPr="00655A22" w:rsidRDefault="00D54144" w:rsidP="00B849F6">
      <w:pPr>
        <w:jc w:val="center"/>
        <w:rPr>
          <w:b/>
          <w:caps/>
          <w:szCs w:val="28"/>
        </w:rPr>
      </w:pPr>
    </w:p>
    <w:p w14:paraId="2DA69057" w14:textId="77777777" w:rsidR="00D54144" w:rsidRPr="00655A22" w:rsidRDefault="00D54144" w:rsidP="00B849F6">
      <w:pPr>
        <w:suppressAutoHyphens/>
        <w:ind w:firstLine="709"/>
        <w:jc w:val="both"/>
        <w:rPr>
          <w:rFonts w:eastAsia="Calibri"/>
          <w:szCs w:val="28"/>
        </w:rPr>
      </w:pPr>
      <w:r w:rsidRPr="00655A22">
        <w:rPr>
          <w:bCs/>
          <w:szCs w:val="28"/>
        </w:rPr>
        <w:t>3.1. Реализация программы учебной дисциплины осуществляется в  кабинете «</w:t>
      </w:r>
      <w:r>
        <w:rPr>
          <w:bCs/>
          <w:szCs w:val="28"/>
        </w:rPr>
        <w:t>Естествознание</w:t>
      </w:r>
      <w:r w:rsidRPr="00655A22">
        <w:rPr>
          <w:bCs/>
          <w:szCs w:val="28"/>
        </w:rPr>
        <w:t xml:space="preserve">». </w:t>
      </w:r>
      <w:r w:rsidRPr="00655A22">
        <w:rPr>
          <w:szCs w:val="28"/>
        </w:rPr>
        <w:t>Помещение кабинета соответствует требованиям Санитарно-эпидемиологических правил и нормативов (СанПиН 2.4.2 № 178–02)</w:t>
      </w:r>
    </w:p>
    <w:p w14:paraId="69FC33AB" w14:textId="77777777" w:rsidR="00D54144" w:rsidRPr="00E515A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Cs w:val="28"/>
        </w:rPr>
      </w:pPr>
      <w:r w:rsidRPr="00E515A8">
        <w:rPr>
          <w:bCs/>
          <w:szCs w:val="28"/>
        </w:rPr>
        <w:t>Оборудование учебного кабинета:</w:t>
      </w:r>
    </w:p>
    <w:p w14:paraId="0B570DB4" w14:textId="77777777" w:rsidR="00D54144" w:rsidRPr="00E515A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Cs w:val="28"/>
        </w:rPr>
      </w:pPr>
      <w:r w:rsidRPr="00E515A8">
        <w:rPr>
          <w:bCs/>
          <w:szCs w:val="28"/>
        </w:rPr>
        <w:t>- посадочные места по количеству обучающихся;</w:t>
      </w:r>
    </w:p>
    <w:p w14:paraId="25B5590E" w14:textId="77777777" w:rsidR="00D54144" w:rsidRPr="00E515A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Cs w:val="28"/>
        </w:rPr>
      </w:pPr>
      <w:r w:rsidRPr="00E515A8">
        <w:rPr>
          <w:bCs/>
          <w:szCs w:val="28"/>
        </w:rPr>
        <w:t>- рабочее место преподавателя;</w:t>
      </w:r>
    </w:p>
    <w:p w14:paraId="39263D70" w14:textId="77777777" w:rsidR="00D54144" w:rsidRPr="00E515A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Cs w:val="28"/>
        </w:rPr>
      </w:pPr>
      <w:r w:rsidRPr="00E515A8">
        <w:rPr>
          <w:bCs/>
          <w:szCs w:val="28"/>
        </w:rPr>
        <w:t>- комплект учебно-методической документации;</w:t>
      </w:r>
    </w:p>
    <w:p w14:paraId="0B0FB2E1"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Cs w:val="28"/>
        </w:rPr>
      </w:pPr>
      <w:r w:rsidRPr="00E515A8">
        <w:rPr>
          <w:bCs/>
          <w:szCs w:val="28"/>
        </w:rPr>
        <w:t>- наглядные пособия (плакаты, схемы);</w:t>
      </w:r>
    </w:p>
    <w:p w14:paraId="744E1643" w14:textId="77777777" w:rsidR="00D54144" w:rsidRPr="00E515A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Cs w:val="28"/>
        </w:rPr>
      </w:pPr>
      <w:r w:rsidRPr="00E515A8">
        <w:rPr>
          <w:bCs/>
          <w:szCs w:val="28"/>
        </w:rPr>
        <w:t xml:space="preserve">Технические средства обучения: </w:t>
      </w:r>
    </w:p>
    <w:p w14:paraId="72B8EED7" w14:textId="77777777" w:rsidR="00D54144" w:rsidRPr="00E515A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Cs w:val="28"/>
        </w:rPr>
      </w:pPr>
      <w:r w:rsidRPr="00E515A8">
        <w:rPr>
          <w:bCs/>
          <w:szCs w:val="28"/>
        </w:rPr>
        <w:t>- компьютеры, интегральная доска, мультимедиапроектор;</w:t>
      </w:r>
    </w:p>
    <w:p w14:paraId="3BAF9A87" w14:textId="77777777" w:rsidR="00D54144" w:rsidRPr="00E515A8"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Cs w:val="28"/>
        </w:rPr>
      </w:pPr>
      <w:r w:rsidRPr="00E515A8">
        <w:rPr>
          <w:bCs/>
          <w:szCs w:val="28"/>
        </w:rPr>
        <w:t xml:space="preserve">- лицензионная программа обеспечения: </w:t>
      </w:r>
      <w:r w:rsidRPr="00E515A8">
        <w:rPr>
          <w:bCs/>
          <w:szCs w:val="28"/>
          <w:lang w:val="en-US"/>
        </w:rPr>
        <w:t>Microsoft</w:t>
      </w:r>
      <w:r>
        <w:rPr>
          <w:bCs/>
          <w:szCs w:val="28"/>
        </w:rPr>
        <w:t xml:space="preserve"> </w:t>
      </w:r>
      <w:r w:rsidRPr="00E515A8">
        <w:rPr>
          <w:bCs/>
          <w:szCs w:val="28"/>
          <w:lang w:val="en-US"/>
        </w:rPr>
        <w:t>Office</w:t>
      </w:r>
      <w:r w:rsidRPr="00E515A8">
        <w:rPr>
          <w:bCs/>
          <w:szCs w:val="28"/>
        </w:rPr>
        <w:t xml:space="preserve">. </w:t>
      </w:r>
    </w:p>
    <w:p w14:paraId="5AC80096" w14:textId="77777777" w:rsidR="00D54144" w:rsidRPr="00E515A8" w:rsidRDefault="00D54144" w:rsidP="00B849F6">
      <w:pPr>
        <w:jc w:val="both"/>
        <w:rPr>
          <w:szCs w:val="28"/>
        </w:rPr>
      </w:pPr>
    </w:p>
    <w:p w14:paraId="45CB68A3" w14:textId="77777777" w:rsidR="00D54144" w:rsidRPr="00655A22" w:rsidRDefault="00D54144" w:rsidP="00B849F6">
      <w:pPr>
        <w:ind w:firstLine="709"/>
        <w:contextualSpacing/>
        <w:jc w:val="both"/>
        <w:rPr>
          <w:b/>
          <w:szCs w:val="28"/>
        </w:rPr>
      </w:pPr>
      <w:r w:rsidRPr="00655A22">
        <w:rPr>
          <w:b/>
          <w:szCs w:val="28"/>
        </w:rPr>
        <w:t>3.2. Информационное обеспечение реализации программы</w:t>
      </w:r>
    </w:p>
    <w:p w14:paraId="277A0F81" w14:textId="77777777" w:rsidR="00D54144" w:rsidRDefault="00D54144" w:rsidP="00B849F6">
      <w:pPr>
        <w:ind w:firstLine="709"/>
        <w:contextualSpacing/>
        <w:jc w:val="both"/>
        <w:rPr>
          <w:b/>
          <w:szCs w:val="28"/>
        </w:rPr>
      </w:pPr>
    </w:p>
    <w:p w14:paraId="10B19CFC" w14:textId="77777777" w:rsidR="00D54144" w:rsidRDefault="00D54144" w:rsidP="00B849F6">
      <w:pPr>
        <w:ind w:firstLine="709"/>
        <w:contextualSpacing/>
        <w:jc w:val="both"/>
        <w:rPr>
          <w:b/>
          <w:szCs w:val="28"/>
        </w:rPr>
      </w:pPr>
      <w:r w:rsidRPr="00655A22">
        <w:rPr>
          <w:b/>
          <w:szCs w:val="28"/>
        </w:rPr>
        <w:t>3.2.1. Основные печатные издания</w:t>
      </w:r>
    </w:p>
    <w:p w14:paraId="08E03037" w14:textId="77777777" w:rsidR="00D54144" w:rsidRPr="00A51C1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Cs w:val="28"/>
        </w:rPr>
      </w:pPr>
      <w:r w:rsidRPr="00BF4AED">
        <w:rPr>
          <w:bCs/>
          <w:szCs w:val="28"/>
        </w:rPr>
        <w:t xml:space="preserve">1. </w:t>
      </w:r>
      <w:r w:rsidRPr="00A51C1D">
        <w:rPr>
          <w:szCs w:val="28"/>
        </w:rPr>
        <w:t>Артеменко, А.И. Органическая химия [электронный ресурс]: учебник / Артеменко А.И. — М. : КноРус, 2018. — 528 с. — (СПО). — ISBN 978-5-406-05331-7. — Режим доступа: https://book.ru/book/924050. ЭБС «BOOK.ru»</w:t>
      </w:r>
    </w:p>
    <w:p w14:paraId="1BA65818" w14:textId="77777777" w:rsidR="00D54144" w:rsidRPr="00A51C1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Cs w:val="28"/>
        </w:rPr>
      </w:pPr>
      <w:r w:rsidRPr="00A51C1D">
        <w:rPr>
          <w:szCs w:val="28"/>
        </w:rPr>
        <w:t xml:space="preserve">2. Богомолова, И.В. Неорганическая химия [Электронный ресурс] : учебное пособие / И.В. Богомолова . - М.: Альфа-М, ИНФРА-М, 2016. - 336 с. - (ПРОФИль) .  - Режим доступа: </w:t>
      </w:r>
      <w:hyperlink r:id="rId74" w:history="1">
        <w:r w:rsidRPr="00A51C1D">
          <w:rPr>
            <w:rStyle w:val="a3"/>
            <w:szCs w:val="28"/>
          </w:rPr>
          <w:t>http://znanium.com/catalog/product/538925</w:t>
        </w:r>
      </w:hyperlink>
      <w:r w:rsidRPr="00A51C1D">
        <w:rPr>
          <w:szCs w:val="28"/>
        </w:rPr>
        <w:t>. ЭБС «Знаниум».</w:t>
      </w:r>
    </w:p>
    <w:p w14:paraId="578E4757" w14:textId="77777777" w:rsidR="00D54144" w:rsidRPr="00A51C1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Cs w:val="28"/>
        </w:rPr>
      </w:pPr>
      <w:r w:rsidRPr="00A51C1D">
        <w:rPr>
          <w:bCs/>
          <w:szCs w:val="28"/>
        </w:rPr>
        <w:t xml:space="preserve">3. </w:t>
      </w:r>
      <w:r w:rsidRPr="00A51C1D">
        <w:rPr>
          <w:szCs w:val="28"/>
        </w:rPr>
        <w:t>Биология [Текст]: учебник и практикум для СПО / отв. ред.  В.Н. Ярыгин.  - 2-е изд.- М.: ЮРАЙТ, 2018. - 453 с. - ISBN 978-5-534-03758-6</w:t>
      </w:r>
    </w:p>
    <w:p w14:paraId="0853BE68" w14:textId="77777777" w:rsidR="00D54144" w:rsidRPr="00A51C1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Cs w:val="28"/>
        </w:rPr>
      </w:pPr>
      <w:r w:rsidRPr="00A51C1D">
        <w:rPr>
          <w:bCs/>
          <w:szCs w:val="28"/>
        </w:rPr>
        <w:t xml:space="preserve">4. </w:t>
      </w:r>
      <w:r w:rsidRPr="00A51C1D">
        <w:rPr>
          <w:szCs w:val="28"/>
        </w:rPr>
        <w:t>Габриелян, О.С. Химия для профессий и специальностей технического профиля [Текст]: учебник / О.С. Габриелян, И.Г. Остроумов. – 8-е изд., стер. - М.: Академия, 2019.- 272 с.</w:t>
      </w:r>
      <w:r w:rsidRPr="00A51C1D">
        <w:rPr>
          <w:szCs w:val="28"/>
        </w:rPr>
        <w:tab/>
      </w:r>
    </w:p>
    <w:p w14:paraId="0FBC618B" w14:textId="77777777" w:rsidR="00D54144" w:rsidRPr="00A51C1D" w:rsidRDefault="00D54144" w:rsidP="00B849F6">
      <w:pPr>
        <w:rPr>
          <w:szCs w:val="28"/>
        </w:rPr>
      </w:pPr>
      <w:r w:rsidRPr="00A51C1D">
        <w:rPr>
          <w:szCs w:val="28"/>
        </w:rPr>
        <w:t>5. Глинка, Н.Л. Общая химия [электронный ресурс] : учебное пособие / Глинка Н.Л. — Москва : КноРус, 2019. — 748 с. — (СПО). — ISBN 978-5-406-06847-2. — Режим доступа: https://book.ru/book/932114. ЭБС«BOOK.ru»</w:t>
      </w:r>
    </w:p>
    <w:p w14:paraId="48F6C918" w14:textId="77777777" w:rsidR="00D54144" w:rsidRPr="00A51C1D" w:rsidRDefault="00D54144" w:rsidP="00B849F6">
      <w:pPr>
        <w:rPr>
          <w:szCs w:val="28"/>
        </w:rPr>
      </w:pPr>
      <w:r w:rsidRPr="00A51C1D">
        <w:rPr>
          <w:szCs w:val="28"/>
        </w:rPr>
        <w:lastRenderedPageBreak/>
        <w:t xml:space="preserve">6. Колесников, С.И. Общая биология [электронный ресурс]: учебное пособие / Колесников С.И. — М. : КноРус, 2018. — 287 с. — (СПО). — ISBN 978-5-406-06119-0. — Режим доступа: </w:t>
      </w:r>
      <w:hyperlink r:id="rId75" w:history="1">
        <w:r w:rsidRPr="00A51C1D">
          <w:rPr>
            <w:rStyle w:val="a3"/>
            <w:szCs w:val="28"/>
          </w:rPr>
          <w:t>https://book.ru/book/927653</w:t>
        </w:r>
      </w:hyperlink>
      <w:r w:rsidRPr="00A51C1D">
        <w:rPr>
          <w:szCs w:val="28"/>
        </w:rPr>
        <w:t xml:space="preserve">. ЭБС «BOOK.ru»  </w:t>
      </w:r>
    </w:p>
    <w:p w14:paraId="3E8D6F04" w14:textId="77777777" w:rsidR="00D54144" w:rsidRPr="00A51C1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Cs w:val="28"/>
        </w:rPr>
      </w:pPr>
      <w:r w:rsidRPr="00A51C1D">
        <w:rPr>
          <w:szCs w:val="28"/>
        </w:rPr>
        <w:t xml:space="preserve">Общая биология [Текст]: учебное пособие для СПО/ С.И. Колесников.- М.: КНОРУС, 2018.- 288с.-ISBN 978-5-406-03237-4/ </w:t>
      </w:r>
    </w:p>
    <w:p w14:paraId="52E8C95D" w14:textId="77777777" w:rsidR="00D54144" w:rsidRPr="00A51C1D" w:rsidRDefault="00D54144" w:rsidP="00B849F6">
      <w:pPr>
        <w:rPr>
          <w:szCs w:val="28"/>
        </w:rPr>
      </w:pPr>
      <w:r w:rsidRPr="00A51C1D">
        <w:rPr>
          <w:szCs w:val="28"/>
        </w:rPr>
        <w:t xml:space="preserve">7. Мамонтов, С.Г. Общая биология [электронный ресурс]: учебник / Мамонтов С.Г., Захаров В.Б. — М. : КноРус, 2018. — 323 с. — (СПО). — ISBN 978-5-406-06477-1. — Режим доступа: </w:t>
      </w:r>
      <w:hyperlink r:id="rId76" w:history="1">
        <w:r w:rsidRPr="00A51C1D">
          <w:rPr>
            <w:rStyle w:val="a3"/>
            <w:szCs w:val="28"/>
          </w:rPr>
          <w:t>https://book.ru/book/929586</w:t>
        </w:r>
      </w:hyperlink>
      <w:r w:rsidRPr="00A51C1D">
        <w:rPr>
          <w:szCs w:val="28"/>
        </w:rPr>
        <w:t>. ЭБС «BOOK.ru»</w:t>
      </w:r>
    </w:p>
    <w:p w14:paraId="4781D79E" w14:textId="77777777" w:rsidR="00D54144" w:rsidRPr="00A51C1D" w:rsidRDefault="00D54144" w:rsidP="00B849F6">
      <w:pPr>
        <w:rPr>
          <w:szCs w:val="28"/>
        </w:rPr>
      </w:pPr>
      <w:r w:rsidRPr="00A51C1D">
        <w:rPr>
          <w:szCs w:val="28"/>
        </w:rPr>
        <w:t>8. Мартынова, Т.В. Химия [Текст]: учебник и практикум / Т.В.Мартынова, И.В. Артамонов, Е.Б.Годунов; под ред. Т.В. Мартыновой. – М.: Юрайт, 2018. – 393 с. – Профессиональное образование.</w:t>
      </w:r>
    </w:p>
    <w:p w14:paraId="5B399247" w14:textId="77777777" w:rsidR="00D54144" w:rsidRPr="00A51C1D"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Cs w:val="28"/>
        </w:rPr>
      </w:pPr>
      <w:r w:rsidRPr="00A51C1D">
        <w:rPr>
          <w:szCs w:val="28"/>
        </w:rPr>
        <w:t xml:space="preserve">9. Саенко, О.Е. Естествознание [электронный ресурс]: учебное пособие / Саенко О.Е., Трушина Т.П., Логвиненко О.В., Арутюнян О.В. — М. : КноРус, 2019. — 363 с. — (СПО). — ISBN 978-5-406-07039-0. — Режим доступа: </w:t>
      </w:r>
      <w:hyperlink r:id="rId77" w:history="1">
        <w:r w:rsidRPr="00A51C1D">
          <w:rPr>
            <w:rStyle w:val="a3"/>
            <w:szCs w:val="28"/>
          </w:rPr>
          <w:t>https://book.ru/book/932526</w:t>
        </w:r>
      </w:hyperlink>
      <w:r w:rsidRPr="00A51C1D">
        <w:rPr>
          <w:szCs w:val="28"/>
        </w:rPr>
        <w:t xml:space="preserve">. ЭБС «BOOK.ru»  </w:t>
      </w:r>
    </w:p>
    <w:p w14:paraId="4AAD8B61" w14:textId="77777777" w:rsidR="00D54144" w:rsidRPr="00A51C1D" w:rsidRDefault="00D54144" w:rsidP="00B849F6">
      <w:pPr>
        <w:keepNext/>
        <w:suppressAutoHyphens/>
        <w:jc w:val="both"/>
        <w:rPr>
          <w:i/>
          <w:kern w:val="32"/>
          <w:szCs w:val="28"/>
        </w:rPr>
      </w:pPr>
    </w:p>
    <w:p w14:paraId="7EC8DD0E" w14:textId="77777777" w:rsidR="00D54144" w:rsidRPr="00655A22" w:rsidRDefault="00D54144" w:rsidP="00B849F6">
      <w:pPr>
        <w:suppressAutoHyphens/>
        <w:ind w:firstLine="709"/>
        <w:contextualSpacing/>
        <w:jc w:val="both"/>
        <w:rPr>
          <w:b/>
          <w:bCs/>
          <w:szCs w:val="28"/>
        </w:rPr>
      </w:pPr>
      <w:r w:rsidRPr="00655A22">
        <w:rPr>
          <w:b/>
          <w:bCs/>
          <w:szCs w:val="28"/>
        </w:rPr>
        <w:t xml:space="preserve">3.2.2. Дополнительные источники </w:t>
      </w:r>
    </w:p>
    <w:p w14:paraId="7AD55399" w14:textId="77777777" w:rsidR="00D54144" w:rsidRPr="00D04D9D" w:rsidRDefault="00D54144" w:rsidP="00B849F6">
      <w:pPr>
        <w:autoSpaceDE w:val="0"/>
        <w:autoSpaceDN w:val="0"/>
        <w:adjustRightInd w:val="0"/>
        <w:jc w:val="both"/>
        <w:rPr>
          <w:szCs w:val="28"/>
        </w:rPr>
      </w:pPr>
      <w:r w:rsidRPr="00D04D9D">
        <w:rPr>
          <w:szCs w:val="28"/>
        </w:rPr>
        <w:t>www. pvg. mk. ru (олимпиада «Покори Воробьевы горы»).</w:t>
      </w:r>
    </w:p>
    <w:p w14:paraId="64F51BFA" w14:textId="77777777" w:rsidR="00D54144" w:rsidRPr="00D04D9D" w:rsidRDefault="00D54144" w:rsidP="00B849F6">
      <w:pPr>
        <w:autoSpaceDE w:val="0"/>
        <w:autoSpaceDN w:val="0"/>
        <w:adjustRightInd w:val="0"/>
        <w:jc w:val="both"/>
        <w:rPr>
          <w:szCs w:val="28"/>
        </w:rPr>
      </w:pPr>
      <w:r w:rsidRPr="00D04D9D">
        <w:rPr>
          <w:szCs w:val="28"/>
        </w:rPr>
        <w:t>www. hemi. wallst. ru (Образовательный сайт для школьников «Химия»).</w:t>
      </w:r>
    </w:p>
    <w:p w14:paraId="2A3F285A" w14:textId="77777777" w:rsidR="00D54144" w:rsidRPr="00D04D9D" w:rsidRDefault="00D54144" w:rsidP="00B849F6">
      <w:pPr>
        <w:autoSpaceDE w:val="0"/>
        <w:autoSpaceDN w:val="0"/>
        <w:adjustRightInd w:val="0"/>
        <w:jc w:val="both"/>
        <w:rPr>
          <w:szCs w:val="28"/>
        </w:rPr>
      </w:pPr>
      <w:r w:rsidRPr="00D04D9D">
        <w:rPr>
          <w:szCs w:val="28"/>
        </w:rPr>
        <w:t>www. alhimikov. net (Образовательный сайт для школьников).</w:t>
      </w:r>
    </w:p>
    <w:p w14:paraId="53FBD910" w14:textId="77777777" w:rsidR="00D54144" w:rsidRPr="00D04D9D" w:rsidRDefault="00D54144" w:rsidP="00B849F6">
      <w:pPr>
        <w:autoSpaceDE w:val="0"/>
        <w:autoSpaceDN w:val="0"/>
        <w:adjustRightInd w:val="0"/>
        <w:jc w:val="both"/>
        <w:rPr>
          <w:szCs w:val="28"/>
        </w:rPr>
      </w:pPr>
      <w:r w:rsidRPr="00D04D9D">
        <w:rPr>
          <w:szCs w:val="28"/>
        </w:rPr>
        <w:t>www. chem. msu. su (Электронная библиотека по химии).</w:t>
      </w:r>
    </w:p>
    <w:p w14:paraId="7FC328E1" w14:textId="77777777" w:rsidR="00D54144" w:rsidRPr="00D04D9D" w:rsidRDefault="00D54144" w:rsidP="00B849F6">
      <w:pPr>
        <w:autoSpaceDE w:val="0"/>
        <w:autoSpaceDN w:val="0"/>
        <w:adjustRightInd w:val="0"/>
        <w:jc w:val="both"/>
        <w:rPr>
          <w:szCs w:val="28"/>
        </w:rPr>
      </w:pPr>
      <w:r w:rsidRPr="00D04D9D">
        <w:rPr>
          <w:szCs w:val="28"/>
        </w:rPr>
        <w:t>www. enauki. ru (интернет-издание для учителей «Естественные науки»).</w:t>
      </w:r>
    </w:p>
    <w:p w14:paraId="7D04396B" w14:textId="77777777" w:rsidR="00D54144" w:rsidRPr="00D04D9D" w:rsidRDefault="00D54144" w:rsidP="00B849F6">
      <w:pPr>
        <w:autoSpaceDE w:val="0"/>
        <w:autoSpaceDN w:val="0"/>
        <w:adjustRightInd w:val="0"/>
        <w:jc w:val="both"/>
        <w:rPr>
          <w:szCs w:val="28"/>
        </w:rPr>
      </w:pPr>
      <w:r w:rsidRPr="00D04D9D">
        <w:rPr>
          <w:szCs w:val="28"/>
        </w:rPr>
        <w:t>www. 1september. ru (методическая газета «Первое сентября»).</w:t>
      </w:r>
    </w:p>
    <w:p w14:paraId="261BBD7A" w14:textId="77777777" w:rsidR="00D54144" w:rsidRPr="00D04D9D" w:rsidRDefault="00D54144" w:rsidP="00B849F6">
      <w:pPr>
        <w:autoSpaceDE w:val="0"/>
        <w:autoSpaceDN w:val="0"/>
        <w:adjustRightInd w:val="0"/>
        <w:jc w:val="both"/>
        <w:rPr>
          <w:szCs w:val="28"/>
        </w:rPr>
      </w:pPr>
      <w:r w:rsidRPr="00D04D9D">
        <w:rPr>
          <w:szCs w:val="28"/>
        </w:rPr>
        <w:t>www. hvsh. ru (журнал «Химия в школе»).</w:t>
      </w:r>
    </w:p>
    <w:p w14:paraId="1140B1B0" w14:textId="77777777" w:rsidR="00D54144" w:rsidRPr="00D04D9D" w:rsidRDefault="00D54144" w:rsidP="00B849F6">
      <w:pPr>
        <w:autoSpaceDE w:val="0"/>
        <w:autoSpaceDN w:val="0"/>
        <w:adjustRightInd w:val="0"/>
        <w:jc w:val="both"/>
        <w:rPr>
          <w:szCs w:val="28"/>
        </w:rPr>
      </w:pPr>
      <w:r w:rsidRPr="00D04D9D">
        <w:rPr>
          <w:szCs w:val="28"/>
        </w:rPr>
        <w:t>www. hij. ru (журнал «Химия и жизнь»).</w:t>
      </w:r>
    </w:p>
    <w:p w14:paraId="79ED6189" w14:textId="77777777" w:rsidR="00D54144" w:rsidRDefault="00D54144" w:rsidP="00B849F6">
      <w:pPr>
        <w:jc w:val="both"/>
        <w:rPr>
          <w:szCs w:val="28"/>
        </w:rPr>
      </w:pPr>
      <w:r w:rsidRPr="00D04D9D">
        <w:rPr>
          <w:szCs w:val="28"/>
        </w:rPr>
        <w:t>www. nature. ok. ru (Редкие и исче</w:t>
      </w:r>
      <w:r>
        <w:rPr>
          <w:szCs w:val="28"/>
        </w:rPr>
        <w:t xml:space="preserve">зающие животные России — проект </w:t>
      </w:r>
      <w:r w:rsidRPr="00D04D9D">
        <w:rPr>
          <w:szCs w:val="28"/>
        </w:rPr>
        <w:t>Экологического центра МГУ им. М. В. Ломоносова).</w:t>
      </w:r>
    </w:p>
    <w:p w14:paraId="22C3B23E" w14:textId="77777777" w:rsidR="00D54144" w:rsidRPr="00655A22" w:rsidRDefault="00D54144" w:rsidP="00B849F6">
      <w:pPr>
        <w:autoSpaceDE w:val="0"/>
        <w:autoSpaceDN w:val="0"/>
        <w:adjustRightInd w:val="0"/>
        <w:jc w:val="both"/>
        <w:rPr>
          <w:b/>
          <w:caps/>
          <w:szCs w:val="28"/>
        </w:rPr>
      </w:pPr>
    </w:p>
    <w:p w14:paraId="4899B689" w14:textId="77777777" w:rsidR="00D54144" w:rsidRPr="00655A22" w:rsidRDefault="00D54144" w:rsidP="00B849F6">
      <w:pPr>
        <w:jc w:val="both"/>
        <w:rPr>
          <w:b/>
          <w:caps/>
          <w:szCs w:val="28"/>
        </w:rPr>
      </w:pPr>
    </w:p>
    <w:p w14:paraId="4BFC8095" w14:textId="77777777" w:rsidR="00D54144" w:rsidRDefault="00D54144" w:rsidP="00B849F6">
      <w:pPr>
        <w:jc w:val="center"/>
        <w:rPr>
          <w:b/>
          <w:caps/>
          <w:szCs w:val="28"/>
        </w:rPr>
      </w:pPr>
    </w:p>
    <w:p w14:paraId="30DDB3AA" w14:textId="77777777" w:rsidR="00D54144" w:rsidRDefault="00D54144" w:rsidP="00B849F6">
      <w:pPr>
        <w:jc w:val="center"/>
        <w:rPr>
          <w:b/>
          <w:caps/>
          <w:szCs w:val="28"/>
        </w:rPr>
      </w:pPr>
    </w:p>
    <w:p w14:paraId="44424AF0" w14:textId="77777777" w:rsidR="00D54144" w:rsidRDefault="00D54144" w:rsidP="00B849F6">
      <w:pPr>
        <w:jc w:val="center"/>
        <w:rPr>
          <w:b/>
          <w:caps/>
          <w:szCs w:val="28"/>
        </w:rPr>
      </w:pPr>
    </w:p>
    <w:p w14:paraId="3E41AC49" w14:textId="77777777" w:rsidR="00D54144" w:rsidRDefault="00D54144" w:rsidP="00B849F6">
      <w:pPr>
        <w:jc w:val="center"/>
        <w:rPr>
          <w:b/>
          <w:caps/>
          <w:szCs w:val="28"/>
        </w:rPr>
      </w:pPr>
    </w:p>
    <w:p w14:paraId="2CCD55E2" w14:textId="77777777" w:rsidR="00D54144" w:rsidRPr="00453C01" w:rsidRDefault="00D54144" w:rsidP="00B849F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Cs w:val="28"/>
        </w:rPr>
      </w:pPr>
      <w:r w:rsidRPr="00453C01">
        <w:rPr>
          <w:b/>
          <w:caps/>
          <w:szCs w:val="28"/>
        </w:rPr>
        <w:lastRenderedPageBreak/>
        <w:t>4.</w:t>
      </w:r>
      <w:r w:rsidRPr="00F26871">
        <w:rPr>
          <w:b/>
          <w:caps/>
          <w:szCs w:val="28"/>
        </w:rPr>
        <w:t xml:space="preserve"> </w:t>
      </w:r>
      <w:r w:rsidRPr="00453C01">
        <w:rPr>
          <w:b/>
          <w:caps/>
          <w:szCs w:val="28"/>
        </w:rPr>
        <w:t>4.КОНТРОЛЬ И ОЦЕНКА РЕЗУЛЬТАТОВ ОСВОЕНИЯ УЧЕБНОЙ ДИСЦИПЛИНЫ</w:t>
      </w:r>
    </w:p>
    <w:p w14:paraId="5C648289" w14:textId="77777777" w:rsidR="00D54144" w:rsidRPr="00453C01"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Cs w:val="28"/>
        </w:rPr>
      </w:pPr>
    </w:p>
    <w:tbl>
      <w:tblPr>
        <w:tblW w:w="5107"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661"/>
        <w:gridCol w:w="2884"/>
      </w:tblGrid>
      <w:tr w:rsidR="00D54144" w:rsidRPr="00453C01" w14:paraId="78C2971E" w14:textId="77777777" w:rsidTr="00B849F6">
        <w:tc>
          <w:tcPr>
            <w:tcW w:w="3592" w:type="pct"/>
            <w:vAlign w:val="center"/>
          </w:tcPr>
          <w:p w14:paraId="16F0ADE5" w14:textId="77777777" w:rsidR="00D54144" w:rsidRDefault="00D54144" w:rsidP="00B849F6">
            <w:pPr>
              <w:jc w:val="center"/>
              <w:rPr>
                <w:b/>
                <w:bCs/>
              </w:rPr>
            </w:pPr>
            <w:r w:rsidRPr="00453C01">
              <w:rPr>
                <w:b/>
                <w:bCs/>
              </w:rPr>
              <w:t>Результаты обучения</w:t>
            </w:r>
          </w:p>
          <w:p w14:paraId="2A4BE1CA" w14:textId="77777777" w:rsidR="00D54144" w:rsidRPr="00453C01" w:rsidRDefault="00D54144" w:rsidP="00B849F6">
            <w:pPr>
              <w:jc w:val="center"/>
              <w:rPr>
                <w:b/>
                <w:bCs/>
              </w:rPr>
            </w:pPr>
          </w:p>
        </w:tc>
        <w:tc>
          <w:tcPr>
            <w:tcW w:w="1408" w:type="pct"/>
            <w:vAlign w:val="center"/>
          </w:tcPr>
          <w:p w14:paraId="3C21D3AE" w14:textId="77777777" w:rsidR="00D54144" w:rsidRPr="00453C01" w:rsidRDefault="00D54144" w:rsidP="00B849F6">
            <w:pPr>
              <w:jc w:val="center"/>
              <w:rPr>
                <w:b/>
                <w:bCs/>
              </w:rPr>
            </w:pPr>
            <w:r w:rsidRPr="00453C01">
              <w:rPr>
                <w:b/>
                <w:bCs/>
              </w:rPr>
              <w:t>Методы оценки</w:t>
            </w:r>
          </w:p>
        </w:tc>
      </w:tr>
      <w:tr w:rsidR="00D54144" w:rsidRPr="00453C01" w14:paraId="0815A9B1" w14:textId="77777777" w:rsidTr="00B849F6">
        <w:tc>
          <w:tcPr>
            <w:tcW w:w="3592" w:type="pct"/>
          </w:tcPr>
          <w:p w14:paraId="5C2C6317"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xml:space="preserve"> сформированность представлений о целостной современной естественно-научной картине мира, природе как единой целостной системе, взаимосвязи человека, природы и общества, пространственно-временны х масштабах Вселенной;</w:t>
            </w:r>
          </w:p>
          <w:p w14:paraId="2DE259AD"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xml:space="preserve"> владение знаниями о наиболее важных открытиях и достижениях в области естествознания, повлиявших на эволюцию представлений о природе, на развитие техники и технологий;</w:t>
            </w:r>
          </w:p>
          <w:p w14:paraId="5F970009"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xml:space="preserve">     сформированность умения применять естественно-научные знания для объяснения окружающих явлений, сохранения здоровья, обеспечения безопасности жизнедеятельности, бережного отношения к природе, рационального природопользования, а также выполнения роли грамотного потребителя;</w:t>
            </w:r>
          </w:p>
          <w:p w14:paraId="3EE95055"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xml:space="preserve"> сформированность представлений о научном методе познания природы и средствах изучения мегамира, макромира и микромира; владение приемами естественно-научных наблюдений, опытов, исследований и оценки достоверности полученных результатов;</w:t>
            </w:r>
          </w:p>
          <w:p w14:paraId="17BB9869" w14:textId="77777777" w:rsidR="00D54144" w:rsidRDefault="00D54144" w:rsidP="00B84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xml:space="preserve"> владение понятийным аппаратом естественных наук, позволяющим познавать мир, участвовать в дискуссиях по естественно-научным вопросам, использовать различные источники информации для подготовки собственных работ, критически относиться к сообщениям СМИ, содержащим научную информацию;</w:t>
            </w:r>
          </w:p>
          <w:p w14:paraId="12D2AB38" w14:textId="77777777" w:rsidR="00D54144" w:rsidRPr="00453C01" w:rsidRDefault="00D54144" w:rsidP="00B849F6">
            <w:pPr>
              <w:jc w:val="both"/>
              <w:rPr>
                <w:b/>
                <w:bCs/>
              </w:rPr>
            </w:pPr>
            <w:r>
              <w:t xml:space="preserve">  сформированность умений понимать значимость естественно-научного знания для каждого человека независимо от его профессиональной деятельности, различать факты и оценки, сравнивать оценочные </w:t>
            </w:r>
            <w:r>
              <w:lastRenderedPageBreak/>
              <w:t>выводы, видеть их связь с критериями оценок и связь критериев с определенной системой ценностей</w:t>
            </w:r>
          </w:p>
        </w:tc>
        <w:tc>
          <w:tcPr>
            <w:tcW w:w="1408" w:type="pct"/>
          </w:tcPr>
          <w:p w14:paraId="36FF4A3A" w14:textId="77777777" w:rsidR="00D54144" w:rsidRPr="00C30227" w:rsidRDefault="00D54144" w:rsidP="00B849F6">
            <w:pPr>
              <w:rPr>
                <w:bCs/>
              </w:rPr>
            </w:pPr>
            <w:r w:rsidRPr="00C30227">
              <w:rPr>
                <w:bCs/>
              </w:rPr>
              <w:lastRenderedPageBreak/>
              <w:t>практическое занятие;</w:t>
            </w:r>
          </w:p>
          <w:p w14:paraId="7ACF6676" w14:textId="77777777" w:rsidR="00D54144" w:rsidRPr="00C30227" w:rsidRDefault="00D54144" w:rsidP="00B849F6">
            <w:pPr>
              <w:rPr>
                <w:bCs/>
              </w:rPr>
            </w:pPr>
            <w:r w:rsidRPr="00C30227">
              <w:rPr>
                <w:bCs/>
              </w:rPr>
              <w:t>- опрос;</w:t>
            </w:r>
          </w:p>
          <w:p w14:paraId="019AC371" w14:textId="77777777" w:rsidR="00D54144" w:rsidRPr="00C30227" w:rsidRDefault="00D54144" w:rsidP="00B849F6">
            <w:pPr>
              <w:rPr>
                <w:bCs/>
              </w:rPr>
            </w:pPr>
            <w:r w:rsidRPr="00C30227">
              <w:rPr>
                <w:bCs/>
              </w:rPr>
              <w:t>- дифференцированный зачет</w:t>
            </w:r>
          </w:p>
          <w:p w14:paraId="29488238" w14:textId="77777777" w:rsidR="00D54144" w:rsidRPr="00C30227" w:rsidRDefault="00D54144" w:rsidP="00B849F6">
            <w:pPr>
              <w:spacing w:line="276" w:lineRule="auto"/>
            </w:pPr>
          </w:p>
          <w:p w14:paraId="5DB872B6" w14:textId="77777777" w:rsidR="00D54144" w:rsidRPr="00453C01" w:rsidRDefault="00D54144" w:rsidP="00B849F6">
            <w:pPr>
              <w:jc w:val="center"/>
              <w:rPr>
                <w:b/>
                <w:bCs/>
              </w:rPr>
            </w:pPr>
          </w:p>
        </w:tc>
      </w:tr>
    </w:tbl>
    <w:p w14:paraId="421BA6F2" w14:textId="77777777" w:rsidR="00D54144" w:rsidRPr="00453C01" w:rsidRDefault="00D54144" w:rsidP="00B849F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Cs w:val="28"/>
        </w:rPr>
      </w:pPr>
    </w:p>
    <w:p w14:paraId="39E05BDE" w14:textId="77777777" w:rsidR="00D54144" w:rsidRPr="00453C01" w:rsidRDefault="00D54144" w:rsidP="00B849F6">
      <w:pPr>
        <w:ind w:right="-28"/>
        <w:jc w:val="right"/>
        <w:outlineLvl w:val="0"/>
        <w:rPr>
          <w:b/>
          <w:highlight w:val="yellow"/>
          <w:lang w:bidi="en-US"/>
        </w:rPr>
      </w:pPr>
    </w:p>
    <w:p w14:paraId="6F313833" w14:textId="77777777" w:rsidR="00D54144" w:rsidRDefault="00D54144" w:rsidP="00B849F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both"/>
        <w:outlineLvl w:val="0"/>
        <w:rPr>
          <w:szCs w:val="28"/>
        </w:rPr>
      </w:pPr>
      <w:r w:rsidRPr="00122CFB">
        <w:rPr>
          <w:b/>
          <w:bCs/>
          <w:color w:val="000000"/>
          <w:szCs w:val="28"/>
        </w:rPr>
        <w:t xml:space="preserve">Контроль и </w:t>
      </w:r>
      <w:r w:rsidRPr="00604BEE">
        <w:rPr>
          <w:b/>
          <w:bCs/>
          <w:color w:val="000000"/>
          <w:szCs w:val="28"/>
        </w:rPr>
        <w:t>оценка</w:t>
      </w:r>
      <w:r w:rsidRPr="00604BEE">
        <w:rPr>
          <w:color w:val="000000"/>
          <w:szCs w:val="28"/>
        </w:rPr>
        <w:t xml:space="preserve">  </w:t>
      </w:r>
      <w:r w:rsidRPr="001E1295">
        <w:rPr>
          <w:color w:val="000000"/>
          <w:szCs w:val="28"/>
        </w:rPr>
        <w:t>метапредметных</w:t>
      </w:r>
      <w:r>
        <w:rPr>
          <w:color w:val="000000"/>
          <w:szCs w:val="28"/>
        </w:rPr>
        <w:t xml:space="preserve"> и личностных  результатов  обучающихся при освоения учебной дисциплины осуществляется</w:t>
      </w:r>
      <w:r w:rsidRPr="001E1295">
        <w:rPr>
          <w:color w:val="000000"/>
          <w:szCs w:val="28"/>
        </w:rPr>
        <w:t xml:space="preserve"> в ходе </w:t>
      </w:r>
      <w:r>
        <w:rPr>
          <w:color w:val="000000"/>
          <w:szCs w:val="28"/>
        </w:rPr>
        <w:t>выполнения</w:t>
      </w:r>
      <w:r w:rsidRPr="001E1295">
        <w:rPr>
          <w:color w:val="000000"/>
          <w:szCs w:val="28"/>
        </w:rPr>
        <w:t xml:space="preserve"> задач творческого</w:t>
      </w:r>
      <w:r>
        <w:rPr>
          <w:color w:val="000000"/>
          <w:szCs w:val="28"/>
        </w:rPr>
        <w:t xml:space="preserve"> и поискового характера, учебного</w:t>
      </w:r>
      <w:r w:rsidRPr="001E1295">
        <w:rPr>
          <w:color w:val="000000"/>
          <w:szCs w:val="28"/>
        </w:rPr>
        <w:t xml:space="preserve"> проектировани</w:t>
      </w:r>
      <w:r>
        <w:rPr>
          <w:color w:val="000000"/>
          <w:szCs w:val="28"/>
        </w:rPr>
        <w:t>я, итоговых проверочных</w:t>
      </w:r>
      <w:r w:rsidRPr="001E1295">
        <w:rPr>
          <w:color w:val="000000"/>
          <w:szCs w:val="28"/>
        </w:rPr>
        <w:t xml:space="preserve"> работ</w:t>
      </w:r>
      <w:r>
        <w:rPr>
          <w:color w:val="000000"/>
          <w:szCs w:val="28"/>
        </w:rPr>
        <w:t>, комплексных работ</w:t>
      </w:r>
      <w:r w:rsidRPr="001E1295">
        <w:rPr>
          <w:color w:val="000000"/>
          <w:szCs w:val="28"/>
        </w:rPr>
        <w:t xml:space="preserve"> на межпредметной основе, мониторинг</w:t>
      </w:r>
      <w:r>
        <w:rPr>
          <w:color w:val="000000"/>
          <w:szCs w:val="28"/>
        </w:rPr>
        <w:t>а</w:t>
      </w:r>
      <w:r w:rsidRPr="001E1295">
        <w:rPr>
          <w:color w:val="000000"/>
          <w:szCs w:val="28"/>
        </w:rPr>
        <w:t xml:space="preserve"> сформиров</w:t>
      </w:r>
      <w:r>
        <w:rPr>
          <w:color w:val="000000"/>
          <w:szCs w:val="28"/>
        </w:rPr>
        <w:t xml:space="preserve">анности основных учебных умений, наблюдения за </w:t>
      </w:r>
      <w:r w:rsidRPr="00983FEA">
        <w:rPr>
          <w:rFonts w:eastAsia="Calibri"/>
          <w:szCs w:val="28"/>
        </w:rPr>
        <w:t>результативность</w:t>
      </w:r>
      <w:r>
        <w:rPr>
          <w:rFonts w:eastAsia="Calibri"/>
          <w:szCs w:val="28"/>
        </w:rPr>
        <w:t>ю</w:t>
      </w:r>
      <w:r w:rsidRPr="00983FEA">
        <w:rPr>
          <w:rFonts w:eastAsia="Calibri"/>
          <w:szCs w:val="28"/>
        </w:rPr>
        <w:t xml:space="preserve"> участия во внеурочной деятельности по дисциплине</w:t>
      </w:r>
    </w:p>
    <w:p w14:paraId="4E45F396" w14:textId="77777777" w:rsidR="00D54144" w:rsidRDefault="00D54144" w:rsidP="00B849F6">
      <w:pPr>
        <w:ind w:hanging="426"/>
        <w:rPr>
          <w:szCs w:val="28"/>
        </w:rPr>
      </w:pPr>
    </w:p>
    <w:p w14:paraId="6C9EB375" w14:textId="77777777" w:rsidR="00D54144" w:rsidRDefault="00D54144" w:rsidP="00B849F6">
      <w:pPr>
        <w:ind w:hanging="426"/>
        <w:rPr>
          <w:szCs w:val="28"/>
        </w:rPr>
      </w:pPr>
    </w:p>
    <w:p w14:paraId="1F5773E9" w14:textId="77777777" w:rsidR="00D54144" w:rsidRDefault="00D54144" w:rsidP="00B849F6">
      <w:pPr>
        <w:ind w:hanging="426"/>
        <w:rPr>
          <w:szCs w:val="28"/>
        </w:rPr>
      </w:pPr>
    </w:p>
    <w:p w14:paraId="79067467" w14:textId="77777777" w:rsidR="00D54144" w:rsidRDefault="00D54144" w:rsidP="00B849F6">
      <w:pPr>
        <w:jc w:val="center"/>
        <w:rPr>
          <w:szCs w:val="28"/>
        </w:rPr>
      </w:pPr>
    </w:p>
    <w:p w14:paraId="07AC8D8E" w14:textId="77777777" w:rsidR="00D54144" w:rsidRDefault="00D54144" w:rsidP="00B849F6">
      <w:pPr>
        <w:jc w:val="center"/>
        <w:rPr>
          <w:szCs w:val="28"/>
        </w:rPr>
      </w:pPr>
    </w:p>
    <w:p w14:paraId="01BF3710" w14:textId="77777777" w:rsidR="00D54144" w:rsidRDefault="00D54144" w:rsidP="00B849F6">
      <w:pPr>
        <w:jc w:val="center"/>
        <w:rPr>
          <w:szCs w:val="28"/>
        </w:rPr>
      </w:pPr>
    </w:p>
    <w:p w14:paraId="1FB01650" w14:textId="77777777" w:rsidR="00D54144" w:rsidRDefault="00D54144" w:rsidP="00B849F6">
      <w:pPr>
        <w:jc w:val="center"/>
        <w:rPr>
          <w:szCs w:val="28"/>
        </w:rPr>
      </w:pPr>
    </w:p>
    <w:p w14:paraId="4154C911" w14:textId="77777777" w:rsidR="00D54144" w:rsidRDefault="00D54144" w:rsidP="00B849F6">
      <w:pPr>
        <w:jc w:val="center"/>
        <w:rPr>
          <w:szCs w:val="28"/>
        </w:rPr>
      </w:pPr>
    </w:p>
    <w:p w14:paraId="6CB25F06" w14:textId="77777777" w:rsidR="00D54144" w:rsidRDefault="00D54144" w:rsidP="00B849F6">
      <w:pPr>
        <w:rPr>
          <w:szCs w:val="28"/>
        </w:rPr>
      </w:pPr>
    </w:p>
    <w:p w14:paraId="11F45ED2" w14:textId="77777777" w:rsidR="00D54144" w:rsidRDefault="00D54144" w:rsidP="00B849F6">
      <w:pPr>
        <w:rPr>
          <w:szCs w:val="28"/>
        </w:rPr>
      </w:pPr>
    </w:p>
    <w:sectPr w:rsidR="00D54144" w:rsidSect="00B849F6">
      <w:pgSz w:w="11906" w:h="16838"/>
      <w:pgMar w:top="1134" w:right="850" w:bottom="1134" w:left="1701"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A20394" w14:textId="77777777" w:rsidR="00CA1007" w:rsidRDefault="00CA1007" w:rsidP="00D54144">
      <w:pPr>
        <w:spacing w:after="0"/>
      </w:pPr>
      <w:r>
        <w:separator/>
      </w:r>
    </w:p>
  </w:endnote>
  <w:endnote w:type="continuationSeparator" w:id="0">
    <w:p w14:paraId="413B44FA" w14:textId="77777777" w:rsidR="00CA1007" w:rsidRDefault="00CA1007" w:rsidP="00D5414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ArialMT">
    <w:altName w:val="Times New Roman"/>
    <w:panose1 w:val="00000000000000000000"/>
    <w:charset w:val="00"/>
    <w:family w:val="roman"/>
    <w:notTrueType/>
    <w:pitch w:val="default"/>
  </w:font>
  <w:font w:name="Verdana">
    <w:panose1 w:val="020B0604030504040204"/>
    <w:charset w:val="CC"/>
    <w:family w:val="swiss"/>
    <w:pitch w:val="variable"/>
    <w:sig w:usb0="A10006FF" w:usb1="4000205B" w:usb2="00000010" w:usb3="00000000" w:csb0="0000019F" w:csb1="00000000"/>
  </w:font>
  <w:font w:name="SchoolBookSanPin">
    <w:altName w:val="Cambria"/>
    <w:panose1 w:val="00000000000000000000"/>
    <w:charset w:val="00"/>
    <w:family w:val="roman"/>
    <w:notTrueType/>
    <w:pitch w:val="variable"/>
    <w:sig w:usb0="00000003" w:usb1="00000000" w:usb2="00000000" w:usb3="00000000" w:csb0="00000001" w:csb1="00000000"/>
  </w:font>
  <w:font w:name="Segoe UI">
    <w:panose1 w:val="020B0502040204020203"/>
    <w:charset w:val="CC"/>
    <w:family w:val="swiss"/>
    <w:pitch w:val="variable"/>
    <w:sig w:usb0="E10022FF" w:usb1="C000E47F" w:usb2="00000029" w:usb3="00000000" w:csb0="000001DF" w:csb1="00000000"/>
  </w:font>
  <w:font w:name="Times New Roman CYR">
    <w:panose1 w:val="02020603050405020304"/>
    <w:charset w:val="CC"/>
    <w:family w:val="roman"/>
    <w:pitch w:val="variable"/>
    <w:sig w:usb0="E0002EFF" w:usb1="C000785B" w:usb2="00000009" w:usb3="00000000" w:csb0="000001FF" w:csb1="00000000"/>
  </w:font>
  <w:font w:name="DejaVu Sans">
    <w:altName w:val="Malgun Gothic"/>
    <w:charset w:val="00"/>
    <w:family w:val="auto"/>
    <w:pitch w:val="default"/>
  </w:font>
  <w:font w:name="Segoe UI Symbol">
    <w:panose1 w:val="020B0502040204020203"/>
    <w:charset w:val="00"/>
    <w:family w:val="swiss"/>
    <w:pitch w:val="variable"/>
    <w:sig w:usb0="8000006F" w:usb1="1200FBEF" w:usb2="0064C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10514A" w14:textId="77777777" w:rsidR="00B849F6" w:rsidRPr="0084432C" w:rsidRDefault="00B849F6" w:rsidP="00B849F6">
    <w:pPr>
      <w:pStyle w:val="a6"/>
      <w:jc w:val="right"/>
      <w:rPr>
        <w:lang w:val="ru-RU"/>
      </w:rPr>
    </w:pPr>
    <w:r>
      <w:fldChar w:fldCharType="begin"/>
    </w:r>
    <w:r>
      <w:instrText>PAGE   \* MERGEFORMAT</w:instrText>
    </w:r>
    <w:r>
      <w:fldChar w:fldCharType="separate"/>
    </w:r>
    <w:r w:rsidRPr="002070BA">
      <w:rPr>
        <w:noProof/>
        <w:lang w:val="ru-RU"/>
      </w:rPr>
      <w:t>4</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AFDC94" w14:textId="77777777" w:rsidR="00B849F6" w:rsidRPr="0084432C" w:rsidRDefault="00B849F6" w:rsidP="00B849F6">
    <w:pPr>
      <w:pStyle w:val="a6"/>
      <w:jc w:val="right"/>
      <w:rPr>
        <w:lang w:val="ru-RU"/>
      </w:rPr>
    </w:pPr>
    <w:r>
      <w:fldChar w:fldCharType="begin"/>
    </w:r>
    <w:r>
      <w:instrText>PAGE   \* MERGEFORMAT</w:instrText>
    </w:r>
    <w:r>
      <w:fldChar w:fldCharType="separate"/>
    </w:r>
    <w:r w:rsidRPr="00F20DBD">
      <w:rPr>
        <w:noProof/>
        <w:lang w:val="ru-RU"/>
      </w:rPr>
      <w:t>2</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54783872"/>
      <w:docPartObj>
        <w:docPartGallery w:val="Page Numbers (Bottom of Page)"/>
        <w:docPartUnique/>
      </w:docPartObj>
    </w:sdtPr>
    <w:sdtEndPr/>
    <w:sdtContent>
      <w:p w14:paraId="6C046E3A" w14:textId="77777777" w:rsidR="00B849F6" w:rsidRPr="00D15C9D" w:rsidRDefault="00B849F6">
        <w:pPr>
          <w:pStyle w:val="a6"/>
          <w:jc w:val="center"/>
        </w:pPr>
        <w:r w:rsidRPr="00D15C9D">
          <w:fldChar w:fldCharType="begin"/>
        </w:r>
        <w:r w:rsidRPr="00D15C9D">
          <w:instrText>PAGE   \* MERGEFORMAT</w:instrText>
        </w:r>
        <w:r w:rsidRPr="00D15C9D">
          <w:fldChar w:fldCharType="separate"/>
        </w:r>
        <w:r>
          <w:rPr>
            <w:noProof/>
          </w:rPr>
          <w:t>2</w:t>
        </w:r>
        <w:r w:rsidRPr="00D15C9D">
          <w:fldChar w:fldCharType="end"/>
        </w:r>
      </w:p>
    </w:sdtContent>
  </w:sdt>
  <w:p w14:paraId="01059FEF" w14:textId="77777777" w:rsidR="00B849F6" w:rsidRDefault="00B849F6">
    <w:pPr>
      <w:pStyle w:val="a6"/>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F268BB" w14:textId="77777777" w:rsidR="00B849F6" w:rsidRDefault="00B849F6" w:rsidP="00B849F6">
    <w:pPr>
      <w:pStyle w:val="a6"/>
      <w:framePr w:wrap="around" w:vAnchor="text" w:hAnchor="margin" w:xAlign="right" w:y="1"/>
      <w:rPr>
        <w:rStyle w:val="affd"/>
      </w:rPr>
    </w:pPr>
    <w:r>
      <w:rPr>
        <w:rStyle w:val="affd"/>
      </w:rPr>
      <w:fldChar w:fldCharType="begin"/>
    </w:r>
    <w:r>
      <w:rPr>
        <w:rStyle w:val="affd"/>
      </w:rPr>
      <w:instrText xml:space="preserve">PAGE  </w:instrText>
    </w:r>
    <w:r>
      <w:rPr>
        <w:rStyle w:val="affd"/>
      </w:rPr>
      <w:fldChar w:fldCharType="end"/>
    </w:r>
  </w:p>
  <w:p w14:paraId="18A89C3D" w14:textId="77777777" w:rsidR="00B849F6" w:rsidRDefault="00B849F6" w:rsidP="00B849F6">
    <w:pPr>
      <w:pStyle w:val="a6"/>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4119545"/>
      <w:docPartObj>
        <w:docPartGallery w:val="Page Numbers (Bottom of Page)"/>
        <w:docPartUnique/>
      </w:docPartObj>
    </w:sdtPr>
    <w:sdtEndPr/>
    <w:sdtContent>
      <w:p w14:paraId="6A7BC22C" w14:textId="77777777" w:rsidR="00B849F6" w:rsidRDefault="00B849F6" w:rsidP="00B849F6">
        <w:pPr>
          <w:pStyle w:val="a6"/>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AB9728" w14:textId="77777777" w:rsidR="00B849F6" w:rsidRDefault="00B849F6" w:rsidP="00B849F6">
    <w:pPr>
      <w:pStyle w:val="a6"/>
      <w:framePr w:wrap="around" w:vAnchor="text" w:hAnchor="margin" w:xAlign="right" w:y="1"/>
      <w:rPr>
        <w:rStyle w:val="affd"/>
      </w:rPr>
    </w:pPr>
    <w:r>
      <w:rPr>
        <w:rStyle w:val="affd"/>
      </w:rPr>
      <w:fldChar w:fldCharType="begin"/>
    </w:r>
    <w:r>
      <w:rPr>
        <w:rStyle w:val="affd"/>
      </w:rPr>
      <w:instrText xml:space="preserve">PAGE  </w:instrText>
    </w:r>
    <w:r>
      <w:rPr>
        <w:rStyle w:val="affd"/>
      </w:rPr>
      <w:fldChar w:fldCharType="end"/>
    </w:r>
  </w:p>
  <w:p w14:paraId="2AD2ABD7" w14:textId="77777777" w:rsidR="00B849F6" w:rsidRDefault="00B849F6" w:rsidP="00B849F6">
    <w:pPr>
      <w:pStyle w:val="a6"/>
      <w:ind w:right="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ECF373" w14:textId="77777777" w:rsidR="00B849F6" w:rsidRDefault="00B849F6" w:rsidP="00B849F6">
    <w:pPr>
      <w:pStyle w:val="a6"/>
      <w:framePr w:wrap="around" w:vAnchor="text" w:hAnchor="margin" w:xAlign="right" w:y="1"/>
      <w:rPr>
        <w:rStyle w:val="affd"/>
      </w:rPr>
    </w:pPr>
    <w:r>
      <w:rPr>
        <w:rStyle w:val="affd"/>
      </w:rPr>
      <w:fldChar w:fldCharType="begin"/>
    </w:r>
    <w:r>
      <w:rPr>
        <w:rStyle w:val="affd"/>
      </w:rPr>
      <w:instrText xml:space="preserve">PAGE  </w:instrText>
    </w:r>
    <w:r>
      <w:rPr>
        <w:rStyle w:val="affd"/>
      </w:rPr>
      <w:fldChar w:fldCharType="separate"/>
    </w:r>
    <w:r>
      <w:rPr>
        <w:rStyle w:val="affd"/>
        <w:noProof/>
      </w:rPr>
      <w:t>16</w:t>
    </w:r>
    <w:r>
      <w:rPr>
        <w:rStyle w:val="affd"/>
      </w:rPr>
      <w:fldChar w:fldCharType="end"/>
    </w:r>
  </w:p>
  <w:p w14:paraId="08447832" w14:textId="77777777" w:rsidR="00B849F6" w:rsidRDefault="00B849F6" w:rsidP="00B849F6">
    <w:pPr>
      <w:pStyle w:val="a6"/>
      <w:ind w:right="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45151903"/>
      <w:docPartObj>
        <w:docPartGallery w:val="Page Numbers (Bottom of Page)"/>
        <w:docPartUnique/>
      </w:docPartObj>
    </w:sdtPr>
    <w:sdtEndPr/>
    <w:sdtContent>
      <w:p w14:paraId="6CB5BFFC" w14:textId="77777777" w:rsidR="00B849F6" w:rsidRDefault="00B849F6">
        <w:pPr>
          <w:pStyle w:val="a6"/>
          <w:jc w:val="center"/>
        </w:pPr>
        <w:r w:rsidRPr="00FC56FB">
          <w:fldChar w:fldCharType="begin"/>
        </w:r>
        <w:r w:rsidRPr="00FC56FB">
          <w:instrText>PAGE   \* MERGEFORMAT</w:instrText>
        </w:r>
        <w:r w:rsidRPr="00FC56FB">
          <w:fldChar w:fldCharType="separate"/>
        </w:r>
        <w:r>
          <w:rPr>
            <w:noProof/>
          </w:rPr>
          <w:t>12</w:t>
        </w:r>
        <w:r w:rsidRPr="00FC56FB">
          <w:fldChar w:fldCharType="end"/>
        </w:r>
      </w:p>
    </w:sdtContent>
  </w:sdt>
  <w:p w14:paraId="1393275A" w14:textId="77777777" w:rsidR="00B849F6" w:rsidRDefault="00B849F6">
    <w:pPr>
      <w:pStyle w:val="a6"/>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6FE89E" w14:textId="77777777" w:rsidR="00B849F6" w:rsidRDefault="00B849F6">
    <w:pPr>
      <w:pStyle w:val="a6"/>
      <w:jc w:val="right"/>
    </w:pPr>
  </w:p>
  <w:p w14:paraId="273BE8DD" w14:textId="77777777" w:rsidR="00B849F6" w:rsidRDefault="00B849F6">
    <w:pPr>
      <w:pStyle w:val="a6"/>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2DF7F8" w14:textId="77777777" w:rsidR="00DD4E24" w:rsidRPr="00E55022" w:rsidRDefault="00DD4E24">
    <w:pPr>
      <w:pStyle w:val="a6"/>
      <w:jc w:val="center"/>
    </w:pPr>
    <w:r w:rsidRPr="00E55022">
      <w:fldChar w:fldCharType="begin"/>
    </w:r>
    <w:r w:rsidRPr="00E55022">
      <w:instrText>PAGE   \* MERGEFORMAT</w:instrText>
    </w:r>
    <w:r w:rsidRPr="00E55022">
      <w:fldChar w:fldCharType="separate"/>
    </w:r>
    <w:r>
      <w:rPr>
        <w:noProof/>
      </w:rPr>
      <w:t>15</w:t>
    </w:r>
    <w:r w:rsidRPr="00E55022">
      <w:fldChar w:fldCharType="end"/>
    </w:r>
  </w:p>
  <w:p w14:paraId="138EB592" w14:textId="77777777" w:rsidR="00DD4E24" w:rsidRDefault="00DD4E24">
    <w:pPr>
      <w:pStyle w:val="a6"/>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3D90F6" w14:textId="77777777" w:rsidR="00DD4E24" w:rsidRDefault="00DD4E24" w:rsidP="00981F7C">
    <w:pPr>
      <w:pStyle w:val="a6"/>
      <w:framePr w:wrap="auto" w:vAnchor="text" w:hAnchor="margin" w:xAlign="right" w:y="1"/>
      <w:rPr>
        <w:rStyle w:val="affd"/>
      </w:rPr>
    </w:pPr>
    <w:r>
      <w:rPr>
        <w:rStyle w:val="affd"/>
      </w:rPr>
      <w:fldChar w:fldCharType="begin"/>
    </w:r>
    <w:r>
      <w:rPr>
        <w:rStyle w:val="affd"/>
      </w:rPr>
      <w:instrText xml:space="preserve">PAGE  </w:instrText>
    </w:r>
    <w:r>
      <w:rPr>
        <w:rStyle w:val="affd"/>
      </w:rPr>
      <w:fldChar w:fldCharType="separate"/>
    </w:r>
    <w:r>
      <w:rPr>
        <w:rStyle w:val="affd"/>
        <w:noProof/>
      </w:rPr>
      <w:t>19</w:t>
    </w:r>
    <w:r>
      <w:rPr>
        <w:rStyle w:val="affd"/>
      </w:rPr>
      <w:fldChar w:fldCharType="end"/>
    </w:r>
  </w:p>
  <w:p w14:paraId="1CEF0A48" w14:textId="77777777" w:rsidR="00DD4E24" w:rsidRDefault="00DD4E24" w:rsidP="00981F7C">
    <w:pPr>
      <w:pStyle w:val="a6"/>
      <w:ind w:right="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4AAC6B" w14:textId="77777777" w:rsidR="00B849F6" w:rsidRDefault="00B849F6">
    <w:pPr>
      <w:pStyle w:val="a6"/>
      <w:jc w:val="right"/>
    </w:pPr>
    <w:r>
      <w:fldChar w:fldCharType="begin"/>
    </w:r>
    <w:r>
      <w:instrText xml:space="preserve"> PAGE   \* MERGEFORMAT </w:instrText>
    </w:r>
    <w:r>
      <w:fldChar w:fldCharType="separate"/>
    </w:r>
    <w:r>
      <w:rPr>
        <w:noProof/>
      </w:rPr>
      <w:t>4</w:t>
    </w:r>
    <w:r>
      <w:fldChar w:fldCharType="end"/>
    </w:r>
  </w:p>
  <w:p w14:paraId="08C57DA9" w14:textId="77777777" w:rsidR="00B849F6" w:rsidRPr="0084432C" w:rsidRDefault="00B849F6" w:rsidP="00B849F6">
    <w:pPr>
      <w:pStyle w:val="a6"/>
      <w:jc w:val="right"/>
      <w:rPr>
        <w:lang w:val="ru-RU"/>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3AC96A" w14:textId="77777777" w:rsidR="00B849F6" w:rsidRDefault="00B849F6" w:rsidP="00B849F6">
    <w:pPr>
      <w:pStyle w:val="a6"/>
      <w:framePr w:wrap="around" w:vAnchor="text" w:hAnchor="margin" w:xAlign="right" w:y="1"/>
      <w:rPr>
        <w:rStyle w:val="affd"/>
      </w:rPr>
    </w:pPr>
    <w:r>
      <w:rPr>
        <w:rStyle w:val="affd"/>
      </w:rPr>
      <w:fldChar w:fldCharType="begin"/>
    </w:r>
    <w:r>
      <w:rPr>
        <w:rStyle w:val="affd"/>
      </w:rPr>
      <w:instrText xml:space="preserve">PAGE  </w:instrText>
    </w:r>
    <w:r>
      <w:rPr>
        <w:rStyle w:val="affd"/>
      </w:rPr>
      <w:fldChar w:fldCharType="separate"/>
    </w:r>
    <w:r>
      <w:rPr>
        <w:rStyle w:val="affd"/>
        <w:noProof/>
      </w:rPr>
      <w:t>10</w:t>
    </w:r>
    <w:r>
      <w:rPr>
        <w:rStyle w:val="affd"/>
      </w:rPr>
      <w:fldChar w:fldCharType="end"/>
    </w:r>
  </w:p>
  <w:p w14:paraId="5B4D9DC1" w14:textId="77777777" w:rsidR="00B849F6" w:rsidRDefault="00B849F6" w:rsidP="00B849F6">
    <w:pPr>
      <w:pStyle w:val="a6"/>
      <w:ind w:right="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80990613"/>
      <w:docPartObj>
        <w:docPartGallery w:val="Page Numbers (Bottom of Page)"/>
        <w:docPartUnique/>
      </w:docPartObj>
    </w:sdtPr>
    <w:sdtEndPr/>
    <w:sdtContent>
      <w:p w14:paraId="4F6096B0" w14:textId="77777777" w:rsidR="00B849F6" w:rsidRDefault="00B849F6">
        <w:pPr>
          <w:pStyle w:val="a6"/>
          <w:jc w:val="right"/>
        </w:pPr>
        <w:r>
          <w:fldChar w:fldCharType="begin"/>
        </w:r>
        <w:r>
          <w:instrText>PAGE   \* MERGEFORMAT</w:instrText>
        </w:r>
        <w:r>
          <w:fldChar w:fldCharType="separate"/>
        </w:r>
        <w:r>
          <w:rPr>
            <w:noProof/>
          </w:rPr>
          <w:t>6</w:t>
        </w:r>
        <w:r>
          <w:fldChar w:fldCharType="end"/>
        </w:r>
      </w:p>
    </w:sdtContent>
  </w:sdt>
  <w:p w14:paraId="4781BA06" w14:textId="77777777" w:rsidR="00B849F6" w:rsidRDefault="00B849F6">
    <w:pPr>
      <w:pStyle w:val="a6"/>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152BD7" w14:textId="77777777" w:rsidR="00B849F6" w:rsidRDefault="00B849F6">
    <w:pPr>
      <w:pStyle w:val="a6"/>
      <w:jc w:val="right"/>
    </w:pPr>
    <w:r>
      <w:t> </w:t>
    </w:r>
  </w:p>
  <w:p w14:paraId="433FB092" w14:textId="77777777" w:rsidR="00B849F6" w:rsidRDefault="00B849F6">
    <w:pPr>
      <w:pStyle w:val="a6"/>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25676974"/>
      <w:docPartObj>
        <w:docPartGallery w:val="Page Numbers (Bottom of Page)"/>
        <w:docPartUnique/>
      </w:docPartObj>
    </w:sdtPr>
    <w:sdtEndPr/>
    <w:sdtContent>
      <w:p w14:paraId="3FA7136E" w14:textId="77777777" w:rsidR="00B849F6" w:rsidRDefault="00B849F6">
        <w:pPr>
          <w:pStyle w:val="a6"/>
          <w:jc w:val="right"/>
        </w:pPr>
        <w:r>
          <w:fldChar w:fldCharType="begin"/>
        </w:r>
        <w:r>
          <w:instrText>PAGE   \* MERGEFORMAT</w:instrText>
        </w:r>
        <w:r>
          <w:fldChar w:fldCharType="separate"/>
        </w:r>
        <w:r>
          <w:rPr>
            <w:noProof/>
          </w:rPr>
          <w:t>8</w:t>
        </w:r>
        <w:r>
          <w:fldChar w:fldCharType="end"/>
        </w:r>
      </w:p>
    </w:sdtContent>
  </w:sdt>
  <w:p w14:paraId="07A12F51" w14:textId="77777777" w:rsidR="00B849F6" w:rsidRPr="00F42D69" w:rsidRDefault="00B849F6" w:rsidP="00B849F6">
    <w:pPr>
      <w:pStyle w:val="a6"/>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C12E83" w14:textId="77777777" w:rsidR="00B849F6" w:rsidRDefault="00B849F6">
    <w:pPr>
      <w:pStyle w:val="a6"/>
      <w:jc w:val="right"/>
    </w:pPr>
    <w:r>
      <w:t>8</w:t>
    </w:r>
  </w:p>
  <w:p w14:paraId="5B222F1B" w14:textId="77777777" w:rsidR="00B849F6" w:rsidRDefault="00B849F6">
    <w:pPr>
      <w:pStyle w:val="a6"/>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241A61" w14:textId="77777777" w:rsidR="00B849F6" w:rsidRDefault="00B849F6" w:rsidP="00B849F6">
    <w:pPr>
      <w:pStyle w:val="a6"/>
      <w:framePr w:wrap="around" w:vAnchor="text" w:hAnchor="margin" w:xAlign="right" w:y="1"/>
      <w:rPr>
        <w:rStyle w:val="affd"/>
      </w:rPr>
    </w:pPr>
    <w:r>
      <w:rPr>
        <w:rStyle w:val="affd"/>
      </w:rPr>
      <w:fldChar w:fldCharType="begin"/>
    </w:r>
    <w:r>
      <w:rPr>
        <w:rStyle w:val="affd"/>
      </w:rPr>
      <w:instrText xml:space="preserve">PAGE  </w:instrText>
    </w:r>
    <w:r>
      <w:rPr>
        <w:rStyle w:val="affd"/>
      </w:rPr>
      <w:fldChar w:fldCharType="end"/>
    </w:r>
  </w:p>
  <w:p w14:paraId="5A14CF28" w14:textId="77777777" w:rsidR="00B849F6" w:rsidRDefault="00B849F6" w:rsidP="00B849F6">
    <w:pPr>
      <w:pStyle w:val="a6"/>
      <w:ind w:right="360"/>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B0F037" w14:textId="77777777" w:rsidR="00B849F6" w:rsidRPr="007E42B3" w:rsidRDefault="00B849F6" w:rsidP="00B849F6">
    <w:pPr>
      <w:pStyle w:val="a6"/>
      <w:framePr w:wrap="around" w:vAnchor="text" w:hAnchor="margin" w:xAlign="right" w:y="1"/>
      <w:rPr>
        <w:rStyle w:val="affd"/>
      </w:rPr>
    </w:pPr>
    <w:r w:rsidRPr="007E42B3">
      <w:rPr>
        <w:rStyle w:val="affd"/>
      </w:rPr>
      <w:fldChar w:fldCharType="begin"/>
    </w:r>
    <w:r w:rsidRPr="007E42B3">
      <w:rPr>
        <w:rStyle w:val="affd"/>
      </w:rPr>
      <w:instrText xml:space="preserve">PAGE  </w:instrText>
    </w:r>
    <w:r w:rsidRPr="007E42B3">
      <w:rPr>
        <w:rStyle w:val="affd"/>
      </w:rPr>
      <w:fldChar w:fldCharType="separate"/>
    </w:r>
    <w:r>
      <w:rPr>
        <w:rStyle w:val="affd"/>
        <w:noProof/>
      </w:rPr>
      <w:t>9</w:t>
    </w:r>
    <w:r w:rsidRPr="007E42B3">
      <w:rPr>
        <w:rStyle w:val="affd"/>
      </w:rPr>
      <w:fldChar w:fldCharType="end"/>
    </w:r>
  </w:p>
  <w:p w14:paraId="69FC451F" w14:textId="77777777" w:rsidR="00B849F6" w:rsidRDefault="00B849F6" w:rsidP="00B849F6">
    <w:pPr>
      <w:pStyle w:val="a6"/>
      <w:ind w:right="36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07DFEE" w14:textId="77777777" w:rsidR="00B849F6" w:rsidRDefault="00B849F6">
    <w:pPr>
      <w:pStyle w:val="a6"/>
      <w:jc w:val="right"/>
    </w:pPr>
    <w:r>
      <w:fldChar w:fldCharType="begin"/>
    </w:r>
    <w:r>
      <w:instrText xml:space="preserve"> PAGE </w:instrText>
    </w:r>
    <w:r>
      <w:fldChar w:fldCharType="separate"/>
    </w:r>
    <w:r>
      <w:rPr>
        <w:noProof/>
      </w:rPr>
      <w:t>7</w:t>
    </w:r>
    <w:r>
      <w:fldChar w:fldCharType="end"/>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44BEA6" w14:textId="77777777" w:rsidR="00B849F6" w:rsidRDefault="00B849F6">
    <w:pPr>
      <w:pStyle w:val="a6"/>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056050" w14:textId="77777777" w:rsidR="00B849F6" w:rsidRDefault="00B849F6">
    <w:pPr>
      <w:pStyle w:val="a6"/>
      <w:jc w:val="right"/>
    </w:pPr>
    <w:r>
      <w:fldChar w:fldCharType="begin"/>
    </w:r>
    <w:r>
      <w:instrText xml:space="preserve"> PAGE </w:instrText>
    </w:r>
    <w:r>
      <w:fldChar w:fldCharType="separate"/>
    </w:r>
    <w:r>
      <w:rPr>
        <w:noProof/>
      </w:rPr>
      <w:t>14</w:t>
    </w:r>
    <w:r>
      <w:fldChar w:fldCharType="end"/>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32A91A" w14:textId="77777777" w:rsidR="00B849F6" w:rsidRDefault="00B849F6">
    <w:pPr>
      <w:pStyle w:val="a6"/>
      <w:jc w:val="right"/>
    </w:pPr>
    <w:r>
      <w:fldChar w:fldCharType="begin"/>
    </w:r>
    <w:r>
      <w:instrText>PAGE   \* MERGEFORMAT</w:instrText>
    </w:r>
    <w:r>
      <w:fldChar w:fldCharType="separate"/>
    </w:r>
    <w:r>
      <w:rPr>
        <w:noProof/>
      </w:rPr>
      <w:t>7</w:t>
    </w:r>
    <w:r>
      <w:rPr>
        <w:noProof/>
      </w:rPr>
      <w:fldChar w:fldCharType="end"/>
    </w:r>
  </w:p>
  <w:p w14:paraId="3A8E0185" w14:textId="77777777" w:rsidR="00B849F6" w:rsidRDefault="00B849F6">
    <w:pPr>
      <w:pStyle w:val="a6"/>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1001EC" w14:textId="77777777" w:rsidR="00B849F6" w:rsidRDefault="00B849F6">
    <w:pPr>
      <w:pStyle w:val="a6"/>
      <w:jc w:val="right"/>
    </w:pPr>
    <w:r>
      <w:fldChar w:fldCharType="begin"/>
    </w:r>
    <w:r>
      <w:instrText>PAGE   \* MERGEFORMAT</w:instrText>
    </w:r>
    <w:r>
      <w:fldChar w:fldCharType="separate"/>
    </w:r>
    <w:r>
      <w:rPr>
        <w:noProof/>
      </w:rPr>
      <w:t>14</w:t>
    </w:r>
    <w:r>
      <w:rPr>
        <w:noProof/>
      </w:rPr>
      <w:fldChar w:fldCharType="end"/>
    </w:r>
  </w:p>
  <w:p w14:paraId="61269B04" w14:textId="77777777" w:rsidR="00B849F6" w:rsidRDefault="00B849F6">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A36141" w14:textId="77777777" w:rsidR="00CA1007" w:rsidRDefault="00CA1007" w:rsidP="00D54144">
      <w:pPr>
        <w:spacing w:after="0"/>
      </w:pPr>
      <w:r>
        <w:separator/>
      </w:r>
    </w:p>
  </w:footnote>
  <w:footnote w:type="continuationSeparator" w:id="0">
    <w:p w14:paraId="43D905ED" w14:textId="77777777" w:rsidR="00CA1007" w:rsidRDefault="00CA1007" w:rsidP="00D54144">
      <w:pPr>
        <w:spacing w:after="0"/>
      </w:pPr>
      <w:r>
        <w:continuationSeparator/>
      </w:r>
    </w:p>
  </w:footnote>
  <w:footnote w:id="1">
    <w:p w14:paraId="0088F3B4" w14:textId="77777777" w:rsidR="00B849F6" w:rsidRPr="00A4133A" w:rsidRDefault="00B849F6" w:rsidP="00B849F6">
      <w:pPr>
        <w:pStyle w:val="af2"/>
        <w:jc w:val="both"/>
        <w:rPr>
          <w:sz w:val="24"/>
          <w:szCs w:val="24"/>
        </w:rPr>
      </w:pPr>
      <w:r w:rsidRPr="00A4133A">
        <w:rPr>
          <w:rStyle w:val="af4"/>
          <w:sz w:val="24"/>
          <w:szCs w:val="24"/>
        </w:rPr>
        <w:footnoteRef/>
      </w:r>
      <w:r w:rsidRPr="00A4133A">
        <w:rPr>
          <w:sz w:val="24"/>
          <w:szCs w:val="24"/>
        </w:rPr>
        <w:t xml:space="preserve"> Жирным шрифтом выделены </w:t>
      </w:r>
      <w:r>
        <w:rPr>
          <w:sz w:val="24"/>
          <w:szCs w:val="24"/>
        </w:rPr>
        <w:t>названия укрупненных блоков содержания</w:t>
      </w:r>
      <w:r w:rsidRPr="00A4133A">
        <w:rPr>
          <w:sz w:val="24"/>
          <w:szCs w:val="24"/>
        </w:rPr>
        <w:t>.</w:t>
      </w:r>
    </w:p>
  </w:footnote>
  <w:footnote w:id="2">
    <w:p w14:paraId="20F9E269" w14:textId="77777777" w:rsidR="00B849F6" w:rsidRPr="00A4133A" w:rsidRDefault="00B849F6" w:rsidP="00B849F6">
      <w:pPr>
        <w:pStyle w:val="af2"/>
        <w:jc w:val="both"/>
      </w:pPr>
      <w:r w:rsidRPr="00A4133A">
        <w:rPr>
          <w:rStyle w:val="af4"/>
        </w:rPr>
        <w:footnoteRef/>
      </w:r>
      <w:r w:rsidRPr="00A4133A">
        <w:t xml:space="preserve"> </w:t>
      </w:r>
      <w:r w:rsidRPr="00A4133A">
        <w:rPr>
          <w:sz w:val="24"/>
          <w:szCs w:val="24"/>
        </w:rPr>
        <w:t>Курсивом обозначен материал, который может быть освоен при выделении дополнительного объема часов</w:t>
      </w:r>
      <w:r>
        <w:rPr>
          <w:sz w:val="24"/>
          <w:szCs w:val="24"/>
        </w:rPr>
        <w:t xml:space="preserve"> на изучении темы</w:t>
      </w:r>
      <w:r w:rsidRPr="00A4133A">
        <w:rPr>
          <w:sz w:val="24"/>
          <w:szCs w:val="24"/>
        </w:rPr>
        <w:t>.</w:t>
      </w:r>
    </w:p>
  </w:footnote>
  <w:footnote w:id="3">
    <w:p w14:paraId="2D6F9B75" w14:textId="77777777" w:rsidR="00B849F6" w:rsidRPr="007748B9" w:rsidRDefault="00B849F6" w:rsidP="00B849F6">
      <w:pPr>
        <w:pStyle w:val="af2"/>
        <w:jc w:val="both"/>
        <w:rPr>
          <w:sz w:val="24"/>
          <w:szCs w:val="24"/>
        </w:rPr>
      </w:pPr>
      <w:r w:rsidRPr="00920E55">
        <w:rPr>
          <w:rStyle w:val="af4"/>
          <w:sz w:val="24"/>
          <w:szCs w:val="24"/>
        </w:rPr>
        <w:footnoteRef/>
      </w:r>
      <w:r w:rsidRPr="00920E55">
        <w:rPr>
          <w:sz w:val="24"/>
          <w:szCs w:val="24"/>
        </w:rPr>
        <w:t xml:space="preserve"> </w:t>
      </w:r>
      <w:r>
        <w:rPr>
          <w:sz w:val="24"/>
          <w:szCs w:val="24"/>
        </w:rPr>
        <w:t>Здесь и далее: п</w:t>
      </w:r>
      <w:r w:rsidRPr="00920E55">
        <w:rPr>
          <w:sz w:val="24"/>
          <w:szCs w:val="24"/>
        </w:rPr>
        <w:t>римерный объем часов в случае выделения отдельного прикладного модуля</w:t>
      </w:r>
      <w:r>
        <w:rPr>
          <w:sz w:val="24"/>
          <w:szCs w:val="24"/>
        </w:rPr>
        <w:t xml:space="preserve"> с профессионально-ориентированным содержанием. </w:t>
      </w:r>
      <w:r w:rsidRPr="007748B9">
        <w:rPr>
          <w:sz w:val="24"/>
          <w:szCs w:val="24"/>
        </w:rPr>
        <w:t>Модели включения профессионально направленного содержания в тематику занятий или организации прикладных модулей</w:t>
      </w:r>
      <w:r>
        <w:rPr>
          <w:sz w:val="24"/>
          <w:szCs w:val="24"/>
        </w:rPr>
        <w:t xml:space="preserve"> даны в общей характеристике ПРП, п. </w:t>
      </w:r>
      <w:r w:rsidRPr="007748B9">
        <w:rPr>
          <w:sz w:val="24"/>
          <w:szCs w:val="24"/>
        </w:rPr>
        <w:t>1.3. Организация учебного процесса и виды учебной работы</w:t>
      </w:r>
      <w:r>
        <w:rPr>
          <w:sz w:val="24"/>
          <w:szCs w:val="24"/>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CE3531" w14:textId="77777777" w:rsidR="00DD4E24" w:rsidRDefault="00DD4E24" w:rsidP="00981F7C">
    <w:pPr>
      <w:pStyle w:val="a4"/>
      <w:framePr w:wrap="auto" w:vAnchor="text" w:hAnchor="margin" w:xAlign="center" w:y="1"/>
      <w:rPr>
        <w:rStyle w:val="affd"/>
      </w:rPr>
    </w:pPr>
  </w:p>
  <w:p w14:paraId="33DB84EC" w14:textId="77777777" w:rsidR="00DD4E24" w:rsidRDefault="00DD4E24">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C8344B" w14:textId="77777777" w:rsidR="00B849F6" w:rsidRDefault="00B849F6" w:rsidP="00B849F6">
    <w:pPr>
      <w:pStyle w:val="a4"/>
      <w:framePr w:wrap="around" w:vAnchor="text" w:hAnchor="margin" w:xAlign="center" w:y="1"/>
      <w:rPr>
        <w:rStyle w:val="affd"/>
      </w:rPr>
    </w:pPr>
    <w:r>
      <w:rPr>
        <w:rStyle w:val="affd"/>
      </w:rPr>
      <w:fldChar w:fldCharType="begin"/>
    </w:r>
    <w:r>
      <w:rPr>
        <w:rStyle w:val="affd"/>
      </w:rPr>
      <w:instrText xml:space="preserve">PAGE  </w:instrText>
    </w:r>
    <w:r>
      <w:rPr>
        <w:rStyle w:val="affd"/>
      </w:rPr>
      <w:fldChar w:fldCharType="end"/>
    </w:r>
  </w:p>
  <w:p w14:paraId="748ADC23" w14:textId="77777777" w:rsidR="00B849F6" w:rsidRDefault="00B849F6">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3C6942"/>
    <w:multiLevelType w:val="hybridMultilevel"/>
    <w:tmpl w:val="236EBFDC"/>
    <w:lvl w:ilvl="0" w:tplc="90E65188">
      <w:start w:val="1"/>
      <w:numFmt w:val="decimal"/>
      <w:lvlText w:val="%1."/>
      <w:lvlJc w:val="left"/>
      <w:pPr>
        <w:ind w:left="1467" w:hanging="90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15:restartNumberingAfterBreak="0">
    <w:nsid w:val="04CF1D09"/>
    <w:multiLevelType w:val="hybridMultilevel"/>
    <w:tmpl w:val="5132534E"/>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 w15:restartNumberingAfterBreak="0">
    <w:nsid w:val="0C34695B"/>
    <w:multiLevelType w:val="hybridMultilevel"/>
    <w:tmpl w:val="057251B2"/>
    <w:lvl w:ilvl="0" w:tplc="0419000F">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1E47B7B"/>
    <w:multiLevelType w:val="hybridMultilevel"/>
    <w:tmpl w:val="F2F09922"/>
    <w:lvl w:ilvl="0" w:tplc="E3BC3B8C">
      <w:start w:val="1"/>
      <w:numFmt w:val="decimal"/>
      <w:lvlText w:val="%1."/>
      <w:lvlJc w:val="left"/>
      <w:pPr>
        <w:tabs>
          <w:tab w:val="num" w:pos="644"/>
        </w:tabs>
        <w:ind w:left="644" w:hanging="360"/>
      </w:pPr>
      <w:rPr>
        <w:rFonts w:hint="default"/>
        <w:b/>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4" w15:restartNumberingAfterBreak="0">
    <w:nsid w:val="168D5A8B"/>
    <w:multiLevelType w:val="hybridMultilevel"/>
    <w:tmpl w:val="08CA8D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71534E4"/>
    <w:multiLevelType w:val="hybridMultilevel"/>
    <w:tmpl w:val="9FC4B4AE"/>
    <w:lvl w:ilvl="0" w:tplc="2B32A44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7316959"/>
    <w:multiLevelType w:val="hybridMultilevel"/>
    <w:tmpl w:val="930CA55E"/>
    <w:lvl w:ilvl="0" w:tplc="E3BC3B8C">
      <w:start w:val="1"/>
      <w:numFmt w:val="decimal"/>
      <w:lvlText w:val="%1."/>
      <w:lvlJc w:val="left"/>
      <w:pPr>
        <w:ind w:left="720" w:hanging="360"/>
      </w:pPr>
      <w:rPr>
        <w:rFonts w:hint="default"/>
        <w:b/>
        <w:bCs/>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848394A"/>
    <w:multiLevelType w:val="hybridMultilevel"/>
    <w:tmpl w:val="C2D89158"/>
    <w:lvl w:ilvl="0" w:tplc="36FE1040">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88F4C37"/>
    <w:multiLevelType w:val="hybridMultilevel"/>
    <w:tmpl w:val="1B1A3B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93A03B4"/>
    <w:multiLevelType w:val="hybridMultilevel"/>
    <w:tmpl w:val="6F8EF2EA"/>
    <w:lvl w:ilvl="0" w:tplc="10D050F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9532E0B"/>
    <w:multiLevelType w:val="hybridMultilevel"/>
    <w:tmpl w:val="1062EA34"/>
    <w:lvl w:ilvl="0" w:tplc="87DEEA42">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197268CC"/>
    <w:multiLevelType w:val="hybridMultilevel"/>
    <w:tmpl w:val="6CB02738"/>
    <w:lvl w:ilvl="0" w:tplc="0419000F">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1AB2679A"/>
    <w:multiLevelType w:val="hybridMultilevel"/>
    <w:tmpl w:val="AFAA82D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C51139A"/>
    <w:multiLevelType w:val="hybridMultilevel"/>
    <w:tmpl w:val="7B4EF928"/>
    <w:lvl w:ilvl="0" w:tplc="181C6EC8">
      <w:start w:val="1"/>
      <w:numFmt w:val="bullet"/>
      <w:lvlText w:val=""/>
      <w:lvlJc w:val="left"/>
      <w:pPr>
        <w:tabs>
          <w:tab w:val="num" w:pos="0"/>
        </w:tabs>
        <w:ind w:left="360" w:hanging="360"/>
      </w:pPr>
      <w:rPr>
        <w:rFonts w:ascii="Symbol" w:hAnsi="Symbol" w:cs="Symbol" w:hint="default"/>
      </w:rPr>
    </w:lvl>
    <w:lvl w:ilvl="1" w:tplc="585AF1C6">
      <w:start w:val="1"/>
      <w:numFmt w:val="bullet"/>
      <w:lvlText w:val="o"/>
      <w:lvlJc w:val="left"/>
      <w:pPr>
        <w:ind w:left="1440" w:hanging="360"/>
      </w:pPr>
      <w:rPr>
        <w:rFonts w:ascii="Courier New" w:eastAsia="Courier New" w:hAnsi="Courier New" w:cs="Courier New" w:hint="default"/>
      </w:rPr>
    </w:lvl>
    <w:lvl w:ilvl="2" w:tplc="C8A2A5D0">
      <w:start w:val="1"/>
      <w:numFmt w:val="bullet"/>
      <w:lvlText w:val="§"/>
      <w:lvlJc w:val="left"/>
      <w:pPr>
        <w:ind w:left="2160" w:hanging="360"/>
      </w:pPr>
      <w:rPr>
        <w:rFonts w:ascii="Wingdings" w:eastAsia="Wingdings" w:hAnsi="Wingdings" w:cs="Wingdings" w:hint="default"/>
      </w:rPr>
    </w:lvl>
    <w:lvl w:ilvl="3" w:tplc="846E1380">
      <w:start w:val="1"/>
      <w:numFmt w:val="bullet"/>
      <w:lvlText w:val="·"/>
      <w:lvlJc w:val="left"/>
      <w:pPr>
        <w:ind w:left="2880" w:hanging="360"/>
      </w:pPr>
      <w:rPr>
        <w:rFonts w:ascii="Symbol" w:eastAsia="Symbol" w:hAnsi="Symbol" w:cs="Symbol" w:hint="default"/>
      </w:rPr>
    </w:lvl>
    <w:lvl w:ilvl="4" w:tplc="80361598">
      <w:start w:val="1"/>
      <w:numFmt w:val="bullet"/>
      <w:lvlText w:val="o"/>
      <w:lvlJc w:val="left"/>
      <w:pPr>
        <w:ind w:left="3600" w:hanging="360"/>
      </w:pPr>
      <w:rPr>
        <w:rFonts w:ascii="Courier New" w:eastAsia="Courier New" w:hAnsi="Courier New" w:cs="Courier New" w:hint="default"/>
      </w:rPr>
    </w:lvl>
    <w:lvl w:ilvl="5" w:tplc="EC7289CE">
      <w:start w:val="1"/>
      <w:numFmt w:val="bullet"/>
      <w:lvlText w:val="§"/>
      <w:lvlJc w:val="left"/>
      <w:pPr>
        <w:ind w:left="4320" w:hanging="360"/>
      </w:pPr>
      <w:rPr>
        <w:rFonts w:ascii="Wingdings" w:eastAsia="Wingdings" w:hAnsi="Wingdings" w:cs="Wingdings" w:hint="default"/>
      </w:rPr>
    </w:lvl>
    <w:lvl w:ilvl="6" w:tplc="41CA46BE">
      <w:start w:val="1"/>
      <w:numFmt w:val="bullet"/>
      <w:lvlText w:val="·"/>
      <w:lvlJc w:val="left"/>
      <w:pPr>
        <w:ind w:left="5040" w:hanging="360"/>
      </w:pPr>
      <w:rPr>
        <w:rFonts w:ascii="Symbol" w:eastAsia="Symbol" w:hAnsi="Symbol" w:cs="Symbol" w:hint="default"/>
      </w:rPr>
    </w:lvl>
    <w:lvl w:ilvl="7" w:tplc="769CB67A">
      <w:start w:val="1"/>
      <w:numFmt w:val="bullet"/>
      <w:lvlText w:val="o"/>
      <w:lvlJc w:val="left"/>
      <w:pPr>
        <w:ind w:left="5760" w:hanging="360"/>
      </w:pPr>
      <w:rPr>
        <w:rFonts w:ascii="Courier New" w:eastAsia="Courier New" w:hAnsi="Courier New" w:cs="Courier New" w:hint="default"/>
      </w:rPr>
    </w:lvl>
    <w:lvl w:ilvl="8" w:tplc="15F844EE">
      <w:start w:val="1"/>
      <w:numFmt w:val="bullet"/>
      <w:lvlText w:val="§"/>
      <w:lvlJc w:val="left"/>
      <w:pPr>
        <w:ind w:left="6480" w:hanging="360"/>
      </w:pPr>
      <w:rPr>
        <w:rFonts w:ascii="Wingdings" w:eastAsia="Wingdings" w:hAnsi="Wingdings" w:cs="Wingdings" w:hint="default"/>
      </w:rPr>
    </w:lvl>
  </w:abstractNum>
  <w:abstractNum w:abstractNumId="14" w15:restartNumberingAfterBreak="0">
    <w:nsid w:val="1CDD74B8"/>
    <w:multiLevelType w:val="hybridMultilevel"/>
    <w:tmpl w:val="0326251E"/>
    <w:lvl w:ilvl="0" w:tplc="9CA27878">
      <w:start w:val="1"/>
      <w:numFmt w:val="decimal"/>
      <w:lvlText w:val="%1."/>
      <w:lvlJc w:val="left"/>
      <w:pPr>
        <w:ind w:left="720" w:hanging="360"/>
      </w:pPr>
      <w:rPr>
        <w:b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5" w15:restartNumberingAfterBreak="0">
    <w:nsid w:val="1D481900"/>
    <w:multiLevelType w:val="hybridMultilevel"/>
    <w:tmpl w:val="7F708B9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1F454636"/>
    <w:multiLevelType w:val="hybridMultilevel"/>
    <w:tmpl w:val="737CF446"/>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7" w15:restartNumberingAfterBreak="0">
    <w:nsid w:val="2321648D"/>
    <w:multiLevelType w:val="hybridMultilevel"/>
    <w:tmpl w:val="85BAD0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28C70812"/>
    <w:multiLevelType w:val="hybridMultilevel"/>
    <w:tmpl w:val="80B8AF1A"/>
    <w:lvl w:ilvl="0" w:tplc="2B32A44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296A777D"/>
    <w:multiLevelType w:val="hybridMultilevel"/>
    <w:tmpl w:val="AB5C8ABE"/>
    <w:lvl w:ilvl="0" w:tplc="04190001">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0" w15:restartNumberingAfterBreak="0">
    <w:nsid w:val="2D0F53A4"/>
    <w:multiLevelType w:val="hybridMultilevel"/>
    <w:tmpl w:val="FBE65588"/>
    <w:lvl w:ilvl="0" w:tplc="04190001">
      <w:start w:val="1"/>
      <w:numFmt w:val="bullet"/>
      <w:lvlText w:val=""/>
      <w:lvlJc w:val="left"/>
      <w:pPr>
        <w:ind w:left="720" w:hanging="360"/>
      </w:pPr>
      <w:rPr>
        <w:rFonts w:ascii="Symbol" w:hAnsi="Symbol" w:hint="default"/>
      </w:rPr>
    </w:lvl>
    <w:lvl w:ilvl="1" w:tplc="8AB6D14A">
      <w:numFmt w:val="bullet"/>
      <w:lvlText w:val="•"/>
      <w:lvlJc w:val="left"/>
      <w:pPr>
        <w:ind w:left="1440" w:hanging="360"/>
      </w:pPr>
      <w:rPr>
        <w:rFonts w:ascii="Times New Roman" w:eastAsia="Times New Roman" w:hAnsi="Times New Roman" w:cs="Times New Roman" w:hint="default"/>
        <w:b w:val="0"/>
        <w:color w:val="auto"/>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31A71E32"/>
    <w:multiLevelType w:val="hybridMultilevel"/>
    <w:tmpl w:val="50EE3E08"/>
    <w:lvl w:ilvl="0" w:tplc="2B32A44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356D5448"/>
    <w:multiLevelType w:val="hybridMultilevel"/>
    <w:tmpl w:val="4EE8A7AA"/>
    <w:lvl w:ilvl="0" w:tplc="D0EC67E6">
      <w:start w:val="1"/>
      <w:numFmt w:val="bullet"/>
      <w:lvlText w:val=""/>
      <w:lvlJc w:val="left"/>
      <w:pPr>
        <w:tabs>
          <w:tab w:val="num" w:pos="0"/>
        </w:tabs>
        <w:ind w:left="720" w:hanging="360"/>
      </w:pPr>
      <w:rPr>
        <w:rFonts w:ascii="Symbol" w:hAnsi="Symbol" w:cs="Symbol" w:hint="default"/>
      </w:rPr>
    </w:lvl>
    <w:lvl w:ilvl="1" w:tplc="75E6866C">
      <w:start w:val="1"/>
      <w:numFmt w:val="bullet"/>
      <w:lvlText w:val="o"/>
      <w:lvlJc w:val="left"/>
      <w:pPr>
        <w:ind w:left="1440" w:hanging="360"/>
      </w:pPr>
      <w:rPr>
        <w:rFonts w:ascii="Courier New" w:eastAsia="Courier New" w:hAnsi="Courier New" w:cs="Courier New" w:hint="default"/>
      </w:rPr>
    </w:lvl>
    <w:lvl w:ilvl="2" w:tplc="60C4D83C">
      <w:start w:val="1"/>
      <w:numFmt w:val="bullet"/>
      <w:lvlText w:val="§"/>
      <w:lvlJc w:val="left"/>
      <w:pPr>
        <w:ind w:left="2160" w:hanging="360"/>
      </w:pPr>
      <w:rPr>
        <w:rFonts w:ascii="Wingdings" w:eastAsia="Wingdings" w:hAnsi="Wingdings" w:cs="Wingdings" w:hint="default"/>
      </w:rPr>
    </w:lvl>
    <w:lvl w:ilvl="3" w:tplc="F2AEB8EE">
      <w:start w:val="1"/>
      <w:numFmt w:val="bullet"/>
      <w:lvlText w:val="·"/>
      <w:lvlJc w:val="left"/>
      <w:pPr>
        <w:ind w:left="2880" w:hanging="360"/>
      </w:pPr>
      <w:rPr>
        <w:rFonts w:ascii="Symbol" w:eastAsia="Symbol" w:hAnsi="Symbol" w:cs="Symbol" w:hint="default"/>
      </w:rPr>
    </w:lvl>
    <w:lvl w:ilvl="4" w:tplc="3C223D66">
      <w:start w:val="1"/>
      <w:numFmt w:val="bullet"/>
      <w:lvlText w:val="o"/>
      <w:lvlJc w:val="left"/>
      <w:pPr>
        <w:ind w:left="3600" w:hanging="360"/>
      </w:pPr>
      <w:rPr>
        <w:rFonts w:ascii="Courier New" w:eastAsia="Courier New" w:hAnsi="Courier New" w:cs="Courier New" w:hint="default"/>
      </w:rPr>
    </w:lvl>
    <w:lvl w:ilvl="5" w:tplc="C234DCC8">
      <w:start w:val="1"/>
      <w:numFmt w:val="bullet"/>
      <w:lvlText w:val="§"/>
      <w:lvlJc w:val="left"/>
      <w:pPr>
        <w:ind w:left="4320" w:hanging="360"/>
      </w:pPr>
      <w:rPr>
        <w:rFonts w:ascii="Wingdings" w:eastAsia="Wingdings" w:hAnsi="Wingdings" w:cs="Wingdings" w:hint="default"/>
      </w:rPr>
    </w:lvl>
    <w:lvl w:ilvl="6" w:tplc="9CC2306C">
      <w:start w:val="1"/>
      <w:numFmt w:val="bullet"/>
      <w:lvlText w:val="·"/>
      <w:lvlJc w:val="left"/>
      <w:pPr>
        <w:ind w:left="5040" w:hanging="360"/>
      </w:pPr>
      <w:rPr>
        <w:rFonts w:ascii="Symbol" w:eastAsia="Symbol" w:hAnsi="Symbol" w:cs="Symbol" w:hint="default"/>
      </w:rPr>
    </w:lvl>
    <w:lvl w:ilvl="7" w:tplc="E50C8A8C">
      <w:start w:val="1"/>
      <w:numFmt w:val="bullet"/>
      <w:lvlText w:val="o"/>
      <w:lvlJc w:val="left"/>
      <w:pPr>
        <w:ind w:left="5760" w:hanging="360"/>
      </w:pPr>
      <w:rPr>
        <w:rFonts w:ascii="Courier New" w:eastAsia="Courier New" w:hAnsi="Courier New" w:cs="Courier New" w:hint="default"/>
      </w:rPr>
    </w:lvl>
    <w:lvl w:ilvl="8" w:tplc="B6DA6E3E">
      <w:start w:val="1"/>
      <w:numFmt w:val="bullet"/>
      <w:lvlText w:val="§"/>
      <w:lvlJc w:val="left"/>
      <w:pPr>
        <w:ind w:left="6480" w:hanging="360"/>
      </w:pPr>
      <w:rPr>
        <w:rFonts w:ascii="Wingdings" w:eastAsia="Wingdings" w:hAnsi="Wingdings" w:cs="Wingdings" w:hint="default"/>
      </w:rPr>
    </w:lvl>
  </w:abstractNum>
  <w:abstractNum w:abstractNumId="23" w15:restartNumberingAfterBreak="0">
    <w:nsid w:val="3654665B"/>
    <w:multiLevelType w:val="multilevel"/>
    <w:tmpl w:val="16D44A48"/>
    <w:lvl w:ilvl="0">
      <w:start w:val="1"/>
      <w:numFmt w:val="decimal"/>
      <w:lvlText w:val="%1."/>
      <w:lvlJc w:val="left"/>
      <w:pPr>
        <w:ind w:left="375" w:hanging="375"/>
      </w:pPr>
      <w:rPr>
        <w:rFonts w:hint="default"/>
      </w:rPr>
    </w:lvl>
    <w:lvl w:ilvl="1">
      <w:start w:val="2"/>
      <w:numFmt w:val="decimal"/>
      <w:isLgl/>
      <w:lvlText w:val="%1.%2."/>
      <w:lvlJc w:val="left"/>
      <w:pPr>
        <w:ind w:left="1216" w:hanging="720"/>
      </w:pPr>
      <w:rPr>
        <w:rFonts w:hint="default"/>
        <w:b/>
      </w:rPr>
    </w:lvl>
    <w:lvl w:ilvl="2">
      <w:start w:val="3"/>
      <w:numFmt w:val="decimal"/>
      <w:isLgl/>
      <w:lvlText w:val="%1.%2.%3."/>
      <w:lvlJc w:val="left"/>
      <w:pPr>
        <w:ind w:left="1428" w:hanging="720"/>
      </w:pPr>
      <w:rPr>
        <w:rFonts w:hint="default"/>
        <w:b/>
      </w:rPr>
    </w:lvl>
    <w:lvl w:ilvl="3">
      <w:start w:val="1"/>
      <w:numFmt w:val="decimal"/>
      <w:isLgl/>
      <w:lvlText w:val="%1.%2.%3.%4."/>
      <w:lvlJc w:val="left"/>
      <w:pPr>
        <w:ind w:left="2000" w:hanging="1080"/>
      </w:pPr>
      <w:rPr>
        <w:rFonts w:hint="default"/>
        <w:b/>
      </w:rPr>
    </w:lvl>
    <w:lvl w:ilvl="4">
      <w:start w:val="1"/>
      <w:numFmt w:val="decimal"/>
      <w:isLgl/>
      <w:lvlText w:val="%1.%2.%3.%4.%5."/>
      <w:lvlJc w:val="left"/>
      <w:pPr>
        <w:ind w:left="2212" w:hanging="1080"/>
      </w:pPr>
      <w:rPr>
        <w:rFonts w:hint="default"/>
        <w:b/>
      </w:rPr>
    </w:lvl>
    <w:lvl w:ilvl="5">
      <w:start w:val="1"/>
      <w:numFmt w:val="decimal"/>
      <w:isLgl/>
      <w:lvlText w:val="%1.%2.%3.%4.%5.%6."/>
      <w:lvlJc w:val="left"/>
      <w:pPr>
        <w:ind w:left="2784" w:hanging="1440"/>
      </w:pPr>
      <w:rPr>
        <w:rFonts w:hint="default"/>
        <w:b/>
      </w:rPr>
    </w:lvl>
    <w:lvl w:ilvl="6">
      <w:start w:val="1"/>
      <w:numFmt w:val="decimal"/>
      <w:isLgl/>
      <w:lvlText w:val="%1.%2.%3.%4.%5.%6.%7."/>
      <w:lvlJc w:val="left"/>
      <w:pPr>
        <w:ind w:left="3356" w:hanging="1800"/>
      </w:pPr>
      <w:rPr>
        <w:rFonts w:hint="default"/>
        <w:b/>
      </w:rPr>
    </w:lvl>
    <w:lvl w:ilvl="7">
      <w:start w:val="1"/>
      <w:numFmt w:val="decimal"/>
      <w:isLgl/>
      <w:lvlText w:val="%1.%2.%3.%4.%5.%6.%7.%8."/>
      <w:lvlJc w:val="left"/>
      <w:pPr>
        <w:ind w:left="3568" w:hanging="1800"/>
      </w:pPr>
      <w:rPr>
        <w:rFonts w:hint="default"/>
        <w:b/>
      </w:rPr>
    </w:lvl>
    <w:lvl w:ilvl="8">
      <w:start w:val="1"/>
      <w:numFmt w:val="decimal"/>
      <w:isLgl/>
      <w:lvlText w:val="%1.%2.%3.%4.%5.%6.%7.%8.%9."/>
      <w:lvlJc w:val="left"/>
      <w:pPr>
        <w:ind w:left="4140" w:hanging="2160"/>
      </w:pPr>
      <w:rPr>
        <w:rFonts w:hint="default"/>
        <w:b/>
      </w:rPr>
    </w:lvl>
  </w:abstractNum>
  <w:abstractNum w:abstractNumId="24" w15:restartNumberingAfterBreak="0">
    <w:nsid w:val="38C472AF"/>
    <w:multiLevelType w:val="multilevel"/>
    <w:tmpl w:val="E990B9E0"/>
    <w:lvl w:ilvl="0">
      <w:start w:val="1"/>
      <w:numFmt w:val="decimal"/>
      <w:lvlText w:val="%1."/>
      <w:lvlJc w:val="left"/>
      <w:pPr>
        <w:ind w:left="720" w:hanging="360"/>
      </w:pPr>
      <w:rPr>
        <w:b w:val="0"/>
      </w:rPr>
    </w:lvl>
    <w:lvl w:ilvl="1">
      <w:start w:val="2"/>
      <w:numFmt w:val="decimal"/>
      <w:isLgl/>
      <w:lvlText w:val="%1.%2."/>
      <w:lvlJc w:val="left"/>
      <w:pPr>
        <w:ind w:left="1119" w:hanging="585"/>
      </w:pPr>
      <w:rPr>
        <w:rFonts w:hint="default"/>
      </w:rPr>
    </w:lvl>
    <w:lvl w:ilvl="2">
      <w:start w:val="2"/>
      <w:numFmt w:val="decimal"/>
      <w:isLgl/>
      <w:lvlText w:val="%1.%2.%3."/>
      <w:lvlJc w:val="left"/>
      <w:pPr>
        <w:ind w:left="1428" w:hanging="720"/>
      </w:pPr>
      <w:rPr>
        <w:rFonts w:hint="default"/>
      </w:rPr>
    </w:lvl>
    <w:lvl w:ilvl="3">
      <w:start w:val="1"/>
      <w:numFmt w:val="decimal"/>
      <w:isLgl/>
      <w:lvlText w:val="%1.%2.%3.%4."/>
      <w:lvlJc w:val="left"/>
      <w:pPr>
        <w:ind w:left="1602" w:hanging="720"/>
      </w:pPr>
      <w:rPr>
        <w:rFonts w:hint="default"/>
      </w:rPr>
    </w:lvl>
    <w:lvl w:ilvl="4">
      <w:start w:val="1"/>
      <w:numFmt w:val="decimal"/>
      <w:isLgl/>
      <w:lvlText w:val="%1.%2.%3.%4.%5."/>
      <w:lvlJc w:val="left"/>
      <w:pPr>
        <w:ind w:left="2136" w:hanging="1080"/>
      </w:pPr>
      <w:rPr>
        <w:rFonts w:hint="default"/>
      </w:rPr>
    </w:lvl>
    <w:lvl w:ilvl="5">
      <w:start w:val="1"/>
      <w:numFmt w:val="decimal"/>
      <w:isLgl/>
      <w:lvlText w:val="%1.%2.%3.%4.%5.%6."/>
      <w:lvlJc w:val="left"/>
      <w:pPr>
        <w:ind w:left="2310" w:hanging="1080"/>
      </w:pPr>
      <w:rPr>
        <w:rFonts w:hint="default"/>
      </w:rPr>
    </w:lvl>
    <w:lvl w:ilvl="6">
      <w:start w:val="1"/>
      <w:numFmt w:val="decimal"/>
      <w:isLgl/>
      <w:lvlText w:val="%1.%2.%3.%4.%5.%6.%7."/>
      <w:lvlJc w:val="left"/>
      <w:pPr>
        <w:ind w:left="2844" w:hanging="1440"/>
      </w:pPr>
      <w:rPr>
        <w:rFonts w:hint="default"/>
      </w:rPr>
    </w:lvl>
    <w:lvl w:ilvl="7">
      <w:start w:val="1"/>
      <w:numFmt w:val="decimal"/>
      <w:isLgl/>
      <w:lvlText w:val="%1.%2.%3.%4.%5.%6.%7.%8."/>
      <w:lvlJc w:val="left"/>
      <w:pPr>
        <w:ind w:left="3018" w:hanging="1440"/>
      </w:pPr>
      <w:rPr>
        <w:rFonts w:hint="default"/>
      </w:rPr>
    </w:lvl>
    <w:lvl w:ilvl="8">
      <w:start w:val="1"/>
      <w:numFmt w:val="decimal"/>
      <w:isLgl/>
      <w:lvlText w:val="%1.%2.%3.%4.%5.%6.%7.%8.%9."/>
      <w:lvlJc w:val="left"/>
      <w:pPr>
        <w:ind w:left="3552" w:hanging="1800"/>
      </w:pPr>
      <w:rPr>
        <w:rFonts w:hint="default"/>
      </w:rPr>
    </w:lvl>
  </w:abstractNum>
  <w:abstractNum w:abstractNumId="25" w15:restartNumberingAfterBreak="0">
    <w:nsid w:val="39553247"/>
    <w:multiLevelType w:val="hybridMultilevel"/>
    <w:tmpl w:val="5F68B728"/>
    <w:lvl w:ilvl="0" w:tplc="9CA27878">
      <w:start w:val="1"/>
      <w:numFmt w:val="decimal"/>
      <w:lvlText w:val="%1."/>
      <w:lvlJc w:val="left"/>
      <w:pPr>
        <w:ind w:left="720" w:hanging="360"/>
      </w:pPr>
      <w:rPr>
        <w:b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6" w15:restartNumberingAfterBreak="0">
    <w:nsid w:val="3C4F514D"/>
    <w:multiLevelType w:val="hybridMultilevel"/>
    <w:tmpl w:val="90E8AEAE"/>
    <w:lvl w:ilvl="0" w:tplc="2B32A44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3D9F3232"/>
    <w:multiLevelType w:val="hybridMultilevel"/>
    <w:tmpl w:val="29286FD0"/>
    <w:lvl w:ilvl="0" w:tplc="85A4880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8" w15:restartNumberingAfterBreak="0">
    <w:nsid w:val="3EAE4F35"/>
    <w:multiLevelType w:val="hybridMultilevel"/>
    <w:tmpl w:val="DBBC7F7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9" w15:restartNumberingAfterBreak="0">
    <w:nsid w:val="3F555926"/>
    <w:multiLevelType w:val="hybridMultilevel"/>
    <w:tmpl w:val="9676DBE8"/>
    <w:lvl w:ilvl="0" w:tplc="F4C4B902">
      <w:start w:val="1"/>
      <w:numFmt w:val="bullet"/>
      <w:lvlText w:val=""/>
      <w:lvlJc w:val="left"/>
      <w:pPr>
        <w:tabs>
          <w:tab w:val="num" w:pos="0"/>
        </w:tabs>
        <w:ind w:left="720" w:hanging="360"/>
      </w:pPr>
      <w:rPr>
        <w:rFonts w:ascii="Symbol" w:hAnsi="Symbol" w:cs="Symbol" w:hint="default"/>
        <w:color w:val="000000"/>
      </w:rPr>
    </w:lvl>
    <w:lvl w:ilvl="1" w:tplc="FF88A46C">
      <w:start w:val="1"/>
      <w:numFmt w:val="bullet"/>
      <w:lvlText w:val="o"/>
      <w:lvlJc w:val="left"/>
      <w:pPr>
        <w:ind w:left="1440" w:hanging="360"/>
      </w:pPr>
      <w:rPr>
        <w:rFonts w:ascii="Courier New" w:eastAsia="Courier New" w:hAnsi="Courier New" w:cs="Courier New" w:hint="default"/>
      </w:rPr>
    </w:lvl>
    <w:lvl w:ilvl="2" w:tplc="4984D8AE">
      <w:start w:val="1"/>
      <w:numFmt w:val="bullet"/>
      <w:lvlText w:val="§"/>
      <w:lvlJc w:val="left"/>
      <w:pPr>
        <w:ind w:left="2160" w:hanging="360"/>
      </w:pPr>
      <w:rPr>
        <w:rFonts w:ascii="Wingdings" w:eastAsia="Wingdings" w:hAnsi="Wingdings" w:cs="Wingdings" w:hint="default"/>
      </w:rPr>
    </w:lvl>
    <w:lvl w:ilvl="3" w:tplc="24CABCDA">
      <w:start w:val="1"/>
      <w:numFmt w:val="bullet"/>
      <w:lvlText w:val="·"/>
      <w:lvlJc w:val="left"/>
      <w:pPr>
        <w:ind w:left="2880" w:hanging="360"/>
      </w:pPr>
      <w:rPr>
        <w:rFonts w:ascii="Symbol" w:eastAsia="Symbol" w:hAnsi="Symbol" w:cs="Symbol" w:hint="default"/>
      </w:rPr>
    </w:lvl>
    <w:lvl w:ilvl="4" w:tplc="66625196">
      <w:start w:val="1"/>
      <w:numFmt w:val="bullet"/>
      <w:lvlText w:val="o"/>
      <w:lvlJc w:val="left"/>
      <w:pPr>
        <w:ind w:left="3600" w:hanging="360"/>
      </w:pPr>
      <w:rPr>
        <w:rFonts w:ascii="Courier New" w:eastAsia="Courier New" w:hAnsi="Courier New" w:cs="Courier New" w:hint="default"/>
      </w:rPr>
    </w:lvl>
    <w:lvl w:ilvl="5" w:tplc="6C7671BE">
      <w:start w:val="1"/>
      <w:numFmt w:val="bullet"/>
      <w:lvlText w:val="§"/>
      <w:lvlJc w:val="left"/>
      <w:pPr>
        <w:ind w:left="4320" w:hanging="360"/>
      </w:pPr>
      <w:rPr>
        <w:rFonts w:ascii="Wingdings" w:eastAsia="Wingdings" w:hAnsi="Wingdings" w:cs="Wingdings" w:hint="default"/>
      </w:rPr>
    </w:lvl>
    <w:lvl w:ilvl="6" w:tplc="08B2D080">
      <w:start w:val="1"/>
      <w:numFmt w:val="bullet"/>
      <w:lvlText w:val="·"/>
      <w:lvlJc w:val="left"/>
      <w:pPr>
        <w:ind w:left="5040" w:hanging="360"/>
      </w:pPr>
      <w:rPr>
        <w:rFonts w:ascii="Symbol" w:eastAsia="Symbol" w:hAnsi="Symbol" w:cs="Symbol" w:hint="default"/>
      </w:rPr>
    </w:lvl>
    <w:lvl w:ilvl="7" w:tplc="3802381C">
      <w:start w:val="1"/>
      <w:numFmt w:val="bullet"/>
      <w:lvlText w:val="o"/>
      <w:lvlJc w:val="left"/>
      <w:pPr>
        <w:ind w:left="5760" w:hanging="360"/>
      </w:pPr>
      <w:rPr>
        <w:rFonts w:ascii="Courier New" w:eastAsia="Courier New" w:hAnsi="Courier New" w:cs="Courier New" w:hint="default"/>
      </w:rPr>
    </w:lvl>
    <w:lvl w:ilvl="8" w:tplc="D396CE0E">
      <w:start w:val="1"/>
      <w:numFmt w:val="bullet"/>
      <w:lvlText w:val="§"/>
      <w:lvlJc w:val="left"/>
      <w:pPr>
        <w:ind w:left="6480" w:hanging="360"/>
      </w:pPr>
      <w:rPr>
        <w:rFonts w:ascii="Wingdings" w:eastAsia="Wingdings" w:hAnsi="Wingdings" w:cs="Wingdings" w:hint="default"/>
      </w:rPr>
    </w:lvl>
  </w:abstractNum>
  <w:abstractNum w:abstractNumId="30" w15:restartNumberingAfterBreak="0">
    <w:nsid w:val="41E705F2"/>
    <w:multiLevelType w:val="hybridMultilevel"/>
    <w:tmpl w:val="7A569C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42F913DE"/>
    <w:multiLevelType w:val="hybridMultilevel"/>
    <w:tmpl w:val="169A5976"/>
    <w:lvl w:ilvl="0" w:tplc="13BEAA0C">
      <w:start w:val="1"/>
      <w:numFmt w:val="bullet"/>
      <w:suff w:val="space"/>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446A61EA"/>
    <w:multiLevelType w:val="hybridMultilevel"/>
    <w:tmpl w:val="CEA051D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44DA17A8"/>
    <w:multiLevelType w:val="hybridMultilevel"/>
    <w:tmpl w:val="38E04B2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4711235F"/>
    <w:multiLevelType w:val="hybridMultilevel"/>
    <w:tmpl w:val="F74CD55E"/>
    <w:lvl w:ilvl="0" w:tplc="33CC97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5" w15:restartNumberingAfterBreak="0">
    <w:nsid w:val="49AD2A61"/>
    <w:multiLevelType w:val="hybridMultilevel"/>
    <w:tmpl w:val="0302B0FA"/>
    <w:lvl w:ilvl="0" w:tplc="2B32A44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4B2C1BD1"/>
    <w:multiLevelType w:val="hybridMultilevel"/>
    <w:tmpl w:val="85CC8C4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525D7A4D"/>
    <w:multiLevelType w:val="hybridMultilevel"/>
    <w:tmpl w:val="487897A6"/>
    <w:lvl w:ilvl="0" w:tplc="5EAC7038">
      <w:start w:val="1"/>
      <w:numFmt w:val="none"/>
      <w:suff w:val="nothing"/>
      <w:lvlText w:val=""/>
      <w:lvlJc w:val="left"/>
      <w:pPr>
        <w:tabs>
          <w:tab w:val="num" w:pos="0"/>
        </w:tabs>
        <w:ind w:left="0" w:firstLine="0"/>
      </w:pPr>
    </w:lvl>
    <w:lvl w:ilvl="1" w:tplc="81C01E24">
      <w:start w:val="1"/>
      <w:numFmt w:val="none"/>
      <w:suff w:val="nothing"/>
      <w:lvlText w:val=""/>
      <w:lvlJc w:val="left"/>
      <w:pPr>
        <w:tabs>
          <w:tab w:val="num" w:pos="0"/>
        </w:tabs>
        <w:ind w:left="0" w:firstLine="0"/>
      </w:pPr>
    </w:lvl>
    <w:lvl w:ilvl="2" w:tplc="D632D9AA">
      <w:start w:val="1"/>
      <w:numFmt w:val="none"/>
      <w:suff w:val="nothing"/>
      <w:lvlText w:val=""/>
      <w:lvlJc w:val="left"/>
      <w:pPr>
        <w:tabs>
          <w:tab w:val="num" w:pos="0"/>
        </w:tabs>
        <w:ind w:left="0" w:firstLine="0"/>
      </w:pPr>
    </w:lvl>
    <w:lvl w:ilvl="3" w:tplc="DB9A41AC">
      <w:start w:val="1"/>
      <w:numFmt w:val="none"/>
      <w:suff w:val="nothing"/>
      <w:lvlText w:val=""/>
      <w:lvlJc w:val="left"/>
      <w:pPr>
        <w:tabs>
          <w:tab w:val="num" w:pos="0"/>
        </w:tabs>
        <w:ind w:left="0" w:firstLine="0"/>
      </w:pPr>
    </w:lvl>
    <w:lvl w:ilvl="4" w:tplc="AF56ED20">
      <w:start w:val="1"/>
      <w:numFmt w:val="none"/>
      <w:suff w:val="nothing"/>
      <w:lvlText w:val=""/>
      <w:lvlJc w:val="left"/>
      <w:pPr>
        <w:tabs>
          <w:tab w:val="num" w:pos="0"/>
        </w:tabs>
        <w:ind w:left="0" w:firstLine="0"/>
      </w:pPr>
    </w:lvl>
    <w:lvl w:ilvl="5" w:tplc="9FCA8E5E">
      <w:start w:val="1"/>
      <w:numFmt w:val="none"/>
      <w:suff w:val="nothing"/>
      <w:lvlText w:val=""/>
      <w:lvlJc w:val="left"/>
      <w:pPr>
        <w:tabs>
          <w:tab w:val="num" w:pos="0"/>
        </w:tabs>
        <w:ind w:left="0" w:firstLine="0"/>
      </w:pPr>
    </w:lvl>
    <w:lvl w:ilvl="6" w:tplc="3B8A6A68">
      <w:start w:val="1"/>
      <w:numFmt w:val="none"/>
      <w:suff w:val="nothing"/>
      <w:lvlText w:val=""/>
      <w:lvlJc w:val="left"/>
      <w:pPr>
        <w:tabs>
          <w:tab w:val="num" w:pos="0"/>
        </w:tabs>
        <w:ind w:left="0" w:firstLine="0"/>
      </w:pPr>
    </w:lvl>
    <w:lvl w:ilvl="7" w:tplc="B2D87B24">
      <w:start w:val="1"/>
      <w:numFmt w:val="none"/>
      <w:suff w:val="nothing"/>
      <w:lvlText w:val=""/>
      <w:lvlJc w:val="left"/>
      <w:pPr>
        <w:tabs>
          <w:tab w:val="num" w:pos="0"/>
        </w:tabs>
        <w:ind w:left="0" w:firstLine="0"/>
      </w:pPr>
    </w:lvl>
    <w:lvl w:ilvl="8" w:tplc="77441192">
      <w:start w:val="1"/>
      <w:numFmt w:val="none"/>
      <w:suff w:val="nothing"/>
      <w:lvlText w:val=""/>
      <w:lvlJc w:val="left"/>
      <w:pPr>
        <w:tabs>
          <w:tab w:val="num" w:pos="0"/>
        </w:tabs>
        <w:ind w:left="0" w:firstLine="0"/>
      </w:pPr>
    </w:lvl>
  </w:abstractNum>
  <w:abstractNum w:abstractNumId="38" w15:restartNumberingAfterBreak="0">
    <w:nsid w:val="52FA0B6E"/>
    <w:multiLevelType w:val="hybridMultilevel"/>
    <w:tmpl w:val="93D6E076"/>
    <w:lvl w:ilvl="0" w:tplc="AB22E1EC">
      <w:start w:val="1"/>
      <w:numFmt w:val="decimal"/>
      <w:lvlText w:val="%1."/>
      <w:lvlJc w:val="left"/>
      <w:pPr>
        <w:ind w:left="720" w:hanging="360"/>
      </w:pPr>
      <w:rPr>
        <w:rFonts w:ascii="Times New Roman" w:eastAsia="Calibri" w:hAnsi="Times New Roman"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9" w15:restartNumberingAfterBreak="0">
    <w:nsid w:val="55BC67F9"/>
    <w:multiLevelType w:val="hybridMultilevel"/>
    <w:tmpl w:val="37426120"/>
    <w:lvl w:ilvl="0" w:tplc="04190001">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40" w15:restartNumberingAfterBreak="0">
    <w:nsid w:val="594E3DEA"/>
    <w:multiLevelType w:val="multilevel"/>
    <w:tmpl w:val="D9926F72"/>
    <w:lvl w:ilvl="0">
      <w:start w:val="1"/>
      <w:numFmt w:val="decimal"/>
      <w:lvlText w:val="%1."/>
      <w:lvlJc w:val="left"/>
      <w:pPr>
        <w:ind w:left="360" w:hanging="360"/>
      </w:pPr>
      <w:rPr>
        <w:rFonts w:hint="default"/>
        <w:b/>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b/>
      </w:rPr>
    </w:lvl>
    <w:lvl w:ilvl="5">
      <w:start w:val="1"/>
      <w:numFmt w:val="decimal"/>
      <w:lvlText w:val="%1.%2.%3.%4.%5.%6."/>
      <w:lvlJc w:val="left"/>
      <w:pPr>
        <w:ind w:left="3915" w:hanging="1080"/>
      </w:pPr>
      <w:rPr>
        <w:rFonts w:hint="default"/>
        <w:b/>
      </w:rPr>
    </w:lvl>
    <w:lvl w:ilvl="6">
      <w:start w:val="1"/>
      <w:numFmt w:val="decimal"/>
      <w:lvlText w:val="%1.%2.%3.%4.%5.%6.%7."/>
      <w:lvlJc w:val="left"/>
      <w:pPr>
        <w:ind w:left="4842" w:hanging="1440"/>
      </w:pPr>
      <w:rPr>
        <w:rFonts w:hint="default"/>
        <w:b/>
      </w:rPr>
    </w:lvl>
    <w:lvl w:ilvl="7">
      <w:start w:val="1"/>
      <w:numFmt w:val="decimal"/>
      <w:lvlText w:val="%1.%2.%3.%4.%5.%6.%7.%8."/>
      <w:lvlJc w:val="left"/>
      <w:pPr>
        <w:ind w:left="5409" w:hanging="1440"/>
      </w:pPr>
      <w:rPr>
        <w:rFonts w:hint="default"/>
        <w:b/>
      </w:rPr>
    </w:lvl>
    <w:lvl w:ilvl="8">
      <w:start w:val="1"/>
      <w:numFmt w:val="decimal"/>
      <w:lvlText w:val="%1.%2.%3.%4.%5.%6.%7.%8.%9."/>
      <w:lvlJc w:val="left"/>
      <w:pPr>
        <w:ind w:left="6336" w:hanging="1800"/>
      </w:pPr>
      <w:rPr>
        <w:rFonts w:hint="default"/>
        <w:b/>
      </w:rPr>
    </w:lvl>
  </w:abstractNum>
  <w:abstractNum w:abstractNumId="41" w15:restartNumberingAfterBreak="0">
    <w:nsid w:val="59A600D2"/>
    <w:multiLevelType w:val="hybridMultilevel"/>
    <w:tmpl w:val="41BC5BDC"/>
    <w:lvl w:ilvl="0" w:tplc="96188FE8">
      <w:start w:val="1"/>
      <w:numFmt w:val="bullet"/>
      <w:lvlText w:val=""/>
      <w:lvlJc w:val="left"/>
      <w:pPr>
        <w:tabs>
          <w:tab w:val="num" w:pos="0"/>
        </w:tabs>
        <w:ind w:left="720" w:hanging="360"/>
      </w:pPr>
      <w:rPr>
        <w:rFonts w:ascii="Symbol" w:hAnsi="Symbol" w:cs="Symbol" w:hint="default"/>
      </w:rPr>
    </w:lvl>
    <w:lvl w:ilvl="1" w:tplc="2E1AE29C">
      <w:start w:val="1"/>
      <w:numFmt w:val="bullet"/>
      <w:lvlText w:val="o"/>
      <w:lvlJc w:val="left"/>
      <w:pPr>
        <w:ind w:left="1440" w:hanging="360"/>
      </w:pPr>
      <w:rPr>
        <w:rFonts w:ascii="Courier New" w:eastAsia="Courier New" w:hAnsi="Courier New" w:cs="Courier New" w:hint="default"/>
      </w:rPr>
    </w:lvl>
    <w:lvl w:ilvl="2" w:tplc="33DCF57A">
      <w:start w:val="1"/>
      <w:numFmt w:val="bullet"/>
      <w:lvlText w:val="§"/>
      <w:lvlJc w:val="left"/>
      <w:pPr>
        <w:ind w:left="2160" w:hanging="360"/>
      </w:pPr>
      <w:rPr>
        <w:rFonts w:ascii="Wingdings" w:eastAsia="Wingdings" w:hAnsi="Wingdings" w:cs="Wingdings" w:hint="default"/>
      </w:rPr>
    </w:lvl>
    <w:lvl w:ilvl="3" w:tplc="D0EEAF4E">
      <w:start w:val="1"/>
      <w:numFmt w:val="bullet"/>
      <w:lvlText w:val="·"/>
      <w:lvlJc w:val="left"/>
      <w:pPr>
        <w:ind w:left="2880" w:hanging="360"/>
      </w:pPr>
      <w:rPr>
        <w:rFonts w:ascii="Symbol" w:eastAsia="Symbol" w:hAnsi="Symbol" w:cs="Symbol" w:hint="default"/>
      </w:rPr>
    </w:lvl>
    <w:lvl w:ilvl="4" w:tplc="C784B388">
      <w:start w:val="1"/>
      <w:numFmt w:val="bullet"/>
      <w:lvlText w:val="o"/>
      <w:lvlJc w:val="left"/>
      <w:pPr>
        <w:ind w:left="3600" w:hanging="360"/>
      </w:pPr>
      <w:rPr>
        <w:rFonts w:ascii="Courier New" w:eastAsia="Courier New" w:hAnsi="Courier New" w:cs="Courier New" w:hint="default"/>
      </w:rPr>
    </w:lvl>
    <w:lvl w:ilvl="5" w:tplc="FE0A784A">
      <w:start w:val="1"/>
      <w:numFmt w:val="bullet"/>
      <w:lvlText w:val="§"/>
      <w:lvlJc w:val="left"/>
      <w:pPr>
        <w:ind w:left="4320" w:hanging="360"/>
      </w:pPr>
      <w:rPr>
        <w:rFonts w:ascii="Wingdings" w:eastAsia="Wingdings" w:hAnsi="Wingdings" w:cs="Wingdings" w:hint="default"/>
      </w:rPr>
    </w:lvl>
    <w:lvl w:ilvl="6" w:tplc="1BDACA08">
      <w:start w:val="1"/>
      <w:numFmt w:val="bullet"/>
      <w:lvlText w:val="·"/>
      <w:lvlJc w:val="left"/>
      <w:pPr>
        <w:ind w:left="5040" w:hanging="360"/>
      </w:pPr>
      <w:rPr>
        <w:rFonts w:ascii="Symbol" w:eastAsia="Symbol" w:hAnsi="Symbol" w:cs="Symbol" w:hint="default"/>
      </w:rPr>
    </w:lvl>
    <w:lvl w:ilvl="7" w:tplc="3404D5D8">
      <w:start w:val="1"/>
      <w:numFmt w:val="bullet"/>
      <w:lvlText w:val="o"/>
      <w:lvlJc w:val="left"/>
      <w:pPr>
        <w:ind w:left="5760" w:hanging="360"/>
      </w:pPr>
      <w:rPr>
        <w:rFonts w:ascii="Courier New" w:eastAsia="Courier New" w:hAnsi="Courier New" w:cs="Courier New" w:hint="default"/>
      </w:rPr>
    </w:lvl>
    <w:lvl w:ilvl="8" w:tplc="67C0B58C">
      <w:start w:val="1"/>
      <w:numFmt w:val="bullet"/>
      <w:lvlText w:val="§"/>
      <w:lvlJc w:val="left"/>
      <w:pPr>
        <w:ind w:left="6480" w:hanging="360"/>
      </w:pPr>
      <w:rPr>
        <w:rFonts w:ascii="Wingdings" w:eastAsia="Wingdings" w:hAnsi="Wingdings" w:cs="Wingdings" w:hint="default"/>
      </w:rPr>
    </w:lvl>
  </w:abstractNum>
  <w:abstractNum w:abstractNumId="42" w15:restartNumberingAfterBreak="0">
    <w:nsid w:val="5E104C20"/>
    <w:multiLevelType w:val="multilevel"/>
    <w:tmpl w:val="7E6214D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3" w15:restartNumberingAfterBreak="0">
    <w:nsid w:val="5F6C7946"/>
    <w:multiLevelType w:val="multilevel"/>
    <w:tmpl w:val="A204DAC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4" w15:restartNumberingAfterBreak="0">
    <w:nsid w:val="5FC55F33"/>
    <w:multiLevelType w:val="hybridMultilevel"/>
    <w:tmpl w:val="F1501C16"/>
    <w:lvl w:ilvl="0" w:tplc="2B32A44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607E7ECA"/>
    <w:multiLevelType w:val="multilevel"/>
    <w:tmpl w:val="9F006CD0"/>
    <w:lvl w:ilvl="0">
      <w:start w:val="1"/>
      <w:numFmt w:val="decimal"/>
      <w:lvlText w:val="%1."/>
      <w:lvlJc w:val="left"/>
      <w:pPr>
        <w:ind w:left="1480" w:hanging="360"/>
      </w:pPr>
      <w:rPr>
        <w:rFonts w:ascii="Times New Roman" w:eastAsia="Times New Roman" w:hAnsi="Times New Roman" w:cs="Times New Roman"/>
      </w:rPr>
    </w:lvl>
    <w:lvl w:ilvl="1">
      <w:start w:val="1"/>
      <w:numFmt w:val="lowerLetter"/>
      <w:lvlText w:val="%2."/>
      <w:lvlJc w:val="left"/>
      <w:pPr>
        <w:ind w:left="2200" w:hanging="360"/>
      </w:pPr>
    </w:lvl>
    <w:lvl w:ilvl="2">
      <w:start w:val="1"/>
      <w:numFmt w:val="lowerRoman"/>
      <w:lvlText w:val="%3."/>
      <w:lvlJc w:val="right"/>
      <w:pPr>
        <w:ind w:left="2920" w:hanging="180"/>
      </w:pPr>
    </w:lvl>
    <w:lvl w:ilvl="3">
      <w:start w:val="1"/>
      <w:numFmt w:val="decimal"/>
      <w:lvlText w:val="%4."/>
      <w:lvlJc w:val="left"/>
      <w:pPr>
        <w:ind w:left="3640" w:hanging="360"/>
      </w:pPr>
    </w:lvl>
    <w:lvl w:ilvl="4">
      <w:start w:val="1"/>
      <w:numFmt w:val="lowerLetter"/>
      <w:lvlText w:val="%5."/>
      <w:lvlJc w:val="left"/>
      <w:pPr>
        <w:ind w:left="4360" w:hanging="360"/>
      </w:pPr>
    </w:lvl>
    <w:lvl w:ilvl="5">
      <w:start w:val="1"/>
      <w:numFmt w:val="lowerRoman"/>
      <w:lvlText w:val="%6."/>
      <w:lvlJc w:val="right"/>
      <w:pPr>
        <w:ind w:left="5080" w:hanging="180"/>
      </w:pPr>
    </w:lvl>
    <w:lvl w:ilvl="6">
      <w:start w:val="1"/>
      <w:numFmt w:val="decimal"/>
      <w:lvlText w:val="%7."/>
      <w:lvlJc w:val="left"/>
      <w:pPr>
        <w:ind w:left="5800" w:hanging="360"/>
      </w:pPr>
    </w:lvl>
    <w:lvl w:ilvl="7">
      <w:start w:val="1"/>
      <w:numFmt w:val="lowerLetter"/>
      <w:lvlText w:val="%8."/>
      <w:lvlJc w:val="left"/>
      <w:pPr>
        <w:ind w:left="6520" w:hanging="360"/>
      </w:pPr>
    </w:lvl>
    <w:lvl w:ilvl="8">
      <w:start w:val="1"/>
      <w:numFmt w:val="lowerRoman"/>
      <w:lvlText w:val="%9."/>
      <w:lvlJc w:val="right"/>
      <w:pPr>
        <w:ind w:left="7240" w:hanging="180"/>
      </w:pPr>
    </w:lvl>
  </w:abstractNum>
  <w:abstractNum w:abstractNumId="46" w15:restartNumberingAfterBreak="0">
    <w:nsid w:val="647C378E"/>
    <w:multiLevelType w:val="multilevel"/>
    <w:tmpl w:val="E1B2F32A"/>
    <w:lvl w:ilvl="0">
      <w:start w:val="1"/>
      <w:numFmt w:val="decimal"/>
      <w:lvlText w:val="%1."/>
      <w:lvlJc w:val="left"/>
      <w:pPr>
        <w:ind w:left="360" w:hanging="360"/>
      </w:pPr>
      <w:rPr>
        <w:rFonts w:hint="default"/>
      </w:rPr>
    </w:lvl>
    <w:lvl w:ilvl="1">
      <w:start w:val="2"/>
      <w:numFmt w:val="decimal"/>
      <w:lvlText w:val="%1.%2."/>
      <w:lvlJc w:val="left"/>
      <w:pPr>
        <w:ind w:left="1620" w:hanging="360"/>
      </w:pPr>
      <w:rPr>
        <w:rFonts w:hint="default"/>
      </w:rPr>
    </w:lvl>
    <w:lvl w:ilvl="2">
      <w:start w:val="1"/>
      <w:numFmt w:val="decimal"/>
      <w:lvlText w:val="%1.%2.%3."/>
      <w:lvlJc w:val="left"/>
      <w:pPr>
        <w:ind w:left="3240" w:hanging="720"/>
      </w:pPr>
      <w:rPr>
        <w:rFonts w:hint="default"/>
      </w:rPr>
    </w:lvl>
    <w:lvl w:ilvl="3">
      <w:start w:val="1"/>
      <w:numFmt w:val="decimal"/>
      <w:lvlText w:val="%1.%2.%3.%4."/>
      <w:lvlJc w:val="left"/>
      <w:pPr>
        <w:ind w:left="4500" w:hanging="720"/>
      </w:pPr>
      <w:rPr>
        <w:rFonts w:hint="default"/>
      </w:rPr>
    </w:lvl>
    <w:lvl w:ilvl="4">
      <w:start w:val="1"/>
      <w:numFmt w:val="decimal"/>
      <w:lvlText w:val="%1.%2.%3.%4.%5."/>
      <w:lvlJc w:val="left"/>
      <w:pPr>
        <w:ind w:left="6120" w:hanging="1080"/>
      </w:pPr>
      <w:rPr>
        <w:rFonts w:hint="default"/>
      </w:rPr>
    </w:lvl>
    <w:lvl w:ilvl="5">
      <w:start w:val="1"/>
      <w:numFmt w:val="decimal"/>
      <w:lvlText w:val="%1.%2.%3.%4.%5.%6."/>
      <w:lvlJc w:val="left"/>
      <w:pPr>
        <w:ind w:left="7380" w:hanging="1080"/>
      </w:pPr>
      <w:rPr>
        <w:rFonts w:hint="default"/>
      </w:rPr>
    </w:lvl>
    <w:lvl w:ilvl="6">
      <w:start w:val="1"/>
      <w:numFmt w:val="decimal"/>
      <w:lvlText w:val="%1.%2.%3.%4.%5.%6.%7."/>
      <w:lvlJc w:val="left"/>
      <w:pPr>
        <w:ind w:left="9000" w:hanging="1440"/>
      </w:pPr>
      <w:rPr>
        <w:rFonts w:hint="default"/>
      </w:rPr>
    </w:lvl>
    <w:lvl w:ilvl="7">
      <w:start w:val="1"/>
      <w:numFmt w:val="decimal"/>
      <w:lvlText w:val="%1.%2.%3.%4.%5.%6.%7.%8."/>
      <w:lvlJc w:val="left"/>
      <w:pPr>
        <w:ind w:left="10260" w:hanging="1440"/>
      </w:pPr>
      <w:rPr>
        <w:rFonts w:hint="default"/>
      </w:rPr>
    </w:lvl>
    <w:lvl w:ilvl="8">
      <w:start w:val="1"/>
      <w:numFmt w:val="decimal"/>
      <w:lvlText w:val="%1.%2.%3.%4.%5.%6.%7.%8.%9."/>
      <w:lvlJc w:val="left"/>
      <w:pPr>
        <w:ind w:left="11880" w:hanging="1800"/>
      </w:pPr>
      <w:rPr>
        <w:rFonts w:hint="default"/>
      </w:rPr>
    </w:lvl>
  </w:abstractNum>
  <w:abstractNum w:abstractNumId="47" w15:restartNumberingAfterBreak="0">
    <w:nsid w:val="691E6DC9"/>
    <w:multiLevelType w:val="hybridMultilevel"/>
    <w:tmpl w:val="F2BEFF36"/>
    <w:lvl w:ilvl="0" w:tplc="4B7076AC">
      <w:start w:val="1"/>
      <w:numFmt w:val="decimal"/>
      <w:lvlText w:val="%1."/>
      <w:lvlJc w:val="left"/>
      <w:pPr>
        <w:tabs>
          <w:tab w:val="num" w:pos="0"/>
        </w:tabs>
        <w:ind w:left="720" w:hanging="360"/>
      </w:pPr>
      <w:rPr>
        <w:color w:val="000000"/>
      </w:rPr>
    </w:lvl>
    <w:lvl w:ilvl="1" w:tplc="404C2E52">
      <w:start w:val="1"/>
      <w:numFmt w:val="bullet"/>
      <w:lvlText w:val="o"/>
      <w:lvlJc w:val="left"/>
      <w:pPr>
        <w:ind w:left="1440" w:hanging="360"/>
      </w:pPr>
      <w:rPr>
        <w:rFonts w:ascii="Courier New" w:eastAsia="Courier New" w:hAnsi="Courier New" w:cs="Courier New" w:hint="default"/>
      </w:rPr>
    </w:lvl>
    <w:lvl w:ilvl="2" w:tplc="50DA3C40">
      <w:start w:val="1"/>
      <w:numFmt w:val="bullet"/>
      <w:lvlText w:val="§"/>
      <w:lvlJc w:val="left"/>
      <w:pPr>
        <w:ind w:left="2160" w:hanging="360"/>
      </w:pPr>
      <w:rPr>
        <w:rFonts w:ascii="Wingdings" w:eastAsia="Wingdings" w:hAnsi="Wingdings" w:cs="Wingdings" w:hint="default"/>
      </w:rPr>
    </w:lvl>
    <w:lvl w:ilvl="3" w:tplc="CA9689FA">
      <w:start w:val="1"/>
      <w:numFmt w:val="bullet"/>
      <w:lvlText w:val="·"/>
      <w:lvlJc w:val="left"/>
      <w:pPr>
        <w:ind w:left="2880" w:hanging="360"/>
      </w:pPr>
      <w:rPr>
        <w:rFonts w:ascii="Symbol" w:eastAsia="Symbol" w:hAnsi="Symbol" w:cs="Symbol" w:hint="default"/>
      </w:rPr>
    </w:lvl>
    <w:lvl w:ilvl="4" w:tplc="9E661928">
      <w:start w:val="1"/>
      <w:numFmt w:val="bullet"/>
      <w:lvlText w:val="o"/>
      <w:lvlJc w:val="left"/>
      <w:pPr>
        <w:ind w:left="3600" w:hanging="360"/>
      </w:pPr>
      <w:rPr>
        <w:rFonts w:ascii="Courier New" w:eastAsia="Courier New" w:hAnsi="Courier New" w:cs="Courier New" w:hint="default"/>
      </w:rPr>
    </w:lvl>
    <w:lvl w:ilvl="5" w:tplc="948EB11E">
      <w:start w:val="1"/>
      <w:numFmt w:val="bullet"/>
      <w:lvlText w:val="§"/>
      <w:lvlJc w:val="left"/>
      <w:pPr>
        <w:ind w:left="4320" w:hanging="360"/>
      </w:pPr>
      <w:rPr>
        <w:rFonts w:ascii="Wingdings" w:eastAsia="Wingdings" w:hAnsi="Wingdings" w:cs="Wingdings" w:hint="default"/>
      </w:rPr>
    </w:lvl>
    <w:lvl w:ilvl="6" w:tplc="5CFCC14E">
      <w:start w:val="1"/>
      <w:numFmt w:val="bullet"/>
      <w:lvlText w:val="·"/>
      <w:lvlJc w:val="left"/>
      <w:pPr>
        <w:ind w:left="5040" w:hanging="360"/>
      </w:pPr>
      <w:rPr>
        <w:rFonts w:ascii="Symbol" w:eastAsia="Symbol" w:hAnsi="Symbol" w:cs="Symbol" w:hint="default"/>
      </w:rPr>
    </w:lvl>
    <w:lvl w:ilvl="7" w:tplc="887EF260">
      <w:start w:val="1"/>
      <w:numFmt w:val="bullet"/>
      <w:lvlText w:val="o"/>
      <w:lvlJc w:val="left"/>
      <w:pPr>
        <w:ind w:left="5760" w:hanging="360"/>
      </w:pPr>
      <w:rPr>
        <w:rFonts w:ascii="Courier New" w:eastAsia="Courier New" w:hAnsi="Courier New" w:cs="Courier New" w:hint="default"/>
      </w:rPr>
    </w:lvl>
    <w:lvl w:ilvl="8" w:tplc="F4F4F98A">
      <w:start w:val="1"/>
      <w:numFmt w:val="bullet"/>
      <w:lvlText w:val="§"/>
      <w:lvlJc w:val="left"/>
      <w:pPr>
        <w:ind w:left="6480" w:hanging="360"/>
      </w:pPr>
      <w:rPr>
        <w:rFonts w:ascii="Wingdings" w:eastAsia="Wingdings" w:hAnsi="Wingdings" w:cs="Wingdings" w:hint="default"/>
      </w:rPr>
    </w:lvl>
  </w:abstractNum>
  <w:abstractNum w:abstractNumId="48" w15:restartNumberingAfterBreak="0">
    <w:nsid w:val="69F05F33"/>
    <w:multiLevelType w:val="hybridMultilevel"/>
    <w:tmpl w:val="0676449A"/>
    <w:lvl w:ilvl="0" w:tplc="2B32A44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15:restartNumberingAfterBreak="0">
    <w:nsid w:val="6CBD6D01"/>
    <w:multiLevelType w:val="hybridMultilevel"/>
    <w:tmpl w:val="0B5660E6"/>
    <w:lvl w:ilvl="0" w:tplc="2B32A44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0" w15:restartNumberingAfterBreak="0">
    <w:nsid w:val="6F97547B"/>
    <w:multiLevelType w:val="hybridMultilevel"/>
    <w:tmpl w:val="F74CD55E"/>
    <w:lvl w:ilvl="0" w:tplc="33CC97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1" w15:restartNumberingAfterBreak="0">
    <w:nsid w:val="79656B54"/>
    <w:multiLevelType w:val="hybridMultilevel"/>
    <w:tmpl w:val="03BE13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2" w15:restartNumberingAfterBreak="0">
    <w:nsid w:val="7C6F10DE"/>
    <w:multiLevelType w:val="hybridMultilevel"/>
    <w:tmpl w:val="821869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12"/>
  </w:num>
  <w:num w:numId="3">
    <w:abstractNumId w:val="15"/>
  </w:num>
  <w:num w:numId="4">
    <w:abstractNumId w:val="31"/>
  </w:num>
  <w:num w:numId="5">
    <w:abstractNumId w:val="32"/>
  </w:num>
  <w:num w:numId="6">
    <w:abstractNumId w:val="18"/>
  </w:num>
  <w:num w:numId="7">
    <w:abstractNumId w:val="49"/>
  </w:num>
  <w:num w:numId="8">
    <w:abstractNumId w:val="30"/>
  </w:num>
  <w:num w:numId="9">
    <w:abstractNumId w:val="36"/>
  </w:num>
  <w:num w:numId="10">
    <w:abstractNumId w:val="2"/>
  </w:num>
  <w:num w:numId="11">
    <w:abstractNumId w:val="44"/>
  </w:num>
  <w:num w:numId="12">
    <w:abstractNumId w:val="26"/>
  </w:num>
  <w:num w:numId="13">
    <w:abstractNumId w:val="51"/>
  </w:num>
  <w:num w:numId="14">
    <w:abstractNumId w:val="21"/>
  </w:num>
  <w:num w:numId="15">
    <w:abstractNumId w:val="48"/>
  </w:num>
  <w:num w:numId="16">
    <w:abstractNumId w:val="35"/>
  </w:num>
  <w:num w:numId="17">
    <w:abstractNumId w:val="11"/>
  </w:num>
  <w:num w:numId="18">
    <w:abstractNumId w:val="7"/>
  </w:num>
  <w:num w:numId="19">
    <w:abstractNumId w:val="52"/>
  </w:num>
  <w:num w:numId="20">
    <w:abstractNumId w:val="5"/>
  </w:num>
  <w:num w:numId="21">
    <w:abstractNumId w:val="27"/>
  </w:num>
  <w:num w:numId="2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46"/>
  </w:num>
  <w:num w:numId="26">
    <w:abstractNumId w:val="40"/>
  </w:num>
  <w:num w:numId="27">
    <w:abstractNumId w:val="0"/>
  </w:num>
  <w:num w:numId="28">
    <w:abstractNumId w:val="24"/>
  </w:num>
  <w:num w:numId="29">
    <w:abstractNumId w:val="4"/>
  </w:num>
  <w:num w:numId="30">
    <w:abstractNumId w:val="6"/>
  </w:num>
  <w:num w:numId="31">
    <w:abstractNumId w:val="16"/>
  </w:num>
  <w:num w:numId="32">
    <w:abstractNumId w:val="20"/>
  </w:num>
  <w:num w:numId="33">
    <w:abstractNumId w:val="19"/>
  </w:num>
  <w:num w:numId="34">
    <w:abstractNumId w:val="39"/>
  </w:num>
  <w:num w:numId="35">
    <w:abstractNumId w:val="8"/>
  </w:num>
  <w:num w:numId="36">
    <w:abstractNumId w:val="1"/>
  </w:num>
  <w:num w:numId="37">
    <w:abstractNumId w:val="23"/>
  </w:num>
  <w:num w:numId="38">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9"/>
  </w:num>
  <w:num w:numId="42">
    <w:abstractNumId w:val="10"/>
  </w:num>
  <w:num w:numId="43">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7"/>
  </w:num>
  <w:num w:numId="45">
    <w:abstractNumId w:val="34"/>
  </w:num>
  <w:num w:numId="46">
    <w:abstractNumId w:val="37"/>
  </w:num>
  <w:num w:numId="47">
    <w:abstractNumId w:val="41"/>
  </w:num>
  <w:num w:numId="48">
    <w:abstractNumId w:val="22"/>
  </w:num>
  <w:num w:numId="49">
    <w:abstractNumId w:val="29"/>
  </w:num>
  <w:num w:numId="50">
    <w:abstractNumId w:val="13"/>
  </w:num>
  <w:num w:numId="51">
    <w:abstractNumId w:val="47"/>
  </w:num>
  <w:num w:numId="52">
    <w:abstractNumId w:val="33"/>
  </w:num>
  <w:num w:numId="53">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4431"/>
    <w:rsid w:val="00042E83"/>
    <w:rsid w:val="00344545"/>
    <w:rsid w:val="003F4431"/>
    <w:rsid w:val="006C0B77"/>
    <w:rsid w:val="008242FF"/>
    <w:rsid w:val="00870751"/>
    <w:rsid w:val="00922C48"/>
    <w:rsid w:val="00B849F6"/>
    <w:rsid w:val="00B915B7"/>
    <w:rsid w:val="00CA1007"/>
    <w:rsid w:val="00D54144"/>
    <w:rsid w:val="00DD4E24"/>
    <w:rsid w:val="00EA59DF"/>
    <w:rsid w:val="00EE4070"/>
    <w:rsid w:val="00F12C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5D244DE3"/>
  <w15:chartTrackingRefBased/>
  <w15:docId w15:val="{905FC1AF-0854-4F66-A82F-7E993C6F1D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qFormat="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59"/>
    <w:lsdException w:name="Plain Table 2" w:uiPriority="59"/>
    <w:lsdException w:name="Grid Table Light" w:uiPriority="40"/>
    <w:lsdException w:name="Grid Table 4" w:uiPriority="59"/>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915B7"/>
    <w:pPr>
      <w:spacing w:line="240" w:lineRule="auto"/>
    </w:pPr>
    <w:rPr>
      <w:rFonts w:ascii="Times New Roman" w:hAnsi="Times New Roman"/>
      <w:sz w:val="28"/>
    </w:rPr>
  </w:style>
  <w:style w:type="paragraph" w:styleId="1">
    <w:name w:val="heading 1"/>
    <w:basedOn w:val="a"/>
    <w:next w:val="a"/>
    <w:link w:val="10"/>
    <w:uiPriority w:val="99"/>
    <w:qFormat/>
    <w:rsid w:val="00D54144"/>
    <w:pPr>
      <w:keepNext/>
      <w:autoSpaceDE w:val="0"/>
      <w:autoSpaceDN w:val="0"/>
      <w:spacing w:after="0"/>
      <w:ind w:firstLine="284"/>
      <w:outlineLvl w:val="0"/>
    </w:pPr>
    <w:rPr>
      <w:rFonts w:eastAsia="Times New Roman" w:cs="Times New Roman"/>
      <w:sz w:val="24"/>
      <w:szCs w:val="24"/>
      <w:lang w:val="x-none" w:eastAsia="ru-RU"/>
    </w:rPr>
  </w:style>
  <w:style w:type="paragraph" w:styleId="2">
    <w:name w:val="heading 2"/>
    <w:basedOn w:val="a"/>
    <w:next w:val="a"/>
    <w:link w:val="20"/>
    <w:uiPriority w:val="9"/>
    <w:unhideWhenUsed/>
    <w:qFormat/>
    <w:rsid w:val="00D54144"/>
    <w:pPr>
      <w:keepNext/>
      <w:spacing w:before="240" w:after="60"/>
      <w:outlineLvl w:val="1"/>
    </w:pPr>
    <w:rPr>
      <w:rFonts w:ascii="Cambria" w:eastAsia="Times New Roman" w:hAnsi="Cambria" w:cs="Times New Roman"/>
      <w:b/>
      <w:bCs/>
      <w:i/>
      <w:iCs/>
      <w:szCs w:val="28"/>
      <w:lang w:val="x-none" w:eastAsia="x-none"/>
    </w:rPr>
  </w:style>
  <w:style w:type="paragraph" w:styleId="3">
    <w:name w:val="heading 3"/>
    <w:basedOn w:val="a"/>
    <w:next w:val="a"/>
    <w:link w:val="30"/>
    <w:uiPriority w:val="9"/>
    <w:unhideWhenUsed/>
    <w:qFormat/>
    <w:rsid w:val="00D54144"/>
    <w:pPr>
      <w:keepNext/>
      <w:keepLines/>
      <w:spacing w:before="280" w:after="80" w:line="276" w:lineRule="auto"/>
      <w:outlineLvl w:val="2"/>
    </w:pPr>
    <w:rPr>
      <w:rFonts w:ascii="Calibri" w:eastAsia="Times New Roman" w:hAnsi="Calibri" w:cs="Times New Roman"/>
      <w:b/>
      <w:szCs w:val="28"/>
      <w:lang w:eastAsia="ru-RU"/>
    </w:rPr>
  </w:style>
  <w:style w:type="paragraph" w:styleId="4">
    <w:name w:val="heading 4"/>
    <w:basedOn w:val="a"/>
    <w:next w:val="a"/>
    <w:link w:val="40"/>
    <w:uiPriority w:val="9"/>
    <w:unhideWhenUsed/>
    <w:qFormat/>
    <w:rsid w:val="00D54144"/>
    <w:pPr>
      <w:keepNext/>
      <w:keepLines/>
      <w:spacing w:before="40" w:after="0" w:line="259" w:lineRule="auto"/>
      <w:outlineLvl w:val="3"/>
    </w:pPr>
    <w:rPr>
      <w:rFonts w:asciiTheme="minorHAnsi" w:eastAsiaTheme="minorEastAsia" w:hAnsiTheme="minorHAnsi"/>
      <w:i/>
      <w:iCs/>
      <w:sz w:val="22"/>
    </w:rPr>
  </w:style>
  <w:style w:type="paragraph" w:styleId="5">
    <w:name w:val="heading 5"/>
    <w:basedOn w:val="a"/>
    <w:next w:val="a"/>
    <w:link w:val="50"/>
    <w:uiPriority w:val="9"/>
    <w:unhideWhenUsed/>
    <w:qFormat/>
    <w:rsid w:val="00D54144"/>
    <w:pPr>
      <w:keepNext/>
      <w:keepLines/>
      <w:spacing w:before="40" w:after="0" w:line="259" w:lineRule="auto"/>
      <w:outlineLvl w:val="4"/>
    </w:pPr>
    <w:rPr>
      <w:rFonts w:asciiTheme="minorHAnsi" w:eastAsiaTheme="minorEastAsia" w:hAnsiTheme="minorHAnsi"/>
      <w:color w:val="2F5496" w:themeColor="accent1" w:themeShade="BF"/>
      <w:sz w:val="22"/>
    </w:rPr>
  </w:style>
  <w:style w:type="paragraph" w:styleId="6">
    <w:name w:val="heading 6"/>
    <w:basedOn w:val="a"/>
    <w:next w:val="a"/>
    <w:link w:val="60"/>
    <w:uiPriority w:val="9"/>
    <w:unhideWhenUsed/>
    <w:qFormat/>
    <w:rsid w:val="00D54144"/>
    <w:pPr>
      <w:keepNext/>
      <w:keepLines/>
      <w:spacing w:before="40" w:after="0" w:line="259" w:lineRule="auto"/>
      <w:outlineLvl w:val="5"/>
    </w:pPr>
    <w:rPr>
      <w:rFonts w:asciiTheme="minorHAnsi" w:eastAsiaTheme="minorEastAsia" w:hAnsiTheme="minorHAnsi"/>
      <w:color w:val="1F3864" w:themeColor="accent1" w:themeShade="80"/>
      <w:sz w:val="22"/>
    </w:rPr>
  </w:style>
  <w:style w:type="paragraph" w:styleId="7">
    <w:name w:val="heading 7"/>
    <w:basedOn w:val="a"/>
    <w:next w:val="a"/>
    <w:link w:val="70"/>
    <w:uiPriority w:val="9"/>
    <w:unhideWhenUsed/>
    <w:qFormat/>
    <w:rsid w:val="00D54144"/>
    <w:pPr>
      <w:keepNext/>
      <w:keepLines/>
      <w:spacing w:before="40" w:after="0" w:line="259" w:lineRule="auto"/>
      <w:outlineLvl w:val="6"/>
    </w:pPr>
    <w:rPr>
      <w:rFonts w:asciiTheme="majorHAnsi" w:eastAsiaTheme="majorEastAsia" w:hAnsiTheme="majorHAnsi" w:cstheme="majorBidi"/>
      <w:i/>
      <w:iCs/>
      <w:color w:val="1F3864" w:themeColor="accent1" w:themeShade="80"/>
      <w:sz w:val="22"/>
    </w:rPr>
  </w:style>
  <w:style w:type="paragraph" w:styleId="8">
    <w:name w:val="heading 8"/>
    <w:basedOn w:val="a"/>
    <w:next w:val="a"/>
    <w:link w:val="80"/>
    <w:uiPriority w:val="9"/>
    <w:unhideWhenUsed/>
    <w:qFormat/>
    <w:rsid w:val="00D54144"/>
    <w:pPr>
      <w:keepNext/>
      <w:keepLines/>
      <w:spacing w:before="40" w:after="0" w:line="259" w:lineRule="auto"/>
      <w:outlineLvl w:val="7"/>
    </w:pPr>
    <w:rPr>
      <w:rFonts w:asciiTheme="minorHAnsi" w:eastAsiaTheme="minorEastAsia" w:hAnsiTheme="minorHAnsi"/>
      <w:color w:val="262626" w:themeColor="text1" w:themeTint="D9"/>
      <w:sz w:val="21"/>
      <w:szCs w:val="21"/>
    </w:rPr>
  </w:style>
  <w:style w:type="paragraph" w:styleId="9">
    <w:name w:val="heading 9"/>
    <w:basedOn w:val="a"/>
    <w:next w:val="a"/>
    <w:link w:val="90"/>
    <w:uiPriority w:val="9"/>
    <w:unhideWhenUsed/>
    <w:qFormat/>
    <w:rsid w:val="00D54144"/>
    <w:pPr>
      <w:keepNext/>
      <w:keepLines/>
      <w:spacing w:before="40" w:after="0" w:line="259" w:lineRule="auto"/>
      <w:outlineLvl w:val="8"/>
    </w:pPr>
    <w:rPr>
      <w:rFonts w:asciiTheme="majorHAnsi" w:eastAsiaTheme="majorEastAsia" w:hAnsiTheme="majorHAnsi" w:cstheme="majorBidi"/>
      <w:i/>
      <w:iCs/>
      <w:color w:val="262626" w:themeColor="text1" w:themeTint="D9"/>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qFormat/>
    <w:rsid w:val="00D54144"/>
    <w:rPr>
      <w:rFonts w:ascii="Times New Roman" w:eastAsia="Times New Roman" w:hAnsi="Times New Roman" w:cs="Times New Roman"/>
      <w:sz w:val="24"/>
      <w:szCs w:val="24"/>
      <w:lang w:val="x-none" w:eastAsia="ru-RU"/>
    </w:rPr>
  </w:style>
  <w:style w:type="character" w:customStyle="1" w:styleId="20">
    <w:name w:val="Заголовок 2 Знак"/>
    <w:basedOn w:val="a0"/>
    <w:link w:val="2"/>
    <w:uiPriority w:val="9"/>
    <w:qFormat/>
    <w:rsid w:val="00D54144"/>
    <w:rPr>
      <w:rFonts w:ascii="Cambria" w:eastAsia="Times New Roman" w:hAnsi="Cambria" w:cs="Times New Roman"/>
      <w:b/>
      <w:bCs/>
      <w:i/>
      <w:iCs/>
      <w:sz w:val="28"/>
      <w:szCs w:val="28"/>
      <w:lang w:val="x-none" w:eastAsia="x-none"/>
    </w:rPr>
  </w:style>
  <w:style w:type="numbering" w:customStyle="1" w:styleId="11">
    <w:name w:val="Нет списка1"/>
    <w:next w:val="a2"/>
    <w:uiPriority w:val="99"/>
    <w:semiHidden/>
    <w:unhideWhenUsed/>
    <w:rsid w:val="00D54144"/>
  </w:style>
  <w:style w:type="paragraph" w:styleId="21">
    <w:name w:val="Body Text Indent 2"/>
    <w:basedOn w:val="a"/>
    <w:link w:val="22"/>
    <w:qFormat/>
    <w:rsid w:val="00D54144"/>
    <w:pPr>
      <w:spacing w:after="120" w:line="480" w:lineRule="auto"/>
      <w:ind w:left="283"/>
    </w:pPr>
    <w:rPr>
      <w:rFonts w:eastAsia="Times New Roman" w:cs="Times New Roman"/>
      <w:sz w:val="24"/>
      <w:szCs w:val="24"/>
      <w:lang w:val="x-none" w:eastAsia="ru-RU"/>
    </w:rPr>
  </w:style>
  <w:style w:type="character" w:customStyle="1" w:styleId="22">
    <w:name w:val="Основной текст с отступом 2 Знак"/>
    <w:basedOn w:val="a0"/>
    <w:link w:val="21"/>
    <w:qFormat/>
    <w:rsid w:val="00D54144"/>
    <w:rPr>
      <w:rFonts w:ascii="Times New Roman" w:eastAsia="Times New Roman" w:hAnsi="Times New Roman" w:cs="Times New Roman"/>
      <w:sz w:val="24"/>
      <w:szCs w:val="24"/>
      <w:lang w:val="x-none" w:eastAsia="ru-RU"/>
    </w:rPr>
  </w:style>
  <w:style w:type="table" w:styleId="12">
    <w:name w:val="Table Grid 1"/>
    <w:basedOn w:val="a1"/>
    <w:rsid w:val="00D54144"/>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Standard">
    <w:name w:val="Standard"/>
    <w:qFormat/>
    <w:rsid w:val="00D54144"/>
    <w:pPr>
      <w:autoSpaceDN w:val="0"/>
      <w:spacing w:after="0" w:line="240" w:lineRule="auto"/>
      <w:textAlignment w:val="baseline"/>
    </w:pPr>
    <w:rPr>
      <w:rFonts w:ascii="Times New Roman" w:eastAsia="Times New Roman" w:hAnsi="Times New Roman" w:cs="Times New Roman"/>
      <w:kern w:val="3"/>
      <w:sz w:val="24"/>
      <w:szCs w:val="24"/>
      <w:lang w:eastAsia="ru-RU"/>
    </w:rPr>
  </w:style>
  <w:style w:type="character" w:styleId="a3">
    <w:name w:val="Hyperlink"/>
    <w:uiPriority w:val="99"/>
    <w:unhideWhenUsed/>
    <w:rsid w:val="00D54144"/>
    <w:rPr>
      <w:color w:val="0000FF"/>
      <w:u w:val="single"/>
    </w:rPr>
  </w:style>
  <w:style w:type="paragraph" w:styleId="a4">
    <w:name w:val="header"/>
    <w:basedOn w:val="a"/>
    <w:link w:val="a5"/>
    <w:uiPriority w:val="99"/>
    <w:unhideWhenUsed/>
    <w:rsid w:val="00D54144"/>
    <w:pPr>
      <w:tabs>
        <w:tab w:val="center" w:pos="4677"/>
        <w:tab w:val="right" w:pos="9355"/>
      </w:tabs>
      <w:spacing w:after="0"/>
    </w:pPr>
    <w:rPr>
      <w:rFonts w:eastAsia="Times New Roman" w:cs="Times New Roman"/>
      <w:sz w:val="24"/>
      <w:szCs w:val="24"/>
      <w:lang w:val="x-none" w:eastAsia="ru-RU"/>
    </w:rPr>
  </w:style>
  <w:style w:type="character" w:customStyle="1" w:styleId="a5">
    <w:name w:val="Верхний колонтитул Знак"/>
    <w:basedOn w:val="a0"/>
    <w:link w:val="a4"/>
    <w:uiPriority w:val="99"/>
    <w:qFormat/>
    <w:rsid w:val="00D54144"/>
    <w:rPr>
      <w:rFonts w:ascii="Times New Roman" w:eastAsia="Times New Roman" w:hAnsi="Times New Roman" w:cs="Times New Roman"/>
      <w:sz w:val="24"/>
      <w:szCs w:val="24"/>
      <w:lang w:val="x-none" w:eastAsia="ru-RU"/>
    </w:rPr>
  </w:style>
  <w:style w:type="paragraph" w:styleId="a6">
    <w:name w:val="footer"/>
    <w:basedOn w:val="a"/>
    <w:link w:val="a7"/>
    <w:uiPriority w:val="99"/>
    <w:unhideWhenUsed/>
    <w:rsid w:val="00D54144"/>
    <w:pPr>
      <w:tabs>
        <w:tab w:val="center" w:pos="4677"/>
        <w:tab w:val="right" w:pos="9355"/>
      </w:tabs>
      <w:spacing w:after="0"/>
    </w:pPr>
    <w:rPr>
      <w:rFonts w:eastAsia="Times New Roman" w:cs="Times New Roman"/>
      <w:sz w:val="24"/>
      <w:szCs w:val="24"/>
      <w:lang w:val="x-none" w:eastAsia="ru-RU"/>
    </w:rPr>
  </w:style>
  <w:style w:type="character" w:customStyle="1" w:styleId="a7">
    <w:name w:val="Нижний колонтитул Знак"/>
    <w:basedOn w:val="a0"/>
    <w:link w:val="a6"/>
    <w:uiPriority w:val="99"/>
    <w:qFormat/>
    <w:rsid w:val="00D54144"/>
    <w:rPr>
      <w:rFonts w:ascii="Times New Roman" w:eastAsia="Times New Roman" w:hAnsi="Times New Roman" w:cs="Times New Roman"/>
      <w:sz w:val="24"/>
      <w:szCs w:val="24"/>
      <w:lang w:val="x-none" w:eastAsia="ru-RU"/>
    </w:rPr>
  </w:style>
  <w:style w:type="paragraph" w:styleId="a8">
    <w:name w:val="Balloon Text"/>
    <w:basedOn w:val="a"/>
    <w:link w:val="a9"/>
    <w:uiPriority w:val="99"/>
    <w:unhideWhenUsed/>
    <w:qFormat/>
    <w:rsid w:val="00D54144"/>
    <w:pPr>
      <w:spacing w:after="0"/>
    </w:pPr>
    <w:rPr>
      <w:rFonts w:ascii="Tahoma" w:eastAsia="Times New Roman" w:hAnsi="Tahoma" w:cs="Times New Roman"/>
      <w:sz w:val="16"/>
      <w:szCs w:val="16"/>
      <w:lang w:val="x-none" w:eastAsia="x-none"/>
    </w:rPr>
  </w:style>
  <w:style w:type="character" w:customStyle="1" w:styleId="a9">
    <w:name w:val="Текст выноски Знак"/>
    <w:basedOn w:val="a0"/>
    <w:link w:val="a8"/>
    <w:uiPriority w:val="99"/>
    <w:qFormat/>
    <w:rsid w:val="00D54144"/>
    <w:rPr>
      <w:rFonts w:ascii="Tahoma" w:eastAsia="Times New Roman" w:hAnsi="Tahoma" w:cs="Times New Roman"/>
      <w:sz w:val="16"/>
      <w:szCs w:val="16"/>
      <w:lang w:val="x-none" w:eastAsia="x-none"/>
    </w:rPr>
  </w:style>
  <w:style w:type="paragraph" w:styleId="aa">
    <w:name w:val="No Spacing"/>
    <w:link w:val="ab"/>
    <w:uiPriority w:val="1"/>
    <w:qFormat/>
    <w:rsid w:val="00D54144"/>
    <w:pPr>
      <w:spacing w:after="0" w:line="240" w:lineRule="auto"/>
    </w:pPr>
    <w:rPr>
      <w:rFonts w:ascii="Times New Roman" w:eastAsia="Times New Roman" w:hAnsi="Times New Roman" w:cs="Times New Roman"/>
      <w:sz w:val="24"/>
      <w:szCs w:val="24"/>
      <w:lang w:eastAsia="ru-RU"/>
    </w:rPr>
  </w:style>
  <w:style w:type="paragraph" w:customStyle="1" w:styleId="ac">
    <w:name w:val="Стиль"/>
    <w:qFormat/>
    <w:rsid w:val="00D54144"/>
    <w:pPr>
      <w:widowControl w:val="0"/>
      <w:autoSpaceDE w:val="0"/>
      <w:autoSpaceDN w:val="0"/>
      <w:adjustRightInd w:val="0"/>
      <w:spacing w:after="0" w:line="240" w:lineRule="auto"/>
    </w:pPr>
    <w:rPr>
      <w:rFonts w:ascii="Arial" w:eastAsia="Times New Roman" w:hAnsi="Arial" w:cs="Arial"/>
      <w:sz w:val="24"/>
      <w:szCs w:val="24"/>
      <w:lang w:eastAsia="ru-RU"/>
    </w:rPr>
  </w:style>
  <w:style w:type="table" w:customStyle="1" w:styleId="13">
    <w:name w:val="Сетка таблицы1"/>
    <w:basedOn w:val="a1"/>
    <w:next w:val="ad"/>
    <w:uiPriority w:val="59"/>
    <w:rsid w:val="00D54144"/>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d">
    <w:name w:val="Table Grid"/>
    <w:basedOn w:val="a1"/>
    <w:uiPriority w:val="59"/>
    <w:rsid w:val="00D54144"/>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rmal">
    <w:name w:val="ConsPlusNormal"/>
    <w:qFormat/>
    <w:rsid w:val="00D54144"/>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110">
    <w:name w:val="Заголовок 11"/>
    <w:basedOn w:val="Standard"/>
    <w:next w:val="Standard"/>
    <w:qFormat/>
    <w:rsid w:val="00D54144"/>
    <w:pPr>
      <w:keepNext/>
      <w:suppressAutoHyphens/>
      <w:autoSpaceDE w:val="0"/>
      <w:ind w:firstLine="284"/>
      <w:outlineLvl w:val="0"/>
    </w:pPr>
  </w:style>
  <w:style w:type="paragraph" w:styleId="ae">
    <w:name w:val="Normal (Web)"/>
    <w:basedOn w:val="a"/>
    <w:link w:val="af"/>
    <w:unhideWhenUsed/>
    <w:qFormat/>
    <w:rsid w:val="00D54144"/>
    <w:pPr>
      <w:spacing w:before="100" w:beforeAutospacing="1" w:after="100" w:afterAutospacing="1"/>
    </w:pPr>
    <w:rPr>
      <w:rFonts w:eastAsia="Times New Roman" w:cs="Times New Roman"/>
      <w:sz w:val="24"/>
      <w:szCs w:val="24"/>
      <w:lang w:eastAsia="ru-RU"/>
    </w:rPr>
  </w:style>
  <w:style w:type="paragraph" w:styleId="af0">
    <w:name w:val="List Paragraph"/>
    <w:aliases w:val="Содержание. 2 уровень,Bullet List,FooterText,numbered,Paragraphe de liste1,lp1,Use Case List Paragraph,Маркер,ТЗ список,Абзац списка литеральный,Bulletr List Paragraph,1 Абзац списка,Обычный-1,Цветной список - Акцент 11,ПС - Нумерованный"/>
    <w:basedOn w:val="a"/>
    <w:link w:val="af1"/>
    <w:uiPriority w:val="34"/>
    <w:qFormat/>
    <w:rsid w:val="00D54144"/>
    <w:pPr>
      <w:spacing w:after="200" w:line="276" w:lineRule="auto"/>
      <w:ind w:left="720"/>
      <w:contextualSpacing/>
    </w:pPr>
    <w:rPr>
      <w:rFonts w:ascii="Calibri" w:eastAsia="Times New Roman" w:hAnsi="Calibri" w:cs="Times New Roman"/>
      <w:sz w:val="22"/>
      <w:lang w:eastAsia="ru-RU"/>
    </w:rPr>
  </w:style>
  <w:style w:type="paragraph" w:customStyle="1" w:styleId="c6">
    <w:name w:val="c6"/>
    <w:basedOn w:val="a"/>
    <w:rsid w:val="00D54144"/>
    <w:pPr>
      <w:spacing w:before="100" w:beforeAutospacing="1" w:after="100" w:afterAutospacing="1"/>
    </w:pPr>
    <w:rPr>
      <w:rFonts w:eastAsia="Times New Roman" w:cs="Times New Roman"/>
      <w:sz w:val="24"/>
      <w:szCs w:val="24"/>
      <w:lang w:eastAsia="ru-RU"/>
    </w:rPr>
  </w:style>
  <w:style w:type="character" w:customStyle="1" w:styleId="c0">
    <w:name w:val="c0"/>
    <w:rsid w:val="00D54144"/>
  </w:style>
  <w:style w:type="character" w:customStyle="1" w:styleId="fontstyle01">
    <w:name w:val="fontstyle01"/>
    <w:qFormat/>
    <w:rsid w:val="00D54144"/>
    <w:rPr>
      <w:rFonts w:ascii="ArialMT" w:hAnsi="ArialMT" w:hint="default"/>
      <w:b w:val="0"/>
      <w:bCs w:val="0"/>
      <w:i w:val="0"/>
      <w:iCs w:val="0"/>
      <w:color w:val="000000"/>
      <w:sz w:val="30"/>
      <w:szCs w:val="30"/>
    </w:rPr>
  </w:style>
  <w:style w:type="character" w:customStyle="1" w:styleId="30">
    <w:name w:val="Заголовок 3 Знак"/>
    <w:basedOn w:val="a0"/>
    <w:link w:val="3"/>
    <w:uiPriority w:val="9"/>
    <w:rsid w:val="00D54144"/>
    <w:rPr>
      <w:rFonts w:ascii="Calibri" w:eastAsia="Times New Roman" w:hAnsi="Calibri" w:cs="Times New Roman"/>
      <w:b/>
      <w:sz w:val="28"/>
      <w:szCs w:val="28"/>
      <w:lang w:eastAsia="ru-RU"/>
    </w:rPr>
  </w:style>
  <w:style w:type="character" w:customStyle="1" w:styleId="40">
    <w:name w:val="Заголовок 4 Знак"/>
    <w:basedOn w:val="a0"/>
    <w:link w:val="4"/>
    <w:uiPriority w:val="9"/>
    <w:rsid w:val="00D54144"/>
    <w:rPr>
      <w:rFonts w:eastAsiaTheme="minorEastAsia"/>
      <w:i/>
      <w:iCs/>
    </w:rPr>
  </w:style>
  <w:style w:type="character" w:customStyle="1" w:styleId="50">
    <w:name w:val="Заголовок 5 Знак"/>
    <w:basedOn w:val="a0"/>
    <w:link w:val="5"/>
    <w:uiPriority w:val="9"/>
    <w:rsid w:val="00D54144"/>
    <w:rPr>
      <w:rFonts w:eastAsiaTheme="minorEastAsia"/>
      <w:color w:val="2F5496" w:themeColor="accent1" w:themeShade="BF"/>
    </w:rPr>
  </w:style>
  <w:style w:type="character" w:customStyle="1" w:styleId="60">
    <w:name w:val="Заголовок 6 Знак"/>
    <w:basedOn w:val="a0"/>
    <w:link w:val="6"/>
    <w:uiPriority w:val="9"/>
    <w:rsid w:val="00D54144"/>
    <w:rPr>
      <w:rFonts w:eastAsiaTheme="minorEastAsia"/>
      <w:color w:val="1F3864" w:themeColor="accent1" w:themeShade="80"/>
    </w:rPr>
  </w:style>
  <w:style w:type="character" w:customStyle="1" w:styleId="70">
    <w:name w:val="Заголовок 7 Знак"/>
    <w:basedOn w:val="a0"/>
    <w:link w:val="7"/>
    <w:uiPriority w:val="9"/>
    <w:rsid w:val="00D54144"/>
    <w:rPr>
      <w:rFonts w:asciiTheme="majorHAnsi" w:eastAsiaTheme="majorEastAsia" w:hAnsiTheme="majorHAnsi" w:cstheme="majorBidi"/>
      <w:i/>
      <w:iCs/>
      <w:color w:val="1F3864" w:themeColor="accent1" w:themeShade="80"/>
    </w:rPr>
  </w:style>
  <w:style w:type="character" w:customStyle="1" w:styleId="80">
    <w:name w:val="Заголовок 8 Знак"/>
    <w:basedOn w:val="a0"/>
    <w:link w:val="8"/>
    <w:uiPriority w:val="9"/>
    <w:rsid w:val="00D54144"/>
    <w:rPr>
      <w:rFonts w:eastAsiaTheme="minorEastAsia"/>
      <w:color w:val="262626" w:themeColor="text1" w:themeTint="D9"/>
      <w:sz w:val="21"/>
      <w:szCs w:val="21"/>
    </w:rPr>
  </w:style>
  <w:style w:type="character" w:customStyle="1" w:styleId="90">
    <w:name w:val="Заголовок 9 Знак"/>
    <w:basedOn w:val="a0"/>
    <w:link w:val="9"/>
    <w:uiPriority w:val="9"/>
    <w:rsid w:val="00D54144"/>
    <w:rPr>
      <w:rFonts w:asciiTheme="majorHAnsi" w:eastAsiaTheme="majorEastAsia" w:hAnsiTheme="majorHAnsi" w:cstheme="majorBidi"/>
      <w:i/>
      <w:iCs/>
      <w:color w:val="262626" w:themeColor="text1" w:themeTint="D9"/>
      <w:sz w:val="21"/>
      <w:szCs w:val="21"/>
    </w:rPr>
  </w:style>
  <w:style w:type="paragraph" w:styleId="af2">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
    <w:link w:val="af3"/>
    <w:uiPriority w:val="99"/>
    <w:unhideWhenUsed/>
    <w:rsid w:val="00D54144"/>
    <w:pPr>
      <w:spacing w:after="0"/>
    </w:pPr>
    <w:rPr>
      <w:rFonts w:asciiTheme="minorHAnsi" w:hAnsiTheme="minorHAnsi"/>
      <w:sz w:val="20"/>
      <w:szCs w:val="20"/>
    </w:rPr>
  </w:style>
  <w:style w:type="character" w:customStyle="1" w:styleId="af3">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2"/>
    <w:uiPriority w:val="99"/>
    <w:rsid w:val="00D54144"/>
    <w:rPr>
      <w:sz w:val="20"/>
      <w:szCs w:val="20"/>
    </w:rPr>
  </w:style>
  <w:style w:type="character" w:styleId="af4">
    <w:name w:val="footnote reference"/>
    <w:uiPriority w:val="99"/>
    <w:rsid w:val="00D54144"/>
    <w:rPr>
      <w:rFonts w:cs="Times New Roman"/>
      <w:vertAlign w:val="superscript"/>
    </w:rPr>
  </w:style>
  <w:style w:type="character" w:styleId="af5">
    <w:name w:val="Emphasis"/>
    <w:qFormat/>
    <w:rsid w:val="00D54144"/>
    <w:rPr>
      <w:rFonts w:cs="Times New Roman"/>
      <w:i/>
    </w:rPr>
  </w:style>
  <w:style w:type="character" w:customStyle="1" w:styleId="af1">
    <w:name w:val="Абзац списка Знак"/>
    <w:aliases w:val="Содержание. 2 уровень Знак,Bullet List Знак,FooterText Знак,numbered Знак,Paragraphe de liste1 Знак,lp1 Знак,Use Case List Paragraph Знак,Маркер Знак,ТЗ список Знак,Абзац списка литеральный Знак,Bulletr List Paragraph Знак"/>
    <w:link w:val="af0"/>
    <w:uiPriority w:val="34"/>
    <w:qFormat/>
    <w:locked/>
    <w:rsid w:val="00D54144"/>
    <w:rPr>
      <w:rFonts w:ascii="Calibri" w:eastAsia="Times New Roman" w:hAnsi="Calibri" w:cs="Times New Roman"/>
      <w:lang w:eastAsia="ru-RU"/>
    </w:rPr>
  </w:style>
  <w:style w:type="paragraph" w:styleId="af6">
    <w:name w:val="TOC Heading"/>
    <w:basedOn w:val="1"/>
    <w:next w:val="a"/>
    <w:uiPriority w:val="39"/>
    <w:unhideWhenUsed/>
    <w:qFormat/>
    <w:rsid w:val="00D54144"/>
    <w:pPr>
      <w:keepLines/>
      <w:autoSpaceDE/>
      <w:autoSpaceDN/>
      <w:spacing w:before="240" w:line="259" w:lineRule="auto"/>
      <w:ind w:firstLine="0"/>
      <w:outlineLvl w:val="9"/>
    </w:pPr>
    <w:rPr>
      <w:rFonts w:asciiTheme="majorHAnsi" w:eastAsiaTheme="majorEastAsia" w:hAnsiTheme="majorHAnsi" w:cstheme="majorBidi"/>
      <w:color w:val="2F5496" w:themeColor="accent1" w:themeShade="BF"/>
      <w:sz w:val="32"/>
      <w:szCs w:val="32"/>
      <w:lang w:val="ru-RU" w:eastAsia="en-US"/>
    </w:rPr>
  </w:style>
  <w:style w:type="paragraph" w:styleId="af7">
    <w:name w:val="caption"/>
    <w:basedOn w:val="a"/>
    <w:next w:val="a"/>
    <w:unhideWhenUsed/>
    <w:qFormat/>
    <w:rsid w:val="00D54144"/>
    <w:pPr>
      <w:spacing w:after="200"/>
    </w:pPr>
    <w:rPr>
      <w:rFonts w:asciiTheme="minorHAnsi" w:eastAsiaTheme="minorEastAsia" w:hAnsiTheme="minorHAnsi"/>
      <w:i/>
      <w:iCs/>
      <w:color w:val="44546A" w:themeColor="text2"/>
      <w:sz w:val="18"/>
      <w:szCs w:val="18"/>
    </w:rPr>
  </w:style>
  <w:style w:type="paragraph" w:styleId="af8">
    <w:name w:val="Title"/>
    <w:basedOn w:val="a"/>
    <w:next w:val="a"/>
    <w:link w:val="af9"/>
    <w:uiPriority w:val="10"/>
    <w:qFormat/>
    <w:rsid w:val="00D54144"/>
    <w:pPr>
      <w:spacing w:after="0"/>
      <w:contextualSpacing/>
    </w:pPr>
    <w:rPr>
      <w:rFonts w:asciiTheme="majorHAnsi" w:eastAsiaTheme="majorEastAsia" w:hAnsiTheme="majorHAnsi" w:cstheme="majorBidi"/>
      <w:spacing w:val="-10"/>
      <w:sz w:val="56"/>
      <w:szCs w:val="56"/>
    </w:rPr>
  </w:style>
  <w:style w:type="character" w:customStyle="1" w:styleId="af9">
    <w:name w:val="Заголовок Знак"/>
    <w:basedOn w:val="a0"/>
    <w:link w:val="af8"/>
    <w:uiPriority w:val="10"/>
    <w:rsid w:val="00D54144"/>
    <w:rPr>
      <w:rFonts w:asciiTheme="majorHAnsi" w:eastAsiaTheme="majorEastAsia" w:hAnsiTheme="majorHAnsi" w:cstheme="majorBidi"/>
      <w:spacing w:val="-10"/>
      <w:sz w:val="56"/>
      <w:szCs w:val="56"/>
    </w:rPr>
  </w:style>
  <w:style w:type="paragraph" w:styleId="afa">
    <w:name w:val="Subtitle"/>
    <w:basedOn w:val="a"/>
    <w:next w:val="a"/>
    <w:link w:val="afb"/>
    <w:uiPriority w:val="11"/>
    <w:qFormat/>
    <w:rsid w:val="00D54144"/>
    <w:pPr>
      <w:numPr>
        <w:ilvl w:val="1"/>
      </w:numPr>
      <w:spacing w:line="259" w:lineRule="auto"/>
    </w:pPr>
    <w:rPr>
      <w:rFonts w:asciiTheme="minorHAnsi" w:eastAsiaTheme="minorEastAsia" w:hAnsiTheme="minorHAnsi"/>
      <w:color w:val="5A5A5A" w:themeColor="text1" w:themeTint="A5"/>
      <w:spacing w:val="15"/>
      <w:sz w:val="22"/>
    </w:rPr>
  </w:style>
  <w:style w:type="character" w:customStyle="1" w:styleId="afb">
    <w:name w:val="Подзаголовок Знак"/>
    <w:basedOn w:val="a0"/>
    <w:link w:val="afa"/>
    <w:uiPriority w:val="11"/>
    <w:rsid w:val="00D54144"/>
    <w:rPr>
      <w:rFonts w:eastAsiaTheme="minorEastAsia"/>
      <w:color w:val="5A5A5A" w:themeColor="text1" w:themeTint="A5"/>
      <w:spacing w:val="15"/>
    </w:rPr>
  </w:style>
  <w:style w:type="character" w:styleId="afc">
    <w:name w:val="Strong"/>
    <w:basedOn w:val="a0"/>
    <w:uiPriority w:val="22"/>
    <w:qFormat/>
    <w:rsid w:val="00D54144"/>
    <w:rPr>
      <w:b/>
      <w:bCs/>
      <w:color w:val="auto"/>
    </w:rPr>
  </w:style>
  <w:style w:type="paragraph" w:styleId="23">
    <w:name w:val="Quote"/>
    <w:basedOn w:val="a"/>
    <w:next w:val="a"/>
    <w:link w:val="24"/>
    <w:uiPriority w:val="29"/>
    <w:qFormat/>
    <w:rsid w:val="00D54144"/>
    <w:pPr>
      <w:spacing w:before="200" w:line="259" w:lineRule="auto"/>
      <w:ind w:left="864" w:right="864"/>
    </w:pPr>
    <w:rPr>
      <w:rFonts w:asciiTheme="minorHAnsi" w:eastAsiaTheme="minorEastAsia" w:hAnsiTheme="minorHAnsi"/>
      <w:i/>
      <w:iCs/>
      <w:color w:val="404040" w:themeColor="text1" w:themeTint="BF"/>
      <w:sz w:val="22"/>
    </w:rPr>
  </w:style>
  <w:style w:type="character" w:customStyle="1" w:styleId="24">
    <w:name w:val="Цитата 2 Знак"/>
    <w:basedOn w:val="a0"/>
    <w:link w:val="23"/>
    <w:uiPriority w:val="29"/>
    <w:rsid w:val="00D54144"/>
    <w:rPr>
      <w:rFonts w:eastAsiaTheme="minorEastAsia"/>
      <w:i/>
      <w:iCs/>
      <w:color w:val="404040" w:themeColor="text1" w:themeTint="BF"/>
    </w:rPr>
  </w:style>
  <w:style w:type="paragraph" w:styleId="afd">
    <w:name w:val="Intense Quote"/>
    <w:basedOn w:val="a"/>
    <w:next w:val="a"/>
    <w:link w:val="afe"/>
    <w:uiPriority w:val="30"/>
    <w:qFormat/>
    <w:rsid w:val="00D54144"/>
    <w:pPr>
      <w:pBdr>
        <w:top w:val="single" w:sz="4" w:space="10" w:color="4472C4" w:themeColor="accent1"/>
        <w:bottom w:val="single" w:sz="4" w:space="10" w:color="4472C4" w:themeColor="accent1"/>
      </w:pBdr>
      <w:spacing w:before="360" w:after="360" w:line="259" w:lineRule="auto"/>
      <w:ind w:left="864" w:right="864"/>
      <w:jc w:val="center"/>
    </w:pPr>
    <w:rPr>
      <w:rFonts w:asciiTheme="minorHAnsi" w:eastAsiaTheme="minorEastAsia" w:hAnsiTheme="minorHAnsi"/>
      <w:i/>
      <w:iCs/>
      <w:color w:val="4472C4" w:themeColor="accent1"/>
      <w:sz w:val="22"/>
    </w:rPr>
  </w:style>
  <w:style w:type="character" w:customStyle="1" w:styleId="afe">
    <w:name w:val="Выделенная цитата Знак"/>
    <w:basedOn w:val="a0"/>
    <w:link w:val="afd"/>
    <w:uiPriority w:val="30"/>
    <w:rsid w:val="00D54144"/>
    <w:rPr>
      <w:rFonts w:eastAsiaTheme="minorEastAsia"/>
      <w:i/>
      <w:iCs/>
      <w:color w:val="4472C4" w:themeColor="accent1"/>
    </w:rPr>
  </w:style>
  <w:style w:type="character" w:styleId="aff">
    <w:name w:val="Subtle Emphasis"/>
    <w:basedOn w:val="a0"/>
    <w:uiPriority w:val="19"/>
    <w:qFormat/>
    <w:rsid w:val="00D54144"/>
    <w:rPr>
      <w:i/>
      <w:iCs/>
      <w:color w:val="404040" w:themeColor="text1" w:themeTint="BF"/>
    </w:rPr>
  </w:style>
  <w:style w:type="character" w:styleId="aff0">
    <w:name w:val="Intense Emphasis"/>
    <w:basedOn w:val="a0"/>
    <w:uiPriority w:val="21"/>
    <w:qFormat/>
    <w:rsid w:val="00D54144"/>
    <w:rPr>
      <w:i/>
      <w:iCs/>
      <w:color w:val="4472C4" w:themeColor="accent1"/>
    </w:rPr>
  </w:style>
  <w:style w:type="character" w:styleId="aff1">
    <w:name w:val="Subtle Reference"/>
    <w:basedOn w:val="a0"/>
    <w:uiPriority w:val="31"/>
    <w:qFormat/>
    <w:rsid w:val="00D54144"/>
    <w:rPr>
      <w:smallCaps/>
      <w:color w:val="404040" w:themeColor="text1" w:themeTint="BF"/>
    </w:rPr>
  </w:style>
  <w:style w:type="character" w:styleId="aff2">
    <w:name w:val="Intense Reference"/>
    <w:basedOn w:val="a0"/>
    <w:uiPriority w:val="32"/>
    <w:qFormat/>
    <w:rsid w:val="00D54144"/>
    <w:rPr>
      <w:b/>
      <w:bCs/>
      <w:smallCaps/>
      <w:color w:val="4472C4" w:themeColor="accent1"/>
      <w:spacing w:val="5"/>
    </w:rPr>
  </w:style>
  <w:style w:type="character" w:styleId="aff3">
    <w:name w:val="Book Title"/>
    <w:basedOn w:val="a0"/>
    <w:uiPriority w:val="33"/>
    <w:qFormat/>
    <w:rsid w:val="00D54144"/>
    <w:rPr>
      <w:b/>
      <w:bCs/>
      <w:i/>
      <w:iCs/>
      <w:spacing w:val="5"/>
    </w:rPr>
  </w:style>
  <w:style w:type="table" w:customStyle="1" w:styleId="41">
    <w:name w:val="Сетка таблицы4"/>
    <w:basedOn w:val="a1"/>
    <w:next w:val="ad"/>
    <w:uiPriority w:val="39"/>
    <w:rsid w:val="00D54144"/>
    <w:pPr>
      <w:spacing w:after="0" w:line="240" w:lineRule="auto"/>
    </w:pPr>
    <w:rPr>
      <w:rFonts w:ascii="Calibri" w:eastAsia="Calibri" w:hAnsi="Calibri" w:cs="Calibri"/>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age-link">
    <w:name w:val="page-link"/>
    <w:basedOn w:val="a0"/>
    <w:rsid w:val="00D54144"/>
  </w:style>
  <w:style w:type="paragraph" w:styleId="14">
    <w:name w:val="toc 1"/>
    <w:basedOn w:val="a"/>
    <w:next w:val="a"/>
    <w:autoRedefine/>
    <w:uiPriority w:val="39"/>
    <w:unhideWhenUsed/>
    <w:rsid w:val="00D54144"/>
    <w:pPr>
      <w:spacing w:after="100" w:line="259" w:lineRule="auto"/>
    </w:pPr>
    <w:rPr>
      <w:rFonts w:asciiTheme="minorHAnsi" w:eastAsiaTheme="minorEastAsia" w:hAnsiTheme="minorHAnsi"/>
      <w:sz w:val="22"/>
    </w:rPr>
  </w:style>
  <w:style w:type="table" w:customStyle="1" w:styleId="411">
    <w:name w:val="Сетка таблицы411"/>
    <w:basedOn w:val="a1"/>
    <w:uiPriority w:val="39"/>
    <w:rsid w:val="00D54144"/>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Сетка таблицы41"/>
    <w:basedOn w:val="a1"/>
    <w:uiPriority w:val="39"/>
    <w:rsid w:val="00D54144"/>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1">
    <w:name w:val="s_1"/>
    <w:basedOn w:val="a"/>
    <w:rsid w:val="00D54144"/>
    <w:pPr>
      <w:spacing w:before="100" w:beforeAutospacing="1" w:after="100" w:afterAutospacing="1"/>
    </w:pPr>
    <w:rPr>
      <w:rFonts w:eastAsia="Times New Roman" w:cs="Times New Roman"/>
      <w:sz w:val="24"/>
      <w:szCs w:val="24"/>
      <w:lang w:eastAsia="ru-RU"/>
    </w:rPr>
  </w:style>
  <w:style w:type="character" w:customStyle="1" w:styleId="af">
    <w:name w:val="Обычный (Интернет) Знак"/>
    <w:link w:val="ae"/>
    <w:uiPriority w:val="99"/>
    <w:rsid w:val="00D54144"/>
    <w:rPr>
      <w:rFonts w:ascii="Times New Roman" w:eastAsia="Times New Roman" w:hAnsi="Times New Roman" w:cs="Times New Roman"/>
      <w:sz w:val="24"/>
      <w:szCs w:val="24"/>
      <w:lang w:eastAsia="ru-RU"/>
    </w:rPr>
  </w:style>
  <w:style w:type="paragraph" w:customStyle="1" w:styleId="aff4">
    <w:name w:val="Содержимое таблицы"/>
    <w:basedOn w:val="a"/>
    <w:qFormat/>
    <w:rsid w:val="00D54144"/>
    <w:pPr>
      <w:widowControl w:val="0"/>
      <w:suppressLineNumbers/>
      <w:spacing w:after="200" w:line="276" w:lineRule="auto"/>
    </w:pPr>
    <w:rPr>
      <w:rFonts w:asciiTheme="minorHAnsi" w:eastAsia="Times New Roman" w:hAnsiTheme="minorHAnsi" w:cs="Times New Roman"/>
      <w:sz w:val="22"/>
      <w:lang w:eastAsia="ru-RU"/>
    </w:rPr>
  </w:style>
  <w:style w:type="paragraph" w:styleId="25">
    <w:name w:val="List 2"/>
    <w:basedOn w:val="a"/>
    <w:rsid w:val="00D54144"/>
    <w:pPr>
      <w:spacing w:after="0"/>
      <w:ind w:left="566" w:hanging="283"/>
    </w:pPr>
    <w:rPr>
      <w:rFonts w:eastAsia="Times New Roman" w:cs="Times New Roman"/>
      <w:sz w:val="24"/>
      <w:szCs w:val="24"/>
      <w:lang w:eastAsia="ru-RU"/>
    </w:rPr>
  </w:style>
  <w:style w:type="paragraph" w:styleId="26">
    <w:name w:val="Body Text 2"/>
    <w:basedOn w:val="a"/>
    <w:link w:val="27"/>
    <w:uiPriority w:val="99"/>
    <w:rsid w:val="00D54144"/>
    <w:pPr>
      <w:spacing w:after="120" w:line="480" w:lineRule="auto"/>
    </w:pPr>
    <w:rPr>
      <w:rFonts w:eastAsia="Times New Roman" w:cs="Times New Roman"/>
      <w:sz w:val="24"/>
      <w:szCs w:val="24"/>
      <w:lang w:eastAsia="ru-RU"/>
    </w:rPr>
  </w:style>
  <w:style w:type="character" w:customStyle="1" w:styleId="27">
    <w:name w:val="Основной текст 2 Знак"/>
    <w:basedOn w:val="a0"/>
    <w:link w:val="26"/>
    <w:uiPriority w:val="99"/>
    <w:rsid w:val="00D54144"/>
    <w:rPr>
      <w:rFonts w:ascii="Times New Roman" w:eastAsia="Times New Roman" w:hAnsi="Times New Roman" w:cs="Times New Roman"/>
      <w:sz w:val="24"/>
      <w:szCs w:val="24"/>
      <w:lang w:eastAsia="ru-RU"/>
    </w:rPr>
  </w:style>
  <w:style w:type="paragraph" w:styleId="aff5">
    <w:name w:val="Body Text"/>
    <w:basedOn w:val="a"/>
    <w:link w:val="aff6"/>
    <w:qFormat/>
    <w:rsid w:val="00D54144"/>
    <w:pPr>
      <w:spacing w:after="120"/>
    </w:pPr>
    <w:rPr>
      <w:rFonts w:eastAsia="Times New Roman" w:cs="Times New Roman"/>
      <w:sz w:val="24"/>
      <w:szCs w:val="24"/>
      <w:lang w:eastAsia="ru-RU"/>
    </w:rPr>
  </w:style>
  <w:style w:type="character" w:customStyle="1" w:styleId="aff6">
    <w:name w:val="Основной текст Знак"/>
    <w:basedOn w:val="a0"/>
    <w:link w:val="aff5"/>
    <w:rsid w:val="00D54144"/>
    <w:rPr>
      <w:rFonts w:ascii="Times New Roman" w:eastAsia="Times New Roman" w:hAnsi="Times New Roman" w:cs="Times New Roman"/>
      <w:sz w:val="24"/>
      <w:szCs w:val="24"/>
      <w:lang w:eastAsia="ru-RU"/>
    </w:rPr>
  </w:style>
  <w:style w:type="character" w:styleId="aff7">
    <w:name w:val="annotation reference"/>
    <w:basedOn w:val="a0"/>
    <w:uiPriority w:val="99"/>
    <w:semiHidden/>
    <w:rsid w:val="00D54144"/>
    <w:rPr>
      <w:sz w:val="16"/>
      <w:szCs w:val="16"/>
    </w:rPr>
  </w:style>
  <w:style w:type="paragraph" w:styleId="aff8">
    <w:name w:val="annotation text"/>
    <w:basedOn w:val="a"/>
    <w:link w:val="aff9"/>
    <w:uiPriority w:val="99"/>
    <w:rsid w:val="00D54144"/>
    <w:pPr>
      <w:spacing w:after="0"/>
    </w:pPr>
    <w:rPr>
      <w:rFonts w:eastAsia="Times New Roman" w:cs="Times New Roman"/>
      <w:sz w:val="20"/>
      <w:szCs w:val="20"/>
      <w:lang w:eastAsia="ru-RU"/>
    </w:rPr>
  </w:style>
  <w:style w:type="character" w:customStyle="1" w:styleId="aff9">
    <w:name w:val="Текст примечания Знак"/>
    <w:basedOn w:val="a0"/>
    <w:link w:val="aff8"/>
    <w:uiPriority w:val="99"/>
    <w:rsid w:val="00D54144"/>
    <w:rPr>
      <w:rFonts w:ascii="Times New Roman" w:eastAsia="Times New Roman" w:hAnsi="Times New Roman" w:cs="Times New Roman"/>
      <w:sz w:val="20"/>
      <w:szCs w:val="20"/>
      <w:lang w:eastAsia="ru-RU"/>
    </w:rPr>
  </w:style>
  <w:style w:type="paragraph" w:styleId="affa">
    <w:name w:val="annotation subject"/>
    <w:basedOn w:val="aff8"/>
    <w:next w:val="aff8"/>
    <w:link w:val="affb"/>
    <w:uiPriority w:val="99"/>
    <w:semiHidden/>
    <w:rsid w:val="00D54144"/>
    <w:rPr>
      <w:b/>
      <w:bCs/>
    </w:rPr>
  </w:style>
  <w:style w:type="character" w:customStyle="1" w:styleId="affb">
    <w:name w:val="Тема примечания Знак"/>
    <w:basedOn w:val="aff9"/>
    <w:link w:val="affa"/>
    <w:uiPriority w:val="99"/>
    <w:semiHidden/>
    <w:rsid w:val="00D54144"/>
    <w:rPr>
      <w:rFonts w:ascii="Times New Roman" w:eastAsia="Times New Roman" w:hAnsi="Times New Roman" w:cs="Times New Roman"/>
      <w:b/>
      <w:bCs/>
      <w:sz w:val="20"/>
      <w:szCs w:val="20"/>
      <w:lang w:eastAsia="ru-RU"/>
    </w:rPr>
  </w:style>
  <w:style w:type="paragraph" w:customStyle="1" w:styleId="affc">
    <w:name w:val="Знак"/>
    <w:basedOn w:val="a"/>
    <w:rsid w:val="00D54144"/>
    <w:pPr>
      <w:spacing w:line="240" w:lineRule="exact"/>
    </w:pPr>
    <w:rPr>
      <w:rFonts w:ascii="Verdana" w:eastAsia="Times New Roman" w:hAnsi="Verdana" w:cs="Times New Roman"/>
      <w:sz w:val="20"/>
      <w:szCs w:val="20"/>
      <w:lang w:eastAsia="ru-RU"/>
    </w:rPr>
  </w:style>
  <w:style w:type="character" w:styleId="affd">
    <w:name w:val="page number"/>
    <w:basedOn w:val="a0"/>
    <w:uiPriority w:val="99"/>
    <w:rsid w:val="00D54144"/>
  </w:style>
  <w:style w:type="paragraph" w:customStyle="1" w:styleId="28">
    <w:name w:val="Знак2"/>
    <w:basedOn w:val="a"/>
    <w:rsid w:val="00D54144"/>
    <w:pPr>
      <w:tabs>
        <w:tab w:val="left" w:pos="708"/>
      </w:tabs>
      <w:spacing w:line="240" w:lineRule="exact"/>
    </w:pPr>
    <w:rPr>
      <w:rFonts w:ascii="Verdana" w:eastAsia="Times New Roman" w:hAnsi="Verdana" w:cs="Verdana"/>
      <w:sz w:val="20"/>
      <w:szCs w:val="20"/>
      <w:lang w:val="en-US"/>
    </w:rPr>
  </w:style>
  <w:style w:type="paragraph" w:customStyle="1" w:styleId="15">
    <w:name w:val="заголовок 1"/>
    <w:basedOn w:val="a"/>
    <w:next w:val="a"/>
    <w:rsid w:val="00D54144"/>
    <w:pPr>
      <w:keepNext/>
      <w:spacing w:after="0"/>
      <w:jc w:val="center"/>
      <w:outlineLvl w:val="0"/>
    </w:pPr>
    <w:rPr>
      <w:rFonts w:eastAsia="Times New Roman" w:cs="Times New Roman"/>
      <w:b/>
      <w:sz w:val="20"/>
      <w:szCs w:val="20"/>
      <w:lang w:eastAsia="ru-RU"/>
    </w:rPr>
  </w:style>
  <w:style w:type="character" w:customStyle="1" w:styleId="small11">
    <w:name w:val="small11"/>
    <w:basedOn w:val="a0"/>
    <w:rsid w:val="00D54144"/>
    <w:rPr>
      <w:sz w:val="16"/>
      <w:szCs w:val="16"/>
    </w:rPr>
  </w:style>
  <w:style w:type="paragraph" w:styleId="affe">
    <w:name w:val="Body Text Indent"/>
    <w:basedOn w:val="a"/>
    <w:link w:val="afff"/>
    <w:unhideWhenUsed/>
    <w:rsid w:val="00D54144"/>
    <w:pPr>
      <w:spacing w:after="120"/>
      <w:ind w:left="283"/>
    </w:pPr>
    <w:rPr>
      <w:rFonts w:eastAsia="Times New Roman" w:cs="Times New Roman"/>
      <w:sz w:val="24"/>
      <w:szCs w:val="24"/>
      <w:lang w:eastAsia="ru-RU"/>
    </w:rPr>
  </w:style>
  <w:style w:type="character" w:customStyle="1" w:styleId="afff">
    <w:name w:val="Основной текст с отступом Знак"/>
    <w:basedOn w:val="a0"/>
    <w:link w:val="affe"/>
    <w:qFormat/>
    <w:rsid w:val="00D54144"/>
    <w:rPr>
      <w:rFonts w:ascii="Times New Roman" w:eastAsia="Times New Roman" w:hAnsi="Times New Roman" w:cs="Times New Roman"/>
      <w:sz w:val="24"/>
      <w:szCs w:val="24"/>
      <w:lang w:eastAsia="ru-RU"/>
    </w:rPr>
  </w:style>
  <w:style w:type="character" w:customStyle="1" w:styleId="c3">
    <w:name w:val="c3"/>
    <w:basedOn w:val="a0"/>
    <w:uiPriority w:val="99"/>
    <w:rsid w:val="00D54144"/>
  </w:style>
  <w:style w:type="paragraph" w:customStyle="1" w:styleId="16">
    <w:name w:val="Обычный (веб) Знак1"/>
    <w:aliases w:val="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next w:val="ae"/>
    <w:link w:val="afff0"/>
    <w:uiPriority w:val="99"/>
    <w:qFormat/>
    <w:rsid w:val="00D54144"/>
    <w:pPr>
      <w:spacing w:before="100" w:beforeAutospacing="1" w:after="100" w:afterAutospacing="1"/>
    </w:pPr>
    <w:rPr>
      <w:rFonts w:asciiTheme="minorHAnsi" w:hAnsiTheme="minorHAnsi"/>
      <w:sz w:val="24"/>
      <w:szCs w:val="24"/>
    </w:rPr>
  </w:style>
  <w:style w:type="paragraph" w:customStyle="1" w:styleId="Default">
    <w:name w:val="Default"/>
    <w:qFormat/>
    <w:rsid w:val="00D54144"/>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f1">
    <w:name w:val="FollowedHyperlink"/>
    <w:unhideWhenUsed/>
    <w:rsid w:val="00D54144"/>
    <w:rPr>
      <w:color w:val="954F72"/>
      <w:u w:val="single"/>
    </w:rPr>
  </w:style>
  <w:style w:type="paragraph" w:customStyle="1" w:styleId="ConsPlusNonformat">
    <w:name w:val="ConsPlusNonformat"/>
    <w:rsid w:val="00D54144"/>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D54144"/>
    <w:pPr>
      <w:widowControl w:val="0"/>
      <w:autoSpaceDE w:val="0"/>
      <w:autoSpaceDN w:val="0"/>
      <w:spacing w:after="0" w:line="240" w:lineRule="auto"/>
    </w:pPr>
    <w:rPr>
      <w:rFonts w:ascii="Calibri" w:eastAsia="Times New Roman" w:hAnsi="Calibri" w:cs="Calibri"/>
      <w:b/>
      <w:szCs w:val="20"/>
      <w:lang w:eastAsia="ru-RU"/>
    </w:rPr>
  </w:style>
  <w:style w:type="character" w:customStyle="1" w:styleId="afff0">
    <w:name w:val="Обычный (веб)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
    <w:link w:val="16"/>
    <w:uiPriority w:val="99"/>
    <w:locked/>
    <w:rsid w:val="00D54144"/>
    <w:rPr>
      <w:sz w:val="24"/>
      <w:szCs w:val="24"/>
    </w:rPr>
  </w:style>
  <w:style w:type="paragraph" w:customStyle="1" w:styleId="ConsPlusTitlePage">
    <w:name w:val="ConsPlusTitlePage"/>
    <w:rsid w:val="00D54144"/>
    <w:pPr>
      <w:widowControl w:val="0"/>
      <w:autoSpaceDE w:val="0"/>
      <w:autoSpaceDN w:val="0"/>
      <w:spacing w:after="0" w:line="240" w:lineRule="auto"/>
    </w:pPr>
    <w:rPr>
      <w:rFonts w:ascii="Tahoma" w:eastAsia="Times New Roman" w:hAnsi="Tahoma" w:cs="Tahoma"/>
      <w:sz w:val="20"/>
      <w:szCs w:val="20"/>
      <w:lang w:eastAsia="ru-RU"/>
    </w:rPr>
  </w:style>
  <w:style w:type="character" w:customStyle="1" w:styleId="afff2">
    <w:name w:val="Основной текст_"/>
    <w:link w:val="17"/>
    <w:rsid w:val="00D54144"/>
    <w:rPr>
      <w:rFonts w:ascii="Arial" w:eastAsia="Arial" w:hAnsi="Arial" w:cs="Arial"/>
      <w:sz w:val="28"/>
      <w:szCs w:val="28"/>
      <w:shd w:val="clear" w:color="auto" w:fill="FFFFFF"/>
    </w:rPr>
  </w:style>
  <w:style w:type="paragraph" w:customStyle="1" w:styleId="17">
    <w:name w:val="Основной текст1"/>
    <w:basedOn w:val="a"/>
    <w:link w:val="afff2"/>
    <w:rsid w:val="00D54144"/>
    <w:pPr>
      <w:widowControl w:val="0"/>
      <w:shd w:val="clear" w:color="auto" w:fill="FFFFFF"/>
      <w:spacing w:after="240" w:line="257" w:lineRule="auto"/>
      <w:ind w:firstLine="400"/>
    </w:pPr>
    <w:rPr>
      <w:rFonts w:ascii="Arial" w:eastAsia="Arial" w:hAnsi="Arial" w:cs="Arial"/>
      <w:szCs w:val="28"/>
    </w:rPr>
  </w:style>
  <w:style w:type="character" w:customStyle="1" w:styleId="29">
    <w:name w:val="Заголовок №2_"/>
    <w:link w:val="2a"/>
    <w:rsid w:val="00D54144"/>
    <w:rPr>
      <w:rFonts w:ascii="Arial" w:eastAsia="Arial" w:hAnsi="Arial" w:cs="Arial"/>
      <w:b/>
      <w:bCs/>
      <w:color w:val="231F20"/>
      <w:shd w:val="clear" w:color="auto" w:fill="FFFFFF"/>
    </w:rPr>
  </w:style>
  <w:style w:type="paragraph" w:customStyle="1" w:styleId="2a">
    <w:name w:val="Заголовок №2"/>
    <w:basedOn w:val="a"/>
    <w:link w:val="29"/>
    <w:rsid w:val="00D54144"/>
    <w:pPr>
      <w:widowControl w:val="0"/>
      <w:shd w:val="clear" w:color="auto" w:fill="FFFFFF"/>
      <w:jc w:val="center"/>
      <w:outlineLvl w:val="1"/>
    </w:pPr>
    <w:rPr>
      <w:rFonts w:ascii="Arial" w:eastAsia="Arial" w:hAnsi="Arial" w:cs="Arial"/>
      <w:b/>
      <w:bCs/>
      <w:color w:val="231F20"/>
      <w:sz w:val="22"/>
    </w:rPr>
  </w:style>
  <w:style w:type="character" w:customStyle="1" w:styleId="organictextcontentspan">
    <w:name w:val="organictextcontentspan"/>
    <w:rsid w:val="00D54144"/>
  </w:style>
  <w:style w:type="character" w:customStyle="1" w:styleId="extendedtext-short">
    <w:name w:val="extendedtext-short"/>
    <w:rsid w:val="00D54144"/>
  </w:style>
  <w:style w:type="character" w:customStyle="1" w:styleId="afff3">
    <w:name w:val="Основной текст + Курсив"/>
    <w:rsid w:val="00D54144"/>
    <w:rPr>
      <w:rFonts w:ascii="Times New Roman" w:eastAsia="Times New Roman" w:hAnsi="Times New Roman" w:cs="Times New Roman" w:hint="default"/>
      <w:b w:val="0"/>
      <w:bCs w:val="0"/>
      <w:i/>
      <w:iCs/>
      <w:smallCaps w:val="0"/>
      <w:strike w:val="0"/>
      <w:dstrike w:val="0"/>
      <w:spacing w:val="0"/>
      <w:sz w:val="38"/>
      <w:szCs w:val="38"/>
      <w:u w:val="none"/>
      <w:effect w:val="none"/>
    </w:rPr>
  </w:style>
  <w:style w:type="character" w:customStyle="1" w:styleId="71">
    <w:name w:val="Основной текст7"/>
    <w:rsid w:val="00D54144"/>
    <w:rPr>
      <w:rFonts w:ascii="Times New Roman" w:eastAsia="Times New Roman" w:hAnsi="Times New Roman" w:cs="Times New Roman" w:hint="default"/>
      <w:b w:val="0"/>
      <w:bCs w:val="0"/>
      <w:i w:val="0"/>
      <w:iCs w:val="0"/>
      <w:smallCaps w:val="0"/>
      <w:strike w:val="0"/>
      <w:dstrike w:val="0"/>
      <w:spacing w:val="0"/>
      <w:sz w:val="38"/>
      <w:szCs w:val="38"/>
      <w:u w:val="none"/>
      <w:effect w:val="none"/>
    </w:rPr>
  </w:style>
  <w:style w:type="paragraph" w:customStyle="1" w:styleId="body">
    <w:name w:val="body"/>
    <w:basedOn w:val="a"/>
    <w:next w:val="a"/>
    <w:uiPriority w:val="99"/>
    <w:rsid w:val="00D54144"/>
    <w:pPr>
      <w:widowControl w:val="0"/>
      <w:autoSpaceDE w:val="0"/>
      <w:autoSpaceDN w:val="0"/>
      <w:adjustRightInd w:val="0"/>
      <w:spacing w:after="0" w:line="240" w:lineRule="atLeast"/>
      <w:ind w:firstLine="227"/>
      <w:jc w:val="both"/>
      <w:textAlignment w:val="center"/>
    </w:pPr>
    <w:rPr>
      <w:rFonts w:ascii="SchoolBookSanPin" w:eastAsia="Times New Roman" w:hAnsi="SchoolBookSanPin" w:cs="SchoolBookSanPin"/>
      <w:color w:val="000000"/>
      <w:sz w:val="20"/>
      <w:szCs w:val="20"/>
      <w:lang w:eastAsia="ru-RU"/>
    </w:rPr>
  </w:style>
  <w:style w:type="paragraph" w:customStyle="1" w:styleId="pboth">
    <w:name w:val="pboth"/>
    <w:basedOn w:val="a"/>
    <w:rsid w:val="00D54144"/>
    <w:pPr>
      <w:spacing w:before="100" w:beforeAutospacing="1" w:after="100" w:afterAutospacing="1"/>
    </w:pPr>
    <w:rPr>
      <w:rFonts w:eastAsia="Times New Roman" w:cs="Times New Roman"/>
      <w:sz w:val="24"/>
      <w:szCs w:val="24"/>
      <w:lang w:eastAsia="ru-RU"/>
    </w:rPr>
  </w:style>
  <w:style w:type="character" w:customStyle="1" w:styleId="18">
    <w:name w:val="Неразрешенное упоминание1"/>
    <w:uiPriority w:val="99"/>
    <w:semiHidden/>
    <w:unhideWhenUsed/>
    <w:rsid w:val="00D54144"/>
    <w:rPr>
      <w:color w:val="605E5C"/>
      <w:shd w:val="clear" w:color="auto" w:fill="E1DFDD"/>
    </w:rPr>
  </w:style>
  <w:style w:type="paragraph" w:styleId="2b">
    <w:name w:val="toc 2"/>
    <w:basedOn w:val="a"/>
    <w:next w:val="a"/>
    <w:autoRedefine/>
    <w:uiPriority w:val="39"/>
    <w:unhideWhenUsed/>
    <w:rsid w:val="00D54144"/>
    <w:pPr>
      <w:spacing w:after="100" w:line="259" w:lineRule="auto"/>
      <w:ind w:left="220"/>
    </w:pPr>
    <w:rPr>
      <w:rFonts w:ascii="Calibri" w:eastAsia="Calibri" w:hAnsi="Calibri" w:cs="Times New Roman"/>
      <w:sz w:val="22"/>
    </w:rPr>
  </w:style>
  <w:style w:type="paragraph" w:styleId="31">
    <w:name w:val="toc 3"/>
    <w:basedOn w:val="a"/>
    <w:next w:val="a"/>
    <w:autoRedefine/>
    <w:uiPriority w:val="39"/>
    <w:unhideWhenUsed/>
    <w:rsid w:val="00D54144"/>
    <w:pPr>
      <w:spacing w:after="100" w:line="259" w:lineRule="auto"/>
      <w:ind w:left="440"/>
    </w:pPr>
    <w:rPr>
      <w:rFonts w:ascii="Calibri" w:eastAsia="Calibri" w:hAnsi="Calibri" w:cs="Times New Roman"/>
      <w:sz w:val="22"/>
    </w:rPr>
  </w:style>
  <w:style w:type="paragraph" w:styleId="afff4">
    <w:name w:val="endnote text"/>
    <w:basedOn w:val="a"/>
    <w:link w:val="afff5"/>
    <w:uiPriority w:val="99"/>
    <w:semiHidden/>
    <w:unhideWhenUsed/>
    <w:rsid w:val="00D54144"/>
    <w:pPr>
      <w:spacing w:after="0"/>
    </w:pPr>
    <w:rPr>
      <w:rFonts w:asciiTheme="minorHAnsi" w:eastAsiaTheme="minorEastAsia" w:hAnsiTheme="minorHAnsi"/>
      <w:sz w:val="20"/>
      <w:szCs w:val="20"/>
    </w:rPr>
  </w:style>
  <w:style w:type="character" w:customStyle="1" w:styleId="afff5">
    <w:name w:val="Текст концевой сноски Знак"/>
    <w:basedOn w:val="a0"/>
    <w:link w:val="afff4"/>
    <w:uiPriority w:val="99"/>
    <w:rsid w:val="00D54144"/>
    <w:rPr>
      <w:rFonts w:eastAsiaTheme="minorEastAsia"/>
      <w:sz w:val="20"/>
      <w:szCs w:val="20"/>
    </w:rPr>
  </w:style>
  <w:style w:type="character" w:styleId="afff6">
    <w:name w:val="endnote reference"/>
    <w:basedOn w:val="a0"/>
    <w:uiPriority w:val="99"/>
    <w:semiHidden/>
    <w:unhideWhenUsed/>
    <w:rsid w:val="00D54144"/>
    <w:rPr>
      <w:vertAlign w:val="superscript"/>
    </w:rPr>
  </w:style>
  <w:style w:type="character" w:customStyle="1" w:styleId="19">
    <w:name w:val="Текст сноски Знак1"/>
    <w:aliases w:val="F1 Знак1,Текст сноски Знак1 Знак1 Знак1,Текст сноски Знак Знак Знак1 Знак1,Текст сноски Знак1 Знак Знак Знак1,Текст сноски Знак Знак Знак Знак Знак1,Текст сноски Знак4 Знак1,Текст сноски Знак Знак3 Знак1,Текст сноски Знак3 Знак1 Знак1"/>
    <w:basedOn w:val="a0"/>
    <w:uiPriority w:val="99"/>
    <w:semiHidden/>
    <w:rsid w:val="00D54144"/>
    <w:rPr>
      <w:rFonts w:ascii="Calibri" w:eastAsia="Times New Roman" w:hAnsi="Calibri" w:cs="Times New Roman"/>
      <w:sz w:val="20"/>
      <w:szCs w:val="20"/>
      <w:lang w:eastAsia="ru-RU"/>
    </w:rPr>
  </w:style>
  <w:style w:type="character" w:customStyle="1" w:styleId="1a">
    <w:name w:val="Верхний колонтитул Знак1"/>
    <w:basedOn w:val="a0"/>
    <w:uiPriority w:val="99"/>
    <w:rsid w:val="00D54144"/>
    <w:rPr>
      <w:rFonts w:ascii="Calibri" w:eastAsia="Times New Roman" w:hAnsi="Calibri" w:cs="Times New Roman"/>
      <w:lang w:eastAsia="ru-RU"/>
    </w:rPr>
  </w:style>
  <w:style w:type="character" w:customStyle="1" w:styleId="1b">
    <w:name w:val="Нижний колонтитул Знак1"/>
    <w:basedOn w:val="a0"/>
    <w:uiPriority w:val="99"/>
    <w:rsid w:val="00D54144"/>
    <w:rPr>
      <w:rFonts w:ascii="Calibri" w:eastAsia="Times New Roman" w:hAnsi="Calibri" w:cs="Times New Roman"/>
      <w:lang w:eastAsia="ru-RU"/>
    </w:rPr>
  </w:style>
  <w:style w:type="character" w:customStyle="1" w:styleId="1c">
    <w:name w:val="Текст выноски Знак1"/>
    <w:basedOn w:val="a0"/>
    <w:uiPriority w:val="99"/>
    <w:semiHidden/>
    <w:rsid w:val="00D54144"/>
    <w:rPr>
      <w:rFonts w:ascii="Segoe UI" w:hAnsi="Segoe UI" w:cs="Segoe UI"/>
      <w:sz w:val="18"/>
      <w:szCs w:val="18"/>
    </w:rPr>
  </w:style>
  <w:style w:type="character" w:customStyle="1" w:styleId="1d">
    <w:name w:val="Текст концевой сноски Знак1"/>
    <w:basedOn w:val="a0"/>
    <w:uiPriority w:val="99"/>
    <w:semiHidden/>
    <w:rsid w:val="00D54144"/>
    <w:rPr>
      <w:sz w:val="20"/>
      <w:szCs w:val="20"/>
    </w:rPr>
  </w:style>
  <w:style w:type="table" w:customStyle="1" w:styleId="111">
    <w:name w:val="Сетка таблицы11"/>
    <w:basedOn w:val="a1"/>
    <w:uiPriority w:val="59"/>
    <w:rsid w:val="00D54144"/>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c">
    <w:name w:val="Нет списка2"/>
    <w:next w:val="a2"/>
    <w:uiPriority w:val="99"/>
    <w:semiHidden/>
    <w:unhideWhenUsed/>
    <w:rsid w:val="00D54144"/>
  </w:style>
  <w:style w:type="table" w:customStyle="1" w:styleId="120">
    <w:name w:val="Сетка таблицы12"/>
    <w:basedOn w:val="a1"/>
    <w:uiPriority w:val="59"/>
    <w:rsid w:val="00D54144"/>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2"/>
    <w:basedOn w:val="a1"/>
    <w:uiPriority w:val="39"/>
    <w:rsid w:val="00D54144"/>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unhideWhenUsed/>
    <w:qFormat/>
    <w:rsid w:val="00D54144"/>
    <w:pPr>
      <w:widowControl w:val="0"/>
      <w:autoSpaceDE w:val="0"/>
      <w:autoSpaceDN w:val="0"/>
      <w:spacing w:after="0" w:line="240" w:lineRule="auto"/>
    </w:pPr>
    <w:rPr>
      <w:rFonts w:eastAsiaTheme="minorEastAsia"/>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rsid w:val="00D54144"/>
    <w:pPr>
      <w:widowControl w:val="0"/>
      <w:autoSpaceDE w:val="0"/>
      <w:autoSpaceDN w:val="0"/>
      <w:spacing w:after="0"/>
    </w:pPr>
    <w:rPr>
      <w:rFonts w:eastAsia="Times New Roman" w:cs="Times New Roman"/>
      <w:sz w:val="22"/>
    </w:rPr>
  </w:style>
  <w:style w:type="character" w:customStyle="1" w:styleId="afff7">
    <w:name w:val="Другое_"/>
    <w:basedOn w:val="a0"/>
    <w:link w:val="afff8"/>
    <w:rsid w:val="00D54144"/>
    <w:rPr>
      <w:rFonts w:ascii="Times New Roman" w:eastAsia="Times New Roman" w:hAnsi="Times New Roman" w:cs="Times New Roman"/>
      <w:sz w:val="28"/>
      <w:szCs w:val="28"/>
      <w:shd w:val="clear" w:color="auto" w:fill="FFFFFF"/>
    </w:rPr>
  </w:style>
  <w:style w:type="paragraph" w:customStyle="1" w:styleId="afff8">
    <w:name w:val="Другое"/>
    <w:basedOn w:val="a"/>
    <w:link w:val="afff7"/>
    <w:rsid w:val="00D54144"/>
    <w:pPr>
      <w:widowControl w:val="0"/>
      <w:shd w:val="clear" w:color="auto" w:fill="FFFFFF"/>
      <w:spacing w:after="0" w:line="276" w:lineRule="auto"/>
      <w:ind w:firstLine="400"/>
    </w:pPr>
    <w:rPr>
      <w:rFonts w:eastAsia="Times New Roman" w:cs="Times New Roman"/>
      <w:szCs w:val="28"/>
    </w:rPr>
  </w:style>
  <w:style w:type="character" w:customStyle="1" w:styleId="afff9">
    <w:name w:val="Сноска_"/>
    <w:basedOn w:val="a0"/>
    <w:link w:val="afffa"/>
    <w:rsid w:val="00D54144"/>
    <w:rPr>
      <w:rFonts w:ascii="Arial" w:eastAsia="Arial" w:hAnsi="Arial" w:cs="Arial"/>
      <w:sz w:val="10"/>
      <w:szCs w:val="10"/>
      <w:shd w:val="clear" w:color="auto" w:fill="FFFFFF"/>
    </w:rPr>
  </w:style>
  <w:style w:type="paragraph" w:customStyle="1" w:styleId="afffa">
    <w:name w:val="Сноска"/>
    <w:basedOn w:val="a"/>
    <w:link w:val="afff9"/>
    <w:rsid w:val="00D54144"/>
    <w:pPr>
      <w:widowControl w:val="0"/>
      <w:shd w:val="clear" w:color="auto" w:fill="FFFFFF"/>
      <w:spacing w:after="0" w:line="252" w:lineRule="auto"/>
    </w:pPr>
    <w:rPr>
      <w:rFonts w:ascii="Arial" w:eastAsia="Arial" w:hAnsi="Arial" w:cs="Arial"/>
      <w:sz w:val="10"/>
      <w:szCs w:val="10"/>
    </w:rPr>
  </w:style>
  <w:style w:type="paragraph" w:styleId="afffb">
    <w:name w:val="Revision"/>
    <w:hidden/>
    <w:uiPriority w:val="99"/>
    <w:semiHidden/>
    <w:rsid w:val="00D54144"/>
    <w:pPr>
      <w:spacing w:after="0" w:line="240" w:lineRule="auto"/>
    </w:pPr>
    <w:rPr>
      <w:rFonts w:eastAsiaTheme="minorEastAsia"/>
    </w:rPr>
  </w:style>
  <w:style w:type="paragraph" w:customStyle="1" w:styleId="afffc">
    <w:name w:val="Прижатый влево"/>
    <w:basedOn w:val="a"/>
    <w:next w:val="a"/>
    <w:uiPriority w:val="99"/>
    <w:rsid w:val="00D54144"/>
    <w:pPr>
      <w:widowControl w:val="0"/>
      <w:autoSpaceDE w:val="0"/>
      <w:autoSpaceDN w:val="0"/>
      <w:adjustRightInd w:val="0"/>
      <w:spacing w:after="0"/>
    </w:pPr>
    <w:rPr>
      <w:rFonts w:ascii="Times New Roman CYR" w:eastAsiaTheme="minorEastAsia" w:hAnsi="Times New Roman CYR" w:cs="Times New Roman CYR"/>
      <w:sz w:val="24"/>
      <w:szCs w:val="24"/>
      <w:lang w:eastAsia="ru-RU"/>
    </w:rPr>
  </w:style>
  <w:style w:type="character" w:customStyle="1" w:styleId="2d">
    <w:name w:val="Неразрешенное упоминание2"/>
    <w:basedOn w:val="a0"/>
    <w:uiPriority w:val="99"/>
    <w:semiHidden/>
    <w:unhideWhenUsed/>
    <w:rsid w:val="00D54144"/>
    <w:rPr>
      <w:color w:val="605E5C"/>
      <w:shd w:val="clear" w:color="auto" w:fill="E1DFDD"/>
    </w:rPr>
  </w:style>
  <w:style w:type="paragraph" w:styleId="afffd">
    <w:name w:val="Document Map"/>
    <w:basedOn w:val="a"/>
    <w:link w:val="afffe"/>
    <w:semiHidden/>
    <w:rsid w:val="00D54144"/>
    <w:pPr>
      <w:shd w:val="clear" w:color="auto" w:fill="000080"/>
      <w:spacing w:after="0"/>
    </w:pPr>
    <w:rPr>
      <w:rFonts w:ascii="Tahoma" w:eastAsia="Times New Roman" w:hAnsi="Tahoma" w:cs="Tahoma"/>
      <w:sz w:val="20"/>
      <w:szCs w:val="20"/>
      <w:lang w:eastAsia="ru-RU"/>
    </w:rPr>
  </w:style>
  <w:style w:type="character" w:customStyle="1" w:styleId="afffe">
    <w:name w:val="Схема документа Знак"/>
    <w:basedOn w:val="a0"/>
    <w:link w:val="afffd"/>
    <w:semiHidden/>
    <w:rsid w:val="00D54144"/>
    <w:rPr>
      <w:rFonts w:ascii="Tahoma" w:eastAsia="Times New Roman" w:hAnsi="Tahoma" w:cs="Tahoma"/>
      <w:sz w:val="20"/>
      <w:szCs w:val="20"/>
      <w:shd w:val="clear" w:color="auto" w:fill="000080"/>
      <w:lang w:eastAsia="ru-RU"/>
    </w:rPr>
  </w:style>
  <w:style w:type="paragraph" w:customStyle="1" w:styleId="1e">
    <w:name w:val="Абзац списка1"/>
    <w:basedOn w:val="a"/>
    <w:rsid w:val="00D54144"/>
    <w:pPr>
      <w:spacing w:after="0"/>
      <w:ind w:left="720"/>
      <w:contextualSpacing/>
    </w:pPr>
    <w:rPr>
      <w:rFonts w:eastAsia="Times New Roman" w:cs="Times New Roman"/>
      <w:sz w:val="24"/>
      <w:szCs w:val="24"/>
      <w:lang w:eastAsia="ru-RU"/>
    </w:rPr>
  </w:style>
  <w:style w:type="character" w:customStyle="1" w:styleId="apple-converted-space">
    <w:name w:val="apple-converted-space"/>
    <w:basedOn w:val="a0"/>
    <w:rsid w:val="00D54144"/>
  </w:style>
  <w:style w:type="paragraph" w:customStyle="1" w:styleId="ImpliesList">
    <w:name w:val="Implies List"/>
    <w:uiPriority w:val="99"/>
    <w:rsid w:val="00D54144"/>
    <w:pPr>
      <w:widowControl w:val="0"/>
      <w:autoSpaceDE w:val="0"/>
      <w:autoSpaceDN w:val="0"/>
      <w:adjustRightInd w:val="0"/>
      <w:spacing w:after="0" w:line="240" w:lineRule="auto"/>
      <w:ind w:left="720" w:hanging="430"/>
    </w:pPr>
    <w:rPr>
      <w:rFonts w:ascii="Calibri" w:eastAsia="Times New Roman" w:hAnsi="Calibri" w:cs="Calibri"/>
      <w:sz w:val="24"/>
      <w:szCs w:val="24"/>
      <w:lang w:eastAsia="ru-RU"/>
    </w:rPr>
  </w:style>
  <w:style w:type="paragraph" w:customStyle="1" w:styleId="DiamondList">
    <w:name w:val="Diamond List"/>
    <w:uiPriority w:val="99"/>
    <w:rsid w:val="00D54144"/>
    <w:pPr>
      <w:widowControl w:val="0"/>
      <w:autoSpaceDE w:val="0"/>
      <w:autoSpaceDN w:val="0"/>
      <w:adjustRightInd w:val="0"/>
      <w:spacing w:after="0" w:line="240" w:lineRule="auto"/>
      <w:ind w:left="720" w:hanging="430"/>
    </w:pPr>
    <w:rPr>
      <w:rFonts w:ascii="Calibri" w:eastAsia="Times New Roman" w:hAnsi="Calibri" w:cs="Calibri"/>
      <w:sz w:val="24"/>
      <w:szCs w:val="24"/>
      <w:lang w:eastAsia="ru-RU"/>
    </w:rPr>
  </w:style>
  <w:style w:type="character" w:customStyle="1" w:styleId="Heading1Char">
    <w:name w:val="Heading 1 Char"/>
    <w:basedOn w:val="a0"/>
    <w:uiPriority w:val="9"/>
    <w:rsid w:val="00D54144"/>
    <w:rPr>
      <w:rFonts w:ascii="Arial" w:eastAsia="Arial" w:hAnsi="Arial" w:cs="Arial"/>
      <w:sz w:val="40"/>
      <w:szCs w:val="40"/>
    </w:rPr>
  </w:style>
  <w:style w:type="character" w:customStyle="1" w:styleId="Heading2Char">
    <w:name w:val="Heading 2 Char"/>
    <w:basedOn w:val="a0"/>
    <w:uiPriority w:val="9"/>
    <w:rsid w:val="00D54144"/>
    <w:rPr>
      <w:rFonts w:ascii="Arial" w:eastAsia="Arial" w:hAnsi="Arial" w:cs="Arial"/>
      <w:sz w:val="34"/>
    </w:rPr>
  </w:style>
  <w:style w:type="character" w:customStyle="1" w:styleId="Heading3Char">
    <w:name w:val="Heading 3 Char"/>
    <w:basedOn w:val="a0"/>
    <w:uiPriority w:val="9"/>
    <w:rsid w:val="00D54144"/>
    <w:rPr>
      <w:rFonts w:ascii="Arial" w:eastAsia="Arial" w:hAnsi="Arial" w:cs="Arial"/>
      <w:sz w:val="30"/>
      <w:szCs w:val="30"/>
    </w:rPr>
  </w:style>
  <w:style w:type="character" w:customStyle="1" w:styleId="Heading4Char">
    <w:name w:val="Heading 4 Char"/>
    <w:basedOn w:val="a0"/>
    <w:uiPriority w:val="9"/>
    <w:rsid w:val="00D54144"/>
    <w:rPr>
      <w:rFonts w:ascii="Arial" w:eastAsia="Arial" w:hAnsi="Arial" w:cs="Arial"/>
      <w:b/>
      <w:bCs/>
      <w:sz w:val="26"/>
      <w:szCs w:val="26"/>
    </w:rPr>
  </w:style>
  <w:style w:type="character" w:customStyle="1" w:styleId="Heading5Char">
    <w:name w:val="Heading 5 Char"/>
    <w:basedOn w:val="a0"/>
    <w:uiPriority w:val="9"/>
    <w:rsid w:val="00D54144"/>
    <w:rPr>
      <w:rFonts w:ascii="Arial" w:eastAsia="Arial" w:hAnsi="Arial" w:cs="Arial"/>
      <w:b/>
      <w:bCs/>
      <w:sz w:val="24"/>
      <w:szCs w:val="24"/>
    </w:rPr>
  </w:style>
  <w:style w:type="character" w:customStyle="1" w:styleId="Heading6Char">
    <w:name w:val="Heading 6 Char"/>
    <w:basedOn w:val="a0"/>
    <w:uiPriority w:val="9"/>
    <w:rsid w:val="00D54144"/>
    <w:rPr>
      <w:rFonts w:ascii="Arial" w:eastAsia="Arial" w:hAnsi="Arial" w:cs="Arial"/>
      <w:b/>
      <w:bCs/>
      <w:sz w:val="22"/>
      <w:szCs w:val="22"/>
    </w:rPr>
  </w:style>
  <w:style w:type="character" w:customStyle="1" w:styleId="Heading7Char">
    <w:name w:val="Heading 7 Char"/>
    <w:basedOn w:val="a0"/>
    <w:uiPriority w:val="9"/>
    <w:rsid w:val="00D54144"/>
    <w:rPr>
      <w:rFonts w:ascii="Arial" w:eastAsia="Arial" w:hAnsi="Arial" w:cs="Arial"/>
      <w:b/>
      <w:bCs/>
      <w:i/>
      <w:iCs/>
      <w:sz w:val="22"/>
      <w:szCs w:val="22"/>
    </w:rPr>
  </w:style>
  <w:style w:type="character" w:customStyle="1" w:styleId="Heading8Char">
    <w:name w:val="Heading 8 Char"/>
    <w:basedOn w:val="a0"/>
    <w:uiPriority w:val="9"/>
    <w:rsid w:val="00D54144"/>
    <w:rPr>
      <w:rFonts w:ascii="Arial" w:eastAsia="Arial" w:hAnsi="Arial" w:cs="Arial"/>
      <w:i/>
      <w:iCs/>
      <w:sz w:val="22"/>
      <w:szCs w:val="22"/>
    </w:rPr>
  </w:style>
  <w:style w:type="character" w:customStyle="1" w:styleId="Heading9Char">
    <w:name w:val="Heading 9 Char"/>
    <w:basedOn w:val="a0"/>
    <w:uiPriority w:val="9"/>
    <w:rsid w:val="00D54144"/>
    <w:rPr>
      <w:rFonts w:ascii="Arial" w:eastAsia="Arial" w:hAnsi="Arial" w:cs="Arial"/>
      <w:i/>
      <w:iCs/>
      <w:sz w:val="21"/>
      <w:szCs w:val="21"/>
    </w:rPr>
  </w:style>
  <w:style w:type="character" w:customStyle="1" w:styleId="TitleChar">
    <w:name w:val="Title Char"/>
    <w:basedOn w:val="a0"/>
    <w:uiPriority w:val="10"/>
    <w:rsid w:val="00D54144"/>
    <w:rPr>
      <w:sz w:val="48"/>
      <w:szCs w:val="48"/>
    </w:rPr>
  </w:style>
  <w:style w:type="character" w:customStyle="1" w:styleId="SubtitleChar">
    <w:name w:val="Subtitle Char"/>
    <w:basedOn w:val="a0"/>
    <w:uiPriority w:val="11"/>
    <w:rsid w:val="00D54144"/>
    <w:rPr>
      <w:sz w:val="24"/>
      <w:szCs w:val="24"/>
    </w:rPr>
  </w:style>
  <w:style w:type="character" w:customStyle="1" w:styleId="QuoteChar">
    <w:name w:val="Quote Char"/>
    <w:uiPriority w:val="29"/>
    <w:rsid w:val="00D54144"/>
    <w:rPr>
      <w:i/>
    </w:rPr>
  </w:style>
  <w:style w:type="character" w:customStyle="1" w:styleId="IntenseQuoteChar">
    <w:name w:val="Intense Quote Char"/>
    <w:uiPriority w:val="30"/>
    <w:rsid w:val="00D54144"/>
    <w:rPr>
      <w:i/>
    </w:rPr>
  </w:style>
  <w:style w:type="character" w:customStyle="1" w:styleId="HeaderChar">
    <w:name w:val="Header Char"/>
    <w:basedOn w:val="a0"/>
    <w:uiPriority w:val="99"/>
    <w:rsid w:val="00D54144"/>
  </w:style>
  <w:style w:type="character" w:customStyle="1" w:styleId="CaptionChar">
    <w:name w:val="Caption Char"/>
    <w:uiPriority w:val="99"/>
    <w:rsid w:val="00D54144"/>
  </w:style>
  <w:style w:type="character" w:customStyle="1" w:styleId="FootnoteTextChar">
    <w:name w:val="Footnote Text Char"/>
    <w:uiPriority w:val="99"/>
    <w:rsid w:val="00D54144"/>
    <w:rPr>
      <w:sz w:val="18"/>
    </w:rPr>
  </w:style>
  <w:style w:type="character" w:customStyle="1" w:styleId="EndnoteTextChar">
    <w:name w:val="Endnote Text Char"/>
    <w:uiPriority w:val="99"/>
    <w:rsid w:val="00D54144"/>
    <w:rPr>
      <w:sz w:val="20"/>
    </w:rPr>
  </w:style>
  <w:style w:type="character" w:customStyle="1" w:styleId="112">
    <w:name w:val="Заголовок 1 Знак1"/>
    <w:uiPriority w:val="9"/>
    <w:rsid w:val="00D54144"/>
    <w:rPr>
      <w:rFonts w:ascii="Arial" w:eastAsia="Arial" w:hAnsi="Arial" w:cs="Arial"/>
      <w:sz w:val="40"/>
      <w:szCs w:val="40"/>
    </w:rPr>
  </w:style>
  <w:style w:type="character" w:customStyle="1" w:styleId="210">
    <w:name w:val="Заголовок 2 Знак1"/>
    <w:uiPriority w:val="9"/>
    <w:rsid w:val="00D54144"/>
    <w:rPr>
      <w:rFonts w:ascii="Arial" w:eastAsia="Arial" w:hAnsi="Arial" w:cs="Arial"/>
      <w:sz w:val="34"/>
    </w:rPr>
  </w:style>
  <w:style w:type="character" w:customStyle="1" w:styleId="FooterChar">
    <w:name w:val="Footer Char"/>
    <w:uiPriority w:val="99"/>
    <w:rsid w:val="00D54144"/>
  </w:style>
  <w:style w:type="table" w:customStyle="1" w:styleId="TableGridLight">
    <w:name w:val="Table Grid Light"/>
    <w:uiPriority w:val="59"/>
    <w:rsid w:val="00D54144"/>
    <w:pPr>
      <w:spacing w:after="0" w:line="240" w:lineRule="auto"/>
    </w:pPr>
    <w:rPr>
      <w:rFonts w:ascii="Times New Roman" w:eastAsia="DejaVu Sans" w:hAnsi="Times New Roman" w:cs="DejaVu Sans"/>
      <w:sz w:val="24"/>
      <w:szCs w:val="24"/>
      <w:lang w:val="en-US" w:eastAsia="zh-CN" w:bidi="hi-IN"/>
    </w:r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styleId="1f">
    <w:name w:val="Plain Table 1"/>
    <w:uiPriority w:val="59"/>
    <w:rsid w:val="00D54144"/>
    <w:pPr>
      <w:spacing w:after="0" w:line="240" w:lineRule="auto"/>
    </w:pPr>
    <w:rPr>
      <w:rFonts w:ascii="Times New Roman" w:eastAsia="DejaVu Sans" w:hAnsi="Times New Roman" w:cs="DejaVu Sans"/>
      <w:sz w:val="24"/>
      <w:szCs w:val="24"/>
      <w:lang w:val="en-US" w:eastAsia="zh-CN" w:bidi="hi-IN"/>
    </w:r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2e">
    <w:name w:val="Plain Table 2"/>
    <w:uiPriority w:val="59"/>
    <w:rsid w:val="00D54144"/>
    <w:pPr>
      <w:spacing w:after="0" w:line="240" w:lineRule="auto"/>
    </w:pPr>
    <w:rPr>
      <w:rFonts w:ascii="Times New Roman" w:eastAsia="DejaVu Sans" w:hAnsi="Times New Roman" w:cs="DejaVu Sans"/>
      <w:sz w:val="24"/>
      <w:szCs w:val="24"/>
      <w:lang w:val="en-US" w:eastAsia="zh-CN" w:bidi="hi-IN"/>
    </w:rPr>
    <w:tblPr>
      <w:tblInd w:w="0" w:type="dxa"/>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32">
    <w:name w:val="Plain Table 3"/>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43">
    <w:name w:val="Plain Table 4"/>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51">
    <w:name w:val="Plain Table 5"/>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1">
    <w:name w:val="Grid Table 1 Light"/>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0" w:type="dxa"/>
        <w:bottom w:w="0" w:type="dxa"/>
        <w:right w:w="0" w:type="dxa"/>
      </w:tblCellMar>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CellMar>
        <w:top w:w="0" w:type="dxa"/>
        <w:left w:w="0" w:type="dxa"/>
        <w:bottom w:w="0" w:type="dxa"/>
        <w:right w:w="0" w:type="dxa"/>
      </w:tblCellMar>
    </w:tblPr>
    <w:tblStylePr w:type="firstRow">
      <w:rPr>
        <w:b/>
        <w:color w:val="404040"/>
      </w:rPr>
      <w:tblPr/>
      <w:tcPr>
        <w:tcBorders>
          <w:bottom w:val="single" w:sz="12" w:space="0" w:color="91ACDC"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GridTable1Light-Accent2">
    <w:name w:val="Grid Table 1 Light - Accent 2"/>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CellMar>
        <w:top w:w="0" w:type="dxa"/>
        <w:left w:w="0" w:type="dxa"/>
        <w:bottom w:w="0" w:type="dxa"/>
        <w:right w:w="0" w:type="dxa"/>
      </w:tblCellMar>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CellMar>
        <w:top w:w="0" w:type="dxa"/>
        <w:left w:w="0" w:type="dxa"/>
        <w:bottom w:w="0" w:type="dxa"/>
        <w:right w:w="0" w:type="dxa"/>
      </w:tblCellMar>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CellMar>
        <w:top w:w="0" w:type="dxa"/>
        <w:left w:w="0" w:type="dxa"/>
        <w:bottom w:w="0" w:type="dxa"/>
        <w:right w:w="0" w:type="dxa"/>
      </w:tblCellMar>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CellMar>
        <w:top w:w="0" w:type="dxa"/>
        <w:left w:w="0" w:type="dxa"/>
        <w:bottom w:w="0" w:type="dxa"/>
        <w:right w:w="0" w:type="dxa"/>
      </w:tblCellMar>
    </w:tblPr>
    <w:tblStylePr w:type="firstRow">
      <w:rPr>
        <w:b/>
        <w:color w:val="404040"/>
      </w:rPr>
      <w:tblPr/>
      <w:tcPr>
        <w:tcBorders>
          <w:bottom w:val="single" w:sz="12" w:space="0" w:color="9EC4E6"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GridTable1Light-Accent6">
    <w:name w:val="Grid Table 1 Light - Accent 6"/>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CellMar>
        <w:top w:w="0" w:type="dxa"/>
        <w:left w:w="0" w:type="dxa"/>
        <w:bottom w:w="0" w:type="dxa"/>
        <w:right w:w="0" w:type="dxa"/>
      </w:tblCellMar>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styleId="-2">
    <w:name w:val="Grid Table 2"/>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537DC8" w:themeColor="accent1" w:themeTint="EA"/>
        <w:insideH w:val="single" w:sz="4" w:space="0" w:color="537DC8" w:themeColor="accent1" w:themeTint="EA"/>
        <w:insideV w:val="single" w:sz="4" w:space="0" w:color="537DC8" w:themeColor="accent1" w:themeTint="E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537DC8" w:themeColor="accent1" w:themeTint="EA"/>
          <w:right w:val="none" w:sz="4" w:space="0" w:color="000000"/>
        </w:tcBorders>
        <w:shd w:val="clear" w:color="FFFFFF" w:fill="auto"/>
      </w:tcPr>
    </w:tblStylePr>
    <w:tblStylePr w:type="lastRow">
      <w:rPr>
        <w:b/>
        <w:color w:val="404040"/>
      </w:rPr>
      <w:tblPr/>
      <w:tcPr>
        <w:tcBorders>
          <w:top w:val="single" w:sz="4" w:space="0" w:color="537DC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2-Accent2">
    <w:name w:val="Grid Table 2 - Accent 2"/>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F4B184" w:themeColor="accent2" w:themeTint="97"/>
        <w:insideH w:val="single" w:sz="4" w:space="0" w:color="F4B184" w:themeColor="accent2" w:themeTint="97"/>
        <w:insideV w:val="single" w:sz="4" w:space="0" w:color="F4B184" w:themeColor="accent2" w:themeTint="97"/>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A5A5A5" w:themeColor="accent3" w:themeTint="FE"/>
        <w:insideH w:val="single" w:sz="4" w:space="0" w:color="A5A5A5" w:themeColor="accent3" w:themeTint="FE"/>
        <w:insideV w:val="single" w:sz="4" w:space="0" w:color="A5A5A5" w:themeColor="accent3" w:themeTint="FE"/>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FFD865" w:themeColor="accent4" w:themeTint="9A"/>
        <w:insideH w:val="single" w:sz="4" w:space="0" w:color="FFD865" w:themeColor="accent4" w:themeTint="9A"/>
        <w:insideV w:val="single" w:sz="4" w:space="0" w:color="FFD865" w:themeColor="accent4" w:themeTint="9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5B9BD5" w:themeColor="accent5"/>
        <w:insideH w:val="single" w:sz="4" w:space="0" w:color="5B9BD5" w:themeColor="accent5"/>
        <w:insideV w:val="single" w:sz="4" w:space="0" w:color="5B9BD5" w:themeColor="accent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5B9BD5" w:themeColor="accent5"/>
          <w:right w:val="none" w:sz="4" w:space="0" w:color="000000"/>
        </w:tcBorders>
        <w:shd w:val="clear" w:color="FFFFFF" w:fill="auto"/>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2-Accent6">
    <w:name w:val="Grid Table 2 - Accent 6"/>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70AD47" w:themeColor="accent6"/>
        <w:insideH w:val="single" w:sz="4" w:space="0" w:color="70AD47" w:themeColor="accent6"/>
        <w:insideV w:val="single" w:sz="4" w:space="0" w:color="70AD47" w:themeColor="accent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3">
    <w:name w:val="Grid Table 3"/>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537DC8" w:themeColor="accent1" w:themeTint="EA"/>
        <w:insideH w:val="single" w:sz="4" w:space="0" w:color="537DC8" w:themeColor="accent1" w:themeTint="EA"/>
        <w:insideV w:val="single" w:sz="4" w:space="0" w:color="537DC8" w:themeColor="accent1" w:themeTint="E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3-Accent2">
    <w:name w:val="Grid Table 3 - Accent 2"/>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F4B184" w:themeColor="accent2" w:themeTint="97"/>
        <w:insideH w:val="single" w:sz="4" w:space="0" w:color="F4B184" w:themeColor="accent2" w:themeTint="97"/>
        <w:insideV w:val="single" w:sz="4" w:space="0" w:color="F4B184" w:themeColor="accent2" w:themeTint="97"/>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A5A5A5" w:themeColor="accent3" w:themeTint="FE"/>
        <w:insideH w:val="single" w:sz="4" w:space="0" w:color="A5A5A5" w:themeColor="accent3" w:themeTint="FE"/>
        <w:insideV w:val="single" w:sz="4" w:space="0" w:color="A5A5A5" w:themeColor="accent3" w:themeTint="FE"/>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FFD865" w:themeColor="accent4" w:themeTint="9A"/>
        <w:insideH w:val="single" w:sz="4" w:space="0" w:color="FFD865" w:themeColor="accent4" w:themeTint="9A"/>
        <w:insideV w:val="single" w:sz="4" w:space="0" w:color="FFD865" w:themeColor="accent4" w:themeTint="9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5B9BD5" w:themeColor="accent5"/>
        <w:insideH w:val="single" w:sz="4" w:space="0" w:color="5B9BD5" w:themeColor="accent5"/>
        <w:insideV w:val="single" w:sz="4" w:space="0" w:color="5B9BD5" w:themeColor="accent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3-Accent6">
    <w:name w:val="Grid Table 3 - Accent 6"/>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70AD47" w:themeColor="accent6"/>
        <w:insideH w:val="single" w:sz="4" w:space="0" w:color="70AD47" w:themeColor="accent6"/>
        <w:insideV w:val="single" w:sz="4" w:space="0" w:color="70AD47" w:themeColor="accent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4">
    <w:name w:val="Grid Table 4"/>
    <w:uiPriority w:val="5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uiPriority w:val="5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insideV w:val="single" w:sz="4" w:space="0" w:color="95AFDD" w:themeColor="accent1"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537DC8" w:themeColor="accent1" w:themeTint="EA"/>
          <w:left w:val="single" w:sz="4" w:space="0" w:color="537DC8" w:themeColor="accent1" w:themeTint="EA"/>
          <w:bottom w:val="single" w:sz="4" w:space="0" w:color="537DC8" w:themeColor="accent1" w:themeTint="EA"/>
          <w:right w:val="single" w:sz="4" w:space="0" w:color="537DC8" w:themeColor="accent1" w:themeTint="EA"/>
        </w:tcBorders>
        <w:shd w:val="clear" w:color="537DC8" w:themeColor="accent1" w:themeTint="EA" w:fill="537DC8" w:themeFill="accent1" w:themeFillTint="EA"/>
      </w:tcPr>
    </w:tblStylePr>
    <w:tblStylePr w:type="lastRow">
      <w:rPr>
        <w:b/>
        <w:color w:val="404040"/>
      </w:rPr>
      <w:tblPr/>
      <w:tcPr>
        <w:tcBorders>
          <w:top w:val="single" w:sz="4" w:space="0" w:color="537DC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3F3" w:themeColor="accent1" w:themeTint="32" w:fill="DAE3F3" w:themeFill="accent1" w:themeFillTint="32"/>
      </w:tcPr>
    </w:tblStylePr>
    <w:tblStylePr w:type="band1Horz">
      <w:rPr>
        <w:rFonts w:ascii="Arial" w:hAnsi="Arial"/>
        <w:color w:val="404040"/>
        <w:sz w:val="22"/>
      </w:rPr>
      <w:tblPr/>
      <w:tcPr>
        <w:shd w:val="clear" w:color="DAE3F3" w:themeColor="accent1" w:themeTint="32" w:fill="DAE3F3" w:themeFill="accent1" w:themeFillTint="32"/>
      </w:tcPr>
    </w:tblStylePr>
  </w:style>
  <w:style w:type="table" w:customStyle="1" w:styleId="GridTable4-Accent2">
    <w:name w:val="Grid Table 4 - Accent 2"/>
    <w:uiPriority w:val="5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uiPriority w:val="5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uiPriority w:val="5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uiPriority w:val="5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tcBorders>
        <w:shd w:val="clear" w:color="5B9BD5" w:themeColor="accent5" w:fill="5B9BD5" w:themeFill="accent5"/>
      </w:tcPr>
    </w:tblStylePr>
    <w:tblStylePr w:type="lastRow">
      <w:rPr>
        <w:b/>
        <w:color w:val="404040"/>
      </w:rPr>
      <w:tblPr/>
      <w:tcPr>
        <w:tcBorders>
          <w:top w:val="single" w:sz="4" w:space="0" w:color="5B9BD5"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4-Accent6">
    <w:name w:val="Grid Table 4 - Accent 6"/>
    <w:uiPriority w:val="5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5">
    <w:name w:val="Grid Table 5 Dark"/>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CellMar>
        <w:top w:w="0" w:type="dxa"/>
        <w:left w:w="0" w:type="dxa"/>
        <w:bottom w:w="0" w:type="dxa"/>
        <w:right w:w="0" w:type="dxa"/>
      </w:tblCellMar>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1" w:themeTint="34" w:fill="D8E2F3" w:themeFill="accent1" w:themeFillTint="34"/>
      <w:tblCellMar>
        <w:top w:w="0" w:type="dxa"/>
        <w:left w:w="0" w:type="dxa"/>
        <w:bottom w:w="0" w:type="dxa"/>
        <w:right w:w="0" w:type="dxa"/>
      </w:tblCellMar>
    </w:tblPr>
    <w:tblStylePr w:type="firstRow">
      <w:rPr>
        <w:rFonts w:ascii="Arial" w:hAnsi="Arial"/>
        <w:b/>
        <w:color w:val="FFFFFF"/>
        <w:sz w:val="22"/>
      </w:rPr>
      <w:tblPr/>
      <w:tcPr>
        <w:shd w:val="clear" w:color="4472C4" w:themeColor="accent1" w:fill="4472C4" w:themeFill="accent1"/>
      </w:tcPr>
    </w:tblStylePr>
    <w:tblStylePr w:type="lastRow">
      <w:rPr>
        <w:rFonts w:ascii="Arial" w:hAnsi="Arial"/>
        <w:b/>
        <w:color w:val="FFFFFF"/>
        <w:sz w:val="22"/>
      </w:rPr>
      <w:tblPr/>
      <w:tcPr>
        <w:tcBorders>
          <w:top w:val="single" w:sz="4" w:space="0" w:color="FFFFFF" w:themeColor="light1"/>
        </w:tcBorders>
        <w:shd w:val="clear" w:color="4472C4" w:themeColor="accent1" w:fill="4472C4" w:themeFill="accent1"/>
      </w:tcPr>
    </w:tblStylePr>
    <w:tblStylePr w:type="firstCol">
      <w:rPr>
        <w:rFonts w:ascii="Arial" w:hAnsi="Arial"/>
        <w:b/>
        <w:color w:val="FFFFFF"/>
        <w:sz w:val="22"/>
      </w:rPr>
      <w:tblPr/>
      <w:tcPr>
        <w:shd w:val="clear" w:color="4472C4" w:themeColor="accent1" w:fill="4472C4" w:themeFill="accent1"/>
      </w:tcPr>
    </w:tblStylePr>
    <w:tblStylePr w:type="lastCol">
      <w:rPr>
        <w:rFonts w:ascii="Arial" w:hAnsi="Arial"/>
        <w:b/>
        <w:color w:val="FFFFFF"/>
        <w:sz w:val="22"/>
      </w:rPr>
      <w:tblPr/>
      <w:tcPr>
        <w:shd w:val="clear" w:color="4472C4" w:themeColor="accent1" w:fill="4472C4" w:themeFill="accent1"/>
      </w:tcPr>
    </w:tblStylePr>
    <w:tblStylePr w:type="band1Vert">
      <w:tblPr/>
      <w:tcPr>
        <w:shd w:val="clear" w:color="A9BEE4" w:themeColor="accent1" w:themeTint="75" w:fill="A9BEE4" w:themeFill="accent1" w:themeFillTint="75"/>
      </w:tcPr>
    </w:tblStylePr>
    <w:tblStylePr w:type="band1Horz">
      <w:tblPr/>
      <w:tcPr>
        <w:shd w:val="clear" w:color="A9BEE4" w:themeColor="accent1" w:themeTint="75" w:fill="A9BEE4" w:themeFill="accent1" w:themeFillTint="75"/>
      </w:tcPr>
    </w:tblStylePr>
  </w:style>
  <w:style w:type="table" w:customStyle="1" w:styleId="GridTable5Dark-Accent2">
    <w:name w:val="Grid Table 5 Dark - Accent 2"/>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CellMar>
        <w:top w:w="0" w:type="dxa"/>
        <w:left w:w="0" w:type="dxa"/>
        <w:bottom w:w="0" w:type="dxa"/>
        <w:right w:w="0" w:type="dxa"/>
      </w:tblCellMar>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CellMar>
        <w:top w:w="0" w:type="dxa"/>
        <w:left w:w="0" w:type="dxa"/>
        <w:bottom w:w="0" w:type="dxa"/>
        <w:right w:w="0" w:type="dxa"/>
      </w:tblCellMar>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CellMar>
        <w:top w:w="0" w:type="dxa"/>
        <w:left w:w="0" w:type="dxa"/>
        <w:bottom w:w="0" w:type="dxa"/>
        <w:right w:w="0" w:type="dxa"/>
      </w:tblCellMar>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5" w:themeTint="34" w:fill="DDEAF6" w:themeFill="accent5" w:themeFillTint="34"/>
      <w:tblCellMar>
        <w:top w:w="0" w:type="dxa"/>
        <w:left w:w="0" w:type="dxa"/>
        <w:bottom w:w="0" w:type="dxa"/>
        <w:right w:w="0" w:type="dxa"/>
      </w:tblCellMar>
    </w:tblPr>
    <w:tblStylePr w:type="firstRow">
      <w:rPr>
        <w:rFonts w:ascii="Arial" w:hAnsi="Arial"/>
        <w:b/>
        <w:color w:val="FFFFFF"/>
        <w:sz w:val="22"/>
      </w:rPr>
      <w:tblPr/>
      <w:tcPr>
        <w:shd w:val="clear" w:color="5B9BD5" w:themeColor="accent5" w:fill="5B9BD5" w:themeFill="accent5"/>
      </w:tcPr>
    </w:tblStylePr>
    <w:tblStylePr w:type="lastRow">
      <w:rPr>
        <w:rFonts w:ascii="Arial" w:hAnsi="Arial"/>
        <w:b/>
        <w:color w:val="FFFFFF"/>
        <w:sz w:val="22"/>
      </w:rPr>
      <w:tblPr/>
      <w:tcPr>
        <w:tcBorders>
          <w:top w:val="single" w:sz="4" w:space="0" w:color="FFFFFF" w:themeColor="light1"/>
        </w:tcBorders>
        <w:shd w:val="clear" w:color="5B9BD5" w:themeColor="accent5" w:fill="5B9BD5" w:themeFill="accent5"/>
      </w:tcPr>
    </w:tblStylePr>
    <w:tblStylePr w:type="firstCol">
      <w:rPr>
        <w:rFonts w:ascii="Arial" w:hAnsi="Arial"/>
        <w:b/>
        <w:color w:val="FFFFFF"/>
        <w:sz w:val="22"/>
      </w:rPr>
      <w:tblPr/>
      <w:tcPr>
        <w:shd w:val="clear" w:color="5B9BD5" w:themeColor="accent5" w:fill="5B9BD5" w:themeFill="accent5"/>
      </w:tcPr>
    </w:tblStylePr>
    <w:tblStylePr w:type="lastCol">
      <w:rPr>
        <w:rFonts w:ascii="Arial" w:hAnsi="Arial"/>
        <w:b/>
        <w:color w:val="FFFFFF"/>
        <w:sz w:val="22"/>
      </w:rPr>
      <w:tblPr/>
      <w:tcPr>
        <w:shd w:val="clear" w:color="5B9BD5" w:themeColor="accent5" w:fill="5B9BD5" w:themeFill="accent5"/>
      </w:tcPr>
    </w:tblStylePr>
    <w:tblStylePr w:type="band1Vert">
      <w:tblPr/>
      <w:tcPr>
        <w:shd w:val="clear" w:color="B3D0EB" w:themeColor="accent5" w:themeTint="75" w:fill="B3D0EB" w:themeFill="accent5" w:themeFillTint="75"/>
      </w:tcPr>
    </w:tblStylePr>
    <w:tblStylePr w:type="band1Horz">
      <w:tblPr/>
      <w:tcPr>
        <w:shd w:val="clear" w:color="B3D0EB" w:themeColor="accent5" w:themeTint="75" w:fill="B3D0EB" w:themeFill="accent5" w:themeFillTint="75"/>
      </w:tcPr>
    </w:tblStylePr>
  </w:style>
  <w:style w:type="table" w:customStyle="1" w:styleId="GridTable5Dark-Accent6">
    <w:name w:val="Grid Table 5 Dark - Accent 6"/>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CellMar>
        <w:top w:w="0" w:type="dxa"/>
        <w:left w:w="0" w:type="dxa"/>
        <w:bottom w:w="0" w:type="dxa"/>
        <w:right w:w="0" w:type="dxa"/>
      </w:tblCellMar>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styleId="-6">
    <w:name w:val="Grid Table 6 Colorful"/>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0" w:type="dxa"/>
        <w:bottom w:w="0" w:type="dxa"/>
        <w:right w:w="0" w:type="dxa"/>
      </w:tblCellMar>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A0B7E1" w:themeColor="accent1" w:themeTint="80"/>
        <w:left w:val="single" w:sz="4" w:space="0" w:color="A0B7E1" w:themeColor="accent1" w:themeTint="80"/>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CellMar>
        <w:top w:w="0" w:type="dxa"/>
        <w:left w:w="0" w:type="dxa"/>
        <w:bottom w:w="0" w:type="dxa"/>
        <w:right w:w="0" w:type="dxa"/>
      </w:tblCellMar>
    </w:tblPr>
    <w:tblStylePr w:type="firstRow">
      <w:rPr>
        <w:b/>
        <w:color w:val="A0B7E1" w:themeColor="accent1" w:themeTint="80" w:themeShade="95"/>
      </w:rPr>
      <w:tblPr/>
      <w:tcPr>
        <w:tcBorders>
          <w:bottom w:val="single" w:sz="12" w:space="0" w:color="A0B7E1" w:themeColor="accent1" w:themeTint="80"/>
        </w:tcBorders>
      </w:tcPr>
    </w:tblStylePr>
    <w:tblStylePr w:type="lastRow">
      <w:rPr>
        <w:b/>
        <w:color w:val="A0B7E1" w:themeColor="accent1" w:themeTint="80" w:themeShade="95"/>
      </w:rPr>
    </w:tblStylePr>
    <w:tblStylePr w:type="firstCol">
      <w:rPr>
        <w:b/>
        <w:color w:val="A0B7E1" w:themeColor="accent1" w:themeTint="80" w:themeShade="95"/>
      </w:rPr>
    </w:tblStylePr>
    <w:tblStylePr w:type="lastCol">
      <w:rPr>
        <w:b/>
        <w:color w:val="A0B7E1" w:themeColor="accent1" w:themeTint="80" w:themeShade="95"/>
      </w:r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6Colorful-Accent2">
    <w:name w:val="Grid Table 6 Colorful - Accent 2"/>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CellMar>
        <w:top w:w="0" w:type="dxa"/>
        <w:left w:w="0" w:type="dxa"/>
        <w:bottom w:w="0" w:type="dxa"/>
        <w:right w:w="0" w:type="dxa"/>
      </w:tblCellMar>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CellMar>
        <w:top w:w="0" w:type="dxa"/>
        <w:left w:w="0" w:type="dxa"/>
        <w:bottom w:w="0" w:type="dxa"/>
        <w:right w:w="0" w:type="dxa"/>
      </w:tblCellMar>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CellMar>
        <w:top w:w="0" w:type="dxa"/>
        <w:left w:w="0" w:type="dxa"/>
        <w:bottom w:w="0" w:type="dxa"/>
        <w:right w:w="0" w:type="dxa"/>
      </w:tblCellMar>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5B9BD5" w:themeColor="accent5"/>
        <w:left w:val="single" w:sz="4" w:space="0" w:color="5B9BD5" w:themeColor="accent5"/>
        <w:bottom w:val="single" w:sz="4" w:space="0" w:color="5B9BD5" w:themeColor="accent5"/>
        <w:right w:val="single" w:sz="4" w:space="0" w:color="5B9BD5" w:themeColor="accent5"/>
        <w:insideH w:val="single" w:sz="4" w:space="0" w:color="5B9BD5" w:themeColor="accent5"/>
        <w:insideV w:val="single" w:sz="4" w:space="0" w:color="5B9BD5" w:themeColor="accent5"/>
      </w:tblBorders>
      <w:tblCellMar>
        <w:top w:w="0" w:type="dxa"/>
        <w:left w:w="0" w:type="dxa"/>
        <w:bottom w:w="0" w:type="dxa"/>
        <w:right w:w="0" w:type="dxa"/>
      </w:tblCellMar>
    </w:tblPr>
    <w:tblStylePr w:type="firstRow">
      <w:rPr>
        <w:b/>
        <w:color w:val="245A8D" w:themeColor="accent5" w:themeShade="95"/>
      </w:rPr>
      <w:tblPr/>
      <w:tcPr>
        <w:tcBorders>
          <w:bottom w:val="single" w:sz="12" w:space="0" w:color="5B9BD5" w:themeColor="accent5"/>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6Colorful-Accent6">
    <w:name w:val="Grid Table 6 Colorful - Accent 6"/>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CellMar>
        <w:top w:w="0" w:type="dxa"/>
        <w:left w:w="0" w:type="dxa"/>
        <w:bottom w:w="0" w:type="dxa"/>
        <w:right w:w="0" w:type="dxa"/>
      </w:tblCellMar>
    </w:tblPr>
    <w:tblStylePr w:type="firstRow">
      <w:rPr>
        <w:b/>
        <w:color w:val="245A8D" w:themeColor="accent5" w:themeShade="95"/>
      </w:rPr>
      <w:tblPr/>
      <w:tcPr>
        <w:tcBorders>
          <w:bottom w:val="single" w:sz="12" w:space="0" w:color="70AD47" w:themeColor="accent6"/>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45A8D" w:themeColor="accent5" w:themeShade="95"/>
        <w:sz w:val="22"/>
      </w:rPr>
      <w:tblPr/>
      <w:tcPr>
        <w:shd w:val="clear" w:color="E1EFD8" w:themeColor="accent6" w:themeTint="34" w:fill="E1EFD8" w:themeFill="accent6" w:themeFillTint="34"/>
      </w:tcPr>
    </w:tblStylePr>
    <w:tblStylePr w:type="band2Horz">
      <w:rPr>
        <w:rFonts w:ascii="Arial" w:hAnsi="Arial"/>
        <w:color w:val="245A8D" w:themeColor="accent5" w:themeShade="95"/>
        <w:sz w:val="22"/>
      </w:rPr>
    </w:tblStylePr>
  </w:style>
  <w:style w:type="table" w:styleId="-7">
    <w:name w:val="Grid Table 7 Colorful"/>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0" w:type="dxa"/>
        <w:bottom w:w="0" w:type="dxa"/>
        <w:right w:w="0" w:type="dxa"/>
      </w:tblCellMar>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CellMar>
        <w:top w:w="0" w:type="dxa"/>
        <w:left w:w="0" w:type="dxa"/>
        <w:bottom w:w="0" w:type="dxa"/>
        <w:right w:w="0" w:type="dxa"/>
      </w:tblCellMar>
    </w:tblPr>
    <w:tblStylePr w:type="firstRow">
      <w:rPr>
        <w:rFonts w:ascii="Arial" w:hAnsi="Arial"/>
        <w:b/>
        <w:color w:val="A0B7E1" w:themeColor="accent1" w:themeTint="80" w:themeShade="95"/>
        <w:sz w:val="22"/>
      </w:rPr>
      <w:tblPr/>
      <w:tcPr>
        <w:tcBorders>
          <w:top w:val="none" w:sz="0" w:space="0" w:color="auto"/>
          <w:left w:val="none" w:sz="0" w:space="0" w:color="auto"/>
          <w:bottom w:val="single" w:sz="4" w:space="0" w:color="A0B7E1" w:themeColor="accent1" w:themeTint="80"/>
          <w:right w:val="none" w:sz="0" w:space="0" w:color="auto"/>
        </w:tcBorders>
        <w:shd w:val="clear" w:color="FFFFFF" w:themeColor="light1" w:fill="FFFFFF" w:themeFill="light1"/>
      </w:tcPr>
    </w:tblStylePr>
    <w:tblStylePr w:type="lastRow">
      <w:rPr>
        <w:rFonts w:ascii="Arial" w:hAnsi="Arial"/>
        <w:b/>
        <w:color w:val="A0B7E1" w:themeColor="accent1" w:themeTint="80" w:themeShade="95"/>
        <w:sz w:val="22"/>
      </w:rPr>
      <w:tblPr/>
      <w:tcPr>
        <w:tcBorders>
          <w:top w:val="single" w:sz="4" w:space="0" w:color="A0B7E1" w:themeColor="accen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0B7E1" w:themeColor="accent1" w:themeTint="80" w:themeShade="95"/>
        <w:sz w:val="22"/>
      </w:rPr>
      <w:tblPr/>
      <w:tcPr>
        <w:tcBorders>
          <w:top w:val="none" w:sz="0" w:space="0" w:color="auto"/>
          <w:left w:val="none" w:sz="0" w:space="0" w:color="auto"/>
          <w:bottom w:val="none" w:sz="0" w:space="0" w:color="auto"/>
          <w:right w:val="single" w:sz="4" w:space="0" w:color="A0B7E1" w:themeColor="accent1" w:themeTint="80"/>
        </w:tcBorders>
        <w:shd w:val="clear" w:color="FFFFFF" w:fill="auto"/>
      </w:tcPr>
    </w:tblStylePr>
    <w:tblStylePr w:type="lastCol">
      <w:rPr>
        <w:rFonts w:ascii="Arial" w:hAnsi="Arial"/>
        <w:i/>
        <w:color w:val="A0B7E1" w:themeColor="accent1" w:themeTint="80" w:themeShade="95"/>
        <w:sz w:val="22"/>
      </w:rPr>
      <w:tblPr/>
      <w:tcPr>
        <w:tcBorders>
          <w:top w:val="none" w:sz="0" w:space="0" w:color="auto"/>
          <w:left w:val="single" w:sz="4" w:space="0" w:color="A0B7E1" w:themeColor="accent1" w:themeTint="80"/>
          <w:bottom w:val="none" w:sz="0" w:space="0" w:color="auto"/>
          <w:right w:val="none" w:sz="0" w:space="0" w:color="auto"/>
        </w:tcBorders>
        <w:shd w:val="clear" w:color="FFFFFF" w:fill="auto"/>
      </w:tc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7Colorful-Accent2">
    <w:name w:val="Grid Table 7 Colorful - Accent 2"/>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CellMar>
        <w:top w:w="0" w:type="dxa"/>
        <w:left w:w="0" w:type="dxa"/>
        <w:bottom w:w="0" w:type="dxa"/>
        <w:right w:w="0" w:type="dxa"/>
      </w:tblCellMar>
    </w:tblPr>
    <w:tblStylePr w:type="firstRow">
      <w:rPr>
        <w:rFonts w:ascii="Arial" w:hAnsi="Arial"/>
        <w:b/>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CellMar>
        <w:top w:w="0" w:type="dxa"/>
        <w:left w:w="0" w:type="dxa"/>
        <w:bottom w:w="0" w:type="dxa"/>
        <w:right w:w="0" w:type="dxa"/>
      </w:tblCellMar>
    </w:tblPr>
    <w:tblStylePr w:type="firstRow">
      <w:rPr>
        <w:rFonts w:ascii="Arial" w:hAnsi="Arial"/>
        <w:b/>
        <w:color w:val="A5A5A5" w:themeColor="accent3" w:themeTint="FE" w:themeShade="95"/>
        <w:sz w:val="22"/>
      </w:rPr>
      <w:tblPr/>
      <w:tcPr>
        <w:tcBorders>
          <w:top w:val="none" w:sz="0" w:space="0" w:color="auto"/>
          <w:left w:val="none" w:sz="0" w:space="0" w:color="auto"/>
          <w:bottom w:val="single" w:sz="4" w:space="0" w:color="A5A5A5" w:themeColor="accent3" w:themeTint="FE"/>
          <w:right w:val="none" w:sz="0" w:space="0" w:color="auto"/>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0" w:space="0" w:color="auto"/>
          <w:left w:val="none" w:sz="0" w:space="0" w:color="auto"/>
          <w:bottom w:val="none" w:sz="0" w:space="0" w:color="auto"/>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0" w:space="0" w:color="auto"/>
          <w:left w:val="single" w:sz="4" w:space="0" w:color="A5A5A5" w:themeColor="accent3" w:themeTint="FE"/>
          <w:bottom w:val="none" w:sz="0" w:space="0" w:color="auto"/>
          <w:right w:val="none" w:sz="0" w:space="0" w:color="auto"/>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CellMar>
        <w:top w:w="0" w:type="dxa"/>
        <w:left w:w="0" w:type="dxa"/>
        <w:bottom w:w="0" w:type="dxa"/>
        <w:right w:w="0" w:type="dxa"/>
      </w:tblCellMar>
    </w:tblPr>
    <w:tblStylePr w:type="firstRow">
      <w:rPr>
        <w:rFonts w:ascii="Arial" w:hAnsi="Arial"/>
        <w:b/>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CellMar>
        <w:top w:w="0" w:type="dxa"/>
        <w:left w:w="0" w:type="dxa"/>
        <w:bottom w:w="0" w:type="dxa"/>
        <w:right w:w="0" w:type="dxa"/>
      </w:tblCellMar>
    </w:tblPr>
    <w:tblStylePr w:type="firstRow">
      <w:rPr>
        <w:rFonts w:ascii="Arial" w:hAnsi="Arial"/>
        <w:b/>
        <w:color w:val="245A8D" w:themeColor="accent5" w:themeShade="95"/>
        <w:sz w:val="22"/>
      </w:rPr>
      <w:tblPr/>
      <w:tcPr>
        <w:tcBorders>
          <w:top w:val="none" w:sz="0" w:space="0" w:color="auto"/>
          <w:left w:val="none" w:sz="0" w:space="0" w:color="auto"/>
          <w:bottom w:val="single" w:sz="4" w:space="0" w:color="A2C6E7" w:themeColor="accent5" w:themeTint="90"/>
          <w:right w:val="none" w:sz="0" w:space="0" w:color="auto"/>
        </w:tcBorders>
        <w:shd w:val="clear" w:color="FFFFFF" w:themeColor="light1" w:fill="FFFFFF" w:themeFill="light1"/>
      </w:tcPr>
    </w:tblStylePr>
    <w:tblStylePr w:type="lastRow">
      <w:rPr>
        <w:rFonts w:ascii="Arial" w:hAnsi="Arial"/>
        <w:b/>
        <w:color w:val="245A8D" w:themeColor="accent5" w:themeShade="95"/>
        <w:sz w:val="22"/>
      </w:rPr>
      <w:tblPr/>
      <w:tcPr>
        <w:tcBorders>
          <w:top w:val="single" w:sz="4" w:space="0" w:color="A2C6E7" w:themeColor="accent5"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45A8D" w:themeColor="accent5" w:themeShade="95"/>
        <w:sz w:val="22"/>
      </w:rPr>
      <w:tblPr/>
      <w:tcPr>
        <w:tcBorders>
          <w:top w:val="none" w:sz="0" w:space="0" w:color="auto"/>
          <w:left w:val="none" w:sz="0" w:space="0" w:color="auto"/>
          <w:bottom w:val="none" w:sz="0" w:space="0" w:color="auto"/>
          <w:right w:val="single" w:sz="4" w:space="0" w:color="A2C6E7" w:themeColor="accent5" w:themeTint="90"/>
        </w:tcBorders>
        <w:shd w:val="clear" w:color="FFFFFF" w:fill="auto"/>
      </w:tcPr>
    </w:tblStylePr>
    <w:tblStylePr w:type="lastCol">
      <w:rPr>
        <w:rFonts w:ascii="Arial" w:hAnsi="Arial"/>
        <w:i/>
        <w:color w:val="245A8D" w:themeColor="accent5" w:themeShade="95"/>
        <w:sz w:val="22"/>
      </w:rPr>
      <w:tblPr/>
      <w:tcPr>
        <w:tcBorders>
          <w:top w:val="none" w:sz="0" w:space="0" w:color="auto"/>
          <w:left w:val="single" w:sz="4" w:space="0" w:color="A2C6E7" w:themeColor="accent5" w:themeTint="90"/>
          <w:bottom w:val="none" w:sz="0" w:space="0" w:color="auto"/>
          <w:right w:val="none" w:sz="0" w:space="0" w:color="auto"/>
        </w:tcBorders>
        <w:shd w:val="clear" w:color="FFFFFF" w:fill="auto"/>
      </w:tc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7Colorful-Accent6">
    <w:name w:val="Grid Table 7 Colorful - Accent 6"/>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CellMar>
        <w:top w:w="0" w:type="dxa"/>
        <w:left w:w="0" w:type="dxa"/>
        <w:bottom w:w="0" w:type="dxa"/>
        <w:right w:w="0" w:type="dxa"/>
      </w:tblCellMar>
    </w:tblPr>
    <w:tblStylePr w:type="firstRow">
      <w:rPr>
        <w:rFonts w:ascii="Arial" w:hAnsi="Arial"/>
        <w:b/>
        <w:color w:val="416429" w:themeColor="accent6" w:themeShade="95"/>
        <w:sz w:val="22"/>
      </w:rPr>
      <w:tblPr/>
      <w:tcPr>
        <w:tcBorders>
          <w:top w:val="none" w:sz="0" w:space="0" w:color="auto"/>
          <w:left w:val="none" w:sz="0" w:space="0" w:color="auto"/>
          <w:bottom w:val="single" w:sz="4" w:space="0" w:color="ADD394" w:themeColor="accent6" w:themeTint="90"/>
          <w:right w:val="none" w:sz="0" w:space="0" w:color="auto"/>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0" w:space="0" w:color="auto"/>
          <w:left w:val="none" w:sz="0" w:space="0" w:color="auto"/>
          <w:bottom w:val="none" w:sz="0" w:space="0" w:color="auto"/>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0" w:space="0" w:color="auto"/>
          <w:left w:val="single" w:sz="4" w:space="0" w:color="ADD394" w:themeColor="accent6" w:themeTint="90"/>
          <w:bottom w:val="none" w:sz="0" w:space="0" w:color="auto"/>
          <w:right w:val="none" w:sz="0" w:space="0" w:color="auto"/>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styleId="-10">
    <w:name w:val="List Table 1 Light"/>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4472C4" w:themeColor="accent1"/>
          <w:right w:val="none" w:sz="4" w:space="0" w:color="000000"/>
        </w:tcBorders>
      </w:tcPr>
    </w:tblStylePr>
    <w:tblStylePr w:type="lastRow">
      <w:rPr>
        <w:b/>
        <w:color w:val="404040"/>
      </w:rPr>
      <w:tblPr/>
      <w:tcPr>
        <w:tcBorders>
          <w:top w:val="single" w:sz="4" w:space="0" w:color="4472C4"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1" w:themeTint="40" w:fill="CFDBF0" w:themeFill="accent1" w:themeFillTint="40"/>
      </w:tcPr>
    </w:tblStylePr>
    <w:tblStylePr w:type="band1Horz">
      <w:tblPr/>
      <w:tcPr>
        <w:shd w:val="clear" w:color="CFDBF0" w:themeColor="accent1" w:themeTint="40" w:fill="CFDBF0" w:themeFill="accent1" w:themeFillTint="40"/>
      </w:tcPr>
    </w:tblStylePr>
  </w:style>
  <w:style w:type="table" w:customStyle="1" w:styleId="ListTable1Light-Accent2">
    <w:name w:val="List Table 1 Light - Accent 2"/>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5B9BD5" w:themeColor="accent5"/>
          <w:right w:val="none" w:sz="4" w:space="0" w:color="000000"/>
        </w:tcBorders>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5" w:themeTint="40" w:fill="D5E5F4" w:themeFill="accent5" w:themeFillTint="40"/>
      </w:tcPr>
    </w:tblStylePr>
    <w:tblStylePr w:type="band1Horz">
      <w:tblPr/>
      <w:tcPr>
        <w:shd w:val="clear" w:color="D5E5F4" w:themeColor="accent5" w:themeTint="40" w:fill="D5E5F4" w:themeFill="accent5" w:themeFillTint="40"/>
      </w:tcPr>
    </w:tblStylePr>
  </w:style>
  <w:style w:type="table" w:customStyle="1" w:styleId="ListTable1Light-Accent6">
    <w:name w:val="List Table 1 Light - Accent 6"/>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styleId="-20">
    <w:name w:val="List Table 2"/>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5AFDD" w:themeColor="accent1" w:themeTint="90"/>
        <w:bottom w:val="single" w:sz="4" w:space="0" w:color="95AFDD" w:themeColor="accent1" w:themeTint="90"/>
        <w:insideH w:val="single" w:sz="4" w:space="0" w:color="95AFDD" w:themeColor="accent1"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la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2-Accent2">
    <w:name w:val="List Table 2 - Accent 2"/>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4B58A" w:themeColor="accent2" w:themeTint="90"/>
        <w:bottom w:val="single" w:sz="4" w:space="0" w:color="F4B58A" w:themeColor="accent2" w:themeTint="90"/>
        <w:insideH w:val="single" w:sz="4" w:space="0" w:color="F4B58A" w:themeColor="accent2"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CCCCC" w:themeColor="accent3" w:themeTint="90"/>
        <w:bottom w:val="single" w:sz="4" w:space="0" w:color="CCCCCC" w:themeColor="accent3" w:themeTint="90"/>
        <w:insideH w:val="single" w:sz="4" w:space="0" w:color="CCCCCC" w:themeColor="accent3"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DB6F" w:themeColor="accent4" w:themeTint="90"/>
        <w:bottom w:val="single" w:sz="4" w:space="0" w:color="FFDB6F" w:themeColor="accent4" w:themeTint="90"/>
        <w:insideH w:val="single" w:sz="4" w:space="0" w:color="FFDB6F" w:themeColor="accent4"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A2C6E7" w:themeColor="accent5" w:themeTint="90"/>
        <w:bottom w:val="single" w:sz="4" w:space="0" w:color="A2C6E7" w:themeColor="accent5" w:themeTint="90"/>
        <w:insideH w:val="single" w:sz="4" w:space="0" w:color="A2C6E7" w:themeColor="accent5"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la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2-Accent6">
    <w:name w:val="List Table 2 - Accent 6"/>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ADD394" w:themeColor="accent6" w:themeTint="90"/>
        <w:bottom w:val="single" w:sz="4" w:space="0" w:color="ADD394" w:themeColor="accent6" w:themeTint="90"/>
        <w:insideH w:val="single" w:sz="4" w:space="0" w:color="ADD394" w:themeColor="accent6"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30">
    <w:name w:val="List Table 3"/>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0" w:type="dxa"/>
        <w:bottom w:w="0" w:type="dxa"/>
        <w:right w:w="0"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4472C4" w:themeColor="accent1"/>
        <w:left w:val="single" w:sz="4" w:space="0" w:color="4472C4" w:themeColor="accent1"/>
        <w:bottom w:val="single" w:sz="4" w:space="0" w:color="4472C4" w:themeColor="accent1"/>
        <w:right w:val="single" w:sz="4" w:space="0" w:color="4472C4" w:themeColor="accent1"/>
      </w:tblBorders>
      <w:tblCellMar>
        <w:top w:w="0" w:type="dxa"/>
        <w:left w:w="0" w:type="dxa"/>
        <w:bottom w:w="0" w:type="dxa"/>
        <w:right w:w="0" w:type="dxa"/>
      </w:tblCellMar>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472C4" w:themeColor="accent1"/>
          <w:right w:val="single" w:sz="4" w:space="0" w:color="4472C4" w:themeColor="accent1"/>
        </w:tcBorders>
      </w:tcPr>
    </w:tblStylePr>
    <w:tblStylePr w:type="band1Horz">
      <w:rPr>
        <w:rFonts w:ascii="Arial" w:hAnsi="Arial"/>
        <w:color w:val="404040"/>
        <w:sz w:val="22"/>
      </w:rPr>
      <w:tblPr/>
      <w:tcPr>
        <w:tcBorders>
          <w:top w:val="single" w:sz="4" w:space="0" w:color="4472C4" w:themeColor="accent1"/>
          <w:bottom w:val="single" w:sz="4" w:space="0" w:color="4472C4" w:themeColor="accent1"/>
        </w:tcBorders>
      </w:tcPr>
    </w:tblStylePr>
  </w:style>
  <w:style w:type="table" w:customStyle="1" w:styleId="ListTable3-Accent2">
    <w:name w:val="List Table 3 - Accent 2"/>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CellMar>
        <w:top w:w="0" w:type="dxa"/>
        <w:left w:w="0" w:type="dxa"/>
        <w:bottom w:w="0" w:type="dxa"/>
        <w:right w:w="0" w:type="dxa"/>
      </w:tblCellMar>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CellMar>
        <w:top w:w="0" w:type="dxa"/>
        <w:left w:w="0" w:type="dxa"/>
        <w:bottom w:w="0" w:type="dxa"/>
        <w:right w:w="0" w:type="dxa"/>
      </w:tblCellMar>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CellMar>
        <w:top w:w="0" w:type="dxa"/>
        <w:left w:w="0" w:type="dxa"/>
        <w:bottom w:w="0" w:type="dxa"/>
        <w:right w:w="0" w:type="dxa"/>
      </w:tblCellMar>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BC2E5" w:themeColor="accent5" w:themeTint="9A"/>
        <w:left w:val="single" w:sz="4" w:space="0" w:color="9BC2E5" w:themeColor="accent5" w:themeTint="9A"/>
        <w:bottom w:val="single" w:sz="4" w:space="0" w:color="9BC2E5" w:themeColor="accent5" w:themeTint="9A"/>
        <w:right w:val="single" w:sz="4" w:space="0" w:color="9BC2E5" w:themeColor="accent5" w:themeTint="9A"/>
      </w:tblBorders>
      <w:tblCellMar>
        <w:top w:w="0" w:type="dxa"/>
        <w:left w:w="0" w:type="dxa"/>
        <w:bottom w:w="0" w:type="dxa"/>
        <w:right w:w="0" w:type="dxa"/>
      </w:tblCellMar>
    </w:tblPr>
    <w:tblStylePr w:type="firstRow">
      <w:rPr>
        <w:rFonts w:ascii="Arial" w:hAnsi="Arial"/>
        <w:b/>
        <w:color w:val="FFFFFF"/>
        <w:sz w:val="22"/>
      </w:rPr>
      <w:tblPr/>
      <w:tcPr>
        <w:shd w:val="clear" w:color="9BC2E5" w:themeColor="accent5" w:themeTint="9A" w:fill="9BC2E5"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BC2E5" w:themeColor="accent5" w:themeTint="9A"/>
          <w:right w:val="single" w:sz="4" w:space="0" w:color="9BC2E5" w:themeColor="accent5" w:themeTint="9A"/>
        </w:tcBorders>
      </w:tcPr>
    </w:tblStylePr>
    <w:tblStylePr w:type="band1Horz">
      <w:rPr>
        <w:rFonts w:ascii="Arial" w:hAnsi="Arial"/>
        <w:color w:val="404040"/>
        <w:sz w:val="22"/>
      </w:rPr>
      <w:tblPr/>
      <w:tcPr>
        <w:tcBorders>
          <w:top w:val="single" w:sz="4" w:space="0" w:color="9BC2E5" w:themeColor="accent5" w:themeTint="9A"/>
          <w:bottom w:val="single" w:sz="4" w:space="0" w:color="9BC2E5" w:themeColor="accent5" w:themeTint="9A"/>
        </w:tcBorders>
      </w:tcPr>
    </w:tblStylePr>
  </w:style>
  <w:style w:type="table" w:customStyle="1" w:styleId="ListTable3-Accent6">
    <w:name w:val="List Table 3 - Accent 6"/>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CellMar>
        <w:top w:w="0" w:type="dxa"/>
        <w:left w:w="0" w:type="dxa"/>
        <w:bottom w:w="0" w:type="dxa"/>
        <w:right w:w="0" w:type="dxa"/>
      </w:tblCellMar>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styleId="-40">
    <w:name w:val="List Table 4"/>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0" w:type="dxa"/>
        <w:bottom w:w="0" w:type="dxa"/>
        <w:right w:w="0"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tblBorders>
      <w:tblCellMar>
        <w:top w:w="0" w:type="dxa"/>
        <w:left w:w="0" w:type="dxa"/>
        <w:bottom w:w="0" w:type="dxa"/>
        <w:right w:w="0" w:type="dxa"/>
      </w:tblCellMar>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4-Accent2">
    <w:name w:val="List Table 4 - Accent 2"/>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CellMar>
        <w:top w:w="0" w:type="dxa"/>
        <w:left w:w="0" w:type="dxa"/>
        <w:bottom w:w="0" w:type="dxa"/>
        <w:right w:w="0" w:type="dxa"/>
      </w:tblCellMar>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CellMar>
        <w:top w:w="0" w:type="dxa"/>
        <w:left w:w="0" w:type="dxa"/>
        <w:bottom w:w="0" w:type="dxa"/>
        <w:right w:w="0" w:type="dxa"/>
      </w:tblCellMar>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CellMar>
        <w:top w:w="0" w:type="dxa"/>
        <w:left w:w="0" w:type="dxa"/>
        <w:bottom w:w="0" w:type="dxa"/>
        <w:right w:w="0" w:type="dxa"/>
      </w:tblCellMar>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tblBorders>
      <w:tblCellMar>
        <w:top w:w="0" w:type="dxa"/>
        <w:left w:w="0" w:type="dxa"/>
        <w:bottom w:w="0" w:type="dxa"/>
        <w:right w:w="0" w:type="dxa"/>
      </w:tblCellMar>
    </w:tblPr>
    <w:tblStylePr w:type="firstRow">
      <w:rPr>
        <w:rFonts w:ascii="Arial" w:hAnsi="Arial"/>
        <w:b/>
        <w:color w:val="FFFFFF"/>
        <w:sz w:val="22"/>
      </w:rPr>
      <w:tblPr/>
      <w:tcPr>
        <w:shd w:val="clear" w:color="5B9BD5" w:themeColor="accent5" w:fill="5B9BD5"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4-Accent6">
    <w:name w:val="List Table 4 - Accent 6"/>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CellMar>
        <w:top w:w="0" w:type="dxa"/>
        <w:left w:w="0" w:type="dxa"/>
        <w:bottom w:w="0" w:type="dxa"/>
        <w:right w:w="0" w:type="dxa"/>
      </w:tblCellMar>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50">
    <w:name w:val="List Table 5 Dark"/>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4472C4" w:themeColor="accent1"/>
        <w:left w:val="single" w:sz="32" w:space="0" w:color="4472C4" w:themeColor="accent1"/>
        <w:bottom w:val="single" w:sz="32" w:space="0" w:color="4472C4" w:themeColor="accent1"/>
        <w:right w:val="single" w:sz="32" w:space="0" w:color="4472C4" w:themeColor="accent1"/>
      </w:tblBorders>
      <w:shd w:val="clear" w:color="4472C4" w:themeColor="accent1" w:fill="4472C4" w:themeFill="accent1"/>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4472C4" w:themeColor="accent1"/>
          <w:bottom w:val="single" w:sz="12" w:space="0" w:color="FFFFFF" w:themeColor="light1"/>
        </w:tcBorders>
        <w:shd w:val="clear" w:color="4472C4" w:themeColor="accent1" w:fill="4472C4"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472C4" w:themeColor="accent1"/>
          <w:right w:val="single" w:sz="4" w:space="0" w:color="FFFFFF" w:themeColor="light1"/>
        </w:tcBorders>
      </w:tcPr>
    </w:tblStylePr>
    <w:tblStylePr w:type="lastCol">
      <w:tblPr/>
      <w:tcPr>
        <w:tcBorders>
          <w:left w:val="single" w:sz="4" w:space="0" w:color="FFFFFF" w:themeColor="light1"/>
          <w:right w:val="single" w:sz="32" w:space="0" w:color="4472C4" w:themeColor="accent1"/>
        </w:tcBorders>
      </w:tcPr>
    </w:tblStylePr>
    <w:tblStylePr w:type="band1Vert">
      <w:tblPr/>
      <w:tcPr>
        <w:tcBorders>
          <w:left w:val="single" w:sz="4" w:space="0" w:color="FFFFFF" w:themeColor="light1"/>
          <w:right w:val="single" w:sz="4" w:space="0" w:color="FFFFFF" w:themeColor="light1"/>
        </w:tcBorders>
        <w:shd w:val="clear" w:color="4472C4" w:themeColor="accent1" w:fill="4472C4"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472C4" w:themeColor="accent1" w:fill="4472C4" w:themeFill="accent1"/>
      </w:tcPr>
    </w:tblStylePr>
    <w:tblStylePr w:type="band2Horz">
      <w:tblPr/>
      <w:tcPr>
        <w:tcBorders>
          <w:top w:val="single" w:sz="4" w:space="0" w:color="FFFFFF" w:themeColor="light1"/>
          <w:bottom w:val="single" w:sz="4" w:space="0" w:color="FFFFFF" w:themeColor="light1"/>
        </w:tcBorders>
        <w:shd w:val="clear" w:color="4472C4" w:themeColor="accent1" w:fill="4472C4" w:themeFill="accent1"/>
      </w:tcPr>
    </w:tblStylePr>
  </w:style>
  <w:style w:type="table" w:customStyle="1" w:styleId="ListTable5Dark-Accent2">
    <w:name w:val="List Table 5 Dark - Accent 2"/>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9BC2E5" w:themeColor="accent5" w:themeTint="9A"/>
        <w:left w:val="single" w:sz="32" w:space="0" w:color="9BC2E5" w:themeColor="accent5" w:themeTint="9A"/>
        <w:bottom w:val="single" w:sz="32" w:space="0" w:color="9BC2E5" w:themeColor="accent5" w:themeTint="9A"/>
        <w:right w:val="single" w:sz="32" w:space="0" w:color="9BC2E5" w:themeColor="accent5" w:themeTint="9A"/>
      </w:tblBorders>
      <w:shd w:val="clear" w:color="9BC2E5" w:themeColor="accent5" w:themeTint="9A" w:fill="9BC2E5" w:themeFill="accent5" w:themeFillTint="9A"/>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9BC2E5" w:themeColor="accent5" w:themeTint="9A"/>
          <w:bottom w:val="single" w:sz="12" w:space="0" w:color="FFFFFF" w:themeColor="light1"/>
        </w:tcBorders>
        <w:shd w:val="clear" w:color="9BC2E5" w:themeColor="accent5" w:themeTint="9A" w:fill="9BC2E5"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BC2E5" w:themeColor="accent5" w:themeTint="9A"/>
          <w:right w:val="single" w:sz="4" w:space="0" w:color="FFFFFF" w:themeColor="light1"/>
        </w:tcBorders>
      </w:tcPr>
    </w:tblStylePr>
    <w:tblStylePr w:type="lastCol">
      <w:tblPr/>
      <w:tcPr>
        <w:tcBorders>
          <w:left w:val="single" w:sz="4" w:space="0" w:color="FFFFFF" w:themeColor="light1"/>
          <w:right w:val="single" w:sz="32" w:space="0" w:color="9BC2E5" w:themeColor="accent5" w:themeTint="9A"/>
        </w:tcBorders>
      </w:tcPr>
    </w:tblStylePr>
    <w:tblStylePr w:type="band1Vert">
      <w:tblPr/>
      <w:tcPr>
        <w:tcBorders>
          <w:left w:val="single" w:sz="4" w:space="0" w:color="FFFFFF" w:themeColor="light1"/>
          <w:right w:val="single" w:sz="4" w:space="0" w:color="FFFFFF" w:themeColor="light1"/>
        </w:tcBorders>
        <w:shd w:val="clear" w:color="9BC2E5" w:themeColor="accent5" w:themeTint="9A" w:fill="9BC2E5"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tblStylePr w:type="band2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style>
  <w:style w:type="table" w:customStyle="1" w:styleId="ListTable5Dark-Accent6">
    <w:name w:val="List Table 5 Dark - Accent 6"/>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styleId="-60">
    <w:name w:val="List Table 6 Colorful"/>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0" w:type="dxa"/>
        <w:bottom w:w="0" w:type="dxa"/>
        <w:right w:w="0" w:type="dxa"/>
      </w:tblCellMar>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4472C4" w:themeColor="accent1"/>
        <w:bottom w:val="single" w:sz="4" w:space="0" w:color="4472C4" w:themeColor="accent1"/>
      </w:tblBorders>
      <w:tblCellMar>
        <w:top w:w="0" w:type="dxa"/>
        <w:left w:w="0" w:type="dxa"/>
        <w:bottom w:w="0" w:type="dxa"/>
        <w:right w:w="0" w:type="dxa"/>
      </w:tblCellMar>
    </w:tblPr>
    <w:tblStylePr w:type="firstRow">
      <w:rPr>
        <w:b/>
        <w:color w:val="254175" w:themeColor="accent1" w:themeShade="95"/>
      </w:rPr>
      <w:tblPr/>
      <w:tcPr>
        <w:tcBorders>
          <w:bottom w:val="single" w:sz="4" w:space="0" w:color="4472C4" w:themeColor="accent1"/>
        </w:tcBorders>
      </w:tcPr>
    </w:tblStylePr>
    <w:tblStylePr w:type="lastRow">
      <w:rPr>
        <w:b/>
        <w:color w:val="254175" w:themeColor="accent1" w:themeShade="95"/>
      </w:rPr>
      <w:tblPr/>
      <w:tcPr>
        <w:tcBorders>
          <w:top w:val="single" w:sz="4" w:space="0" w:color="4472C4" w:themeColor="accent1"/>
        </w:tcBorders>
      </w:tcPr>
    </w:tblStylePr>
    <w:tblStylePr w:type="firstCol">
      <w:rPr>
        <w:b/>
        <w:color w:val="254175" w:themeColor="accent1" w:themeShade="95"/>
      </w:rPr>
    </w:tblStylePr>
    <w:tblStylePr w:type="lastCol">
      <w:rPr>
        <w:b/>
        <w:color w:val="254175" w:themeColor="accent1" w:themeShade="95"/>
      </w:r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6Colorful-Accent2">
    <w:name w:val="List Table 6 Colorful - Accent 2"/>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4B184" w:themeColor="accent2" w:themeTint="97"/>
        <w:bottom w:val="single" w:sz="4" w:space="0" w:color="F4B184" w:themeColor="accent2" w:themeTint="97"/>
      </w:tblBorders>
      <w:tblCellMar>
        <w:top w:w="0" w:type="dxa"/>
        <w:left w:w="0" w:type="dxa"/>
        <w:bottom w:w="0" w:type="dxa"/>
        <w:right w:w="0" w:type="dxa"/>
      </w:tblCellMar>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9C9C9" w:themeColor="accent3" w:themeTint="98"/>
        <w:bottom w:val="single" w:sz="4" w:space="0" w:color="C9C9C9" w:themeColor="accent3" w:themeTint="98"/>
      </w:tblBorders>
      <w:tblCellMar>
        <w:top w:w="0" w:type="dxa"/>
        <w:left w:w="0" w:type="dxa"/>
        <w:bottom w:w="0" w:type="dxa"/>
        <w:right w:w="0" w:type="dxa"/>
      </w:tblCellMar>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D865" w:themeColor="accent4" w:themeTint="9A"/>
        <w:bottom w:val="single" w:sz="4" w:space="0" w:color="FFD865" w:themeColor="accent4" w:themeTint="9A"/>
      </w:tblBorders>
      <w:tblCellMar>
        <w:top w:w="0" w:type="dxa"/>
        <w:left w:w="0" w:type="dxa"/>
        <w:bottom w:w="0" w:type="dxa"/>
        <w:right w:w="0" w:type="dxa"/>
      </w:tblCellMar>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BC2E5" w:themeColor="accent5" w:themeTint="9A"/>
        <w:bottom w:val="single" w:sz="4" w:space="0" w:color="9BC2E5" w:themeColor="accent5" w:themeTint="9A"/>
      </w:tblBorders>
      <w:tblCellMar>
        <w:top w:w="0" w:type="dxa"/>
        <w:left w:w="0" w:type="dxa"/>
        <w:bottom w:w="0" w:type="dxa"/>
        <w:right w:w="0" w:type="dxa"/>
      </w:tblCellMar>
    </w:tblPr>
    <w:tblStylePr w:type="firstRow">
      <w:rPr>
        <w:b/>
        <w:color w:val="9BC2E5" w:themeColor="accent5" w:themeTint="9A" w:themeShade="95"/>
      </w:rPr>
      <w:tblPr/>
      <w:tcPr>
        <w:tcBorders>
          <w:bottom w:val="single" w:sz="4" w:space="0" w:color="9BC2E5" w:themeColor="accent5" w:themeTint="9A"/>
        </w:tcBorders>
      </w:tcPr>
    </w:tblStylePr>
    <w:tblStylePr w:type="lastRow">
      <w:rPr>
        <w:b/>
        <w:color w:val="9BC2E5" w:themeColor="accent5" w:themeTint="9A" w:themeShade="95"/>
      </w:rPr>
      <w:tblPr/>
      <w:tcPr>
        <w:tcBorders>
          <w:top w:val="single" w:sz="4" w:space="0" w:color="9BC2E5" w:themeColor="accent5" w:themeTint="9A"/>
        </w:tcBorders>
      </w:tcPr>
    </w:tblStylePr>
    <w:tblStylePr w:type="firstCol">
      <w:rPr>
        <w:b/>
        <w:color w:val="9BC2E5" w:themeColor="accent5" w:themeTint="9A" w:themeShade="95"/>
      </w:rPr>
    </w:tblStylePr>
    <w:tblStylePr w:type="lastCol">
      <w:rPr>
        <w:b/>
        <w:color w:val="9BC2E5" w:themeColor="accent5" w:themeTint="9A" w:themeShade="95"/>
      </w:r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6Colorful-Accent6">
    <w:name w:val="List Table 6 Colorful - Accent 6"/>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A9D08E" w:themeColor="accent6" w:themeTint="98"/>
        <w:bottom w:val="single" w:sz="4" w:space="0" w:color="A9D08E" w:themeColor="accent6" w:themeTint="98"/>
      </w:tblBorders>
      <w:tblCellMar>
        <w:top w:w="0" w:type="dxa"/>
        <w:left w:w="0" w:type="dxa"/>
        <w:bottom w:w="0" w:type="dxa"/>
        <w:right w:w="0" w:type="dxa"/>
      </w:tblCellMar>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styleId="-70">
    <w:name w:val="List Table 7 Colorful"/>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7F7F7F" w:themeColor="text1" w:themeTint="80"/>
      </w:tblBorders>
      <w:tblCellMar>
        <w:top w:w="0" w:type="dxa"/>
        <w:left w:w="0" w:type="dxa"/>
        <w:bottom w:w="0" w:type="dxa"/>
        <w:right w:w="0" w:type="dxa"/>
      </w:tblCellMar>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4472C4" w:themeColor="accent1"/>
      </w:tblBorders>
      <w:tblCellMar>
        <w:top w:w="0" w:type="dxa"/>
        <w:left w:w="0" w:type="dxa"/>
        <w:bottom w:w="0" w:type="dxa"/>
        <w:right w:w="0" w:type="dxa"/>
      </w:tblCellMar>
    </w:tblPr>
    <w:tblStylePr w:type="firstRow">
      <w:rPr>
        <w:rFonts w:ascii="Arial" w:hAnsi="Arial"/>
        <w:i/>
        <w:color w:val="254175" w:themeColor="accent1" w:themeShade="95"/>
        <w:sz w:val="22"/>
      </w:rPr>
      <w:tblPr/>
      <w:tcPr>
        <w:tcBorders>
          <w:top w:val="none" w:sz="0" w:space="0" w:color="auto"/>
          <w:left w:val="none" w:sz="0" w:space="0" w:color="auto"/>
          <w:bottom w:val="single" w:sz="4" w:space="0" w:color="4472C4" w:themeColor="accent1"/>
          <w:right w:val="none" w:sz="0" w:space="0" w:color="auto"/>
        </w:tcBorders>
        <w:shd w:val="clear" w:color="FFFFFF" w:themeColor="light1" w:fill="FFFFFF" w:themeFill="light1"/>
      </w:tcPr>
    </w:tblStylePr>
    <w:tblStylePr w:type="lastRow">
      <w:rPr>
        <w:rFonts w:ascii="Arial" w:hAnsi="Arial"/>
        <w:i/>
        <w:color w:val="254175" w:themeColor="accent1" w:themeShade="95"/>
        <w:sz w:val="22"/>
      </w:rPr>
      <w:tblPr/>
      <w:tcPr>
        <w:tcBorders>
          <w:top w:val="single" w:sz="4" w:space="0" w:color="4472C4" w:themeColor="accent1"/>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54175" w:themeColor="accent1" w:themeShade="95"/>
        <w:sz w:val="22"/>
      </w:rPr>
      <w:tblPr/>
      <w:tcPr>
        <w:tcBorders>
          <w:top w:val="none" w:sz="0" w:space="0" w:color="auto"/>
          <w:left w:val="none" w:sz="0" w:space="0" w:color="auto"/>
          <w:bottom w:val="none" w:sz="0" w:space="0" w:color="auto"/>
          <w:right w:val="single" w:sz="4" w:space="0" w:color="4472C4" w:themeColor="accent1"/>
        </w:tcBorders>
        <w:shd w:val="clear" w:color="FFFFFF" w:fill="auto"/>
      </w:tcPr>
    </w:tblStylePr>
    <w:tblStylePr w:type="lastCol">
      <w:rPr>
        <w:rFonts w:ascii="Arial" w:hAnsi="Arial"/>
        <w:i/>
        <w:color w:val="254175" w:themeColor="accent1" w:themeShade="95"/>
        <w:sz w:val="22"/>
      </w:rPr>
      <w:tblPr/>
      <w:tcPr>
        <w:tcBorders>
          <w:top w:val="none" w:sz="0" w:space="0" w:color="auto"/>
          <w:left w:val="single" w:sz="4" w:space="0" w:color="4472C4" w:themeColor="accent1"/>
          <w:bottom w:val="none" w:sz="0" w:space="0" w:color="auto"/>
          <w:right w:val="none" w:sz="0" w:space="0" w:color="auto"/>
        </w:tcBorders>
        <w:shd w:val="clear" w:color="FFFFFF" w:fill="auto"/>
      </w:tc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7Colorful-Accent2">
    <w:name w:val="List Table 7 Colorful - Accent 2"/>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F4B184" w:themeColor="accent2" w:themeTint="97"/>
      </w:tblBorders>
      <w:tblCellMar>
        <w:top w:w="0" w:type="dxa"/>
        <w:left w:w="0" w:type="dxa"/>
        <w:bottom w:w="0" w:type="dxa"/>
        <w:right w:w="0" w:type="dxa"/>
      </w:tblCellMar>
    </w:tblPr>
    <w:tblStylePr w:type="firstRow">
      <w:rPr>
        <w:rFonts w:ascii="Arial" w:hAnsi="Arial"/>
        <w:i/>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C9C9C9" w:themeColor="accent3" w:themeTint="98"/>
      </w:tblBorders>
      <w:tblCellMar>
        <w:top w:w="0" w:type="dxa"/>
        <w:left w:w="0" w:type="dxa"/>
        <w:bottom w:w="0" w:type="dxa"/>
        <w:right w:w="0" w:type="dxa"/>
      </w:tblCellMar>
    </w:tblPr>
    <w:tblStylePr w:type="firstRow">
      <w:rPr>
        <w:rFonts w:ascii="Arial" w:hAnsi="Arial"/>
        <w:i/>
        <w:color w:val="C9C9C9" w:themeColor="accent3" w:themeTint="98" w:themeShade="95"/>
        <w:sz w:val="22"/>
      </w:rPr>
      <w:tblPr/>
      <w:tcPr>
        <w:tcBorders>
          <w:top w:val="none" w:sz="0" w:space="0" w:color="auto"/>
          <w:left w:val="none" w:sz="0" w:space="0" w:color="auto"/>
          <w:bottom w:val="single" w:sz="4" w:space="0" w:color="C9C9C9" w:themeColor="accent3" w:themeTint="98"/>
          <w:right w:val="none" w:sz="0" w:space="0" w:color="auto"/>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0" w:space="0" w:color="auto"/>
          <w:left w:val="none" w:sz="0" w:space="0" w:color="auto"/>
          <w:bottom w:val="none" w:sz="0" w:space="0" w:color="auto"/>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0" w:space="0" w:color="auto"/>
          <w:left w:val="single" w:sz="4" w:space="0" w:color="C9C9C9" w:themeColor="accent3" w:themeTint="98"/>
          <w:bottom w:val="none" w:sz="0" w:space="0" w:color="auto"/>
          <w:right w:val="none" w:sz="0" w:space="0" w:color="auto"/>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FFD865" w:themeColor="accent4" w:themeTint="9A"/>
      </w:tblBorders>
      <w:tblCellMar>
        <w:top w:w="0" w:type="dxa"/>
        <w:left w:w="0" w:type="dxa"/>
        <w:bottom w:w="0" w:type="dxa"/>
        <w:right w:w="0" w:type="dxa"/>
      </w:tblCellMar>
    </w:tblPr>
    <w:tblStylePr w:type="firstRow">
      <w:rPr>
        <w:rFonts w:ascii="Arial" w:hAnsi="Arial"/>
        <w:i/>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9BC2E5" w:themeColor="accent5" w:themeTint="9A"/>
      </w:tblBorders>
      <w:tblCellMar>
        <w:top w:w="0" w:type="dxa"/>
        <w:left w:w="0" w:type="dxa"/>
        <w:bottom w:w="0" w:type="dxa"/>
        <w:right w:w="0" w:type="dxa"/>
      </w:tblCellMar>
    </w:tblPr>
    <w:tblStylePr w:type="firstRow">
      <w:rPr>
        <w:rFonts w:ascii="Arial" w:hAnsi="Arial"/>
        <w:i/>
        <w:color w:val="9BC2E5" w:themeColor="accent5" w:themeTint="9A" w:themeShade="95"/>
        <w:sz w:val="22"/>
      </w:rPr>
      <w:tblPr/>
      <w:tcPr>
        <w:tcBorders>
          <w:top w:val="none" w:sz="0" w:space="0" w:color="auto"/>
          <w:left w:val="none" w:sz="0" w:space="0" w:color="auto"/>
          <w:bottom w:val="single" w:sz="4" w:space="0" w:color="9BC2E5" w:themeColor="accent5" w:themeTint="9A"/>
          <w:right w:val="none" w:sz="0" w:space="0" w:color="auto"/>
        </w:tcBorders>
        <w:shd w:val="clear" w:color="FFFFFF" w:themeColor="light1" w:fill="FFFFFF" w:themeFill="light1"/>
      </w:tcPr>
    </w:tblStylePr>
    <w:tblStylePr w:type="lastRow">
      <w:rPr>
        <w:rFonts w:ascii="Arial" w:hAnsi="Arial"/>
        <w:i/>
        <w:color w:val="9BC2E5" w:themeColor="accent5" w:themeTint="9A" w:themeShade="95"/>
        <w:sz w:val="22"/>
      </w:rPr>
      <w:tblPr/>
      <w:tcPr>
        <w:tcBorders>
          <w:top w:val="single" w:sz="4" w:space="0" w:color="9BC2E5" w:themeColor="accent5"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BC2E5" w:themeColor="accent5" w:themeTint="9A" w:themeShade="95"/>
        <w:sz w:val="22"/>
      </w:rPr>
      <w:tblPr/>
      <w:tcPr>
        <w:tcBorders>
          <w:top w:val="none" w:sz="0" w:space="0" w:color="auto"/>
          <w:left w:val="none" w:sz="0" w:space="0" w:color="auto"/>
          <w:bottom w:val="none" w:sz="0" w:space="0" w:color="auto"/>
          <w:right w:val="single" w:sz="4" w:space="0" w:color="9BC2E5" w:themeColor="accent5" w:themeTint="9A"/>
        </w:tcBorders>
        <w:shd w:val="clear" w:color="FFFFFF" w:fill="auto"/>
      </w:tcPr>
    </w:tblStylePr>
    <w:tblStylePr w:type="lastCol">
      <w:rPr>
        <w:rFonts w:ascii="Arial" w:hAnsi="Arial"/>
        <w:i/>
        <w:color w:val="9BC2E5" w:themeColor="accent5" w:themeTint="9A" w:themeShade="95"/>
        <w:sz w:val="22"/>
      </w:rPr>
      <w:tblPr/>
      <w:tcPr>
        <w:tcBorders>
          <w:top w:val="none" w:sz="0" w:space="0" w:color="auto"/>
          <w:left w:val="single" w:sz="4" w:space="0" w:color="9BC2E5" w:themeColor="accent5" w:themeTint="9A"/>
          <w:bottom w:val="none" w:sz="0" w:space="0" w:color="auto"/>
          <w:right w:val="none" w:sz="0" w:space="0" w:color="auto"/>
        </w:tcBorders>
        <w:shd w:val="clear" w:color="FFFFFF" w:fill="auto"/>
      </w:tc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7Colorful-Accent6">
    <w:name w:val="List Table 7 Colorful - Accent 6"/>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A9D08E" w:themeColor="accent6" w:themeTint="98"/>
      </w:tblBorders>
      <w:tblCellMar>
        <w:top w:w="0" w:type="dxa"/>
        <w:left w:w="0" w:type="dxa"/>
        <w:bottom w:w="0" w:type="dxa"/>
        <w:right w:w="0" w:type="dxa"/>
      </w:tblCellMar>
    </w:tblPr>
    <w:tblStylePr w:type="firstRow">
      <w:rPr>
        <w:rFonts w:ascii="Arial" w:hAnsi="Arial"/>
        <w:i/>
        <w:color w:val="A9D08E" w:themeColor="accent6" w:themeTint="98" w:themeShade="95"/>
        <w:sz w:val="22"/>
      </w:rPr>
      <w:tblPr/>
      <w:tcPr>
        <w:tcBorders>
          <w:top w:val="none" w:sz="0" w:space="0" w:color="auto"/>
          <w:left w:val="none" w:sz="0" w:space="0" w:color="auto"/>
          <w:bottom w:val="single" w:sz="4" w:space="0" w:color="A9D08E" w:themeColor="accent6" w:themeTint="98"/>
          <w:right w:val="none" w:sz="0" w:space="0" w:color="auto"/>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0" w:space="0" w:color="auto"/>
          <w:left w:val="none" w:sz="0" w:space="0" w:color="auto"/>
          <w:bottom w:val="none" w:sz="0" w:space="0" w:color="auto"/>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0" w:space="0" w:color="auto"/>
          <w:left w:val="single" w:sz="4" w:space="0" w:color="A9D08E" w:themeColor="accent6" w:themeTint="98"/>
          <w:bottom w:val="none" w:sz="0" w:space="0" w:color="auto"/>
          <w:right w:val="none" w:sz="0" w:space="0" w:color="auto"/>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uiPriority w:val="99"/>
    <w:rsid w:val="00D54144"/>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uiPriority w:val="99"/>
    <w:rsid w:val="00D54144"/>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Lined-Accent2">
    <w:name w:val="Lined - Accent 2"/>
    <w:uiPriority w:val="99"/>
    <w:rsid w:val="00D54144"/>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uiPriority w:val="99"/>
    <w:rsid w:val="00D54144"/>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uiPriority w:val="99"/>
    <w:rsid w:val="00D54144"/>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uiPriority w:val="99"/>
    <w:rsid w:val="00D54144"/>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Lined-Accent6">
    <w:name w:val="Lined - Accent 6"/>
    <w:uiPriority w:val="99"/>
    <w:rsid w:val="00D54144"/>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uiPriority w:val="99"/>
    <w:rsid w:val="00D54144"/>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0" w:type="dxa"/>
        <w:bottom w:w="0" w:type="dxa"/>
        <w:right w:w="0"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uiPriority w:val="99"/>
    <w:rsid w:val="00D54144"/>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254175" w:themeColor="accent1" w:themeShade="95"/>
        <w:left w:val="single" w:sz="4" w:space="0" w:color="254175" w:themeColor="accent1" w:themeShade="95"/>
        <w:bottom w:val="single" w:sz="4" w:space="0" w:color="254175" w:themeColor="accent1" w:themeShade="95"/>
        <w:right w:val="single" w:sz="4" w:space="0" w:color="254175" w:themeColor="accent1" w:themeShade="95"/>
        <w:insideH w:val="single" w:sz="4" w:space="0" w:color="254175" w:themeColor="accent1" w:themeShade="95"/>
        <w:insideV w:val="single" w:sz="4" w:space="0" w:color="254175" w:themeColor="accent1" w:themeShade="95"/>
      </w:tblBorders>
      <w:tblCellMar>
        <w:top w:w="0" w:type="dxa"/>
        <w:left w:w="0" w:type="dxa"/>
        <w:bottom w:w="0" w:type="dxa"/>
        <w:right w:w="0" w:type="dxa"/>
      </w:tblCellMar>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BorderedLined-Accent2">
    <w:name w:val="Bordered &amp; Lined - Accent 2"/>
    <w:uiPriority w:val="99"/>
    <w:rsid w:val="00D54144"/>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CellMar>
        <w:top w:w="0" w:type="dxa"/>
        <w:left w:w="0" w:type="dxa"/>
        <w:bottom w:w="0" w:type="dxa"/>
        <w:right w:w="0" w:type="dxa"/>
      </w:tblCellMar>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uiPriority w:val="99"/>
    <w:rsid w:val="00D54144"/>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CellMar>
        <w:top w:w="0" w:type="dxa"/>
        <w:left w:w="0" w:type="dxa"/>
        <w:bottom w:w="0" w:type="dxa"/>
        <w:right w:w="0" w:type="dxa"/>
      </w:tblCellMar>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uiPriority w:val="99"/>
    <w:rsid w:val="00D54144"/>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CellMar>
        <w:top w:w="0" w:type="dxa"/>
        <w:left w:w="0" w:type="dxa"/>
        <w:bottom w:w="0" w:type="dxa"/>
        <w:right w:w="0" w:type="dxa"/>
      </w:tblCellMar>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uiPriority w:val="99"/>
    <w:rsid w:val="00D54144"/>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245A8D" w:themeColor="accent5" w:themeShade="95"/>
        <w:left w:val="single" w:sz="4" w:space="0" w:color="245A8D" w:themeColor="accent5" w:themeShade="95"/>
        <w:bottom w:val="single" w:sz="4" w:space="0" w:color="245A8D" w:themeColor="accent5" w:themeShade="95"/>
        <w:right w:val="single" w:sz="4" w:space="0" w:color="245A8D" w:themeColor="accent5" w:themeShade="95"/>
        <w:insideH w:val="single" w:sz="4" w:space="0" w:color="245A8D" w:themeColor="accent5" w:themeShade="95"/>
        <w:insideV w:val="single" w:sz="4" w:space="0" w:color="245A8D" w:themeColor="accent5" w:themeShade="95"/>
      </w:tblBorders>
      <w:tblCellMar>
        <w:top w:w="0" w:type="dxa"/>
        <w:left w:w="0" w:type="dxa"/>
        <w:bottom w:w="0" w:type="dxa"/>
        <w:right w:w="0" w:type="dxa"/>
      </w:tblCellMar>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BorderedLined-Accent6">
    <w:name w:val="Bordered &amp; Lined - Accent 6"/>
    <w:uiPriority w:val="99"/>
    <w:rsid w:val="00D54144"/>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CellMar>
        <w:top w:w="0" w:type="dxa"/>
        <w:left w:w="0" w:type="dxa"/>
        <w:bottom w:w="0" w:type="dxa"/>
        <w:right w:w="0" w:type="dxa"/>
      </w:tblCellMar>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4472C4" w:themeColor="accent1"/>
        </w:tcBorders>
      </w:tcPr>
    </w:tblStylePr>
    <w:tblStylePr w:type="lastRow">
      <w:rPr>
        <w:rFonts w:ascii="Arial" w:hAnsi="Arial"/>
        <w:color w:val="404040"/>
        <w:sz w:val="22"/>
      </w:rPr>
      <w:tblPr/>
      <w:tcPr>
        <w:tcBorders>
          <w:top w:val="single" w:sz="12" w:space="0" w:color="4472C4"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472C4" w:themeColor="accent1"/>
        </w:tcBorders>
      </w:tc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Bordered-Accent2">
    <w:name w:val="Bordered - Accent 2"/>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9BC2E5" w:themeColor="accent5" w:themeTint="9A"/>
        </w:tcBorders>
      </w:tcPr>
    </w:tblStylePr>
    <w:tblStylePr w:type="lastRow">
      <w:rPr>
        <w:rFonts w:ascii="Arial" w:hAnsi="Arial"/>
        <w:color w:val="404040"/>
        <w:sz w:val="22"/>
      </w:rPr>
      <w:tblPr/>
      <w:tcPr>
        <w:tcBorders>
          <w:top w:val="single" w:sz="12" w:space="0" w:color="9BC2E5"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BC2E5" w:themeColor="accent5" w:themeTint="9A"/>
        </w:tcBorders>
      </w:tc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Bordered-Accent6">
    <w:name w:val="Bordered - Accent 6"/>
    <w:uiPriority w:val="99"/>
    <w:rsid w:val="00D54144"/>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paragraph" w:styleId="44">
    <w:name w:val="toc 4"/>
    <w:basedOn w:val="a"/>
    <w:next w:val="a"/>
    <w:uiPriority w:val="39"/>
    <w:unhideWhenUsed/>
    <w:rsid w:val="00D54144"/>
    <w:pPr>
      <w:spacing w:after="57"/>
      <w:ind w:left="850"/>
    </w:pPr>
    <w:rPr>
      <w:rFonts w:eastAsia="Times New Roman" w:cs="Times New Roman"/>
      <w:sz w:val="24"/>
      <w:szCs w:val="24"/>
      <w:lang w:eastAsia="zh-CN"/>
    </w:rPr>
  </w:style>
  <w:style w:type="paragraph" w:styleId="52">
    <w:name w:val="toc 5"/>
    <w:basedOn w:val="a"/>
    <w:next w:val="a"/>
    <w:uiPriority w:val="39"/>
    <w:unhideWhenUsed/>
    <w:rsid w:val="00D54144"/>
    <w:pPr>
      <w:spacing w:after="57"/>
      <w:ind w:left="1134"/>
    </w:pPr>
    <w:rPr>
      <w:rFonts w:eastAsia="Times New Roman" w:cs="Times New Roman"/>
      <w:sz w:val="24"/>
      <w:szCs w:val="24"/>
      <w:lang w:eastAsia="zh-CN"/>
    </w:rPr>
  </w:style>
  <w:style w:type="paragraph" w:styleId="61">
    <w:name w:val="toc 6"/>
    <w:basedOn w:val="a"/>
    <w:next w:val="a"/>
    <w:uiPriority w:val="39"/>
    <w:unhideWhenUsed/>
    <w:rsid w:val="00D54144"/>
    <w:pPr>
      <w:spacing w:after="57"/>
      <w:ind w:left="1417"/>
    </w:pPr>
    <w:rPr>
      <w:rFonts w:eastAsia="Times New Roman" w:cs="Times New Roman"/>
      <w:sz w:val="24"/>
      <w:szCs w:val="24"/>
      <w:lang w:eastAsia="zh-CN"/>
    </w:rPr>
  </w:style>
  <w:style w:type="paragraph" w:styleId="72">
    <w:name w:val="toc 7"/>
    <w:basedOn w:val="a"/>
    <w:next w:val="a"/>
    <w:uiPriority w:val="39"/>
    <w:unhideWhenUsed/>
    <w:rsid w:val="00D54144"/>
    <w:pPr>
      <w:spacing w:after="57"/>
      <w:ind w:left="1701"/>
    </w:pPr>
    <w:rPr>
      <w:rFonts w:eastAsia="Times New Roman" w:cs="Times New Roman"/>
      <w:sz w:val="24"/>
      <w:szCs w:val="24"/>
      <w:lang w:eastAsia="zh-CN"/>
    </w:rPr>
  </w:style>
  <w:style w:type="paragraph" w:styleId="81">
    <w:name w:val="toc 8"/>
    <w:basedOn w:val="a"/>
    <w:next w:val="a"/>
    <w:uiPriority w:val="39"/>
    <w:unhideWhenUsed/>
    <w:rsid w:val="00D54144"/>
    <w:pPr>
      <w:spacing w:after="57"/>
      <w:ind w:left="1984"/>
    </w:pPr>
    <w:rPr>
      <w:rFonts w:eastAsia="Times New Roman" w:cs="Times New Roman"/>
      <w:sz w:val="24"/>
      <w:szCs w:val="24"/>
      <w:lang w:eastAsia="zh-CN"/>
    </w:rPr>
  </w:style>
  <w:style w:type="paragraph" w:styleId="91">
    <w:name w:val="toc 9"/>
    <w:basedOn w:val="a"/>
    <w:next w:val="a"/>
    <w:uiPriority w:val="39"/>
    <w:unhideWhenUsed/>
    <w:rsid w:val="00D54144"/>
    <w:pPr>
      <w:spacing w:after="57"/>
      <w:ind w:left="2268"/>
    </w:pPr>
    <w:rPr>
      <w:rFonts w:eastAsia="Times New Roman" w:cs="Times New Roman"/>
      <w:sz w:val="24"/>
      <w:szCs w:val="24"/>
      <w:lang w:eastAsia="zh-CN"/>
    </w:rPr>
  </w:style>
  <w:style w:type="paragraph" w:styleId="affff">
    <w:name w:val="table of figures"/>
    <w:basedOn w:val="a"/>
    <w:next w:val="a"/>
    <w:uiPriority w:val="99"/>
    <w:unhideWhenUsed/>
    <w:rsid w:val="00D54144"/>
    <w:pPr>
      <w:spacing w:after="0"/>
    </w:pPr>
    <w:rPr>
      <w:rFonts w:eastAsia="Times New Roman" w:cs="Times New Roman"/>
      <w:sz w:val="24"/>
      <w:szCs w:val="24"/>
      <w:lang w:eastAsia="zh-CN"/>
    </w:rPr>
  </w:style>
  <w:style w:type="character" w:customStyle="1" w:styleId="WW8Num1z0">
    <w:name w:val="WW8Num1z0"/>
    <w:qFormat/>
    <w:rsid w:val="00D54144"/>
  </w:style>
  <w:style w:type="character" w:customStyle="1" w:styleId="WW8Num2z0">
    <w:name w:val="WW8Num2z0"/>
    <w:qFormat/>
    <w:rsid w:val="00D54144"/>
    <w:rPr>
      <w:rFonts w:ascii="Symbol" w:hAnsi="Symbol" w:cs="Symbol"/>
    </w:rPr>
  </w:style>
  <w:style w:type="character" w:customStyle="1" w:styleId="WW8Num2z1">
    <w:name w:val="WW8Num2z1"/>
    <w:qFormat/>
    <w:rsid w:val="00D54144"/>
    <w:rPr>
      <w:rFonts w:ascii="Courier New" w:hAnsi="Courier New" w:cs="Courier New"/>
    </w:rPr>
  </w:style>
  <w:style w:type="character" w:customStyle="1" w:styleId="WW8Num2z2">
    <w:name w:val="WW8Num2z2"/>
    <w:qFormat/>
    <w:rsid w:val="00D54144"/>
    <w:rPr>
      <w:rFonts w:ascii="Wingdings" w:hAnsi="Wingdings" w:cs="Wingdings"/>
    </w:rPr>
  </w:style>
  <w:style w:type="character" w:customStyle="1" w:styleId="WW8Num3z0">
    <w:name w:val="WW8Num3z0"/>
    <w:qFormat/>
    <w:rsid w:val="00D54144"/>
    <w:rPr>
      <w:rFonts w:ascii="Symbol" w:hAnsi="Symbol" w:cs="Symbol"/>
    </w:rPr>
  </w:style>
  <w:style w:type="character" w:customStyle="1" w:styleId="WW8Num3z1">
    <w:name w:val="WW8Num3z1"/>
    <w:qFormat/>
    <w:rsid w:val="00D54144"/>
    <w:rPr>
      <w:rFonts w:ascii="Courier New" w:hAnsi="Courier New" w:cs="Courier New"/>
    </w:rPr>
  </w:style>
  <w:style w:type="character" w:customStyle="1" w:styleId="WW8Num3z2">
    <w:name w:val="WW8Num3z2"/>
    <w:qFormat/>
    <w:rsid w:val="00D54144"/>
    <w:rPr>
      <w:rFonts w:ascii="Wingdings" w:hAnsi="Wingdings" w:cs="Wingdings"/>
    </w:rPr>
  </w:style>
  <w:style w:type="character" w:customStyle="1" w:styleId="WW8Num4z0">
    <w:name w:val="WW8Num4z0"/>
    <w:qFormat/>
    <w:rsid w:val="00D54144"/>
    <w:rPr>
      <w:b/>
    </w:rPr>
  </w:style>
  <w:style w:type="character" w:customStyle="1" w:styleId="WW8Num4z1">
    <w:name w:val="WW8Num4z1"/>
    <w:qFormat/>
    <w:rsid w:val="00D54144"/>
  </w:style>
  <w:style w:type="character" w:customStyle="1" w:styleId="WW8Num4z2">
    <w:name w:val="WW8Num4z2"/>
    <w:qFormat/>
    <w:rsid w:val="00D54144"/>
  </w:style>
  <w:style w:type="character" w:customStyle="1" w:styleId="WW8Num4z3">
    <w:name w:val="WW8Num4z3"/>
    <w:qFormat/>
    <w:rsid w:val="00D54144"/>
  </w:style>
  <w:style w:type="character" w:customStyle="1" w:styleId="WW8Num4z4">
    <w:name w:val="WW8Num4z4"/>
    <w:qFormat/>
    <w:rsid w:val="00D54144"/>
  </w:style>
  <w:style w:type="character" w:customStyle="1" w:styleId="WW8Num4z5">
    <w:name w:val="WW8Num4z5"/>
    <w:qFormat/>
    <w:rsid w:val="00D54144"/>
  </w:style>
  <w:style w:type="character" w:customStyle="1" w:styleId="WW8Num4z6">
    <w:name w:val="WW8Num4z6"/>
    <w:qFormat/>
    <w:rsid w:val="00D54144"/>
  </w:style>
  <w:style w:type="character" w:customStyle="1" w:styleId="WW8Num4z7">
    <w:name w:val="WW8Num4z7"/>
    <w:qFormat/>
    <w:rsid w:val="00D54144"/>
  </w:style>
  <w:style w:type="character" w:customStyle="1" w:styleId="WW8Num4z8">
    <w:name w:val="WW8Num4z8"/>
    <w:qFormat/>
    <w:rsid w:val="00D54144"/>
  </w:style>
  <w:style w:type="character" w:customStyle="1" w:styleId="WW8Num5z0">
    <w:name w:val="WW8Num5z0"/>
    <w:qFormat/>
    <w:rsid w:val="00D54144"/>
    <w:rPr>
      <w:rFonts w:ascii="Symbol" w:hAnsi="Symbol" w:cs="Symbol"/>
    </w:rPr>
  </w:style>
  <w:style w:type="character" w:customStyle="1" w:styleId="WW8Num5z1">
    <w:name w:val="WW8Num5z1"/>
    <w:qFormat/>
    <w:rsid w:val="00D54144"/>
    <w:rPr>
      <w:rFonts w:ascii="Courier New" w:hAnsi="Courier New" w:cs="Courier New"/>
    </w:rPr>
  </w:style>
  <w:style w:type="character" w:customStyle="1" w:styleId="WW8Num5z2">
    <w:name w:val="WW8Num5z2"/>
    <w:qFormat/>
    <w:rsid w:val="00D54144"/>
    <w:rPr>
      <w:rFonts w:ascii="Wingdings" w:hAnsi="Wingdings" w:cs="Wingdings"/>
    </w:rPr>
  </w:style>
  <w:style w:type="character" w:customStyle="1" w:styleId="WW8Num6z0">
    <w:name w:val="WW8Num6z0"/>
    <w:qFormat/>
    <w:rsid w:val="00D54144"/>
    <w:rPr>
      <w:rFonts w:ascii="Wingdings" w:hAnsi="Wingdings" w:cs="Wingdings"/>
    </w:rPr>
  </w:style>
  <w:style w:type="character" w:customStyle="1" w:styleId="WW8Num6z1">
    <w:name w:val="WW8Num6z1"/>
    <w:qFormat/>
    <w:rsid w:val="00D54144"/>
    <w:rPr>
      <w:rFonts w:ascii="Courier New" w:hAnsi="Courier New" w:cs="Courier New"/>
    </w:rPr>
  </w:style>
  <w:style w:type="character" w:customStyle="1" w:styleId="WW8Num6z3">
    <w:name w:val="WW8Num6z3"/>
    <w:qFormat/>
    <w:rsid w:val="00D54144"/>
    <w:rPr>
      <w:rFonts w:ascii="Symbol" w:hAnsi="Symbol" w:cs="Symbol"/>
    </w:rPr>
  </w:style>
  <w:style w:type="character" w:customStyle="1" w:styleId="WW8Num7z0">
    <w:name w:val="WW8Num7z0"/>
    <w:qFormat/>
    <w:rsid w:val="00D54144"/>
  </w:style>
  <w:style w:type="character" w:customStyle="1" w:styleId="WW8Num7z1">
    <w:name w:val="WW8Num7z1"/>
    <w:qFormat/>
    <w:rsid w:val="00D54144"/>
  </w:style>
  <w:style w:type="character" w:customStyle="1" w:styleId="WW8Num7z2">
    <w:name w:val="WW8Num7z2"/>
    <w:qFormat/>
    <w:rsid w:val="00D54144"/>
  </w:style>
  <w:style w:type="character" w:customStyle="1" w:styleId="WW8Num7z3">
    <w:name w:val="WW8Num7z3"/>
    <w:qFormat/>
    <w:rsid w:val="00D54144"/>
  </w:style>
  <w:style w:type="character" w:customStyle="1" w:styleId="WW8Num7z4">
    <w:name w:val="WW8Num7z4"/>
    <w:qFormat/>
    <w:rsid w:val="00D54144"/>
  </w:style>
  <w:style w:type="character" w:customStyle="1" w:styleId="WW8Num7z5">
    <w:name w:val="WW8Num7z5"/>
    <w:qFormat/>
    <w:rsid w:val="00D54144"/>
  </w:style>
  <w:style w:type="character" w:customStyle="1" w:styleId="WW8Num7z6">
    <w:name w:val="WW8Num7z6"/>
    <w:qFormat/>
    <w:rsid w:val="00D54144"/>
  </w:style>
  <w:style w:type="character" w:customStyle="1" w:styleId="WW8Num7z7">
    <w:name w:val="WW8Num7z7"/>
    <w:qFormat/>
    <w:rsid w:val="00D54144"/>
  </w:style>
  <w:style w:type="character" w:customStyle="1" w:styleId="WW8Num7z8">
    <w:name w:val="WW8Num7z8"/>
    <w:qFormat/>
    <w:rsid w:val="00D54144"/>
  </w:style>
  <w:style w:type="character" w:customStyle="1" w:styleId="WW8Num8z0">
    <w:name w:val="WW8Num8z0"/>
    <w:qFormat/>
    <w:rsid w:val="00D54144"/>
    <w:rPr>
      <w:rFonts w:ascii="Symbol" w:hAnsi="Symbol" w:cs="Symbol"/>
    </w:rPr>
  </w:style>
  <w:style w:type="character" w:customStyle="1" w:styleId="WW8Num9z0">
    <w:name w:val="WW8Num9z0"/>
    <w:qFormat/>
    <w:rsid w:val="00D54144"/>
    <w:rPr>
      <w:rFonts w:ascii="Symbol" w:hAnsi="Symbol" w:cs="Symbol"/>
    </w:rPr>
  </w:style>
  <w:style w:type="character" w:customStyle="1" w:styleId="WW8Num9z1">
    <w:name w:val="WW8Num9z1"/>
    <w:qFormat/>
    <w:rsid w:val="00D54144"/>
    <w:rPr>
      <w:rFonts w:ascii="Courier New" w:hAnsi="Courier New" w:cs="Courier New"/>
    </w:rPr>
  </w:style>
  <w:style w:type="character" w:customStyle="1" w:styleId="WW8Num9z2">
    <w:name w:val="WW8Num9z2"/>
    <w:qFormat/>
    <w:rsid w:val="00D54144"/>
    <w:rPr>
      <w:rFonts w:ascii="Wingdings" w:hAnsi="Wingdings" w:cs="Wingdings"/>
    </w:rPr>
  </w:style>
  <w:style w:type="character" w:customStyle="1" w:styleId="WW8Num10z0">
    <w:name w:val="WW8Num10z0"/>
    <w:qFormat/>
    <w:rsid w:val="00D54144"/>
    <w:rPr>
      <w:rFonts w:ascii="Arial" w:eastAsia="Arial" w:hAnsi="Arial" w:cs="Arial"/>
      <w:color w:val="181717"/>
      <w:position w:val="0"/>
      <w:sz w:val="21"/>
      <w:szCs w:val="21"/>
      <w:u w:val="none"/>
      <w:vertAlign w:val="baseline"/>
    </w:rPr>
  </w:style>
  <w:style w:type="character" w:customStyle="1" w:styleId="WW8Num10z1">
    <w:name w:val="WW8Num10z1"/>
    <w:qFormat/>
    <w:rsid w:val="00D54144"/>
    <w:rPr>
      <w:rFonts w:ascii="Segoe UI Symbol" w:eastAsia="Segoe UI Symbol" w:hAnsi="Segoe UI Symbol" w:cs="Segoe UI Symbol"/>
      <w:color w:val="181717"/>
      <w:position w:val="0"/>
      <w:sz w:val="21"/>
      <w:szCs w:val="21"/>
      <w:u w:val="none"/>
      <w:vertAlign w:val="baseline"/>
    </w:rPr>
  </w:style>
  <w:style w:type="character" w:customStyle="1" w:styleId="WW8Num11z0">
    <w:name w:val="WW8Num11z0"/>
    <w:qFormat/>
    <w:rsid w:val="00D54144"/>
  </w:style>
  <w:style w:type="character" w:customStyle="1" w:styleId="WW8Num12z0">
    <w:name w:val="WW8Num12z0"/>
    <w:qFormat/>
    <w:rsid w:val="00D54144"/>
  </w:style>
  <w:style w:type="character" w:customStyle="1" w:styleId="WW8Num12z1">
    <w:name w:val="WW8Num12z1"/>
    <w:qFormat/>
    <w:rsid w:val="00D54144"/>
  </w:style>
  <w:style w:type="character" w:customStyle="1" w:styleId="WW8Num12z2">
    <w:name w:val="WW8Num12z2"/>
    <w:qFormat/>
    <w:rsid w:val="00D54144"/>
  </w:style>
  <w:style w:type="character" w:customStyle="1" w:styleId="WW8Num12z3">
    <w:name w:val="WW8Num12z3"/>
    <w:qFormat/>
    <w:rsid w:val="00D54144"/>
  </w:style>
  <w:style w:type="character" w:customStyle="1" w:styleId="WW8Num12z4">
    <w:name w:val="WW8Num12z4"/>
    <w:qFormat/>
    <w:rsid w:val="00D54144"/>
  </w:style>
  <w:style w:type="character" w:customStyle="1" w:styleId="WW8Num12z5">
    <w:name w:val="WW8Num12z5"/>
    <w:qFormat/>
    <w:rsid w:val="00D54144"/>
  </w:style>
  <w:style w:type="character" w:customStyle="1" w:styleId="WW8Num12z6">
    <w:name w:val="WW8Num12z6"/>
    <w:qFormat/>
    <w:rsid w:val="00D54144"/>
  </w:style>
  <w:style w:type="character" w:customStyle="1" w:styleId="WW8Num12z7">
    <w:name w:val="WW8Num12z7"/>
    <w:qFormat/>
    <w:rsid w:val="00D54144"/>
  </w:style>
  <w:style w:type="character" w:customStyle="1" w:styleId="WW8Num12z8">
    <w:name w:val="WW8Num12z8"/>
    <w:qFormat/>
    <w:rsid w:val="00D54144"/>
  </w:style>
  <w:style w:type="character" w:customStyle="1" w:styleId="WW8Num13z0">
    <w:name w:val="WW8Num13z0"/>
    <w:qFormat/>
    <w:rsid w:val="00D54144"/>
    <w:rPr>
      <w:rFonts w:ascii="Symbol" w:hAnsi="Symbol" w:cs="Symbol"/>
    </w:rPr>
  </w:style>
  <w:style w:type="character" w:customStyle="1" w:styleId="WW8Num13z1">
    <w:name w:val="WW8Num13z1"/>
    <w:qFormat/>
    <w:rsid w:val="00D54144"/>
    <w:rPr>
      <w:rFonts w:ascii="Courier New" w:hAnsi="Courier New" w:cs="Courier New"/>
    </w:rPr>
  </w:style>
  <w:style w:type="character" w:customStyle="1" w:styleId="WW8Num13z2">
    <w:name w:val="WW8Num13z2"/>
    <w:qFormat/>
    <w:rsid w:val="00D54144"/>
    <w:rPr>
      <w:rFonts w:ascii="Wingdings" w:hAnsi="Wingdings" w:cs="Wingdings"/>
    </w:rPr>
  </w:style>
  <w:style w:type="character" w:customStyle="1" w:styleId="WW8Num14z0">
    <w:name w:val="WW8Num14z0"/>
    <w:qFormat/>
    <w:rsid w:val="00D54144"/>
    <w:rPr>
      <w:rFonts w:ascii="Symbol" w:hAnsi="Symbol" w:cs="Symbol"/>
    </w:rPr>
  </w:style>
  <w:style w:type="character" w:customStyle="1" w:styleId="WW8Num14z1">
    <w:name w:val="WW8Num14z1"/>
    <w:qFormat/>
    <w:rsid w:val="00D54144"/>
    <w:rPr>
      <w:rFonts w:ascii="Courier New" w:hAnsi="Courier New" w:cs="Courier New"/>
    </w:rPr>
  </w:style>
  <w:style w:type="character" w:customStyle="1" w:styleId="WW8Num14z2">
    <w:name w:val="WW8Num14z2"/>
    <w:qFormat/>
    <w:rsid w:val="00D54144"/>
    <w:rPr>
      <w:rFonts w:ascii="Wingdings" w:hAnsi="Wingdings" w:cs="Wingdings"/>
    </w:rPr>
  </w:style>
  <w:style w:type="character" w:customStyle="1" w:styleId="WW8Num15z0">
    <w:name w:val="WW8Num15z0"/>
    <w:qFormat/>
    <w:rsid w:val="00D54144"/>
  </w:style>
  <w:style w:type="character" w:customStyle="1" w:styleId="WW8Num15z1">
    <w:name w:val="WW8Num15z1"/>
    <w:qFormat/>
    <w:rsid w:val="00D54144"/>
  </w:style>
  <w:style w:type="character" w:customStyle="1" w:styleId="WW8Num15z2">
    <w:name w:val="WW8Num15z2"/>
    <w:qFormat/>
    <w:rsid w:val="00D54144"/>
  </w:style>
  <w:style w:type="character" w:customStyle="1" w:styleId="WW8Num15z3">
    <w:name w:val="WW8Num15z3"/>
    <w:qFormat/>
    <w:rsid w:val="00D54144"/>
  </w:style>
  <w:style w:type="character" w:customStyle="1" w:styleId="WW8Num15z4">
    <w:name w:val="WW8Num15z4"/>
    <w:qFormat/>
    <w:rsid w:val="00D54144"/>
  </w:style>
  <w:style w:type="character" w:customStyle="1" w:styleId="WW8Num15z5">
    <w:name w:val="WW8Num15z5"/>
    <w:qFormat/>
    <w:rsid w:val="00D54144"/>
  </w:style>
  <w:style w:type="character" w:customStyle="1" w:styleId="WW8Num15z6">
    <w:name w:val="WW8Num15z6"/>
    <w:qFormat/>
    <w:rsid w:val="00D54144"/>
  </w:style>
  <w:style w:type="character" w:customStyle="1" w:styleId="WW8Num15z7">
    <w:name w:val="WW8Num15z7"/>
    <w:qFormat/>
    <w:rsid w:val="00D54144"/>
  </w:style>
  <w:style w:type="character" w:customStyle="1" w:styleId="WW8Num15z8">
    <w:name w:val="WW8Num15z8"/>
    <w:qFormat/>
    <w:rsid w:val="00D54144"/>
  </w:style>
  <w:style w:type="character" w:customStyle="1" w:styleId="WW8Num16z0">
    <w:name w:val="WW8Num16z0"/>
    <w:qFormat/>
    <w:rsid w:val="00D54144"/>
    <w:rPr>
      <w:rFonts w:ascii="Symbol" w:hAnsi="Symbol" w:cs="Symbol"/>
    </w:rPr>
  </w:style>
  <w:style w:type="character" w:customStyle="1" w:styleId="WW8Num16z1">
    <w:name w:val="WW8Num16z1"/>
    <w:qFormat/>
    <w:rsid w:val="00D54144"/>
    <w:rPr>
      <w:rFonts w:ascii="Courier New" w:hAnsi="Courier New" w:cs="Courier New"/>
    </w:rPr>
  </w:style>
  <w:style w:type="character" w:customStyle="1" w:styleId="WW8Num16z2">
    <w:name w:val="WW8Num16z2"/>
    <w:qFormat/>
    <w:rsid w:val="00D54144"/>
    <w:rPr>
      <w:rFonts w:ascii="Wingdings" w:hAnsi="Wingdings" w:cs="Wingdings"/>
    </w:rPr>
  </w:style>
  <w:style w:type="character" w:customStyle="1" w:styleId="WW8Num17z0">
    <w:name w:val="WW8Num17z0"/>
    <w:qFormat/>
    <w:rsid w:val="00D54144"/>
    <w:rPr>
      <w:rFonts w:ascii="Symbol" w:hAnsi="Symbol" w:cs="Symbol"/>
    </w:rPr>
  </w:style>
  <w:style w:type="character" w:customStyle="1" w:styleId="WW8Num17z1">
    <w:name w:val="WW8Num17z1"/>
    <w:qFormat/>
    <w:rsid w:val="00D54144"/>
    <w:rPr>
      <w:rFonts w:ascii="Courier New" w:hAnsi="Courier New" w:cs="Courier New"/>
    </w:rPr>
  </w:style>
  <w:style w:type="character" w:customStyle="1" w:styleId="WW8Num17z2">
    <w:name w:val="WW8Num17z2"/>
    <w:qFormat/>
    <w:rsid w:val="00D54144"/>
    <w:rPr>
      <w:rFonts w:ascii="Wingdings" w:hAnsi="Wingdings" w:cs="Wingdings"/>
    </w:rPr>
  </w:style>
  <w:style w:type="character" w:customStyle="1" w:styleId="WW8Num18z0">
    <w:name w:val="WW8Num18z0"/>
    <w:qFormat/>
    <w:rsid w:val="00D54144"/>
  </w:style>
  <w:style w:type="character" w:customStyle="1" w:styleId="WW8Num19z0">
    <w:name w:val="WW8Num19z0"/>
    <w:qFormat/>
    <w:rsid w:val="00D54144"/>
    <w:rPr>
      <w:rFonts w:ascii="Times New Roman" w:hAnsi="Times New Roman" w:cs="Times New Roman"/>
    </w:rPr>
  </w:style>
  <w:style w:type="character" w:customStyle="1" w:styleId="WW8Num19z1">
    <w:name w:val="WW8Num19z1"/>
    <w:qFormat/>
    <w:rsid w:val="00D54144"/>
    <w:rPr>
      <w:rFonts w:ascii="Courier New" w:hAnsi="Courier New" w:cs="Courier New"/>
    </w:rPr>
  </w:style>
  <w:style w:type="character" w:customStyle="1" w:styleId="WW8Num19z2">
    <w:name w:val="WW8Num19z2"/>
    <w:qFormat/>
    <w:rsid w:val="00D54144"/>
    <w:rPr>
      <w:rFonts w:ascii="Wingdings" w:hAnsi="Wingdings" w:cs="Wingdings"/>
    </w:rPr>
  </w:style>
  <w:style w:type="character" w:customStyle="1" w:styleId="WW8Num19z3">
    <w:name w:val="WW8Num19z3"/>
    <w:qFormat/>
    <w:rsid w:val="00D54144"/>
    <w:rPr>
      <w:rFonts w:ascii="Symbol" w:hAnsi="Symbol" w:cs="Symbol"/>
    </w:rPr>
  </w:style>
  <w:style w:type="character" w:customStyle="1" w:styleId="WW8Num20z0">
    <w:name w:val="WW8Num20z0"/>
    <w:qFormat/>
    <w:rsid w:val="00D54144"/>
    <w:rPr>
      <w:rFonts w:ascii="Times New Roman" w:hAnsi="Times New Roman" w:cs="Times New Roman"/>
    </w:rPr>
  </w:style>
  <w:style w:type="character" w:customStyle="1" w:styleId="WW8Num20z1">
    <w:name w:val="WW8Num20z1"/>
    <w:qFormat/>
    <w:rsid w:val="00D54144"/>
    <w:rPr>
      <w:rFonts w:ascii="Courier New" w:hAnsi="Courier New" w:cs="Courier New"/>
    </w:rPr>
  </w:style>
  <w:style w:type="character" w:customStyle="1" w:styleId="WW8Num20z2">
    <w:name w:val="WW8Num20z2"/>
    <w:qFormat/>
    <w:rsid w:val="00D54144"/>
    <w:rPr>
      <w:rFonts w:ascii="Wingdings" w:hAnsi="Wingdings" w:cs="Wingdings"/>
    </w:rPr>
  </w:style>
  <w:style w:type="character" w:customStyle="1" w:styleId="WW8Num20z3">
    <w:name w:val="WW8Num20z3"/>
    <w:qFormat/>
    <w:rsid w:val="00D54144"/>
    <w:rPr>
      <w:rFonts w:ascii="Symbol" w:hAnsi="Symbol" w:cs="Symbol"/>
    </w:rPr>
  </w:style>
  <w:style w:type="character" w:customStyle="1" w:styleId="WW8Num21z0">
    <w:name w:val="WW8Num21z0"/>
    <w:qFormat/>
    <w:rsid w:val="00D54144"/>
    <w:rPr>
      <w:rFonts w:ascii="Symbol" w:eastAsia="Calibri" w:hAnsi="Symbol" w:cs="Symbol"/>
      <w:color w:val="000000"/>
    </w:rPr>
  </w:style>
  <w:style w:type="character" w:customStyle="1" w:styleId="WW8Num21z1">
    <w:name w:val="WW8Num21z1"/>
    <w:qFormat/>
    <w:rsid w:val="00D54144"/>
    <w:rPr>
      <w:rFonts w:ascii="Courier New" w:hAnsi="Courier New" w:cs="Courier New"/>
    </w:rPr>
  </w:style>
  <w:style w:type="character" w:customStyle="1" w:styleId="WW8Num21z2">
    <w:name w:val="WW8Num21z2"/>
    <w:qFormat/>
    <w:rsid w:val="00D54144"/>
    <w:rPr>
      <w:rFonts w:ascii="Wingdings" w:hAnsi="Wingdings" w:cs="Wingdings"/>
    </w:rPr>
  </w:style>
  <w:style w:type="character" w:customStyle="1" w:styleId="WW8Num21z3">
    <w:name w:val="WW8Num21z3"/>
    <w:qFormat/>
    <w:rsid w:val="00D54144"/>
    <w:rPr>
      <w:rFonts w:ascii="Symbol" w:hAnsi="Symbol" w:cs="Symbol"/>
    </w:rPr>
  </w:style>
  <w:style w:type="character" w:customStyle="1" w:styleId="WW8Num22z0">
    <w:name w:val="WW8Num22z0"/>
    <w:qFormat/>
    <w:rsid w:val="00D54144"/>
  </w:style>
  <w:style w:type="character" w:customStyle="1" w:styleId="WW8Num23z0">
    <w:name w:val="WW8Num23z0"/>
    <w:qFormat/>
    <w:rsid w:val="00D54144"/>
    <w:rPr>
      <w:rFonts w:ascii="Symbol" w:hAnsi="Symbol" w:cs="Symbol"/>
    </w:rPr>
  </w:style>
  <w:style w:type="character" w:customStyle="1" w:styleId="WW8Num23z1">
    <w:name w:val="WW8Num23z1"/>
    <w:qFormat/>
    <w:rsid w:val="00D54144"/>
    <w:rPr>
      <w:rFonts w:ascii="Courier New" w:hAnsi="Courier New" w:cs="Courier New"/>
    </w:rPr>
  </w:style>
  <w:style w:type="character" w:customStyle="1" w:styleId="WW8Num23z2">
    <w:name w:val="WW8Num23z2"/>
    <w:qFormat/>
    <w:rsid w:val="00D54144"/>
    <w:rPr>
      <w:rFonts w:ascii="Wingdings" w:hAnsi="Wingdings" w:cs="Wingdings"/>
    </w:rPr>
  </w:style>
  <w:style w:type="character" w:customStyle="1" w:styleId="WW8Num24z0">
    <w:name w:val="WW8Num24z0"/>
    <w:qFormat/>
    <w:rsid w:val="00D54144"/>
    <w:rPr>
      <w:rFonts w:ascii="Symbol" w:hAnsi="Symbol" w:cs="Symbol"/>
    </w:rPr>
  </w:style>
  <w:style w:type="character" w:customStyle="1" w:styleId="WW8Num24z1">
    <w:name w:val="WW8Num24z1"/>
    <w:qFormat/>
    <w:rsid w:val="00D54144"/>
    <w:rPr>
      <w:rFonts w:ascii="Courier New" w:hAnsi="Courier New" w:cs="Courier New"/>
    </w:rPr>
  </w:style>
  <w:style w:type="character" w:customStyle="1" w:styleId="WW8Num24z2">
    <w:name w:val="WW8Num24z2"/>
    <w:qFormat/>
    <w:rsid w:val="00D54144"/>
    <w:rPr>
      <w:rFonts w:ascii="Wingdings" w:hAnsi="Wingdings" w:cs="Wingdings"/>
    </w:rPr>
  </w:style>
  <w:style w:type="character" w:customStyle="1" w:styleId="WW8Num25z0">
    <w:name w:val="WW8Num25z0"/>
    <w:qFormat/>
    <w:rsid w:val="00D54144"/>
    <w:rPr>
      <w:color w:val="00B050"/>
    </w:rPr>
  </w:style>
  <w:style w:type="character" w:customStyle="1" w:styleId="WW8Num25z1">
    <w:name w:val="WW8Num25z1"/>
    <w:qFormat/>
    <w:rsid w:val="00D54144"/>
  </w:style>
  <w:style w:type="character" w:customStyle="1" w:styleId="WW8Num25z2">
    <w:name w:val="WW8Num25z2"/>
    <w:qFormat/>
    <w:rsid w:val="00D54144"/>
  </w:style>
  <w:style w:type="character" w:customStyle="1" w:styleId="WW8Num25z3">
    <w:name w:val="WW8Num25z3"/>
    <w:qFormat/>
    <w:rsid w:val="00D54144"/>
  </w:style>
  <w:style w:type="character" w:customStyle="1" w:styleId="WW8Num25z4">
    <w:name w:val="WW8Num25z4"/>
    <w:qFormat/>
    <w:rsid w:val="00D54144"/>
  </w:style>
  <w:style w:type="character" w:customStyle="1" w:styleId="WW8Num25z5">
    <w:name w:val="WW8Num25z5"/>
    <w:qFormat/>
    <w:rsid w:val="00D54144"/>
  </w:style>
  <w:style w:type="character" w:customStyle="1" w:styleId="WW8Num25z6">
    <w:name w:val="WW8Num25z6"/>
    <w:qFormat/>
    <w:rsid w:val="00D54144"/>
  </w:style>
  <w:style w:type="character" w:customStyle="1" w:styleId="WW8Num25z7">
    <w:name w:val="WW8Num25z7"/>
    <w:qFormat/>
    <w:rsid w:val="00D54144"/>
  </w:style>
  <w:style w:type="character" w:customStyle="1" w:styleId="WW8Num25z8">
    <w:name w:val="WW8Num25z8"/>
    <w:qFormat/>
    <w:rsid w:val="00D54144"/>
  </w:style>
  <w:style w:type="character" w:customStyle="1" w:styleId="WW8Num26z0">
    <w:name w:val="WW8Num26z0"/>
    <w:qFormat/>
    <w:rsid w:val="00D54144"/>
    <w:rPr>
      <w:rFonts w:ascii="Times New Roman" w:hAnsi="Times New Roman" w:cs="Times New Roman"/>
    </w:rPr>
  </w:style>
  <w:style w:type="character" w:customStyle="1" w:styleId="WW8Num26z1">
    <w:name w:val="WW8Num26z1"/>
    <w:qFormat/>
    <w:rsid w:val="00D54144"/>
    <w:rPr>
      <w:rFonts w:ascii="Courier New" w:hAnsi="Courier New" w:cs="Courier New"/>
    </w:rPr>
  </w:style>
  <w:style w:type="character" w:customStyle="1" w:styleId="WW8Num26z2">
    <w:name w:val="WW8Num26z2"/>
    <w:qFormat/>
    <w:rsid w:val="00D54144"/>
    <w:rPr>
      <w:rFonts w:ascii="Wingdings" w:hAnsi="Wingdings" w:cs="Wingdings"/>
    </w:rPr>
  </w:style>
  <w:style w:type="character" w:customStyle="1" w:styleId="WW8Num26z3">
    <w:name w:val="WW8Num26z3"/>
    <w:qFormat/>
    <w:rsid w:val="00D54144"/>
    <w:rPr>
      <w:rFonts w:ascii="Symbol" w:hAnsi="Symbol" w:cs="Symbol"/>
    </w:rPr>
  </w:style>
  <w:style w:type="character" w:customStyle="1" w:styleId="WW8Num27z0">
    <w:name w:val="WW8Num27z0"/>
    <w:qFormat/>
    <w:rsid w:val="00D54144"/>
    <w:rPr>
      <w:color w:val="000000"/>
    </w:rPr>
  </w:style>
  <w:style w:type="character" w:customStyle="1" w:styleId="WW8Num27z1">
    <w:name w:val="WW8Num27z1"/>
    <w:qFormat/>
    <w:rsid w:val="00D54144"/>
  </w:style>
  <w:style w:type="character" w:customStyle="1" w:styleId="WW8Num27z2">
    <w:name w:val="WW8Num27z2"/>
    <w:qFormat/>
    <w:rsid w:val="00D54144"/>
  </w:style>
  <w:style w:type="character" w:customStyle="1" w:styleId="WW8Num27z3">
    <w:name w:val="WW8Num27z3"/>
    <w:qFormat/>
    <w:rsid w:val="00D54144"/>
  </w:style>
  <w:style w:type="character" w:customStyle="1" w:styleId="WW8Num27z4">
    <w:name w:val="WW8Num27z4"/>
    <w:qFormat/>
    <w:rsid w:val="00D54144"/>
  </w:style>
  <w:style w:type="character" w:customStyle="1" w:styleId="WW8Num27z5">
    <w:name w:val="WW8Num27z5"/>
    <w:qFormat/>
    <w:rsid w:val="00D54144"/>
  </w:style>
  <w:style w:type="character" w:customStyle="1" w:styleId="WW8Num27z6">
    <w:name w:val="WW8Num27z6"/>
    <w:qFormat/>
    <w:rsid w:val="00D54144"/>
  </w:style>
  <w:style w:type="character" w:customStyle="1" w:styleId="WW8Num27z7">
    <w:name w:val="WW8Num27z7"/>
    <w:qFormat/>
    <w:rsid w:val="00D54144"/>
  </w:style>
  <w:style w:type="character" w:customStyle="1" w:styleId="WW8Num27z8">
    <w:name w:val="WW8Num27z8"/>
    <w:qFormat/>
    <w:rsid w:val="00D54144"/>
  </w:style>
  <w:style w:type="character" w:customStyle="1" w:styleId="WW8Num28z0">
    <w:name w:val="WW8Num28z0"/>
    <w:qFormat/>
    <w:rsid w:val="00D54144"/>
    <w:rPr>
      <w:rFonts w:ascii="Symbol" w:hAnsi="Symbol" w:cs="Symbol"/>
    </w:rPr>
  </w:style>
  <w:style w:type="character" w:customStyle="1" w:styleId="WW8Num28z1">
    <w:name w:val="WW8Num28z1"/>
    <w:qFormat/>
    <w:rsid w:val="00D54144"/>
    <w:rPr>
      <w:rFonts w:ascii="Courier New" w:hAnsi="Courier New" w:cs="Courier New"/>
    </w:rPr>
  </w:style>
  <w:style w:type="character" w:customStyle="1" w:styleId="WW8Num28z2">
    <w:name w:val="WW8Num28z2"/>
    <w:qFormat/>
    <w:rsid w:val="00D54144"/>
    <w:rPr>
      <w:rFonts w:ascii="Wingdings" w:hAnsi="Wingdings" w:cs="Wingdings"/>
    </w:rPr>
  </w:style>
  <w:style w:type="character" w:customStyle="1" w:styleId="WW8Num29z0">
    <w:name w:val="WW8Num29z0"/>
    <w:qFormat/>
    <w:rsid w:val="00D54144"/>
  </w:style>
  <w:style w:type="character" w:customStyle="1" w:styleId="WW8Num29z1">
    <w:name w:val="WW8Num29z1"/>
    <w:qFormat/>
    <w:rsid w:val="00D54144"/>
  </w:style>
  <w:style w:type="character" w:customStyle="1" w:styleId="WW8Num29z2">
    <w:name w:val="WW8Num29z2"/>
    <w:qFormat/>
    <w:rsid w:val="00D54144"/>
  </w:style>
  <w:style w:type="character" w:customStyle="1" w:styleId="WW8Num29z3">
    <w:name w:val="WW8Num29z3"/>
    <w:qFormat/>
    <w:rsid w:val="00D54144"/>
  </w:style>
  <w:style w:type="character" w:customStyle="1" w:styleId="WW8Num29z4">
    <w:name w:val="WW8Num29z4"/>
    <w:qFormat/>
    <w:rsid w:val="00D54144"/>
  </w:style>
  <w:style w:type="character" w:customStyle="1" w:styleId="WW8Num29z5">
    <w:name w:val="WW8Num29z5"/>
    <w:qFormat/>
    <w:rsid w:val="00D54144"/>
  </w:style>
  <w:style w:type="character" w:customStyle="1" w:styleId="WW8Num29z6">
    <w:name w:val="WW8Num29z6"/>
    <w:qFormat/>
    <w:rsid w:val="00D54144"/>
  </w:style>
  <w:style w:type="character" w:customStyle="1" w:styleId="WW8Num29z7">
    <w:name w:val="WW8Num29z7"/>
    <w:qFormat/>
    <w:rsid w:val="00D54144"/>
  </w:style>
  <w:style w:type="character" w:customStyle="1" w:styleId="WW8Num29z8">
    <w:name w:val="WW8Num29z8"/>
    <w:qFormat/>
    <w:rsid w:val="00D54144"/>
  </w:style>
  <w:style w:type="character" w:customStyle="1" w:styleId="WW8Num30z0">
    <w:name w:val="WW8Num30z0"/>
    <w:qFormat/>
    <w:rsid w:val="00D54144"/>
    <w:rPr>
      <w:rFonts w:ascii="Symbol" w:hAnsi="Symbol" w:cs="Symbol"/>
    </w:rPr>
  </w:style>
  <w:style w:type="character" w:customStyle="1" w:styleId="WW8Num30z1">
    <w:name w:val="WW8Num30z1"/>
    <w:qFormat/>
    <w:rsid w:val="00D54144"/>
    <w:rPr>
      <w:rFonts w:ascii="Courier New" w:hAnsi="Courier New" w:cs="Courier New"/>
    </w:rPr>
  </w:style>
  <w:style w:type="character" w:customStyle="1" w:styleId="WW8Num30z2">
    <w:name w:val="WW8Num30z2"/>
    <w:qFormat/>
    <w:rsid w:val="00D54144"/>
    <w:rPr>
      <w:rFonts w:ascii="Wingdings" w:hAnsi="Wingdings" w:cs="Wingdings"/>
    </w:rPr>
  </w:style>
  <w:style w:type="character" w:customStyle="1" w:styleId="WW8Num31z0">
    <w:name w:val="WW8Num31z0"/>
    <w:qFormat/>
    <w:rsid w:val="00D54144"/>
    <w:rPr>
      <w:rFonts w:ascii="Symbol" w:hAnsi="Symbol" w:cs="Symbol"/>
    </w:rPr>
  </w:style>
  <w:style w:type="character" w:customStyle="1" w:styleId="WW8Num31z1">
    <w:name w:val="WW8Num31z1"/>
    <w:qFormat/>
    <w:rsid w:val="00D54144"/>
    <w:rPr>
      <w:rFonts w:ascii="Courier New" w:hAnsi="Courier New" w:cs="Courier New"/>
    </w:rPr>
  </w:style>
  <w:style w:type="character" w:customStyle="1" w:styleId="WW8Num31z2">
    <w:name w:val="WW8Num31z2"/>
    <w:qFormat/>
    <w:rsid w:val="00D54144"/>
    <w:rPr>
      <w:rFonts w:ascii="Wingdings" w:hAnsi="Wingdings" w:cs="Wingdings"/>
    </w:rPr>
  </w:style>
  <w:style w:type="paragraph" w:customStyle="1" w:styleId="Heading">
    <w:name w:val="Heading"/>
    <w:basedOn w:val="a"/>
    <w:next w:val="aff5"/>
    <w:qFormat/>
    <w:rsid w:val="00D54144"/>
    <w:pPr>
      <w:keepNext/>
      <w:spacing w:before="240" w:after="120"/>
    </w:pPr>
    <w:rPr>
      <w:rFonts w:ascii="Arial" w:eastAsia="DejaVu Sans" w:hAnsi="Arial" w:cs="DejaVu Sans"/>
      <w:szCs w:val="28"/>
      <w:lang w:eastAsia="zh-CN"/>
    </w:rPr>
  </w:style>
  <w:style w:type="paragraph" w:styleId="affff0">
    <w:name w:val="List"/>
    <w:basedOn w:val="aff5"/>
    <w:rsid w:val="00D54144"/>
    <w:pPr>
      <w:spacing w:after="140" w:line="276" w:lineRule="auto"/>
    </w:pPr>
    <w:rPr>
      <w:lang w:eastAsia="zh-CN"/>
    </w:rPr>
  </w:style>
  <w:style w:type="paragraph" w:customStyle="1" w:styleId="Index">
    <w:name w:val="Index"/>
    <w:basedOn w:val="a"/>
    <w:qFormat/>
    <w:rsid w:val="00D54144"/>
    <w:pPr>
      <w:suppressLineNumbers/>
      <w:spacing w:after="0"/>
    </w:pPr>
    <w:rPr>
      <w:rFonts w:eastAsia="Times New Roman" w:cs="Times New Roman"/>
      <w:sz w:val="24"/>
      <w:szCs w:val="24"/>
      <w:lang w:eastAsia="zh-CN"/>
    </w:rPr>
  </w:style>
  <w:style w:type="paragraph" w:customStyle="1" w:styleId="HeaderandFooter">
    <w:name w:val="Header and Footer"/>
    <w:basedOn w:val="a"/>
    <w:qFormat/>
    <w:rsid w:val="00D54144"/>
    <w:pPr>
      <w:suppressLineNumbers/>
      <w:tabs>
        <w:tab w:val="center" w:pos="4819"/>
        <w:tab w:val="right" w:pos="9638"/>
      </w:tabs>
      <w:spacing w:after="0"/>
    </w:pPr>
    <w:rPr>
      <w:rFonts w:eastAsia="Times New Roman" w:cs="Times New Roman"/>
      <w:sz w:val="24"/>
      <w:szCs w:val="24"/>
      <w:lang w:eastAsia="zh-CN"/>
    </w:rPr>
  </w:style>
  <w:style w:type="paragraph" w:customStyle="1" w:styleId="affff1">
    <w:name w:val="Базовый"/>
    <w:qFormat/>
    <w:rsid w:val="00D54144"/>
    <w:pPr>
      <w:tabs>
        <w:tab w:val="left" w:pos="709"/>
      </w:tabs>
      <w:spacing w:after="0" w:line="100" w:lineRule="atLeast"/>
    </w:pPr>
    <w:rPr>
      <w:rFonts w:ascii="Times New Roman" w:eastAsia="Times New Roman" w:hAnsi="Times New Roman" w:cs="Times New Roman"/>
      <w:sz w:val="24"/>
      <w:szCs w:val="24"/>
      <w:lang w:eastAsia="zh-CN"/>
    </w:rPr>
  </w:style>
  <w:style w:type="paragraph" w:customStyle="1" w:styleId="TableContents">
    <w:name w:val="Table Contents"/>
    <w:basedOn w:val="a"/>
    <w:qFormat/>
    <w:rsid w:val="00D54144"/>
    <w:pPr>
      <w:widowControl w:val="0"/>
      <w:suppressLineNumbers/>
      <w:spacing w:after="0"/>
    </w:pPr>
    <w:rPr>
      <w:rFonts w:eastAsia="Times New Roman" w:cs="Times New Roman"/>
      <w:sz w:val="24"/>
      <w:szCs w:val="24"/>
      <w:lang w:eastAsia="zh-CN"/>
    </w:rPr>
  </w:style>
  <w:style w:type="paragraph" w:customStyle="1" w:styleId="TableHeading">
    <w:name w:val="Table Heading"/>
    <w:basedOn w:val="TableContents"/>
    <w:qFormat/>
    <w:rsid w:val="00D54144"/>
    <w:pPr>
      <w:jc w:val="center"/>
    </w:pPr>
    <w:rPr>
      <w:b/>
      <w:bCs/>
    </w:rPr>
  </w:style>
  <w:style w:type="numbering" w:customStyle="1" w:styleId="WW8Num1">
    <w:name w:val="WW8Num1"/>
    <w:qFormat/>
    <w:rsid w:val="00D54144"/>
  </w:style>
  <w:style w:type="numbering" w:customStyle="1" w:styleId="WW8Num2">
    <w:name w:val="WW8Num2"/>
    <w:qFormat/>
    <w:rsid w:val="00D54144"/>
  </w:style>
  <w:style w:type="numbering" w:customStyle="1" w:styleId="WW8Num3">
    <w:name w:val="WW8Num3"/>
    <w:qFormat/>
    <w:rsid w:val="00D54144"/>
  </w:style>
  <w:style w:type="numbering" w:customStyle="1" w:styleId="WW8Num4">
    <w:name w:val="WW8Num4"/>
    <w:qFormat/>
    <w:rsid w:val="00D54144"/>
  </w:style>
  <w:style w:type="numbering" w:customStyle="1" w:styleId="WW8Num5">
    <w:name w:val="WW8Num5"/>
    <w:qFormat/>
    <w:rsid w:val="00D54144"/>
  </w:style>
  <w:style w:type="numbering" w:customStyle="1" w:styleId="WW8Num6">
    <w:name w:val="WW8Num6"/>
    <w:qFormat/>
    <w:rsid w:val="00D54144"/>
  </w:style>
  <w:style w:type="numbering" w:customStyle="1" w:styleId="WW8Num7">
    <w:name w:val="WW8Num7"/>
    <w:qFormat/>
    <w:rsid w:val="00D54144"/>
  </w:style>
  <w:style w:type="numbering" w:customStyle="1" w:styleId="WW8Num8">
    <w:name w:val="WW8Num8"/>
    <w:qFormat/>
    <w:rsid w:val="00D54144"/>
  </w:style>
  <w:style w:type="numbering" w:customStyle="1" w:styleId="WW8Num9">
    <w:name w:val="WW8Num9"/>
    <w:qFormat/>
    <w:rsid w:val="00D54144"/>
  </w:style>
  <w:style w:type="numbering" w:customStyle="1" w:styleId="WW8Num10">
    <w:name w:val="WW8Num10"/>
    <w:qFormat/>
    <w:rsid w:val="00D54144"/>
  </w:style>
  <w:style w:type="numbering" w:customStyle="1" w:styleId="WW8Num11">
    <w:name w:val="WW8Num11"/>
    <w:qFormat/>
    <w:rsid w:val="00D54144"/>
  </w:style>
  <w:style w:type="numbering" w:customStyle="1" w:styleId="WW8Num12">
    <w:name w:val="WW8Num12"/>
    <w:qFormat/>
    <w:rsid w:val="00D54144"/>
  </w:style>
  <w:style w:type="numbering" w:customStyle="1" w:styleId="WW8Num13">
    <w:name w:val="WW8Num13"/>
    <w:qFormat/>
    <w:rsid w:val="00D54144"/>
  </w:style>
  <w:style w:type="numbering" w:customStyle="1" w:styleId="WW8Num14">
    <w:name w:val="WW8Num14"/>
    <w:qFormat/>
    <w:rsid w:val="00D54144"/>
  </w:style>
  <w:style w:type="numbering" w:customStyle="1" w:styleId="WW8Num15">
    <w:name w:val="WW8Num15"/>
    <w:qFormat/>
    <w:rsid w:val="00D54144"/>
  </w:style>
  <w:style w:type="numbering" w:customStyle="1" w:styleId="WW8Num16">
    <w:name w:val="WW8Num16"/>
    <w:qFormat/>
    <w:rsid w:val="00D54144"/>
  </w:style>
  <w:style w:type="numbering" w:customStyle="1" w:styleId="WW8Num17">
    <w:name w:val="WW8Num17"/>
    <w:qFormat/>
    <w:rsid w:val="00D54144"/>
  </w:style>
  <w:style w:type="numbering" w:customStyle="1" w:styleId="WW8Num18">
    <w:name w:val="WW8Num18"/>
    <w:qFormat/>
    <w:rsid w:val="00D54144"/>
  </w:style>
  <w:style w:type="numbering" w:customStyle="1" w:styleId="WW8Num19">
    <w:name w:val="WW8Num19"/>
    <w:qFormat/>
    <w:rsid w:val="00D54144"/>
  </w:style>
  <w:style w:type="numbering" w:customStyle="1" w:styleId="WW8Num20">
    <w:name w:val="WW8Num20"/>
    <w:qFormat/>
    <w:rsid w:val="00D54144"/>
  </w:style>
  <w:style w:type="numbering" w:customStyle="1" w:styleId="WW8Num21">
    <w:name w:val="WW8Num21"/>
    <w:qFormat/>
    <w:rsid w:val="00D54144"/>
  </w:style>
  <w:style w:type="numbering" w:customStyle="1" w:styleId="WW8Num22">
    <w:name w:val="WW8Num22"/>
    <w:qFormat/>
    <w:rsid w:val="00D54144"/>
  </w:style>
  <w:style w:type="numbering" w:customStyle="1" w:styleId="WW8Num23">
    <w:name w:val="WW8Num23"/>
    <w:qFormat/>
    <w:rsid w:val="00D54144"/>
  </w:style>
  <w:style w:type="numbering" w:customStyle="1" w:styleId="WW8Num24">
    <w:name w:val="WW8Num24"/>
    <w:qFormat/>
    <w:rsid w:val="00D54144"/>
  </w:style>
  <w:style w:type="numbering" w:customStyle="1" w:styleId="WW8Num25">
    <w:name w:val="WW8Num25"/>
    <w:qFormat/>
    <w:rsid w:val="00D54144"/>
  </w:style>
  <w:style w:type="numbering" w:customStyle="1" w:styleId="WW8Num26">
    <w:name w:val="WW8Num26"/>
    <w:qFormat/>
    <w:rsid w:val="00D54144"/>
  </w:style>
  <w:style w:type="numbering" w:customStyle="1" w:styleId="WW8Num27">
    <w:name w:val="WW8Num27"/>
    <w:qFormat/>
    <w:rsid w:val="00D54144"/>
  </w:style>
  <w:style w:type="numbering" w:customStyle="1" w:styleId="WW8Num28">
    <w:name w:val="WW8Num28"/>
    <w:qFormat/>
    <w:rsid w:val="00D54144"/>
  </w:style>
  <w:style w:type="numbering" w:customStyle="1" w:styleId="WW8Num29">
    <w:name w:val="WW8Num29"/>
    <w:qFormat/>
    <w:rsid w:val="00D54144"/>
  </w:style>
  <w:style w:type="numbering" w:customStyle="1" w:styleId="WW8Num30">
    <w:name w:val="WW8Num30"/>
    <w:qFormat/>
    <w:rsid w:val="00D54144"/>
  </w:style>
  <w:style w:type="numbering" w:customStyle="1" w:styleId="WW8Num31">
    <w:name w:val="WW8Num31"/>
    <w:qFormat/>
    <w:rsid w:val="00D54144"/>
  </w:style>
  <w:style w:type="character" w:customStyle="1" w:styleId="ab">
    <w:name w:val="Без интервала Знак"/>
    <w:basedOn w:val="a0"/>
    <w:link w:val="aa"/>
    <w:uiPriority w:val="1"/>
    <w:rsid w:val="00D54144"/>
    <w:rPr>
      <w:rFonts w:ascii="Times New Roman" w:eastAsia="Times New Roman" w:hAnsi="Times New Roman" w:cs="Times New Roman"/>
      <w:sz w:val="24"/>
      <w:szCs w:val="24"/>
      <w:lang w:eastAsia="ru-RU"/>
    </w:rPr>
  </w:style>
  <w:style w:type="numbering" w:customStyle="1" w:styleId="33">
    <w:name w:val="Нет списка3"/>
    <w:next w:val="a2"/>
    <w:uiPriority w:val="99"/>
    <w:semiHidden/>
    <w:unhideWhenUsed/>
    <w:rsid w:val="00DD4E24"/>
  </w:style>
  <w:style w:type="paragraph" w:styleId="34">
    <w:name w:val="Body Text 3"/>
    <w:basedOn w:val="a"/>
    <w:link w:val="35"/>
    <w:rsid w:val="00DD4E24"/>
    <w:pPr>
      <w:spacing w:after="120"/>
    </w:pPr>
    <w:rPr>
      <w:rFonts w:eastAsia="Times New Roman" w:cs="Times New Roman"/>
      <w:sz w:val="16"/>
      <w:szCs w:val="16"/>
      <w:lang w:eastAsia="ru-RU"/>
    </w:rPr>
  </w:style>
  <w:style w:type="character" w:customStyle="1" w:styleId="35">
    <w:name w:val="Основной текст 3 Знак"/>
    <w:basedOn w:val="a0"/>
    <w:link w:val="34"/>
    <w:rsid w:val="00DD4E24"/>
    <w:rPr>
      <w:rFonts w:ascii="Times New Roman" w:eastAsia="Times New Roman" w:hAnsi="Times New Roman" w:cs="Times New Roman"/>
      <w:sz w:val="16"/>
      <w:szCs w:val="16"/>
      <w:lang w:eastAsia="ru-RU"/>
    </w:rPr>
  </w:style>
  <w:style w:type="table" w:customStyle="1" w:styleId="2f">
    <w:name w:val="Сетка таблицы2"/>
    <w:basedOn w:val="a1"/>
    <w:next w:val="ad"/>
    <w:uiPriority w:val="59"/>
    <w:rsid w:val="00DD4E24"/>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s://znanium.com/catalog/product/1209237" TargetMode="External"/><Relationship Id="rId26" Type="http://schemas.openxmlformats.org/officeDocument/2006/relationships/hyperlink" Target="https://mathematics.ru" TargetMode="External"/><Relationship Id="rId39" Type="http://schemas.openxmlformats.org/officeDocument/2006/relationships/header" Target="header1.xml"/><Relationship Id="rId21" Type="http://schemas.openxmlformats.org/officeDocument/2006/relationships/hyperlink" Target="https://www.britishcouncil.ru/" TargetMode="External"/><Relationship Id="rId34" Type="http://schemas.openxmlformats.org/officeDocument/2006/relationships/hyperlink" Target="https://profspo.ru/books/98675" TargetMode="External"/><Relationship Id="rId42" Type="http://schemas.openxmlformats.org/officeDocument/2006/relationships/hyperlink" Target="https://stellarium.org/ru/" TargetMode="External"/><Relationship Id="rId47" Type="http://schemas.openxmlformats.org/officeDocument/2006/relationships/hyperlink" Target="http://mks-onlain.ru" TargetMode="External"/><Relationship Id="rId50" Type="http://schemas.openxmlformats.org/officeDocument/2006/relationships/hyperlink" Target="http://www.astronet.ru" TargetMode="External"/><Relationship Id="rId55" Type="http://schemas.openxmlformats.org/officeDocument/2006/relationships/footer" Target="footer15.xml"/><Relationship Id="rId63" Type="http://schemas.openxmlformats.org/officeDocument/2006/relationships/footer" Target="footer18.xml"/><Relationship Id="rId68" Type="http://schemas.openxmlformats.org/officeDocument/2006/relationships/footer" Target="footer22.xml"/><Relationship Id="rId76" Type="http://schemas.openxmlformats.org/officeDocument/2006/relationships/hyperlink" Target="https://book.ru/book/929586" TargetMode="External"/><Relationship Id="rId7" Type="http://schemas.openxmlformats.org/officeDocument/2006/relationships/hyperlink" Target="https://reestrspo.firpo.ru/listView/SP_unregistered" TargetMode="External"/><Relationship Id="rId71" Type="http://schemas.openxmlformats.org/officeDocument/2006/relationships/hyperlink" Target="https://reestrspo.firpo.ru/listView/SP_unregistered" TargetMode="External"/><Relationship Id="rId2" Type="http://schemas.openxmlformats.org/officeDocument/2006/relationships/styles" Target="styles.xml"/><Relationship Id="rId16" Type="http://schemas.openxmlformats.org/officeDocument/2006/relationships/hyperlink" Target="http://znanium.com/catalog/product/987475" TargetMode="External"/><Relationship Id="rId29" Type="http://schemas.openxmlformats.org/officeDocument/2006/relationships/hyperlink" Target="https://reestrspo.firpo.ru/listView/SP_unregistered" TargetMode="External"/><Relationship Id="rId11" Type="http://schemas.openxmlformats.org/officeDocument/2006/relationships/hyperlink" Target="http://znanium.com/catalog/product/1048296" TargetMode="External"/><Relationship Id="rId24" Type="http://schemas.openxmlformats.org/officeDocument/2006/relationships/hyperlink" Target="https://online-olympiad.ru" TargetMode="External"/><Relationship Id="rId32" Type="http://schemas.openxmlformats.org/officeDocument/2006/relationships/hyperlink" Target="https://profspo.ru/books/91875" TargetMode="External"/><Relationship Id="rId37" Type="http://schemas.openxmlformats.org/officeDocument/2006/relationships/footer" Target="footer9.xml"/><Relationship Id="rId40" Type="http://schemas.openxmlformats.org/officeDocument/2006/relationships/footer" Target="footer11.xml"/><Relationship Id="rId45" Type="http://schemas.openxmlformats.org/officeDocument/2006/relationships/hyperlink" Target="http://www.astroolymp.ru" TargetMode="External"/><Relationship Id="rId53" Type="http://schemas.openxmlformats.org/officeDocument/2006/relationships/footer" Target="footer13.xml"/><Relationship Id="rId58" Type="http://schemas.openxmlformats.org/officeDocument/2006/relationships/hyperlink" Target="http://znanium.com/catalog/product/1049495" TargetMode="External"/><Relationship Id="rId66" Type="http://schemas.openxmlformats.org/officeDocument/2006/relationships/footer" Target="footer20.xml"/><Relationship Id="rId74" Type="http://schemas.openxmlformats.org/officeDocument/2006/relationships/hyperlink" Target="http://znanium.com/catalog/product/538925" TargetMode="External"/><Relationship Id="rId79" Type="http://schemas.openxmlformats.org/officeDocument/2006/relationships/theme" Target="theme/theme1.xml"/><Relationship Id="rId5" Type="http://schemas.openxmlformats.org/officeDocument/2006/relationships/footnotes" Target="footnotes.xml"/><Relationship Id="rId61" Type="http://schemas.openxmlformats.org/officeDocument/2006/relationships/hyperlink" Target="http://belem.ru" TargetMode="External"/><Relationship Id="rId10" Type="http://schemas.openxmlformats.org/officeDocument/2006/relationships/hyperlink" Target="http://pushkin.edu.ru" TargetMode="External"/><Relationship Id="rId19" Type="http://schemas.openxmlformats.org/officeDocument/2006/relationships/hyperlink" Target="https://znanium.com/catalog/product/1141789" TargetMode="External"/><Relationship Id="rId31" Type="http://schemas.openxmlformats.org/officeDocument/2006/relationships/footer" Target="footer7.xml"/><Relationship Id="rId44" Type="http://schemas.openxmlformats.org/officeDocument/2006/relationships/hyperlink" Target="http://www.vokrugsveta.ru" TargetMode="External"/><Relationship Id="rId52" Type="http://schemas.openxmlformats.org/officeDocument/2006/relationships/hyperlink" Target="http://pushkin.edu.ru11" TargetMode="External"/><Relationship Id="rId60" Type="http://schemas.openxmlformats.org/officeDocument/2006/relationships/hyperlink" Target="http://suzlek.ru" TargetMode="External"/><Relationship Id="rId65" Type="http://schemas.openxmlformats.org/officeDocument/2006/relationships/hyperlink" Target="https://reestrspo.firpo.ru/listView/SP_unregistered" TargetMode="External"/><Relationship Id="rId73" Type="http://schemas.openxmlformats.org/officeDocument/2006/relationships/footer" Target="footer24.xml"/><Relationship Id="rId78"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znanium.com/catalog/product/987817" TargetMode="External"/><Relationship Id="rId14" Type="http://schemas.openxmlformats.org/officeDocument/2006/relationships/hyperlink" Target="http://znanium.com/catalog/product/926108" TargetMode="External"/><Relationship Id="rId22" Type="http://schemas.openxmlformats.org/officeDocument/2006/relationships/footer" Target="footer4.xml"/><Relationship Id="rId27" Type="http://schemas.openxmlformats.org/officeDocument/2006/relationships/hyperlink" Target="http://www.mathteachers.narod.ru" TargetMode="External"/><Relationship Id="rId30" Type="http://schemas.openxmlformats.org/officeDocument/2006/relationships/footer" Target="footer6.xml"/><Relationship Id="rId35" Type="http://schemas.openxmlformats.org/officeDocument/2006/relationships/hyperlink" Target="https://reestrspo.firpo.ru/listView/SP_unregistered" TargetMode="External"/><Relationship Id="rId43" Type="http://schemas.openxmlformats.org/officeDocument/2006/relationships/hyperlink" Target="http://www.afportal.ru/astro" TargetMode="External"/><Relationship Id="rId48" Type="http://schemas.openxmlformats.org/officeDocument/2006/relationships/hyperlink" Target="http://&#1072;&#1089;&#1090;&#1088;&#1086;&#1085;&#1086;&#1084;&#1080;&#1103;.&#1088;&#1092;" TargetMode="External"/><Relationship Id="rId56" Type="http://schemas.openxmlformats.org/officeDocument/2006/relationships/footer" Target="footer16.xml"/><Relationship Id="rId64" Type="http://schemas.openxmlformats.org/officeDocument/2006/relationships/footer" Target="footer19.xml"/><Relationship Id="rId69" Type="http://schemas.openxmlformats.org/officeDocument/2006/relationships/hyperlink" Target="http://znanium.com/catalog/product/559355" TargetMode="External"/><Relationship Id="rId77" Type="http://schemas.openxmlformats.org/officeDocument/2006/relationships/hyperlink" Target="https://book.ru/book/932526" TargetMode="External"/><Relationship Id="rId8" Type="http://schemas.openxmlformats.org/officeDocument/2006/relationships/footer" Target="footer1.xml"/><Relationship Id="rId51" Type="http://schemas.openxmlformats.org/officeDocument/2006/relationships/footer" Target="footer12.xml"/><Relationship Id="rId72" Type="http://schemas.openxmlformats.org/officeDocument/2006/relationships/footer" Target="footer23.xml"/><Relationship Id="rId3" Type="http://schemas.openxmlformats.org/officeDocument/2006/relationships/settings" Target="settings.xml"/><Relationship Id="rId12" Type="http://schemas.openxmlformats.org/officeDocument/2006/relationships/hyperlink" Target="https://reestrspo.firpo.ru/listView/SP_unregistered" TargetMode="External"/><Relationship Id="rId17" Type="http://schemas.openxmlformats.org/officeDocument/2006/relationships/footer" Target="footer3.xml"/><Relationship Id="rId25" Type="http://schemas.openxmlformats.org/officeDocument/2006/relationships/hyperlink" Target="http://www.elibrary.ru" TargetMode="External"/><Relationship Id="rId33" Type="http://schemas.openxmlformats.org/officeDocument/2006/relationships/hyperlink" Target="https://urait.ru/bcode/452675" TargetMode="External"/><Relationship Id="rId38" Type="http://schemas.openxmlformats.org/officeDocument/2006/relationships/footer" Target="footer10.xml"/><Relationship Id="rId46" Type="http://schemas.openxmlformats.org/officeDocument/2006/relationships/hyperlink" Target="http://www.sai.msu.ru" TargetMode="External"/><Relationship Id="rId59" Type="http://schemas.openxmlformats.org/officeDocument/2006/relationships/hyperlink" Target="http://tt.wikipedia.org/" TargetMode="External"/><Relationship Id="rId67" Type="http://schemas.openxmlformats.org/officeDocument/2006/relationships/footer" Target="footer21.xml"/><Relationship Id="rId20" Type="http://schemas.openxmlformats.org/officeDocument/2006/relationships/hyperlink" Target="https://znanium.com/catalog/product/1402441" TargetMode="External"/><Relationship Id="rId41" Type="http://schemas.openxmlformats.org/officeDocument/2006/relationships/hyperlink" Target="https://reestrspo.firpo.ru/listView/SP_unregistered" TargetMode="External"/><Relationship Id="rId54" Type="http://schemas.openxmlformats.org/officeDocument/2006/relationships/footer" Target="footer14.xml"/><Relationship Id="rId62" Type="http://schemas.openxmlformats.org/officeDocument/2006/relationships/header" Target="header2.xml"/><Relationship Id="rId70" Type="http://schemas.openxmlformats.org/officeDocument/2006/relationships/hyperlink" Target="http://znanium.com/catalog/product/548653" TargetMode="External"/><Relationship Id="rId75" Type="http://schemas.openxmlformats.org/officeDocument/2006/relationships/hyperlink" Target="https://book.ru/book/927653"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znanium.com/bookread2.php?book=1005807" TargetMode="External"/><Relationship Id="rId23" Type="http://schemas.openxmlformats.org/officeDocument/2006/relationships/footer" Target="footer5.xml"/><Relationship Id="rId28" Type="http://schemas.openxmlformats.org/officeDocument/2006/relationships/hyperlink" Target="https://www.resolventa.ru/demo/demomath.htm" TargetMode="External"/><Relationship Id="rId36" Type="http://schemas.openxmlformats.org/officeDocument/2006/relationships/footer" Target="footer8.xml"/><Relationship Id="rId49" Type="http://schemas.openxmlformats.org/officeDocument/2006/relationships/hyperlink" Target="http://space-my.ru" TargetMode="External"/><Relationship Id="rId57" Type="http://schemas.openxmlformats.org/officeDocument/2006/relationships/footer" Target="footer17.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265</Pages>
  <Words>67063</Words>
  <Characters>382264</Characters>
  <Application>Microsoft Office Word</Application>
  <DocSecurity>0</DocSecurity>
  <Lines>3185</Lines>
  <Paragraphs>896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448431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5</cp:revision>
  <dcterms:created xsi:type="dcterms:W3CDTF">2023-04-26T06:52:00Z</dcterms:created>
  <dcterms:modified xsi:type="dcterms:W3CDTF">2023-06-30T10:11:00Z</dcterms:modified>
</cp:coreProperties>
</file>